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Заказчик:</w:t>
      </w:r>
    </w:p>
    <w:p w:rsidR="000C2E40"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МОУ ЛО</w:t>
      </w:r>
    </w:p>
    <w:p w:rsidR="00E54C6F" w:rsidRDefault="00E54C6F" w:rsidP="00E54C6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Уполномоченный орган:</w:t>
      </w:r>
    </w:p>
    <w:p w:rsidR="00774F28"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Муниципальное казённое учреждение "</w:t>
      </w:r>
      <w:proofErr w:type="spellStart"/>
      <w:r w:rsidRPr="00E54C6F">
        <w:rPr>
          <w:rFonts w:ascii="Times New Roman" w:hAnsi="Times New Roman" w:cs="Times New Roman"/>
          <w:iCs/>
          <w:color w:val="000000" w:themeColor="text1"/>
          <w:sz w:val="26"/>
          <w:szCs w:val="26"/>
        </w:rPr>
        <w:t>Лужский</w:t>
      </w:r>
      <w:proofErr w:type="spellEnd"/>
      <w:r w:rsidRPr="00E54C6F">
        <w:rPr>
          <w:rFonts w:ascii="Times New Roman" w:hAnsi="Times New Roman" w:cs="Times New Roman"/>
          <w:iCs/>
          <w:color w:val="000000" w:themeColor="text1"/>
          <w:sz w:val="26"/>
          <w:szCs w:val="26"/>
        </w:rPr>
        <w:t xml:space="preserve"> центр бухгалтерского учёта и контроля"</w:t>
      </w:r>
    </w:p>
    <w:p w:rsidR="00E54C6F"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cbuk.luga@mail.ru</w:t>
      </w:r>
    </w:p>
    <w:p w:rsidR="00E54C6F"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A2358C">
        <w:rPr>
          <w:rFonts w:ascii="Times New Roman" w:hAnsi="Times New Roman" w:cs="Times New Roman"/>
          <w:iCs/>
          <w:color w:val="000000" w:themeColor="text1"/>
          <w:sz w:val="26"/>
          <w:szCs w:val="26"/>
        </w:rPr>
        <w:t>:</w:t>
      </w:r>
    </w:p>
    <w:p w:rsidR="00E07107" w:rsidRDefault="00E35A41"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35A41">
        <w:rPr>
          <w:rFonts w:ascii="Times New Roman" w:hAnsi="Times New Roman" w:cs="Times New Roman"/>
          <w:iCs/>
          <w:color w:val="000000" w:themeColor="text1"/>
          <w:sz w:val="26"/>
          <w:szCs w:val="26"/>
        </w:rPr>
        <w:t>ИП Коваленко Михаил Сергеевич</w:t>
      </w:r>
    </w:p>
    <w:p w:rsidR="00E35A41" w:rsidRDefault="00640E45"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40E45">
        <w:rPr>
          <w:rFonts w:ascii="Times New Roman" w:hAnsi="Times New Roman" w:cs="Times New Roman"/>
          <w:iCs/>
          <w:color w:val="000000" w:themeColor="text1"/>
          <w:sz w:val="26"/>
          <w:szCs w:val="26"/>
        </w:rPr>
        <w:t>mikhail.kovalenko.2000@internet.ru</w:t>
      </w:r>
    </w:p>
    <w:p w:rsidR="00E35A41" w:rsidRDefault="00E35A41"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Оператор электронной площадки:</w:t>
      </w:r>
    </w:p>
    <w:p w:rsidR="00111467" w:rsidRDefault="009A3F20" w:rsidP="00111467">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111467">
        <w:rPr>
          <w:rFonts w:ascii="Times New Roman" w:hAnsi="Times New Roman" w:cs="Times New Roman"/>
          <w:iCs/>
          <w:color w:val="000000" w:themeColor="text1"/>
          <w:sz w:val="26"/>
          <w:szCs w:val="26"/>
        </w:rPr>
        <w:t xml:space="preserve">                               </w:t>
      </w:r>
      <w:r w:rsidR="00111467" w:rsidRPr="00111467">
        <w:rPr>
          <w:rFonts w:ascii="Times New Roman" w:hAnsi="Times New Roman" w:cs="Times New Roman"/>
          <w:iCs/>
          <w:color w:val="000000" w:themeColor="text1"/>
          <w:sz w:val="26"/>
          <w:szCs w:val="26"/>
        </w:rPr>
        <w:t>ООО РТС тендер</w:t>
      </w:r>
      <w:r>
        <w:rPr>
          <w:rFonts w:ascii="Times New Roman" w:hAnsi="Times New Roman" w:cs="Times New Roman"/>
          <w:iCs/>
          <w:color w:val="000000" w:themeColor="text1"/>
          <w:sz w:val="26"/>
          <w:szCs w:val="26"/>
        </w:rPr>
        <w:t xml:space="preserve"> </w:t>
      </w:r>
    </w:p>
    <w:p w:rsidR="009A3F20" w:rsidRDefault="00111467" w:rsidP="00111467">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9A3F20">
        <w:rPr>
          <w:rFonts w:ascii="Times New Roman" w:hAnsi="Times New Roman" w:cs="Times New Roman"/>
          <w:iCs/>
          <w:color w:val="000000" w:themeColor="text1"/>
          <w:sz w:val="26"/>
          <w:szCs w:val="26"/>
        </w:rPr>
        <w:t xml:space="preserve"> </w:t>
      </w:r>
      <w:r w:rsidRPr="00111467">
        <w:rPr>
          <w:rFonts w:ascii="Times New Roman" w:hAnsi="Times New Roman" w:cs="Times New Roman"/>
          <w:iCs/>
          <w:color w:val="000000" w:themeColor="text1"/>
          <w:sz w:val="26"/>
          <w:szCs w:val="26"/>
        </w:rPr>
        <w:t>ko@rts-tender.ru</w:t>
      </w:r>
      <w:r w:rsidR="009A3F20">
        <w:rPr>
          <w:rFonts w:ascii="Times New Roman" w:hAnsi="Times New Roman" w:cs="Times New Roman"/>
          <w:iCs/>
          <w:color w:val="000000" w:themeColor="text1"/>
          <w:sz w:val="26"/>
          <w:szCs w:val="26"/>
        </w:rPr>
        <w:t xml:space="preserve">                </w:t>
      </w:r>
    </w:p>
    <w:p w:rsidR="009A3F20" w:rsidRDefault="009A3F20" w:rsidP="009A3F20">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p>
    <w:p w:rsidR="00600080" w:rsidRDefault="00600080" w:rsidP="0060008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00080">
        <w:rPr>
          <w:rFonts w:ascii="Times New Roman" w:hAnsi="Times New Roman" w:cs="Times New Roman"/>
          <w:iCs/>
          <w:color w:val="000000" w:themeColor="text1"/>
          <w:sz w:val="26"/>
          <w:szCs w:val="26"/>
        </w:rPr>
        <w:t xml:space="preserve">Извещение № </w:t>
      </w:r>
      <w:r w:rsidR="00CA222C" w:rsidRPr="00CA222C">
        <w:rPr>
          <w:rFonts w:ascii="Times New Roman" w:hAnsi="Times New Roman" w:cs="Times New Roman"/>
          <w:iCs/>
          <w:color w:val="000000" w:themeColor="text1"/>
          <w:sz w:val="26"/>
          <w:szCs w:val="26"/>
        </w:rPr>
        <w:t>0345300065823000055</w:t>
      </w:r>
    </w:p>
    <w:p w:rsidR="00600080" w:rsidRDefault="00600080" w:rsidP="0060008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7A247C">
        <w:rPr>
          <w:rFonts w:ascii="Times New Roman" w:hAnsi="Times New Roman" w:cs="Times New Roman"/>
          <w:bCs/>
          <w:sz w:val="26"/>
          <w:szCs w:val="26"/>
        </w:rPr>
        <w:t>4136</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495114"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F04FC5" w:rsidRDefault="00F04FC5"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9A1729" w:rsidRPr="009A1729" w:rsidRDefault="009A1729"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lang w:eastAsia="en-US"/>
        </w:rPr>
      </w:pPr>
      <w:r w:rsidRPr="009A1729">
        <w:rPr>
          <w:rFonts w:ascii="Times New Roman" w:eastAsia="Calibr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9A1729" w:rsidRPr="009A1729" w:rsidRDefault="009A1729"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proofErr w:type="gramStart"/>
      <w:r w:rsidRPr="009A1729">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9A1729">
        <w:rPr>
          <w:rFonts w:ascii="Times New Roman" w:eastAsia="Times New Roman" w:hAnsi="Times New Roman" w:cs="Times New Roman"/>
          <w:sz w:val="26"/>
          <w:szCs w:val="26"/>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600080" w:rsidRPr="00600080">
        <w:rPr>
          <w:rFonts w:ascii="Times New Roman" w:hAnsi="Times New Roman" w:cs="Times New Roman"/>
          <w:sz w:val="26"/>
          <w:szCs w:val="26"/>
        </w:rPr>
        <w:t>(</w:t>
      </w:r>
      <w:proofErr w:type="spellStart"/>
      <w:r w:rsidR="00600080" w:rsidRPr="00600080">
        <w:rPr>
          <w:rFonts w:ascii="Times New Roman" w:hAnsi="Times New Roman" w:cs="Times New Roman"/>
          <w:sz w:val="26"/>
          <w:szCs w:val="26"/>
        </w:rPr>
        <w:t>вх</w:t>
      </w:r>
      <w:proofErr w:type="spellEnd"/>
      <w:r w:rsidR="00600080" w:rsidRPr="00600080">
        <w:rPr>
          <w:rFonts w:ascii="Times New Roman" w:hAnsi="Times New Roman" w:cs="Times New Roman"/>
          <w:sz w:val="26"/>
          <w:szCs w:val="26"/>
        </w:rPr>
        <w:t>. №</w:t>
      </w:r>
      <w:r w:rsidR="00600080">
        <w:rPr>
          <w:rFonts w:ascii="Times New Roman" w:hAnsi="Times New Roman" w:cs="Times New Roman"/>
          <w:sz w:val="26"/>
          <w:szCs w:val="26"/>
        </w:rPr>
        <w:t xml:space="preserve"> </w:t>
      </w:r>
      <w:r w:rsidR="00CE25E8">
        <w:rPr>
          <w:rFonts w:ascii="Times New Roman" w:hAnsi="Times New Roman" w:cs="Times New Roman"/>
          <w:sz w:val="26"/>
          <w:szCs w:val="26"/>
        </w:rPr>
        <w:t>14486</w:t>
      </w:r>
      <w:r w:rsidR="00600080">
        <w:rPr>
          <w:rFonts w:ascii="Times New Roman" w:hAnsi="Times New Roman" w:cs="Times New Roman"/>
          <w:sz w:val="26"/>
          <w:szCs w:val="26"/>
        </w:rPr>
        <w:t xml:space="preserve">-ИП/23 </w:t>
      </w:r>
      <w:r w:rsidR="004039DD">
        <w:rPr>
          <w:rFonts w:ascii="Times New Roman" w:hAnsi="Times New Roman" w:cs="Times New Roman"/>
          <w:sz w:val="26"/>
          <w:szCs w:val="26"/>
        </w:rPr>
        <w:t xml:space="preserve">от </w:t>
      </w:r>
      <w:r w:rsidR="00BC26DC">
        <w:rPr>
          <w:rFonts w:ascii="Times New Roman" w:hAnsi="Times New Roman" w:cs="Times New Roman"/>
          <w:sz w:val="26"/>
          <w:szCs w:val="26"/>
        </w:rPr>
        <w:t>07.12</w:t>
      </w:r>
      <w:r w:rsidR="00600080" w:rsidRPr="00600080">
        <w:rPr>
          <w:rFonts w:ascii="Times New Roman" w:hAnsi="Times New Roman" w:cs="Times New Roman"/>
          <w:sz w:val="26"/>
          <w:szCs w:val="26"/>
        </w:rPr>
        <w:t xml:space="preserve">.2023) </w:t>
      </w:r>
      <w:r w:rsidR="007A0CF7" w:rsidRPr="007A0CF7">
        <w:rPr>
          <w:rFonts w:ascii="Times New Roman" w:hAnsi="Times New Roman" w:cs="Times New Roman"/>
          <w:sz w:val="26"/>
          <w:szCs w:val="26"/>
        </w:rPr>
        <w:t xml:space="preserve">на положения извещения при проведении открытого конкурса в электронной форме </w:t>
      </w:r>
      <w:r w:rsidR="00ED7C02">
        <w:rPr>
          <w:rFonts w:ascii="Times New Roman" w:hAnsi="Times New Roman" w:cs="Times New Roman"/>
          <w:sz w:val="26"/>
          <w:szCs w:val="26"/>
        </w:rPr>
        <w:t>«</w:t>
      </w:r>
      <w:r w:rsidR="00011B2A" w:rsidRPr="00011B2A">
        <w:rPr>
          <w:rFonts w:ascii="Times New Roman" w:hAnsi="Times New Roman" w:cs="Times New Roman"/>
          <w:sz w:val="26"/>
          <w:szCs w:val="26"/>
        </w:rPr>
        <w:t xml:space="preserve">Оказание услуг по организации горячего питания обучающихся </w:t>
      </w:r>
      <w:r w:rsidR="00011B2A" w:rsidRPr="00011B2A">
        <w:rPr>
          <w:rFonts w:ascii="Times New Roman" w:hAnsi="Times New Roman" w:cs="Times New Roman"/>
          <w:sz w:val="26"/>
          <w:szCs w:val="26"/>
        </w:rPr>
        <w:lastRenderedPageBreak/>
        <w:t xml:space="preserve">общеобразовательных организаций </w:t>
      </w:r>
      <w:proofErr w:type="spellStart"/>
      <w:r w:rsidR="00011B2A" w:rsidRPr="00011B2A">
        <w:rPr>
          <w:rFonts w:ascii="Times New Roman" w:hAnsi="Times New Roman" w:cs="Times New Roman"/>
          <w:sz w:val="26"/>
          <w:szCs w:val="26"/>
        </w:rPr>
        <w:t>Лужского</w:t>
      </w:r>
      <w:proofErr w:type="spellEnd"/>
      <w:r w:rsidR="00011B2A" w:rsidRPr="00011B2A">
        <w:rPr>
          <w:rFonts w:ascii="Times New Roman" w:hAnsi="Times New Roman" w:cs="Times New Roman"/>
          <w:sz w:val="26"/>
          <w:szCs w:val="26"/>
        </w:rPr>
        <w:t xml:space="preserve"> муниципального района Ленинградской области на период январь 2024 года-декабрь 2024 года</w:t>
      </w:r>
      <w:r w:rsidR="00ED7C02">
        <w:rPr>
          <w:rFonts w:ascii="Times New Roman" w:hAnsi="Times New Roman" w:cs="Times New Roman"/>
          <w:sz w:val="26"/>
          <w:szCs w:val="26"/>
        </w:rPr>
        <w:t>».</w:t>
      </w:r>
      <w:proofErr w:type="gramEnd"/>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81204A">
        <w:rPr>
          <w:rFonts w:ascii="Times New Roman" w:hAnsi="Times New Roman" w:cs="Times New Roman"/>
          <w:sz w:val="26"/>
          <w:szCs w:val="26"/>
        </w:rPr>
        <w:t>22</w:t>
      </w:r>
      <w:r w:rsidRPr="00F35617">
        <w:rPr>
          <w:rFonts w:ascii="Times New Roman" w:hAnsi="Times New Roman" w:cs="Times New Roman"/>
          <w:sz w:val="26"/>
          <w:szCs w:val="26"/>
        </w:rPr>
        <w:t>.</w:t>
      </w:r>
      <w:r w:rsidR="0081204A">
        <w:rPr>
          <w:rFonts w:ascii="Times New Roman" w:hAnsi="Times New Roman" w:cs="Times New Roman"/>
          <w:sz w:val="26"/>
          <w:szCs w:val="26"/>
        </w:rPr>
        <w:t>11</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011B2A" w:rsidRPr="00011B2A">
        <w:rPr>
          <w:rFonts w:ascii="Times New Roman" w:hAnsi="Times New Roman" w:cs="Times New Roman"/>
          <w:sz w:val="26"/>
          <w:szCs w:val="26"/>
        </w:rPr>
        <w:t xml:space="preserve">21 874 434,20 </w:t>
      </w:r>
      <w:r w:rsidRPr="00F35617">
        <w:rPr>
          <w:rFonts w:ascii="Times New Roman" w:hAnsi="Times New Roman" w:cs="Times New Roman"/>
          <w:sz w:val="26"/>
          <w:szCs w:val="26"/>
        </w:rPr>
        <w:t>рублей.</w:t>
      </w:r>
    </w:p>
    <w:p w:rsidR="00782767" w:rsidRPr="004E2BAB" w:rsidRDefault="004E2BAB" w:rsidP="005E360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w:t>
      </w:r>
      <w:r>
        <w:rPr>
          <w:rFonts w:ascii="Times New Roman" w:hAnsi="Times New Roman" w:cs="Times New Roman"/>
          <w:sz w:val="26"/>
          <w:szCs w:val="26"/>
        </w:rPr>
        <w:lastRenderedPageBreak/>
        <w:t xml:space="preserve">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D21EC">
        <w:rPr>
          <w:rFonts w:ascii="Times New Roman" w:hAnsi="Times New Roman" w:cs="Times New Roman"/>
          <w:sz w:val="26"/>
          <w:szCs w:val="26"/>
        </w:rPr>
        <w:t xml:space="preserve">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A167B" w:rsidRDefault="00DA167B" w:rsidP="00CF5B86">
      <w:pPr>
        <w:spacing w:after="0" w:line="240" w:lineRule="auto"/>
        <w:ind w:firstLine="709"/>
        <w:jc w:val="both"/>
        <w:rPr>
          <w:rFonts w:ascii="Times New Roman" w:hAnsi="Times New Roman" w:cs="Times New Roman"/>
          <w:bCs/>
          <w:sz w:val="26"/>
          <w:szCs w:val="26"/>
          <w:shd w:val="clear" w:color="auto" w:fill="FFFFFF"/>
        </w:rPr>
      </w:pPr>
    </w:p>
    <w:p w:rsidR="00944138" w:rsidRDefault="00CF5B86" w:rsidP="0094413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Согласно</w:t>
      </w:r>
      <w:r w:rsidR="00EC61EC">
        <w:rPr>
          <w:rFonts w:ascii="Times New Roman" w:hAnsi="Times New Roman" w:cs="Times New Roman"/>
          <w:bCs/>
          <w:sz w:val="26"/>
          <w:szCs w:val="26"/>
          <w:shd w:val="clear" w:color="auto" w:fill="FFFFFF"/>
        </w:rPr>
        <w:t xml:space="preserve"> </w:t>
      </w:r>
      <w:r>
        <w:rPr>
          <w:rFonts w:ascii="Times New Roman" w:hAnsi="Times New Roman" w:cs="Times New Roman"/>
          <w:bCs/>
          <w:sz w:val="26"/>
          <w:szCs w:val="26"/>
          <w:shd w:val="clear" w:color="auto" w:fill="FFFFFF"/>
        </w:rPr>
        <w:t xml:space="preserve">доводу жалобы Заявитель указывает, что, по его мнению, Заказчиком </w:t>
      </w:r>
    </w:p>
    <w:p w:rsidR="00396931" w:rsidRDefault="00944138" w:rsidP="00944138">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неправомерно установлено требование</w:t>
      </w:r>
      <w:r w:rsidR="006F71AD">
        <w:rPr>
          <w:rFonts w:ascii="Times New Roman" w:hAnsi="Times New Roman" w:cs="Times New Roman"/>
          <w:sz w:val="26"/>
          <w:szCs w:val="26"/>
          <w:shd w:val="clear" w:color="auto" w:fill="FFFFFF"/>
        </w:rPr>
        <w:t xml:space="preserve"> к предельно минимальному и предельно максимальному значению </w:t>
      </w:r>
      <w:r>
        <w:rPr>
          <w:rFonts w:ascii="Times New Roman" w:hAnsi="Times New Roman" w:cs="Times New Roman"/>
          <w:sz w:val="26"/>
          <w:szCs w:val="26"/>
          <w:shd w:val="clear" w:color="auto" w:fill="FFFFFF"/>
        </w:rPr>
        <w:t>показателя.</w:t>
      </w:r>
      <w:r w:rsidR="00DA0046">
        <w:rPr>
          <w:rFonts w:ascii="Times New Roman" w:hAnsi="Times New Roman" w:cs="Times New Roman"/>
          <w:sz w:val="26"/>
          <w:szCs w:val="26"/>
          <w:shd w:val="clear" w:color="auto" w:fill="FFFFFF"/>
        </w:rPr>
        <w:t xml:space="preserve"> </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а) наличие у участников закупки финансовых ресурсов;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г) наличие у участников закупки деловой репутации;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lastRenderedPageBreak/>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соответствии с пунктом 28 Постановления Правительства № 2604 в случае применения показателя оценки, предусмотренного подпунктом "в" пункта 24 настоящего Положения: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а) применяются один или несколько из следующих детализирующих показателей оценки: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общая цена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общее количество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наибольшая цена одного из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документом, предусмотренным приложением N 1 к настоящему Положению:</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F4604" w:rsidRDefault="00321A6D" w:rsidP="007F460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Комиссия установила, </w:t>
      </w:r>
      <w:r w:rsidR="00535512">
        <w:rPr>
          <w:rFonts w:ascii="Times New Roman" w:hAnsi="Times New Roman" w:cs="Times New Roman"/>
          <w:bCs/>
          <w:sz w:val="26"/>
          <w:szCs w:val="26"/>
          <w:shd w:val="clear" w:color="auto" w:fill="FFFFFF"/>
        </w:rPr>
        <w:t xml:space="preserve">что </w:t>
      </w:r>
      <w:r>
        <w:rPr>
          <w:rFonts w:ascii="Times New Roman" w:hAnsi="Times New Roman" w:cs="Times New Roman"/>
          <w:bCs/>
          <w:sz w:val="26"/>
          <w:szCs w:val="26"/>
          <w:shd w:val="clear" w:color="auto" w:fill="FFFFFF"/>
        </w:rPr>
        <w:t>согласно приложению № 4 к извещению об осуществлении закупки Заказчиком предусмотрены, в том числе</w:t>
      </w:r>
      <w:r w:rsidR="00535512">
        <w:rPr>
          <w:rFonts w:ascii="Times New Roman" w:hAnsi="Times New Roman" w:cs="Times New Roman"/>
          <w:bCs/>
          <w:sz w:val="26"/>
          <w:szCs w:val="26"/>
          <w:shd w:val="clear" w:color="auto" w:fill="FFFFFF"/>
        </w:rPr>
        <w:t>,</w:t>
      </w:r>
      <w:r>
        <w:rPr>
          <w:rFonts w:ascii="Times New Roman" w:hAnsi="Times New Roman" w:cs="Times New Roman"/>
          <w:bCs/>
          <w:sz w:val="26"/>
          <w:szCs w:val="26"/>
          <w:shd w:val="clear" w:color="auto" w:fill="FFFFFF"/>
        </w:rPr>
        <w:t xml:space="preserve"> следующие положения:</w:t>
      </w:r>
    </w:p>
    <w:p w:rsidR="00B63B89" w:rsidRPr="00B63B89" w:rsidRDefault="00321A6D" w:rsidP="006734FC">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lastRenderedPageBreak/>
        <w:t xml:space="preserve"> </w:t>
      </w:r>
      <w:proofErr w:type="gramStart"/>
      <w:r>
        <w:rPr>
          <w:rFonts w:ascii="Times New Roman" w:hAnsi="Times New Roman" w:cs="Times New Roman"/>
          <w:bCs/>
          <w:sz w:val="26"/>
          <w:szCs w:val="26"/>
          <w:shd w:val="clear" w:color="auto" w:fill="FFFFFF"/>
        </w:rPr>
        <w:t>«</w:t>
      </w:r>
      <w:r w:rsidR="00B63B89" w:rsidRPr="00B63B89">
        <w:rPr>
          <w:rFonts w:ascii="Times New Roman" w:hAnsi="Times New Roman" w:cs="Times New Roman"/>
          <w:bCs/>
          <w:sz w:val="26"/>
          <w:szCs w:val="26"/>
          <w:shd w:val="clear" w:color="auto" w:fill="FFFFFF"/>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БХ</m:t>
            </m:r>
          </m:e>
          <m:sub>
            <m:r>
              <m:rPr>
                <m:sty m:val="p"/>
              </m:rPr>
              <w:rPr>
                <w:rFonts w:ascii="Cambria Math" w:hAnsi="Cambria Math" w:cs="Times New Roman"/>
                <w:sz w:val="26"/>
                <w:szCs w:val="26"/>
                <w:shd w:val="clear" w:color="auto" w:fill="FFFFFF"/>
              </w:rPr>
              <m:t>i</m:t>
            </m:r>
          </m:sub>
        </m:sSub>
      </m:oMath>
      <w:r w:rsidR="00B63B89" w:rsidRPr="00B63B89">
        <w:rPr>
          <w:rFonts w:ascii="Times New Roman" w:hAnsi="Times New Roman" w:cs="Times New Roman"/>
          <w:bCs/>
          <w:sz w:val="26"/>
          <w:szCs w:val="26"/>
          <w:shd w:val="clear" w:color="auto" w:fill="FFFFFF"/>
        </w:rPr>
        <w:t xml:space="preserve">): </w:t>
      </w:r>
      <w:proofErr w:type="gramEnd"/>
    </w:p>
    <w:p w:rsidR="00B63B89" w:rsidRPr="00B63B89" w:rsidRDefault="00F04FC5" w:rsidP="006734FC">
      <w:pPr>
        <w:tabs>
          <w:tab w:val="left" w:pos="993"/>
        </w:tabs>
        <w:spacing w:after="0" w:line="240" w:lineRule="auto"/>
        <w:ind w:firstLine="709"/>
        <w:jc w:val="both"/>
        <w:rPr>
          <w:rFonts w:ascii="Times New Roman" w:hAnsi="Times New Roman" w:cs="Times New Roman"/>
          <w:bCs/>
          <w:sz w:val="26"/>
          <w:szCs w:val="26"/>
          <w:shd w:val="clear" w:color="auto" w:fill="FFFFFF"/>
        </w:rPr>
      </w:pPr>
      <m:oMathPara>
        <m:oMath>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БХ</m:t>
              </m:r>
            </m:e>
            <m:sub>
              <m:r>
                <m:rPr>
                  <m:sty m:val="p"/>
                </m:rPr>
                <w:rPr>
                  <w:rFonts w:ascii="Cambria Math" w:hAnsi="Cambria Math" w:cs="Times New Roman"/>
                  <w:sz w:val="26"/>
                  <w:szCs w:val="26"/>
                  <w:shd w:val="clear" w:color="auto" w:fill="FFFFFF"/>
                </w:rPr>
                <m:t>i</m:t>
              </m:r>
            </m:sub>
          </m:sSub>
          <m:r>
            <m:rPr>
              <m:sty m:val="p"/>
            </m:rPr>
            <w:rPr>
              <w:rFonts w:ascii="Cambria Math" w:hAnsi="Cambria Math" w:cs="Times New Roman"/>
              <w:sz w:val="26"/>
              <w:szCs w:val="26"/>
              <w:shd w:val="clear" w:color="auto" w:fill="FFFFFF"/>
            </w:rPr>
            <m:t>=</m:t>
          </m:r>
          <m:d>
            <m:dPr>
              <m:ctrlPr>
                <w:rPr>
                  <w:rFonts w:ascii="Cambria Math" w:hAnsi="Cambria Math" w:cs="Times New Roman"/>
                  <w:bCs/>
                  <w:sz w:val="26"/>
                  <w:szCs w:val="26"/>
                  <w:shd w:val="clear" w:color="auto" w:fill="FFFFFF"/>
                </w:rPr>
              </m:ctrlPr>
            </m:dPr>
            <m:e>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i</m:t>
                  </m:r>
                </m:sub>
              </m:sSub>
              <m:r>
                <m:rPr>
                  <m:sty m:val="p"/>
                </m:rPr>
                <w:rPr>
                  <w:rFonts w:ascii="Cambria Math" w:hAnsi="Cambria Math" w:cs="Times New Roman"/>
                  <w:sz w:val="26"/>
                  <w:szCs w:val="26"/>
                  <w:shd w:val="clear" w:color="auto" w:fill="FFFFFF"/>
                </w:rPr>
                <m:t xml:space="preserve">- </m:t>
              </m:r>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e>
          </m:d>
          <m:r>
            <m:rPr>
              <m:sty m:val="p"/>
            </m:rPr>
            <w:rPr>
              <w:rFonts w:ascii="Cambria Math" w:hAnsi="Cambria Math" w:cs="Times New Roman"/>
              <w:sz w:val="26"/>
              <w:szCs w:val="26"/>
              <w:shd w:val="clear" w:color="auto" w:fill="FFFFFF"/>
            </w:rPr>
            <m:t xml:space="preserve">× </m:t>
          </m:r>
          <m:f>
            <m:fPr>
              <m:ctrlPr>
                <w:rPr>
                  <w:rFonts w:ascii="Cambria Math" w:hAnsi="Cambria Math" w:cs="Times New Roman"/>
                  <w:bCs/>
                  <w:sz w:val="26"/>
                  <w:szCs w:val="26"/>
                  <w:shd w:val="clear" w:color="auto" w:fill="FFFFFF"/>
                </w:rPr>
              </m:ctrlPr>
            </m:fPr>
            <m:num>
              <m:r>
                <m:rPr>
                  <m:sty m:val="p"/>
                </m:rPr>
                <w:rPr>
                  <w:rFonts w:ascii="Cambria Math" w:hAnsi="Cambria Math" w:cs="Times New Roman"/>
                  <w:sz w:val="26"/>
                  <w:szCs w:val="26"/>
                  <w:shd w:val="clear" w:color="auto" w:fill="FFFFFF"/>
                </w:rPr>
                <m:t xml:space="preserve">100 </m:t>
              </m:r>
            </m:num>
            <m:den>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r>
                <m:rPr>
                  <m:sty m:val="p"/>
                </m:rPr>
                <w:rPr>
                  <w:rFonts w:ascii="Cambria Math" w:hAnsi="Cambria Math" w:cs="Times New Roman"/>
                  <w:sz w:val="26"/>
                  <w:szCs w:val="26"/>
                  <w:shd w:val="clear" w:color="auto" w:fill="FFFFFF"/>
                </w:rPr>
                <m:t xml:space="preserve">- </m:t>
              </m:r>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den>
          </m:f>
          <m:r>
            <m:rPr>
              <m:sty m:val="p"/>
            </m:rPr>
            <w:rPr>
              <w:rFonts w:ascii="Cambria Math" w:hAnsi="Cambria Math" w:cs="Times New Roman"/>
              <w:sz w:val="26"/>
              <w:szCs w:val="26"/>
              <w:shd w:val="clear" w:color="auto" w:fill="FFFFFF"/>
            </w:rPr>
            <m:t xml:space="preserve"> ,</m:t>
          </m:r>
        </m:oMath>
      </m:oMathPara>
    </w:p>
    <w:p w:rsidR="00B63B89" w:rsidRPr="00B63B89" w:rsidRDefault="00B63B89" w:rsidP="006734FC">
      <w:pPr>
        <w:spacing w:after="0" w:line="240" w:lineRule="auto"/>
        <w:ind w:firstLine="709"/>
        <w:jc w:val="both"/>
        <w:rPr>
          <w:rFonts w:ascii="Times New Roman" w:hAnsi="Times New Roman" w:cs="Times New Roman"/>
          <w:bCs/>
          <w:sz w:val="26"/>
          <w:szCs w:val="26"/>
          <w:shd w:val="clear" w:color="auto" w:fill="FFFFFF"/>
        </w:rPr>
      </w:pPr>
      <w:r w:rsidRPr="00B63B89">
        <w:rPr>
          <w:rFonts w:ascii="Times New Roman" w:hAnsi="Times New Roman" w:cs="Times New Roman"/>
          <w:bCs/>
          <w:sz w:val="26"/>
          <w:szCs w:val="26"/>
          <w:shd w:val="clear" w:color="auto" w:fill="FFFFFF"/>
        </w:rPr>
        <w:t>где:</w:t>
      </w:r>
    </w:p>
    <w:p w:rsidR="00B63B89" w:rsidRPr="00B63B89" w:rsidRDefault="00B63B89" w:rsidP="006734FC">
      <w:pPr>
        <w:spacing w:after="0" w:line="240" w:lineRule="auto"/>
        <w:ind w:firstLine="709"/>
        <w:jc w:val="both"/>
        <w:rPr>
          <w:rFonts w:ascii="Times New Roman" w:hAnsi="Times New Roman" w:cs="Times New Roman"/>
          <w:bCs/>
          <w:sz w:val="26"/>
          <w:szCs w:val="26"/>
          <w:shd w:val="clear" w:color="auto" w:fill="FFFFFF"/>
        </w:rPr>
      </w:pPr>
      <w:proofErr w:type="spellStart"/>
      <w:r w:rsidRPr="00B63B89">
        <w:rPr>
          <w:rFonts w:ascii="Times New Roman" w:hAnsi="Times New Roman" w:cs="Times New Roman"/>
          <w:bCs/>
          <w:sz w:val="26"/>
          <w:szCs w:val="26"/>
          <w:shd w:val="clear" w:color="auto" w:fill="FFFFFF"/>
        </w:rPr>
        <w:t>Х</w:t>
      </w:r>
      <w:proofErr w:type="gramStart"/>
      <w:r w:rsidRPr="00B63B89">
        <w:rPr>
          <w:rFonts w:ascii="Times New Roman" w:hAnsi="Times New Roman" w:cs="Times New Roman"/>
          <w:bCs/>
          <w:sz w:val="26"/>
          <w:szCs w:val="26"/>
          <w:shd w:val="clear" w:color="auto" w:fill="FFFFFF"/>
        </w:rPr>
        <w:t>i</w:t>
      </w:r>
      <w:proofErr w:type="spellEnd"/>
      <w:proofErr w:type="gramEnd"/>
      <w:r w:rsidRPr="00B63B89">
        <w:rPr>
          <w:rFonts w:ascii="Times New Roman" w:hAnsi="Times New Roman" w:cs="Times New Roman"/>
          <w:bCs/>
          <w:sz w:val="26"/>
          <w:szCs w:val="26"/>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B63B89" w:rsidRPr="00B63B89" w:rsidRDefault="00F04FC5" w:rsidP="006734FC">
      <w:pPr>
        <w:spacing w:after="0" w:line="240" w:lineRule="auto"/>
        <w:ind w:firstLine="709"/>
        <w:jc w:val="both"/>
        <w:rPr>
          <w:rFonts w:ascii="Times New Roman" w:hAnsi="Times New Roman" w:cs="Times New Roman"/>
          <w:bCs/>
          <w:sz w:val="26"/>
          <w:szCs w:val="26"/>
          <w:shd w:val="clear" w:color="auto" w:fill="FFFFFF"/>
        </w:rPr>
      </w:pPr>
      <m:oMath>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oMath>
      <w:r w:rsidR="00B63B89" w:rsidRPr="00B63B89">
        <w:rPr>
          <w:rFonts w:ascii="Times New Roman" w:hAnsi="Times New Roman" w:cs="Times New Roman"/>
          <w:bCs/>
          <w:sz w:val="26"/>
          <w:szCs w:val="26"/>
          <w:shd w:val="clear" w:color="auto" w:fill="FFFFFF"/>
        </w:rPr>
        <w:t xml:space="preserve"> – предельное минимальное значение, установленное заказчиком и составляющее 6 562 330,26 руб.</w:t>
      </w:r>
    </w:p>
    <w:p w:rsidR="00B63B89" w:rsidRPr="00B63B89" w:rsidRDefault="00F04FC5" w:rsidP="006734FC">
      <w:pPr>
        <w:spacing w:after="0" w:line="240" w:lineRule="auto"/>
        <w:ind w:firstLine="709"/>
        <w:jc w:val="both"/>
        <w:rPr>
          <w:rFonts w:ascii="Times New Roman" w:hAnsi="Times New Roman" w:cs="Times New Roman"/>
          <w:bCs/>
          <w:sz w:val="26"/>
          <w:szCs w:val="26"/>
          <w:shd w:val="clear" w:color="auto" w:fill="FFFFFF"/>
        </w:rPr>
      </w:pPr>
      <m:oMath>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oMath>
      <w:r w:rsidR="00B63B89" w:rsidRPr="00B63B89">
        <w:rPr>
          <w:rFonts w:ascii="Times New Roman" w:hAnsi="Times New Roman" w:cs="Times New Roman"/>
          <w:bCs/>
          <w:sz w:val="26"/>
          <w:szCs w:val="26"/>
          <w:shd w:val="clear" w:color="auto" w:fill="FFFFFF"/>
        </w:rPr>
        <w:t xml:space="preserve"> – предельное максимальное значение, установленное заказчиком и составляющее 6 781 074,60 руб.</w:t>
      </w:r>
    </w:p>
    <w:p w:rsidR="00A911C4" w:rsidRPr="007F4604" w:rsidRDefault="00B63B89" w:rsidP="006734FC">
      <w:pPr>
        <w:spacing w:after="0" w:line="240" w:lineRule="auto"/>
        <w:ind w:firstLine="709"/>
        <w:jc w:val="both"/>
        <w:rPr>
          <w:rFonts w:ascii="Times New Roman" w:hAnsi="Times New Roman" w:cs="Times New Roman"/>
          <w:bCs/>
          <w:sz w:val="26"/>
          <w:szCs w:val="26"/>
          <w:shd w:val="clear" w:color="auto" w:fill="FFFFFF"/>
        </w:rPr>
      </w:pPr>
      <w:proofErr w:type="gramStart"/>
      <w:r w:rsidRPr="00B63B89">
        <w:rPr>
          <w:rFonts w:ascii="Times New Roman" w:hAnsi="Times New Roman" w:cs="Times New Roman"/>
          <w:bCs/>
          <w:sz w:val="26"/>
          <w:szCs w:val="26"/>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B63B89">
        <w:rPr>
          <w:rFonts w:ascii="Times New Roman" w:hAnsi="Times New Roman" w:cs="Times New Roman"/>
          <w:bCs/>
          <w:sz w:val="26"/>
          <w:szCs w:val="26"/>
          <w:shd w:val="clear" w:color="auto" w:fill="FFFFFF"/>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w:t>
      </w:r>
      <w:r>
        <w:rPr>
          <w:rFonts w:ascii="Times New Roman" w:hAnsi="Times New Roman" w:cs="Times New Roman"/>
          <w:bCs/>
          <w:sz w:val="26"/>
          <w:szCs w:val="26"/>
          <w:shd w:val="clear" w:color="auto" w:fill="FFFFFF"/>
        </w:rPr>
        <w:t>ения на количество таких членов</w:t>
      </w:r>
      <w:r w:rsidR="007F4604">
        <w:rPr>
          <w:rFonts w:ascii="Times New Roman" w:hAnsi="Times New Roman" w:cs="Times New Roman"/>
          <w:bCs/>
          <w:sz w:val="26"/>
          <w:szCs w:val="26"/>
          <w:shd w:val="clear" w:color="auto" w:fill="FFFFFF"/>
        </w:rPr>
        <w:t>»</w:t>
      </w:r>
      <w:r w:rsidR="00D546ED" w:rsidRPr="007F4604">
        <w:rPr>
          <w:rFonts w:ascii="Times New Roman" w:hAnsi="Times New Roman" w:cs="Times New Roman"/>
          <w:bCs/>
          <w:sz w:val="26"/>
          <w:szCs w:val="26"/>
          <w:shd w:val="clear" w:color="auto" w:fill="FFFFFF"/>
        </w:rPr>
        <w:t>.</w:t>
      </w:r>
    </w:p>
    <w:p w:rsidR="00321A6D" w:rsidRPr="00C34EA5" w:rsidRDefault="00321A6D" w:rsidP="00321A6D">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Заявитель считает, что Заказчиком </w:t>
      </w:r>
      <w:r w:rsidRPr="00C34EA5">
        <w:rPr>
          <w:rFonts w:ascii="Times New Roman" w:hAnsi="Times New Roman" w:cs="Times New Roman"/>
          <w:bCs/>
          <w:sz w:val="26"/>
          <w:szCs w:val="26"/>
          <w:shd w:val="clear" w:color="auto" w:fill="FFFFFF"/>
        </w:rPr>
        <w:t>в порядке оценки неправомерно установлены предельные минимальные и максимальные значения.</w:t>
      </w:r>
      <w:r>
        <w:rPr>
          <w:rFonts w:ascii="Times New Roman" w:hAnsi="Times New Roman" w:cs="Times New Roman"/>
          <w:bCs/>
          <w:sz w:val="26"/>
          <w:szCs w:val="26"/>
          <w:shd w:val="clear" w:color="auto" w:fill="FFFFFF"/>
        </w:rPr>
        <w:t xml:space="preserve"> </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Комиссия поддерживает доводы Заявителя, и отмечает, что установление подобным образом предельных максимальных</w:t>
      </w:r>
      <w:r w:rsidR="00141985">
        <w:rPr>
          <w:rFonts w:ascii="Times New Roman" w:hAnsi="Times New Roman" w:cs="Times New Roman"/>
          <w:bCs/>
          <w:sz w:val="26"/>
          <w:szCs w:val="26"/>
          <w:shd w:val="clear" w:color="auto" w:fill="FFFFFF"/>
        </w:rPr>
        <w:t xml:space="preserve"> и минимальных</w:t>
      </w:r>
      <w:r w:rsidRPr="00A35B1E">
        <w:rPr>
          <w:rFonts w:ascii="Times New Roman" w:hAnsi="Times New Roman" w:cs="Times New Roman"/>
          <w:bCs/>
          <w:sz w:val="26"/>
          <w:szCs w:val="26"/>
          <w:shd w:val="clear" w:color="auto" w:fill="FFFFFF"/>
        </w:rPr>
        <w:t xml:space="preserve"> значений, не отвечает целям и задачам Закона о контрактной системе, а также не позволяет объективно осуществить процедуру оценки заявок и как следствие, определить лучшие условия исполнения контракта, среди предложений участников.</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Как следует из пункта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условии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комиссии, участниками закупок, операторами электронных площадок, операторами специализированных электронных площадок любых действии, которые противоречат требованиям указанного федерального закона, в том числе приводят к ограничению конкуренции, в частности к необоснованному ограничению числа участников закупок.</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lastRenderedPageBreak/>
        <w:t>К целям контрактной системы в силу статей 1, 6 и 8 Закона о контрактной системе отнесены повышение эффективности, результативность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злоупотреблении, создание равных условии для участников.</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 xml:space="preserve"> 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w:t>
      </w:r>
      <w:proofErr w:type="gramStart"/>
      <w:r w:rsidRPr="00A35B1E">
        <w:rPr>
          <w:rFonts w:ascii="Times New Roman" w:hAnsi="Times New Roman" w:cs="Times New Roman"/>
          <w:bCs/>
          <w:sz w:val="26"/>
          <w:szCs w:val="26"/>
          <w:shd w:val="clear" w:color="auto" w:fill="FFFFFF"/>
        </w:rPr>
        <w:t>участие</w:t>
      </w:r>
      <w:proofErr w:type="gramEnd"/>
      <w:r w:rsidRPr="00A35B1E">
        <w:rPr>
          <w:rFonts w:ascii="Times New Roman" w:hAnsi="Times New Roman" w:cs="Times New Roman"/>
          <w:bCs/>
          <w:sz w:val="26"/>
          <w:szCs w:val="26"/>
          <w:shd w:val="clear" w:color="auto" w:fill="FFFFFF"/>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2175DD" w:rsidRPr="002175DD" w:rsidRDefault="002175DD" w:rsidP="002175DD">
      <w:pPr>
        <w:spacing w:after="0" w:line="240" w:lineRule="auto"/>
        <w:ind w:firstLine="709"/>
        <w:jc w:val="both"/>
        <w:rPr>
          <w:rFonts w:ascii="Times New Roman" w:hAnsi="Times New Roman" w:cs="Times New Roman"/>
          <w:bCs/>
          <w:sz w:val="26"/>
          <w:szCs w:val="26"/>
          <w:shd w:val="clear" w:color="auto" w:fill="FFFFFF"/>
        </w:rPr>
      </w:pPr>
      <w:proofErr w:type="gramStart"/>
      <w:r w:rsidRPr="002175DD">
        <w:rPr>
          <w:rFonts w:ascii="Times New Roman" w:hAnsi="Times New Roman" w:cs="Times New Roman"/>
          <w:bCs/>
          <w:sz w:val="26"/>
          <w:szCs w:val="26"/>
          <w:shd w:val="clear" w:color="auto" w:fill="FFFFFF"/>
        </w:rPr>
        <w:t>Исходя из положений Постановления Правительства №2604 указание предельных минимальных или предельных максимальных значений характеристики устанавливается</w:t>
      </w:r>
      <w:proofErr w:type="gramEnd"/>
      <w:r w:rsidRPr="002175DD">
        <w:rPr>
          <w:rFonts w:ascii="Times New Roman" w:hAnsi="Times New Roman" w:cs="Times New Roman"/>
          <w:bCs/>
          <w:sz w:val="26"/>
          <w:szCs w:val="26"/>
          <w:shd w:val="clear" w:color="auto" w:fill="FFFFFF"/>
        </w:rPr>
        <w:t xml:space="preserve"> при однозначной необходимости таких предельных значений. </w:t>
      </w:r>
    </w:p>
    <w:p w:rsidR="002175DD" w:rsidRDefault="002175DD" w:rsidP="002175DD">
      <w:pPr>
        <w:spacing w:after="0" w:line="240" w:lineRule="auto"/>
        <w:ind w:firstLine="709"/>
        <w:jc w:val="both"/>
        <w:rPr>
          <w:rFonts w:ascii="Times New Roman" w:hAnsi="Times New Roman" w:cs="Times New Roman"/>
          <w:bCs/>
          <w:sz w:val="26"/>
          <w:szCs w:val="26"/>
          <w:shd w:val="clear" w:color="auto" w:fill="FFFFFF"/>
        </w:rPr>
      </w:pPr>
      <w:r w:rsidRPr="002175DD">
        <w:rPr>
          <w:rFonts w:ascii="Times New Roman" w:hAnsi="Times New Roman" w:cs="Times New Roman"/>
          <w:bCs/>
          <w:sz w:val="26"/>
          <w:szCs w:val="26"/>
          <w:shd w:val="clear" w:color="auto" w:fill="FFFFFF"/>
        </w:rPr>
        <w:t>Вместе с тем, Комиссия установила, что в рамках детализирующего показателя необходимость указания таких предельных минимальных или предельных максимальных значений отсутствует.</w:t>
      </w:r>
    </w:p>
    <w:p w:rsidR="0063641C" w:rsidRPr="0065353E" w:rsidRDefault="00E87458" w:rsidP="0063641C">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E87458">
        <w:rPr>
          <w:rFonts w:ascii="Times New Roman" w:hAnsi="Times New Roman" w:cs="Times New Roman"/>
          <w:bCs/>
          <w:sz w:val="26"/>
          <w:szCs w:val="26"/>
          <w:shd w:val="clear" w:color="auto" w:fill="FFFFFF"/>
        </w:rPr>
        <w:t xml:space="preserve">Изучив положения порядка рассмотрения и оценки заявок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 </w:t>
      </w:r>
      <w:r w:rsidR="0063641C">
        <w:rPr>
          <w:rFonts w:ascii="Times New Roman" w:hAnsi="Times New Roman" w:cs="Times New Roman"/>
          <w:bCs/>
          <w:sz w:val="26"/>
          <w:szCs w:val="26"/>
          <w:shd w:val="clear" w:color="auto" w:fill="FFFFFF"/>
        </w:rPr>
        <w:t xml:space="preserve">а именно </w:t>
      </w:r>
      <w:r w:rsidR="0063641C" w:rsidRPr="0065353E">
        <w:rPr>
          <w:rFonts w:ascii="Times New Roman" w:hAnsi="Times New Roman" w:cs="Times New Roman"/>
          <w:bCs/>
          <w:sz w:val="26"/>
          <w:szCs w:val="26"/>
          <w:shd w:val="clear" w:color="auto" w:fill="FFFFFF"/>
          <w:lang w:bidi="ru-RU"/>
        </w:rPr>
        <w:t>предельное минимальное значение равное</w:t>
      </w:r>
      <w:r w:rsidR="00111EC4">
        <w:rPr>
          <w:rFonts w:ascii="Times New Roman" w:hAnsi="Times New Roman" w:cs="Times New Roman"/>
          <w:bCs/>
          <w:sz w:val="26"/>
          <w:szCs w:val="26"/>
          <w:shd w:val="clear" w:color="auto" w:fill="FFFFFF"/>
          <w:lang w:bidi="ru-RU"/>
        </w:rPr>
        <w:t xml:space="preserve"> 6 562 330,26</w:t>
      </w:r>
      <w:r w:rsidR="00105C8A">
        <w:rPr>
          <w:rFonts w:ascii="Times New Roman" w:hAnsi="Times New Roman" w:cs="Times New Roman"/>
          <w:bCs/>
          <w:sz w:val="26"/>
          <w:szCs w:val="26"/>
          <w:shd w:val="clear" w:color="auto" w:fill="FFFFFF"/>
          <w:lang w:bidi="ru-RU"/>
        </w:rPr>
        <w:t xml:space="preserve"> </w:t>
      </w:r>
      <w:r w:rsidR="00D1635A">
        <w:rPr>
          <w:rFonts w:ascii="Times New Roman" w:hAnsi="Times New Roman" w:cs="Times New Roman"/>
          <w:bCs/>
          <w:sz w:val="26"/>
          <w:szCs w:val="26"/>
          <w:shd w:val="clear" w:color="auto" w:fill="FFFFFF"/>
          <w:lang w:bidi="ru-RU"/>
        </w:rPr>
        <w:t xml:space="preserve">руб., которое </w:t>
      </w:r>
      <w:r w:rsidR="0063641C" w:rsidRPr="0065353E">
        <w:rPr>
          <w:rFonts w:ascii="Times New Roman" w:hAnsi="Times New Roman" w:cs="Times New Roman"/>
          <w:bCs/>
          <w:sz w:val="26"/>
          <w:szCs w:val="26"/>
          <w:shd w:val="clear" w:color="auto" w:fill="FFFFFF"/>
          <w:lang w:bidi="ru-RU"/>
        </w:rPr>
        <w:t>может привести к ограничению общего количества участников закупки, так</w:t>
      </w:r>
      <w:proofErr w:type="gramEnd"/>
      <w:r w:rsidR="0063641C" w:rsidRPr="0065353E">
        <w:rPr>
          <w:rFonts w:ascii="Times New Roman" w:hAnsi="Times New Roman" w:cs="Times New Roman"/>
          <w:bCs/>
          <w:sz w:val="26"/>
          <w:szCs w:val="26"/>
          <w:shd w:val="clear" w:color="auto" w:fill="FFFFFF"/>
          <w:lang w:bidi="ru-RU"/>
        </w:rPr>
        <w:t xml:space="preserve"> как не позволяет выявить лучшие условия исполнения контракта и объективно сопоставить предложения участников закупки, имеющих опыт, менее установленного предельного минимального значения.</w:t>
      </w:r>
    </w:p>
    <w:p w:rsidR="0063641C" w:rsidRDefault="0063641C" w:rsidP="0065353E">
      <w:pPr>
        <w:spacing w:after="0" w:line="240" w:lineRule="auto"/>
        <w:ind w:firstLine="709"/>
        <w:jc w:val="both"/>
        <w:rPr>
          <w:rFonts w:ascii="Times New Roman" w:hAnsi="Times New Roman" w:cs="Times New Roman"/>
          <w:bCs/>
          <w:sz w:val="26"/>
          <w:szCs w:val="26"/>
          <w:shd w:val="clear" w:color="auto" w:fill="FFFFFF"/>
          <w:lang w:bidi="ru-RU"/>
        </w:rPr>
      </w:pPr>
      <w:r>
        <w:rPr>
          <w:rFonts w:ascii="Times New Roman" w:hAnsi="Times New Roman" w:cs="Times New Roman"/>
          <w:bCs/>
          <w:sz w:val="26"/>
          <w:szCs w:val="26"/>
          <w:shd w:val="clear" w:color="auto" w:fill="FFFFFF"/>
        </w:rPr>
        <w:t xml:space="preserve">В связи с чем, </w:t>
      </w:r>
      <w:r w:rsidRPr="0063641C">
        <w:rPr>
          <w:rFonts w:ascii="Times New Roman" w:hAnsi="Times New Roman" w:cs="Times New Roman"/>
          <w:bCs/>
          <w:sz w:val="26"/>
          <w:szCs w:val="26"/>
          <w:shd w:val="clear" w:color="auto" w:fill="FFFFFF"/>
          <w:lang w:bidi="ru-RU"/>
        </w:rPr>
        <w:t>Заказчиком не будет должным образом произведена оценка контрактов, которые имеют меньшее значение, что, в конечном итоге, может привести к ограничению общего числа участников закупки.</w:t>
      </w:r>
    </w:p>
    <w:p w:rsidR="0014591B" w:rsidRPr="0014591B" w:rsidRDefault="0014591B" w:rsidP="0014591B">
      <w:pPr>
        <w:spacing w:after="0" w:line="240" w:lineRule="auto"/>
        <w:ind w:firstLine="709"/>
        <w:jc w:val="both"/>
        <w:rPr>
          <w:rFonts w:ascii="Times New Roman" w:hAnsi="Times New Roman" w:cs="Times New Roman"/>
          <w:bCs/>
          <w:sz w:val="26"/>
          <w:szCs w:val="26"/>
          <w:shd w:val="clear" w:color="auto" w:fill="FFFFFF"/>
        </w:rPr>
      </w:pPr>
      <w:r w:rsidRPr="0014591B">
        <w:rPr>
          <w:rFonts w:ascii="Times New Roman" w:hAnsi="Times New Roman" w:cs="Times New Roman"/>
          <w:bCs/>
          <w:sz w:val="26"/>
          <w:szCs w:val="26"/>
          <w:shd w:val="clear" w:color="auto" w:fill="FFFFFF"/>
        </w:rPr>
        <w:t>Также Комиссия установила, что предельное максимальное значение, установленное заказчиком, составляет</w:t>
      </w:r>
      <w:r w:rsidR="00111EC4">
        <w:rPr>
          <w:rFonts w:ascii="Times New Roman" w:hAnsi="Times New Roman" w:cs="Times New Roman"/>
          <w:bCs/>
          <w:sz w:val="26"/>
          <w:szCs w:val="26"/>
          <w:shd w:val="clear" w:color="auto" w:fill="FFFFFF"/>
        </w:rPr>
        <w:t xml:space="preserve"> </w:t>
      </w:r>
      <w:r w:rsidR="00111EC4" w:rsidRPr="00111EC4">
        <w:rPr>
          <w:rFonts w:ascii="Times New Roman" w:hAnsi="Times New Roman" w:cs="Times New Roman"/>
          <w:bCs/>
          <w:sz w:val="26"/>
          <w:szCs w:val="26"/>
          <w:shd w:val="clear" w:color="auto" w:fill="FFFFFF"/>
        </w:rPr>
        <w:t xml:space="preserve">6 781 074,60 </w:t>
      </w:r>
      <w:r w:rsidR="00105C8A">
        <w:rPr>
          <w:rFonts w:ascii="Times New Roman" w:hAnsi="Times New Roman" w:cs="Times New Roman"/>
          <w:bCs/>
          <w:sz w:val="26"/>
          <w:szCs w:val="26"/>
          <w:shd w:val="clear" w:color="auto" w:fill="FFFFFF"/>
        </w:rPr>
        <w:t xml:space="preserve"> </w:t>
      </w:r>
      <w:r w:rsidRPr="0014591B">
        <w:rPr>
          <w:rFonts w:ascii="Times New Roman" w:hAnsi="Times New Roman" w:cs="Times New Roman"/>
          <w:bCs/>
          <w:sz w:val="26"/>
          <w:szCs w:val="26"/>
          <w:shd w:val="clear" w:color="auto" w:fill="FFFFFF"/>
        </w:rPr>
        <w:t xml:space="preserve">руб., что, по мнению Заявителя, является необъективным, поскольку представленные участником закупки сведения о наличии соответствующего опыта выполнения работ </w:t>
      </w:r>
      <w:proofErr w:type="gramStart"/>
      <w:r w:rsidRPr="0014591B">
        <w:rPr>
          <w:rFonts w:ascii="Times New Roman" w:hAnsi="Times New Roman" w:cs="Times New Roman"/>
          <w:bCs/>
          <w:sz w:val="26"/>
          <w:szCs w:val="26"/>
          <w:shd w:val="clear" w:color="auto" w:fill="FFFFFF"/>
        </w:rPr>
        <w:t>более указанной</w:t>
      </w:r>
      <w:proofErr w:type="gramEnd"/>
      <w:r w:rsidRPr="0014591B">
        <w:rPr>
          <w:rFonts w:ascii="Times New Roman" w:hAnsi="Times New Roman" w:cs="Times New Roman"/>
          <w:bCs/>
          <w:sz w:val="26"/>
          <w:szCs w:val="26"/>
          <w:shd w:val="clear" w:color="auto" w:fill="FFFFFF"/>
        </w:rPr>
        <w:t xml:space="preserve"> Заказчиком суммы будут приняты к оценке комиссией по осуществлению закупок равноценно контракту в</w:t>
      </w:r>
      <w:r w:rsidR="00111EC4">
        <w:rPr>
          <w:rFonts w:ascii="Times New Roman" w:hAnsi="Times New Roman" w:cs="Times New Roman"/>
          <w:bCs/>
          <w:sz w:val="26"/>
          <w:szCs w:val="26"/>
          <w:shd w:val="clear" w:color="auto" w:fill="FFFFFF"/>
        </w:rPr>
        <w:t xml:space="preserve"> 6 781 074,60 </w:t>
      </w:r>
      <w:r w:rsidRPr="0014591B">
        <w:rPr>
          <w:rFonts w:ascii="Times New Roman" w:hAnsi="Times New Roman" w:cs="Times New Roman"/>
          <w:bCs/>
          <w:sz w:val="26"/>
          <w:szCs w:val="26"/>
          <w:shd w:val="clear" w:color="auto" w:fill="FFFFFF"/>
        </w:rPr>
        <w:t>рублей.</w:t>
      </w:r>
    </w:p>
    <w:p w:rsidR="003F4AF8" w:rsidRPr="00677A34" w:rsidRDefault="0014591B" w:rsidP="00677A34">
      <w:pPr>
        <w:spacing w:after="0" w:line="240" w:lineRule="auto"/>
        <w:ind w:firstLine="709"/>
        <w:jc w:val="both"/>
        <w:rPr>
          <w:rFonts w:ascii="Times New Roman" w:hAnsi="Times New Roman" w:cs="Times New Roman"/>
          <w:bCs/>
          <w:sz w:val="26"/>
          <w:szCs w:val="26"/>
          <w:shd w:val="clear" w:color="auto" w:fill="FFFFFF"/>
        </w:rPr>
      </w:pPr>
      <w:r w:rsidRPr="0014591B">
        <w:rPr>
          <w:rFonts w:ascii="Times New Roman" w:hAnsi="Times New Roman" w:cs="Times New Roman"/>
          <w:bCs/>
          <w:sz w:val="26"/>
          <w:szCs w:val="26"/>
          <w:shd w:val="clear" w:color="auto" w:fill="FFFFFF"/>
        </w:rPr>
        <w:t>Комиссия соглашается с данным доводом Заявителя, поскольку указанное значение предельного максимального значения, по мнению Комиссии, нивелирует принципы обеспечения конкуренции, эффективности осуществления закупок, поскольку неоправданно ставит в равные условия участников закупки, объемы, выполнения работ которых, различаются.</w:t>
      </w:r>
    </w:p>
    <w:p w:rsidR="00105C8A" w:rsidRDefault="00105C8A" w:rsidP="0074023B">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A2358C" w:rsidRDefault="0074023B" w:rsidP="00A2358C">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Pr>
          <w:rFonts w:ascii="Times New Roman" w:hAnsi="Times New Roman" w:cs="Times New Roman"/>
          <w:bCs/>
          <w:sz w:val="26"/>
          <w:szCs w:val="26"/>
        </w:rPr>
        <w:t xml:space="preserve">Признать жалобу </w:t>
      </w:r>
      <w:r w:rsidR="00887061">
        <w:rPr>
          <w:rFonts w:ascii="Times New Roman" w:hAnsi="Times New Roman" w:cs="Times New Roman"/>
          <w:iCs/>
          <w:sz w:val="26"/>
          <w:szCs w:val="26"/>
        </w:rPr>
        <w:t xml:space="preserve">ИП </w:t>
      </w:r>
      <w:r w:rsidR="00A25737">
        <w:rPr>
          <w:rFonts w:ascii="Times New Roman" w:hAnsi="Times New Roman" w:cs="Times New Roman"/>
          <w:iCs/>
          <w:sz w:val="26"/>
          <w:szCs w:val="26"/>
        </w:rPr>
        <w:t xml:space="preserve">Коваленко М.С. </w:t>
      </w:r>
      <w:r w:rsidRPr="00A2358C">
        <w:rPr>
          <w:rFonts w:ascii="Times New Roman" w:hAnsi="Times New Roman" w:cs="Times New Roman"/>
          <w:bCs/>
          <w:sz w:val="26"/>
          <w:szCs w:val="26"/>
        </w:rPr>
        <w:t>обоснованной;</w:t>
      </w:r>
    </w:p>
    <w:p w:rsidR="0017731D" w:rsidRDefault="0074023B" w:rsidP="0017731D">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2 статьи 42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17731D" w:rsidRPr="0017731D" w:rsidRDefault="0017731D" w:rsidP="0017731D">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17731D">
        <w:rPr>
          <w:rFonts w:ascii="Times New Roman" w:hAnsi="Times New Roman" w:cs="Times New Roman"/>
          <w:bCs/>
          <w:sz w:val="26"/>
          <w:szCs w:val="26"/>
        </w:rPr>
        <w:lastRenderedPageBreak/>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41" w:rsidRDefault="00E35A41" w:rsidP="009C0896">
      <w:pPr>
        <w:spacing w:after="0" w:line="240" w:lineRule="auto"/>
      </w:pPr>
      <w:r>
        <w:separator/>
      </w:r>
    </w:p>
  </w:endnote>
  <w:endnote w:type="continuationSeparator" w:id="0">
    <w:p w:rsidR="00E35A41" w:rsidRDefault="00E35A41"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41" w:rsidRDefault="00E35A41" w:rsidP="009C0896">
      <w:pPr>
        <w:spacing w:after="0" w:line="240" w:lineRule="auto"/>
      </w:pPr>
      <w:r>
        <w:separator/>
      </w:r>
    </w:p>
  </w:footnote>
  <w:footnote w:type="continuationSeparator" w:id="0">
    <w:p w:rsidR="00E35A41" w:rsidRDefault="00E35A41"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11B2A"/>
    <w:rsid w:val="00031E43"/>
    <w:rsid w:val="000332C2"/>
    <w:rsid w:val="00040CC6"/>
    <w:rsid w:val="00052872"/>
    <w:rsid w:val="00086AFC"/>
    <w:rsid w:val="000A0169"/>
    <w:rsid w:val="000A3CC9"/>
    <w:rsid w:val="000A766A"/>
    <w:rsid w:val="000B1ECC"/>
    <w:rsid w:val="000B643E"/>
    <w:rsid w:val="000B7F04"/>
    <w:rsid w:val="000C2E40"/>
    <w:rsid w:val="000E2970"/>
    <w:rsid w:val="000E73F0"/>
    <w:rsid w:val="000F7BBE"/>
    <w:rsid w:val="0010027A"/>
    <w:rsid w:val="00101E3D"/>
    <w:rsid w:val="00102831"/>
    <w:rsid w:val="00105C8A"/>
    <w:rsid w:val="00111467"/>
    <w:rsid w:val="00111EC4"/>
    <w:rsid w:val="0012082E"/>
    <w:rsid w:val="00130F9F"/>
    <w:rsid w:val="00141985"/>
    <w:rsid w:val="0014591B"/>
    <w:rsid w:val="0015096F"/>
    <w:rsid w:val="00154A5B"/>
    <w:rsid w:val="0016583E"/>
    <w:rsid w:val="0017028A"/>
    <w:rsid w:val="001755FB"/>
    <w:rsid w:val="0017731D"/>
    <w:rsid w:val="00177AC4"/>
    <w:rsid w:val="001A4870"/>
    <w:rsid w:val="001B31BB"/>
    <w:rsid w:val="001B709E"/>
    <w:rsid w:val="001C27F7"/>
    <w:rsid w:val="001D2B89"/>
    <w:rsid w:val="001D3D44"/>
    <w:rsid w:val="001D6EB9"/>
    <w:rsid w:val="001E3676"/>
    <w:rsid w:val="001E4AD0"/>
    <w:rsid w:val="001E54E0"/>
    <w:rsid w:val="001F0500"/>
    <w:rsid w:val="001F44A1"/>
    <w:rsid w:val="001F6042"/>
    <w:rsid w:val="0020035A"/>
    <w:rsid w:val="002175DD"/>
    <w:rsid w:val="0021794F"/>
    <w:rsid w:val="00221812"/>
    <w:rsid w:val="00225C63"/>
    <w:rsid w:val="0022608E"/>
    <w:rsid w:val="00241BD6"/>
    <w:rsid w:val="0025783E"/>
    <w:rsid w:val="00265F08"/>
    <w:rsid w:val="00266155"/>
    <w:rsid w:val="00276974"/>
    <w:rsid w:val="00285D37"/>
    <w:rsid w:val="002B203D"/>
    <w:rsid w:val="002B4390"/>
    <w:rsid w:val="002D1B35"/>
    <w:rsid w:val="002E1FA4"/>
    <w:rsid w:val="0031044B"/>
    <w:rsid w:val="00321A6D"/>
    <w:rsid w:val="0032297D"/>
    <w:rsid w:val="00324020"/>
    <w:rsid w:val="00337DCE"/>
    <w:rsid w:val="00344F8F"/>
    <w:rsid w:val="003469D4"/>
    <w:rsid w:val="00351CB9"/>
    <w:rsid w:val="00367B97"/>
    <w:rsid w:val="00396931"/>
    <w:rsid w:val="003A7B75"/>
    <w:rsid w:val="003D15CD"/>
    <w:rsid w:val="003D7B7A"/>
    <w:rsid w:val="003F4AF8"/>
    <w:rsid w:val="003F6A66"/>
    <w:rsid w:val="004039DD"/>
    <w:rsid w:val="00412F60"/>
    <w:rsid w:val="004236C9"/>
    <w:rsid w:val="004247FA"/>
    <w:rsid w:val="004454A6"/>
    <w:rsid w:val="004514F1"/>
    <w:rsid w:val="004536B1"/>
    <w:rsid w:val="00463DAD"/>
    <w:rsid w:val="0047331F"/>
    <w:rsid w:val="00495114"/>
    <w:rsid w:val="00497A49"/>
    <w:rsid w:val="004B78CF"/>
    <w:rsid w:val="004C5001"/>
    <w:rsid w:val="004D1C4B"/>
    <w:rsid w:val="004D754C"/>
    <w:rsid w:val="004E2BAB"/>
    <w:rsid w:val="004E3578"/>
    <w:rsid w:val="00512261"/>
    <w:rsid w:val="00514058"/>
    <w:rsid w:val="0051666F"/>
    <w:rsid w:val="00527603"/>
    <w:rsid w:val="00533ABC"/>
    <w:rsid w:val="00535512"/>
    <w:rsid w:val="00556E87"/>
    <w:rsid w:val="00565C22"/>
    <w:rsid w:val="00572A98"/>
    <w:rsid w:val="00577E39"/>
    <w:rsid w:val="00585D03"/>
    <w:rsid w:val="00587652"/>
    <w:rsid w:val="005918E8"/>
    <w:rsid w:val="005943F5"/>
    <w:rsid w:val="0059459D"/>
    <w:rsid w:val="005A2686"/>
    <w:rsid w:val="005A388B"/>
    <w:rsid w:val="005B1A93"/>
    <w:rsid w:val="005B4E6F"/>
    <w:rsid w:val="005C4C74"/>
    <w:rsid w:val="005D21EC"/>
    <w:rsid w:val="005E3604"/>
    <w:rsid w:val="005E4511"/>
    <w:rsid w:val="005E7FF0"/>
    <w:rsid w:val="005F0F8B"/>
    <w:rsid w:val="00600080"/>
    <w:rsid w:val="00605B01"/>
    <w:rsid w:val="00606108"/>
    <w:rsid w:val="006126A6"/>
    <w:rsid w:val="00613779"/>
    <w:rsid w:val="00626040"/>
    <w:rsid w:val="00632AC4"/>
    <w:rsid w:val="00633963"/>
    <w:rsid w:val="0063641C"/>
    <w:rsid w:val="006364A5"/>
    <w:rsid w:val="00636773"/>
    <w:rsid w:val="006379AF"/>
    <w:rsid w:val="00640E45"/>
    <w:rsid w:val="00641F9C"/>
    <w:rsid w:val="0064580B"/>
    <w:rsid w:val="00650173"/>
    <w:rsid w:val="0065353E"/>
    <w:rsid w:val="006563E8"/>
    <w:rsid w:val="006627FF"/>
    <w:rsid w:val="00663847"/>
    <w:rsid w:val="006734FC"/>
    <w:rsid w:val="006755FD"/>
    <w:rsid w:val="00677A34"/>
    <w:rsid w:val="0068266B"/>
    <w:rsid w:val="00683D73"/>
    <w:rsid w:val="00696CEA"/>
    <w:rsid w:val="006A0687"/>
    <w:rsid w:val="006A2746"/>
    <w:rsid w:val="006C03E7"/>
    <w:rsid w:val="006C6AC4"/>
    <w:rsid w:val="006E775C"/>
    <w:rsid w:val="006F10C4"/>
    <w:rsid w:val="006F367A"/>
    <w:rsid w:val="006F71AD"/>
    <w:rsid w:val="0070288A"/>
    <w:rsid w:val="007068BA"/>
    <w:rsid w:val="00727510"/>
    <w:rsid w:val="0074023B"/>
    <w:rsid w:val="00741C2F"/>
    <w:rsid w:val="007478E9"/>
    <w:rsid w:val="00761E1E"/>
    <w:rsid w:val="0077064B"/>
    <w:rsid w:val="00774F28"/>
    <w:rsid w:val="00775665"/>
    <w:rsid w:val="00777081"/>
    <w:rsid w:val="00782767"/>
    <w:rsid w:val="00782D84"/>
    <w:rsid w:val="007836DA"/>
    <w:rsid w:val="007874D8"/>
    <w:rsid w:val="007A0CF7"/>
    <w:rsid w:val="007A247C"/>
    <w:rsid w:val="007A26E8"/>
    <w:rsid w:val="007A5296"/>
    <w:rsid w:val="007A5383"/>
    <w:rsid w:val="007B1AB3"/>
    <w:rsid w:val="007C0EDA"/>
    <w:rsid w:val="007C1CDC"/>
    <w:rsid w:val="007C2B75"/>
    <w:rsid w:val="007C421A"/>
    <w:rsid w:val="007E3DF2"/>
    <w:rsid w:val="007E3E1A"/>
    <w:rsid w:val="007E6895"/>
    <w:rsid w:val="007F0A9A"/>
    <w:rsid w:val="007F2A91"/>
    <w:rsid w:val="007F2C91"/>
    <w:rsid w:val="007F4604"/>
    <w:rsid w:val="00800A94"/>
    <w:rsid w:val="0081204A"/>
    <w:rsid w:val="00822017"/>
    <w:rsid w:val="00836AD6"/>
    <w:rsid w:val="00860A2F"/>
    <w:rsid w:val="00875CC1"/>
    <w:rsid w:val="00887061"/>
    <w:rsid w:val="0089691F"/>
    <w:rsid w:val="008A337C"/>
    <w:rsid w:val="008B10CE"/>
    <w:rsid w:val="008C2258"/>
    <w:rsid w:val="008E2C83"/>
    <w:rsid w:val="008E5169"/>
    <w:rsid w:val="008E5898"/>
    <w:rsid w:val="008E60B7"/>
    <w:rsid w:val="008E7AFC"/>
    <w:rsid w:val="00906442"/>
    <w:rsid w:val="00920AC2"/>
    <w:rsid w:val="00926B32"/>
    <w:rsid w:val="00934375"/>
    <w:rsid w:val="00937606"/>
    <w:rsid w:val="00944138"/>
    <w:rsid w:val="0096118C"/>
    <w:rsid w:val="009629E4"/>
    <w:rsid w:val="0096503F"/>
    <w:rsid w:val="009652C7"/>
    <w:rsid w:val="00973165"/>
    <w:rsid w:val="0097693B"/>
    <w:rsid w:val="009933CF"/>
    <w:rsid w:val="00997ED4"/>
    <w:rsid w:val="009A04EE"/>
    <w:rsid w:val="009A1729"/>
    <w:rsid w:val="009A3F20"/>
    <w:rsid w:val="009C0896"/>
    <w:rsid w:val="009D41A2"/>
    <w:rsid w:val="009D7586"/>
    <w:rsid w:val="009E1C93"/>
    <w:rsid w:val="009E48F8"/>
    <w:rsid w:val="009F1759"/>
    <w:rsid w:val="009F1FE9"/>
    <w:rsid w:val="009F7D41"/>
    <w:rsid w:val="00A00477"/>
    <w:rsid w:val="00A2358C"/>
    <w:rsid w:val="00A25737"/>
    <w:rsid w:val="00A320FD"/>
    <w:rsid w:val="00A4020F"/>
    <w:rsid w:val="00A43AF9"/>
    <w:rsid w:val="00A44806"/>
    <w:rsid w:val="00A54CE2"/>
    <w:rsid w:val="00A61772"/>
    <w:rsid w:val="00A63BF3"/>
    <w:rsid w:val="00A73091"/>
    <w:rsid w:val="00A77F1E"/>
    <w:rsid w:val="00A911C4"/>
    <w:rsid w:val="00AB1F94"/>
    <w:rsid w:val="00AB7447"/>
    <w:rsid w:val="00AD0F5C"/>
    <w:rsid w:val="00AD3119"/>
    <w:rsid w:val="00B00A51"/>
    <w:rsid w:val="00B04FE8"/>
    <w:rsid w:val="00B15E05"/>
    <w:rsid w:val="00B21B4D"/>
    <w:rsid w:val="00B27FE0"/>
    <w:rsid w:val="00B33AD2"/>
    <w:rsid w:val="00B41A47"/>
    <w:rsid w:val="00B51E6C"/>
    <w:rsid w:val="00B537F4"/>
    <w:rsid w:val="00B63B89"/>
    <w:rsid w:val="00B64198"/>
    <w:rsid w:val="00B76CB5"/>
    <w:rsid w:val="00B93A57"/>
    <w:rsid w:val="00B93DCA"/>
    <w:rsid w:val="00BA75ED"/>
    <w:rsid w:val="00BC26DC"/>
    <w:rsid w:val="00BC4939"/>
    <w:rsid w:val="00BD4489"/>
    <w:rsid w:val="00BF1B9B"/>
    <w:rsid w:val="00BF2647"/>
    <w:rsid w:val="00C217A9"/>
    <w:rsid w:val="00C452C6"/>
    <w:rsid w:val="00C5097C"/>
    <w:rsid w:val="00C6279D"/>
    <w:rsid w:val="00C73F61"/>
    <w:rsid w:val="00C775BA"/>
    <w:rsid w:val="00C925A8"/>
    <w:rsid w:val="00C97E27"/>
    <w:rsid w:val="00CA222C"/>
    <w:rsid w:val="00CB0AD0"/>
    <w:rsid w:val="00CB2974"/>
    <w:rsid w:val="00CC6738"/>
    <w:rsid w:val="00CE25E8"/>
    <w:rsid w:val="00CF5B86"/>
    <w:rsid w:val="00CF6CAF"/>
    <w:rsid w:val="00D102A6"/>
    <w:rsid w:val="00D1095E"/>
    <w:rsid w:val="00D1187D"/>
    <w:rsid w:val="00D1635A"/>
    <w:rsid w:val="00D173FB"/>
    <w:rsid w:val="00D23AD8"/>
    <w:rsid w:val="00D25C63"/>
    <w:rsid w:val="00D27A93"/>
    <w:rsid w:val="00D4060A"/>
    <w:rsid w:val="00D469A9"/>
    <w:rsid w:val="00D478DC"/>
    <w:rsid w:val="00D504E6"/>
    <w:rsid w:val="00D546ED"/>
    <w:rsid w:val="00D54A00"/>
    <w:rsid w:val="00D55299"/>
    <w:rsid w:val="00D67E5B"/>
    <w:rsid w:val="00D74122"/>
    <w:rsid w:val="00D7572D"/>
    <w:rsid w:val="00D833FA"/>
    <w:rsid w:val="00D83595"/>
    <w:rsid w:val="00D92348"/>
    <w:rsid w:val="00DA0046"/>
    <w:rsid w:val="00DA167B"/>
    <w:rsid w:val="00DA2C99"/>
    <w:rsid w:val="00DB1610"/>
    <w:rsid w:val="00DB44F5"/>
    <w:rsid w:val="00DC4BB3"/>
    <w:rsid w:val="00DE0573"/>
    <w:rsid w:val="00DE16F1"/>
    <w:rsid w:val="00DE5EB0"/>
    <w:rsid w:val="00DE6B35"/>
    <w:rsid w:val="00DE758E"/>
    <w:rsid w:val="00E02E41"/>
    <w:rsid w:val="00E07107"/>
    <w:rsid w:val="00E35A41"/>
    <w:rsid w:val="00E37DF0"/>
    <w:rsid w:val="00E54C6F"/>
    <w:rsid w:val="00E673B8"/>
    <w:rsid w:val="00E750D6"/>
    <w:rsid w:val="00E763DE"/>
    <w:rsid w:val="00E8285F"/>
    <w:rsid w:val="00E86705"/>
    <w:rsid w:val="00E87458"/>
    <w:rsid w:val="00E90361"/>
    <w:rsid w:val="00EA2FB3"/>
    <w:rsid w:val="00EB4BE1"/>
    <w:rsid w:val="00EB4E92"/>
    <w:rsid w:val="00EC0D96"/>
    <w:rsid w:val="00EC5EDC"/>
    <w:rsid w:val="00EC61EC"/>
    <w:rsid w:val="00ED088F"/>
    <w:rsid w:val="00ED363B"/>
    <w:rsid w:val="00ED7C02"/>
    <w:rsid w:val="00EE1DCD"/>
    <w:rsid w:val="00EE30B8"/>
    <w:rsid w:val="00EE30C9"/>
    <w:rsid w:val="00EE63D0"/>
    <w:rsid w:val="00EF0CAA"/>
    <w:rsid w:val="00EF3739"/>
    <w:rsid w:val="00F049F2"/>
    <w:rsid w:val="00F04FC5"/>
    <w:rsid w:val="00F171FC"/>
    <w:rsid w:val="00F32951"/>
    <w:rsid w:val="00F32E10"/>
    <w:rsid w:val="00F35617"/>
    <w:rsid w:val="00F40519"/>
    <w:rsid w:val="00F42B7A"/>
    <w:rsid w:val="00F60389"/>
    <w:rsid w:val="00F70676"/>
    <w:rsid w:val="00F8138F"/>
    <w:rsid w:val="00F930C2"/>
    <w:rsid w:val="00F93BDC"/>
    <w:rsid w:val="00FA1D2B"/>
    <w:rsid w:val="00FA5920"/>
    <w:rsid w:val="00FE1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1758490">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2337768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09794607">
      <w:bodyDiv w:val="1"/>
      <w:marLeft w:val="0"/>
      <w:marRight w:val="0"/>
      <w:marTop w:val="0"/>
      <w:marBottom w:val="0"/>
      <w:divBdr>
        <w:top w:val="none" w:sz="0" w:space="0" w:color="auto"/>
        <w:left w:val="none" w:sz="0" w:space="0" w:color="auto"/>
        <w:bottom w:val="none" w:sz="0" w:space="0" w:color="auto"/>
        <w:right w:val="none" w:sz="0" w:space="0" w:color="auto"/>
      </w:divBdr>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0197983">
      <w:bodyDiv w:val="1"/>
      <w:marLeft w:val="0"/>
      <w:marRight w:val="0"/>
      <w:marTop w:val="0"/>
      <w:marBottom w:val="0"/>
      <w:divBdr>
        <w:top w:val="none" w:sz="0" w:space="0" w:color="auto"/>
        <w:left w:val="none" w:sz="0" w:space="0" w:color="auto"/>
        <w:bottom w:val="none" w:sz="0" w:space="0" w:color="auto"/>
        <w:right w:val="none" w:sz="0" w:space="0" w:color="auto"/>
      </w:divBdr>
      <w:divsChild>
        <w:div w:id="1993868518">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71800488">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9</Pages>
  <Words>3550</Words>
  <Characters>20241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310</cp:revision>
  <cp:lastPrinted>2022-09-09T12:28:00Z</cp:lastPrinted>
  <dcterms:created xsi:type="dcterms:W3CDTF">2023-03-30T16:31:00Z</dcterms:created>
  <dcterms:modified xsi:type="dcterms:W3CDTF">2023-12-19T10:42:00Z</dcterms:modified>
</cp:coreProperties>
</file>