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8AC386" w14:textId="77777777" w:rsidR="00B81E45" w:rsidRDefault="00B81E45" w:rsidP="00C52DC2">
      <w:pPr>
        <w:spacing w:before="120"/>
        <w:jc w:val="center"/>
        <w:rPr>
          <w:sz w:val="28"/>
          <w:szCs w:val="28"/>
        </w:rPr>
      </w:pPr>
    </w:p>
    <w:p w14:paraId="595D8DC1" w14:textId="1DA5967C" w:rsidR="00761994" w:rsidRPr="0099753C" w:rsidRDefault="00761994" w:rsidP="00C52DC2">
      <w:pPr>
        <w:spacing w:before="120"/>
        <w:jc w:val="center"/>
        <w:rPr>
          <w:sz w:val="28"/>
          <w:szCs w:val="28"/>
        </w:rPr>
      </w:pPr>
      <w:r w:rsidRPr="0099753C">
        <w:rPr>
          <w:sz w:val="28"/>
          <w:szCs w:val="28"/>
        </w:rPr>
        <w:t>РЕШЕНИЕ</w:t>
      </w:r>
    </w:p>
    <w:p w14:paraId="0770A9AD" w14:textId="44343412" w:rsidR="007844B7" w:rsidRPr="00183029" w:rsidRDefault="007844B7" w:rsidP="00C52DC2">
      <w:pPr>
        <w:contextualSpacing/>
        <w:jc w:val="center"/>
        <w:rPr>
          <w:sz w:val="28"/>
          <w:szCs w:val="28"/>
        </w:rPr>
      </w:pPr>
      <w:r w:rsidRPr="00183029">
        <w:rPr>
          <w:sz w:val="28"/>
          <w:szCs w:val="28"/>
        </w:rPr>
        <w:t xml:space="preserve">по делу № </w:t>
      </w:r>
      <w:r w:rsidRPr="00183029">
        <w:rPr>
          <w:spacing w:val="20"/>
          <w:sz w:val="28"/>
          <w:szCs w:val="28"/>
        </w:rPr>
        <w:t>28/06/105-</w:t>
      </w:r>
      <w:r w:rsidR="00CF33D8">
        <w:rPr>
          <w:spacing w:val="20"/>
          <w:sz w:val="28"/>
          <w:szCs w:val="28"/>
        </w:rPr>
        <w:t>2</w:t>
      </w:r>
      <w:r w:rsidR="0073381F">
        <w:rPr>
          <w:spacing w:val="20"/>
          <w:sz w:val="28"/>
          <w:szCs w:val="28"/>
        </w:rPr>
        <w:t>883</w:t>
      </w:r>
      <w:r w:rsidRPr="00183029">
        <w:rPr>
          <w:spacing w:val="20"/>
          <w:sz w:val="28"/>
          <w:szCs w:val="28"/>
        </w:rPr>
        <w:t>/202</w:t>
      </w:r>
      <w:r>
        <w:rPr>
          <w:spacing w:val="20"/>
          <w:sz w:val="28"/>
          <w:szCs w:val="28"/>
        </w:rPr>
        <w:t>3</w:t>
      </w:r>
      <w:r w:rsidRPr="00183029">
        <w:rPr>
          <w:sz w:val="28"/>
          <w:szCs w:val="28"/>
        </w:rPr>
        <w:t xml:space="preserve"> о нарушении </w:t>
      </w:r>
    </w:p>
    <w:p w14:paraId="082A0806" w14:textId="77777777" w:rsidR="007844B7" w:rsidRPr="00183029" w:rsidRDefault="007844B7" w:rsidP="00C52DC2">
      <w:pPr>
        <w:contextualSpacing/>
        <w:jc w:val="center"/>
        <w:rPr>
          <w:sz w:val="28"/>
          <w:szCs w:val="28"/>
        </w:rPr>
      </w:pPr>
      <w:r w:rsidRPr="00183029">
        <w:rPr>
          <w:sz w:val="28"/>
          <w:szCs w:val="28"/>
        </w:rPr>
        <w:t xml:space="preserve">законодательства Российской Федерации </w:t>
      </w:r>
    </w:p>
    <w:p w14:paraId="4F828E2B" w14:textId="77777777" w:rsidR="007844B7" w:rsidRPr="00183029" w:rsidRDefault="007844B7" w:rsidP="00C52DC2">
      <w:pPr>
        <w:jc w:val="center"/>
        <w:rPr>
          <w:sz w:val="28"/>
          <w:szCs w:val="28"/>
        </w:rPr>
      </w:pPr>
      <w:r w:rsidRPr="00183029">
        <w:rPr>
          <w:sz w:val="28"/>
          <w:szCs w:val="28"/>
        </w:rPr>
        <w:t>о контрактной системе в сфере закупок</w:t>
      </w:r>
    </w:p>
    <w:p w14:paraId="4E856DC8" w14:textId="315512B2" w:rsidR="004A6D30" w:rsidRDefault="0073381F" w:rsidP="00C52DC2">
      <w:pPr>
        <w:tabs>
          <w:tab w:val="left" w:pos="9639"/>
        </w:tabs>
        <w:jc w:val="both"/>
        <w:rPr>
          <w:sz w:val="28"/>
          <w:szCs w:val="28"/>
        </w:rPr>
      </w:pPr>
      <w:bookmarkStart w:id="0" w:name="_Hlk138754497"/>
      <w:r>
        <w:rPr>
          <w:sz w:val="28"/>
          <w:szCs w:val="28"/>
        </w:rPr>
        <w:t>13</w:t>
      </w:r>
      <w:r w:rsidR="004A6D30">
        <w:rPr>
          <w:sz w:val="28"/>
          <w:szCs w:val="28"/>
        </w:rPr>
        <w:t>.</w:t>
      </w:r>
      <w:r w:rsidR="00FA307F">
        <w:rPr>
          <w:sz w:val="28"/>
          <w:szCs w:val="28"/>
        </w:rPr>
        <w:t>1</w:t>
      </w:r>
      <w:r w:rsidR="003F011B">
        <w:rPr>
          <w:sz w:val="28"/>
          <w:szCs w:val="28"/>
        </w:rPr>
        <w:t>1</w:t>
      </w:r>
      <w:r w:rsidR="004A6D30">
        <w:rPr>
          <w:sz w:val="28"/>
          <w:szCs w:val="28"/>
        </w:rPr>
        <w:t xml:space="preserve">.2023                                                                                                            </w:t>
      </w:r>
      <w:r w:rsidR="003F011B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</w:t>
      </w:r>
      <w:r w:rsidR="004A6D30">
        <w:rPr>
          <w:sz w:val="28"/>
          <w:szCs w:val="28"/>
        </w:rPr>
        <w:t>Москва</w:t>
      </w:r>
    </w:p>
    <w:p w14:paraId="75F91887" w14:textId="77777777" w:rsidR="004A6D30" w:rsidRDefault="004A6D30" w:rsidP="008E4F65">
      <w:pPr>
        <w:tabs>
          <w:tab w:val="left" w:pos="9639"/>
        </w:tabs>
        <w:spacing w:line="340" w:lineRule="exact"/>
        <w:jc w:val="both"/>
        <w:rPr>
          <w:sz w:val="28"/>
          <w:szCs w:val="28"/>
        </w:rPr>
      </w:pPr>
    </w:p>
    <w:p w14:paraId="03A6F706" w14:textId="66B0B65D" w:rsidR="007662ED" w:rsidRPr="007E6608" w:rsidRDefault="00C96FD3" w:rsidP="007D03B2">
      <w:pPr>
        <w:tabs>
          <w:tab w:val="left" w:pos="9639"/>
        </w:tabs>
        <w:spacing w:line="388" w:lineRule="exact"/>
        <w:ind w:firstLine="567"/>
        <w:jc w:val="both"/>
        <w:rPr>
          <w:sz w:val="28"/>
          <w:szCs w:val="28"/>
        </w:rPr>
      </w:pPr>
      <w:bookmarkStart w:id="1" w:name="_Hlk144230736"/>
      <w:r>
        <w:rPr>
          <w:sz w:val="28"/>
          <w:szCs w:val="28"/>
        </w:rPr>
        <w:t xml:space="preserve">  </w:t>
      </w:r>
      <w:bookmarkEnd w:id="0"/>
      <w:bookmarkEnd w:id="1"/>
      <w:r>
        <w:rPr>
          <w:color w:val="000000" w:themeColor="text1"/>
          <w:sz w:val="28"/>
          <w:szCs w:val="28"/>
        </w:rPr>
        <w:t xml:space="preserve">  </w:t>
      </w:r>
      <w:r w:rsidR="007844B7" w:rsidRPr="007E6608">
        <w:rPr>
          <w:color w:val="000000" w:themeColor="text1"/>
          <w:sz w:val="28"/>
          <w:szCs w:val="28"/>
        </w:rPr>
        <w:t xml:space="preserve">рассмотрев посредством системы видео-конференц-связи </w:t>
      </w:r>
      <w:r w:rsidR="00045C3C">
        <w:rPr>
          <w:color w:val="000000" w:themeColor="text1"/>
          <w:sz w:val="28"/>
          <w:szCs w:val="28"/>
        </w:rPr>
        <w:br/>
      </w:r>
      <w:r w:rsidR="007844B7" w:rsidRPr="007E6608">
        <w:rPr>
          <w:color w:val="000000" w:themeColor="text1"/>
          <w:sz w:val="28"/>
          <w:szCs w:val="28"/>
        </w:rPr>
        <w:t>жалобу</w:t>
      </w:r>
      <w:bookmarkStart w:id="2" w:name="_Hlk138754537"/>
      <w:bookmarkStart w:id="3" w:name="_Hlk144230776"/>
      <w:r w:rsidR="00045C3C">
        <w:rPr>
          <w:color w:val="000000" w:themeColor="text1"/>
          <w:sz w:val="28"/>
          <w:szCs w:val="28"/>
        </w:rPr>
        <w:t xml:space="preserve"> </w:t>
      </w:r>
      <w:bookmarkStart w:id="4" w:name="_Hlk151548499"/>
      <w:r w:rsidR="00004DF6" w:rsidRPr="00004DF6">
        <w:rPr>
          <w:sz w:val="28"/>
          <w:szCs w:val="28"/>
        </w:rPr>
        <w:t>ООО «КМ Северо-Запад</w:t>
      </w:r>
      <w:r w:rsidR="003C2F88">
        <w:rPr>
          <w:sz w:val="28"/>
          <w:szCs w:val="28"/>
        </w:rPr>
        <w:t>»</w:t>
      </w:r>
      <w:r w:rsidR="000B11E9" w:rsidRPr="00045C3C">
        <w:rPr>
          <w:sz w:val="28"/>
          <w:szCs w:val="28"/>
        </w:rPr>
        <w:t xml:space="preserve"> </w:t>
      </w:r>
      <w:r w:rsidR="007844B7" w:rsidRPr="00045C3C">
        <w:rPr>
          <w:color w:val="000000" w:themeColor="text1"/>
          <w:sz w:val="28"/>
          <w:szCs w:val="28"/>
        </w:rPr>
        <w:t xml:space="preserve">(далее – Заявитель) на действия </w:t>
      </w:r>
      <w:r w:rsidR="00004DF6">
        <w:rPr>
          <w:color w:val="000000" w:themeColor="text1"/>
          <w:sz w:val="28"/>
          <w:szCs w:val="28"/>
        </w:rPr>
        <w:br/>
      </w:r>
      <w:r w:rsidR="00004DF6" w:rsidRPr="00004DF6">
        <w:rPr>
          <w:sz w:val="28"/>
          <w:szCs w:val="28"/>
        </w:rPr>
        <w:t>АО «Сбербанк-АСТ</w:t>
      </w:r>
      <w:r w:rsidR="006D2DDD" w:rsidRPr="00045C3C">
        <w:rPr>
          <w:sz w:val="28"/>
          <w:szCs w:val="28"/>
        </w:rPr>
        <w:t>»</w:t>
      </w:r>
      <w:r w:rsidR="00200B4E" w:rsidRPr="00045C3C">
        <w:rPr>
          <w:color w:val="000000" w:themeColor="text1"/>
          <w:sz w:val="28"/>
          <w:szCs w:val="28"/>
        </w:rPr>
        <w:t xml:space="preserve"> </w:t>
      </w:r>
      <w:r w:rsidR="007844B7" w:rsidRPr="00045C3C">
        <w:rPr>
          <w:color w:val="000000" w:themeColor="text1"/>
          <w:sz w:val="28"/>
          <w:szCs w:val="28"/>
        </w:rPr>
        <w:t xml:space="preserve">(далее – Оператор электронной площадки) </w:t>
      </w:r>
      <w:bookmarkEnd w:id="2"/>
      <w:bookmarkEnd w:id="3"/>
      <w:r w:rsidR="000A08CB" w:rsidRPr="000A08CB">
        <w:rPr>
          <w:color w:val="000000" w:themeColor="text1"/>
          <w:sz w:val="28"/>
          <w:szCs w:val="28"/>
        </w:rPr>
        <w:t xml:space="preserve">при проведении </w:t>
      </w:r>
      <w:r w:rsidR="00004DF6" w:rsidRPr="00004DF6">
        <w:rPr>
          <w:color w:val="000000" w:themeColor="text1"/>
          <w:sz w:val="28"/>
          <w:szCs w:val="28"/>
        </w:rPr>
        <w:t>ГБУЗ СО «ТГП № 2</w:t>
      </w:r>
      <w:r w:rsidR="00004DF6">
        <w:rPr>
          <w:color w:val="000000" w:themeColor="text1"/>
          <w:sz w:val="28"/>
          <w:szCs w:val="28"/>
        </w:rPr>
        <w:t xml:space="preserve">» (далее </w:t>
      </w:r>
      <w:r w:rsidR="00004DF6" w:rsidRPr="00045C3C">
        <w:rPr>
          <w:color w:val="000000" w:themeColor="text1"/>
          <w:sz w:val="28"/>
          <w:szCs w:val="28"/>
        </w:rPr>
        <w:t>–</w:t>
      </w:r>
      <w:r w:rsidR="00004DF6">
        <w:rPr>
          <w:color w:val="000000" w:themeColor="text1"/>
          <w:sz w:val="28"/>
          <w:szCs w:val="28"/>
        </w:rPr>
        <w:t xml:space="preserve"> </w:t>
      </w:r>
      <w:r w:rsidR="000A08CB" w:rsidRPr="000A08CB">
        <w:rPr>
          <w:color w:val="000000" w:themeColor="text1"/>
          <w:sz w:val="28"/>
          <w:szCs w:val="28"/>
        </w:rPr>
        <w:t>Заказчик</w:t>
      </w:r>
      <w:r w:rsidR="00004DF6">
        <w:rPr>
          <w:color w:val="000000" w:themeColor="text1"/>
          <w:sz w:val="28"/>
          <w:szCs w:val="28"/>
        </w:rPr>
        <w:t>)</w:t>
      </w:r>
      <w:r w:rsidR="000A08CB" w:rsidRPr="000A08CB">
        <w:rPr>
          <w:color w:val="000000" w:themeColor="text1"/>
          <w:sz w:val="28"/>
          <w:szCs w:val="28"/>
        </w:rPr>
        <w:t xml:space="preserve">, </w:t>
      </w:r>
      <w:r w:rsidR="00004DF6" w:rsidRPr="00004DF6">
        <w:rPr>
          <w:color w:val="000000" w:themeColor="text1"/>
          <w:sz w:val="28"/>
          <w:szCs w:val="28"/>
        </w:rPr>
        <w:t>Главн</w:t>
      </w:r>
      <w:r w:rsidR="00004DF6">
        <w:rPr>
          <w:color w:val="000000" w:themeColor="text1"/>
          <w:sz w:val="28"/>
          <w:szCs w:val="28"/>
        </w:rPr>
        <w:t>ым</w:t>
      </w:r>
      <w:r w:rsidR="00004DF6" w:rsidRPr="00004DF6">
        <w:rPr>
          <w:color w:val="000000" w:themeColor="text1"/>
          <w:sz w:val="28"/>
          <w:szCs w:val="28"/>
        </w:rPr>
        <w:t xml:space="preserve"> управление</w:t>
      </w:r>
      <w:r w:rsidR="00004DF6">
        <w:rPr>
          <w:color w:val="000000" w:themeColor="text1"/>
          <w:sz w:val="28"/>
          <w:szCs w:val="28"/>
        </w:rPr>
        <w:t>м</w:t>
      </w:r>
      <w:r w:rsidR="00004DF6" w:rsidRPr="00004DF6">
        <w:rPr>
          <w:color w:val="000000" w:themeColor="text1"/>
          <w:sz w:val="28"/>
          <w:szCs w:val="28"/>
        </w:rPr>
        <w:t xml:space="preserve"> организации торгов Самарской области</w:t>
      </w:r>
      <w:r w:rsidR="000A08CB">
        <w:rPr>
          <w:color w:val="000000" w:themeColor="text1"/>
          <w:sz w:val="28"/>
          <w:szCs w:val="28"/>
        </w:rPr>
        <w:t xml:space="preserve"> </w:t>
      </w:r>
      <w:r w:rsidR="000A08CB" w:rsidRPr="000A08CB">
        <w:rPr>
          <w:color w:val="000000" w:themeColor="text1"/>
          <w:sz w:val="28"/>
          <w:szCs w:val="28"/>
        </w:rPr>
        <w:t xml:space="preserve">(далее – Уполномоченный орган), Оператором электронной площадки электронного аукциона на право заключения государственного контракта на </w:t>
      </w:r>
      <w:proofErr w:type="spellStart"/>
      <w:r w:rsidR="00FD15F9">
        <w:rPr>
          <w:color w:val="000000" w:themeColor="text1"/>
          <w:sz w:val="28"/>
          <w:szCs w:val="28"/>
        </w:rPr>
        <w:t>п</w:t>
      </w:r>
      <w:r w:rsidR="00FD15F9" w:rsidRPr="00FD15F9">
        <w:rPr>
          <w:color w:val="000000" w:themeColor="text1"/>
          <w:sz w:val="28"/>
          <w:szCs w:val="28"/>
        </w:rPr>
        <w:t>оставк</w:t>
      </w:r>
      <w:proofErr w:type="spellEnd"/>
      <w:r w:rsidR="00FD15F9" w:rsidRPr="00FD15F9">
        <w:rPr>
          <w:color w:val="000000" w:themeColor="text1"/>
          <w:sz w:val="28"/>
          <w:szCs w:val="28"/>
        </w:rPr>
        <w:t xml:space="preserve"> принтеров, мониторов и компьютерных комплектующих для АРМ </w:t>
      </w:r>
      <w:r w:rsidR="00FD15F9">
        <w:rPr>
          <w:color w:val="000000" w:themeColor="text1"/>
          <w:sz w:val="28"/>
          <w:szCs w:val="28"/>
        </w:rPr>
        <w:br/>
      </w:r>
      <w:r w:rsidR="00FD15F9" w:rsidRPr="00FD15F9">
        <w:rPr>
          <w:color w:val="000000" w:themeColor="text1"/>
          <w:sz w:val="28"/>
          <w:szCs w:val="28"/>
        </w:rPr>
        <w:t xml:space="preserve">для нужд ГБУЗ СО </w:t>
      </w:r>
      <w:r w:rsidR="00FD15F9">
        <w:rPr>
          <w:color w:val="000000" w:themeColor="text1"/>
          <w:sz w:val="28"/>
          <w:szCs w:val="28"/>
        </w:rPr>
        <w:t>«</w:t>
      </w:r>
      <w:r w:rsidR="00FD15F9" w:rsidRPr="00FD15F9">
        <w:rPr>
          <w:color w:val="000000" w:themeColor="text1"/>
          <w:sz w:val="28"/>
          <w:szCs w:val="28"/>
        </w:rPr>
        <w:t>ТГП №</w:t>
      </w:r>
      <w:r w:rsidR="005807CE">
        <w:rPr>
          <w:color w:val="000000" w:themeColor="text1"/>
          <w:sz w:val="28"/>
          <w:szCs w:val="28"/>
        </w:rPr>
        <w:t xml:space="preserve"> </w:t>
      </w:r>
      <w:r w:rsidR="00FD15F9" w:rsidRPr="00FD15F9">
        <w:rPr>
          <w:color w:val="000000" w:themeColor="text1"/>
          <w:sz w:val="28"/>
          <w:szCs w:val="28"/>
        </w:rPr>
        <w:t>2</w:t>
      </w:r>
      <w:r w:rsidR="00FD15F9">
        <w:rPr>
          <w:color w:val="000000" w:themeColor="text1"/>
          <w:sz w:val="28"/>
          <w:szCs w:val="28"/>
        </w:rPr>
        <w:t>»</w:t>
      </w:r>
      <w:r w:rsidR="00FD15F9" w:rsidRPr="00FD15F9">
        <w:rPr>
          <w:color w:val="000000" w:themeColor="text1"/>
          <w:sz w:val="28"/>
          <w:szCs w:val="28"/>
        </w:rPr>
        <w:t xml:space="preserve"> </w:t>
      </w:r>
      <w:r w:rsidR="000A08CB" w:rsidRPr="000A08CB">
        <w:rPr>
          <w:color w:val="000000" w:themeColor="text1"/>
          <w:sz w:val="28"/>
          <w:szCs w:val="28"/>
        </w:rPr>
        <w:t>(номер  извещения в единой информационной системе в сфере закупок www.zakupki.gov.ru (далее – ЕИС) –</w:t>
      </w:r>
      <w:r w:rsidR="000A08CB" w:rsidRPr="000A08CB">
        <w:t xml:space="preserve"> </w:t>
      </w:r>
      <w:r w:rsidR="00FD15F9" w:rsidRPr="00FD15F9">
        <w:rPr>
          <w:color w:val="000000" w:themeColor="text1"/>
          <w:sz w:val="28"/>
          <w:szCs w:val="28"/>
        </w:rPr>
        <w:t>014220000132302565</w:t>
      </w:r>
      <w:r w:rsidR="00FD15F9">
        <w:rPr>
          <w:color w:val="000000" w:themeColor="text1"/>
          <w:sz w:val="28"/>
          <w:szCs w:val="28"/>
        </w:rPr>
        <w:t>1</w:t>
      </w:r>
      <w:hyperlink r:id="rId8" w:tgtFrame="_blank" w:history="1"/>
      <w:r w:rsidR="000A08CB" w:rsidRPr="000A08CB">
        <w:rPr>
          <w:color w:val="000000" w:themeColor="text1"/>
          <w:sz w:val="28"/>
          <w:szCs w:val="28"/>
        </w:rPr>
        <w:t>) (далее – Извещение, Аукцион), и в результате осуществления внеплановой проверки в части действий Оператора электронной площадки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муниципальных нужд»(далее – Закон о контрактной системе),</w:t>
      </w:r>
      <w:bookmarkEnd w:id="4"/>
    </w:p>
    <w:p w14:paraId="6E5B745F" w14:textId="77777777" w:rsidR="00E502F6" w:rsidRPr="007E6608" w:rsidRDefault="00E502F6" w:rsidP="007D03B2">
      <w:pPr>
        <w:tabs>
          <w:tab w:val="left" w:pos="9639"/>
        </w:tabs>
        <w:spacing w:line="388" w:lineRule="exact"/>
        <w:ind w:firstLine="567"/>
        <w:jc w:val="center"/>
        <w:rPr>
          <w:sz w:val="28"/>
          <w:szCs w:val="28"/>
        </w:rPr>
      </w:pPr>
    </w:p>
    <w:p w14:paraId="4173FD35" w14:textId="695EA136" w:rsidR="00DB523E" w:rsidRPr="007E6608" w:rsidRDefault="007844B7" w:rsidP="007D03B2">
      <w:pPr>
        <w:tabs>
          <w:tab w:val="left" w:pos="9639"/>
        </w:tabs>
        <w:spacing w:line="388" w:lineRule="exact"/>
        <w:ind w:firstLine="567"/>
        <w:jc w:val="center"/>
        <w:rPr>
          <w:sz w:val="28"/>
          <w:szCs w:val="28"/>
        </w:rPr>
      </w:pPr>
      <w:r w:rsidRPr="007E6608">
        <w:rPr>
          <w:sz w:val="28"/>
          <w:szCs w:val="28"/>
        </w:rPr>
        <w:t>УСТАНОВИЛА:</w:t>
      </w:r>
    </w:p>
    <w:p w14:paraId="5CEF5D58" w14:textId="77777777" w:rsidR="007662ED" w:rsidRPr="00FA307F" w:rsidRDefault="007662ED" w:rsidP="007D03B2">
      <w:pPr>
        <w:tabs>
          <w:tab w:val="left" w:pos="9639"/>
        </w:tabs>
        <w:spacing w:line="160" w:lineRule="exact"/>
        <w:ind w:firstLine="567"/>
        <w:jc w:val="center"/>
        <w:rPr>
          <w:sz w:val="28"/>
          <w:szCs w:val="28"/>
        </w:rPr>
      </w:pPr>
    </w:p>
    <w:p w14:paraId="4EB19264" w14:textId="7119A809" w:rsidR="007844B7" w:rsidRPr="001C7FBB" w:rsidRDefault="00C96FD3" w:rsidP="007D03B2">
      <w:pPr>
        <w:widowControl w:val="0"/>
        <w:tabs>
          <w:tab w:val="left" w:pos="9639"/>
        </w:tabs>
        <w:spacing w:line="388" w:lineRule="exac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7844B7" w:rsidRPr="007E6608">
        <w:rPr>
          <w:sz w:val="28"/>
          <w:szCs w:val="28"/>
        </w:rPr>
        <w:t>В Федеральную антимонопольную службу поступила жалоба Заявителя                        на действия Оператора электронной площадки при проведении Заказчик</w:t>
      </w:r>
      <w:r w:rsidR="00FD15F9">
        <w:rPr>
          <w:sz w:val="28"/>
          <w:szCs w:val="28"/>
        </w:rPr>
        <w:t>ом</w:t>
      </w:r>
      <w:r w:rsidR="00842087">
        <w:rPr>
          <w:sz w:val="28"/>
          <w:szCs w:val="28"/>
        </w:rPr>
        <w:t>,</w:t>
      </w:r>
      <w:r w:rsidR="007E6608">
        <w:rPr>
          <w:sz w:val="28"/>
          <w:szCs w:val="28"/>
        </w:rPr>
        <w:t xml:space="preserve"> </w:t>
      </w:r>
      <w:r w:rsidR="000A08CB">
        <w:rPr>
          <w:sz w:val="28"/>
          <w:szCs w:val="28"/>
        </w:rPr>
        <w:t xml:space="preserve">Уполномоченным органом, </w:t>
      </w:r>
      <w:r w:rsidR="00045C3C">
        <w:rPr>
          <w:sz w:val="28"/>
          <w:szCs w:val="28"/>
        </w:rPr>
        <w:t xml:space="preserve">Комиссией по осуществлению закупок, </w:t>
      </w:r>
      <w:r w:rsidR="007844B7" w:rsidRPr="007E6608">
        <w:rPr>
          <w:sz w:val="28"/>
          <w:szCs w:val="28"/>
        </w:rPr>
        <w:t xml:space="preserve">Оператором </w:t>
      </w:r>
      <w:r w:rsidR="007844B7" w:rsidRPr="001C7FBB">
        <w:rPr>
          <w:sz w:val="28"/>
          <w:szCs w:val="28"/>
        </w:rPr>
        <w:t xml:space="preserve">электронной </w:t>
      </w:r>
      <w:r w:rsidR="007B10CA" w:rsidRPr="001C7FBB">
        <w:rPr>
          <w:sz w:val="28"/>
          <w:szCs w:val="28"/>
        </w:rPr>
        <w:t xml:space="preserve">площадки </w:t>
      </w:r>
      <w:r w:rsidR="00D05918">
        <w:rPr>
          <w:sz w:val="28"/>
          <w:szCs w:val="28"/>
        </w:rPr>
        <w:t>Аукциона</w:t>
      </w:r>
      <w:r w:rsidR="007844B7" w:rsidRPr="001C7FBB">
        <w:rPr>
          <w:sz w:val="28"/>
          <w:szCs w:val="28"/>
        </w:rPr>
        <w:t>.</w:t>
      </w:r>
    </w:p>
    <w:p w14:paraId="0A1C8641" w14:textId="34B00D16" w:rsidR="00AA6414" w:rsidRDefault="00C96FD3" w:rsidP="007D03B2">
      <w:pPr>
        <w:widowControl w:val="0"/>
        <w:tabs>
          <w:tab w:val="left" w:pos="9639"/>
        </w:tabs>
        <w:spacing w:line="388" w:lineRule="exac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E561D3">
        <w:rPr>
          <w:sz w:val="28"/>
          <w:szCs w:val="28"/>
        </w:rPr>
        <w:t xml:space="preserve">Согласно доводу жалобы Заявителя, его права и законные интересы </w:t>
      </w:r>
      <w:r w:rsidR="00E561D3">
        <w:rPr>
          <w:sz w:val="28"/>
          <w:szCs w:val="28"/>
        </w:rPr>
        <w:br/>
        <w:t xml:space="preserve">нарушены действиями Оператора электронной площадки, не обеспечившего </w:t>
      </w:r>
      <w:r w:rsidR="00E561D3">
        <w:rPr>
          <w:sz w:val="28"/>
          <w:szCs w:val="28"/>
        </w:rPr>
        <w:br/>
        <w:t xml:space="preserve">надежность функционирования программно-аппаратных средств, используемых </w:t>
      </w:r>
      <w:r w:rsidR="00E561D3">
        <w:rPr>
          <w:sz w:val="28"/>
          <w:szCs w:val="28"/>
        </w:rPr>
        <w:br/>
        <w:t xml:space="preserve">при проведении Аукциона, в результате чего у Заявителя при заполнении </w:t>
      </w:r>
      <w:r w:rsidR="00E561D3">
        <w:rPr>
          <w:sz w:val="28"/>
          <w:szCs w:val="28"/>
        </w:rPr>
        <w:br/>
        <w:t>структурированной заявки на участие в Аукционе (далее – Заявка) отсутствовала техническая возможность указать информацию о конкретных показателях поставляемого товара.</w:t>
      </w:r>
      <w:r w:rsidR="007D03B2" w:rsidRPr="007D03B2">
        <w:rPr>
          <w:sz w:val="28"/>
          <w:szCs w:val="28"/>
        </w:rPr>
        <w:t xml:space="preserve"> </w:t>
      </w:r>
    </w:p>
    <w:p w14:paraId="1A88AC9B" w14:textId="55C8C156" w:rsidR="00D42C15" w:rsidRDefault="00D42C15" w:rsidP="007D03B2">
      <w:pPr>
        <w:widowControl w:val="0"/>
        <w:tabs>
          <w:tab w:val="left" w:pos="9639"/>
        </w:tabs>
        <w:spacing w:line="388" w:lineRule="exact"/>
        <w:ind w:firstLine="567"/>
        <w:jc w:val="both"/>
        <w:rPr>
          <w:sz w:val="28"/>
          <w:szCs w:val="28"/>
        </w:rPr>
      </w:pPr>
      <w:r w:rsidRPr="00D42C15">
        <w:rPr>
          <w:sz w:val="28"/>
          <w:szCs w:val="28"/>
        </w:rPr>
        <w:t xml:space="preserve">Оператор электронной площадки </w:t>
      </w:r>
      <w:r w:rsidR="00FD15F9">
        <w:rPr>
          <w:sz w:val="28"/>
          <w:szCs w:val="28"/>
        </w:rPr>
        <w:t>в письменных пояснениях</w:t>
      </w:r>
      <w:r w:rsidRPr="00D42C15">
        <w:rPr>
          <w:sz w:val="28"/>
          <w:szCs w:val="28"/>
        </w:rPr>
        <w:t xml:space="preserve"> не согласился </w:t>
      </w:r>
      <w:r w:rsidR="00B81E45">
        <w:rPr>
          <w:sz w:val="28"/>
          <w:szCs w:val="28"/>
        </w:rPr>
        <w:br/>
      </w:r>
      <w:r w:rsidRPr="00D42C15">
        <w:rPr>
          <w:sz w:val="28"/>
          <w:szCs w:val="28"/>
        </w:rPr>
        <w:t xml:space="preserve">с доводом жалобы Заявителя и сообщил, что при проведении </w:t>
      </w:r>
      <w:r w:rsidR="00CA1D9D">
        <w:rPr>
          <w:sz w:val="28"/>
          <w:szCs w:val="28"/>
        </w:rPr>
        <w:t>Аукциона</w:t>
      </w:r>
      <w:r w:rsidRPr="00D42C15">
        <w:rPr>
          <w:sz w:val="28"/>
          <w:szCs w:val="28"/>
        </w:rPr>
        <w:t xml:space="preserve"> Оператор электронной площадки действовал в соответствии с положениями Закона </w:t>
      </w:r>
      <w:r w:rsidR="00B81E45">
        <w:rPr>
          <w:sz w:val="28"/>
          <w:szCs w:val="28"/>
        </w:rPr>
        <w:br/>
      </w:r>
      <w:r w:rsidRPr="00D42C15">
        <w:rPr>
          <w:sz w:val="28"/>
          <w:szCs w:val="28"/>
        </w:rPr>
        <w:t>о контрактной системе.</w:t>
      </w:r>
    </w:p>
    <w:p w14:paraId="75E4F2D6" w14:textId="77777777" w:rsidR="00FD15F9" w:rsidRDefault="00C96FD3" w:rsidP="00FD15F9">
      <w:pPr>
        <w:widowControl w:val="0"/>
        <w:spacing w:line="400" w:lineRule="exac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FD15F9">
        <w:rPr>
          <w:sz w:val="28"/>
          <w:szCs w:val="28"/>
        </w:rPr>
        <w:t xml:space="preserve">В соответствии с извещением о проведении Аукциона </w:t>
      </w:r>
      <w:r w:rsidR="00FD15F9">
        <w:rPr>
          <w:sz w:val="28"/>
          <w:szCs w:val="28"/>
        </w:rPr>
        <w:br/>
        <w:t>(далее – Извещение), протоколами, составленными при проведении Аукциона:</w:t>
      </w:r>
    </w:p>
    <w:p w14:paraId="6B44EEFB" w14:textId="453907AC" w:rsidR="00FD15F9" w:rsidRDefault="00FD15F9" w:rsidP="00FD15F9">
      <w:pPr>
        <w:widowControl w:val="0"/>
        <w:numPr>
          <w:ilvl w:val="0"/>
          <w:numId w:val="5"/>
        </w:numPr>
        <w:tabs>
          <w:tab w:val="left" w:pos="710"/>
          <w:tab w:val="left" w:pos="993"/>
        </w:tabs>
        <w:spacing w:line="400" w:lineRule="exact"/>
        <w:ind w:left="0" w:firstLine="71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Извещение размещено в ЕИС – 17.11.2023;</w:t>
      </w:r>
    </w:p>
    <w:p w14:paraId="4E90FB1C" w14:textId="77777777" w:rsidR="00FD15F9" w:rsidRDefault="00FD15F9" w:rsidP="00FD15F9">
      <w:pPr>
        <w:widowControl w:val="0"/>
        <w:numPr>
          <w:ilvl w:val="0"/>
          <w:numId w:val="5"/>
        </w:numPr>
        <w:tabs>
          <w:tab w:val="left" w:pos="902"/>
          <w:tab w:val="left" w:pos="993"/>
        </w:tabs>
        <w:spacing w:line="400" w:lineRule="exac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способ определения поставщика (подрядчика, исполнителя) – электронный аукцион;</w:t>
      </w:r>
    </w:p>
    <w:p w14:paraId="2AFE389D" w14:textId="11147099" w:rsidR="00FD15F9" w:rsidRDefault="00FD15F9" w:rsidP="00FD15F9">
      <w:pPr>
        <w:pStyle w:val="af2"/>
        <w:numPr>
          <w:ilvl w:val="0"/>
          <w:numId w:val="5"/>
        </w:numPr>
        <w:tabs>
          <w:tab w:val="left" w:pos="902"/>
          <w:tab w:val="left" w:pos="993"/>
        </w:tabs>
        <w:spacing w:line="400" w:lineRule="exact"/>
        <w:ind w:left="1418" w:hanging="708"/>
        <w:rPr>
          <w:sz w:val="28"/>
          <w:szCs w:val="28"/>
        </w:rPr>
      </w:pPr>
      <w:r>
        <w:rPr>
          <w:sz w:val="28"/>
          <w:szCs w:val="28"/>
        </w:rPr>
        <w:t>начальная (максимальная) цена контракта – 3 083 502 руб.;</w:t>
      </w:r>
    </w:p>
    <w:p w14:paraId="75CEB7E6" w14:textId="3DDA6F03" w:rsidR="00FD15F9" w:rsidRDefault="00FD15F9" w:rsidP="00FD15F9">
      <w:pPr>
        <w:widowControl w:val="0"/>
        <w:numPr>
          <w:ilvl w:val="0"/>
          <w:numId w:val="5"/>
        </w:numPr>
        <w:tabs>
          <w:tab w:val="left" w:pos="902"/>
          <w:tab w:val="left" w:pos="993"/>
        </w:tabs>
        <w:spacing w:line="400" w:lineRule="exac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окончания срока подачи заявок на участие в Аукционе – </w:t>
      </w:r>
      <w:r>
        <w:rPr>
          <w:sz w:val="28"/>
          <w:szCs w:val="28"/>
        </w:rPr>
        <w:br/>
        <w:t>27.11.2023;</w:t>
      </w:r>
    </w:p>
    <w:p w14:paraId="1671DCBB" w14:textId="65964A88" w:rsidR="00FD15F9" w:rsidRDefault="00FD15F9" w:rsidP="00FD15F9">
      <w:pPr>
        <w:widowControl w:val="0"/>
        <w:numPr>
          <w:ilvl w:val="0"/>
          <w:numId w:val="5"/>
        </w:numPr>
        <w:tabs>
          <w:tab w:val="left" w:pos="902"/>
          <w:tab w:val="left" w:pos="993"/>
        </w:tabs>
        <w:spacing w:line="400" w:lineRule="exac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участие в Аукционе подано 8 заявок от участников закупки;</w:t>
      </w:r>
    </w:p>
    <w:p w14:paraId="292DB43F" w14:textId="7236D6CB" w:rsidR="00FD15F9" w:rsidRDefault="00FD15F9" w:rsidP="00FD15F9">
      <w:pPr>
        <w:widowControl w:val="0"/>
        <w:numPr>
          <w:ilvl w:val="0"/>
          <w:numId w:val="5"/>
        </w:numPr>
        <w:tabs>
          <w:tab w:val="left" w:pos="568"/>
          <w:tab w:val="left" w:pos="710"/>
          <w:tab w:val="left" w:pos="993"/>
        </w:tabs>
        <w:spacing w:line="400" w:lineRule="exac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дата подачи ценовых предложений – 27.11.2023;</w:t>
      </w:r>
    </w:p>
    <w:p w14:paraId="5968A535" w14:textId="4A4A5C53" w:rsidR="00FD15F9" w:rsidRDefault="00FD15F9" w:rsidP="00FD15F9">
      <w:pPr>
        <w:widowControl w:val="0"/>
        <w:numPr>
          <w:ilvl w:val="0"/>
          <w:numId w:val="5"/>
        </w:numPr>
        <w:tabs>
          <w:tab w:val="left" w:pos="568"/>
          <w:tab w:val="left" w:pos="710"/>
          <w:tab w:val="left" w:pos="993"/>
        </w:tabs>
        <w:spacing w:line="400" w:lineRule="exac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предложения о цене контракта подавали 8 участников закупки;</w:t>
      </w:r>
    </w:p>
    <w:p w14:paraId="1E96D7AB" w14:textId="72AA782B" w:rsidR="00FD15F9" w:rsidRDefault="00FD15F9" w:rsidP="00FD15F9">
      <w:pPr>
        <w:widowControl w:val="0"/>
        <w:numPr>
          <w:ilvl w:val="0"/>
          <w:numId w:val="5"/>
        </w:numPr>
        <w:tabs>
          <w:tab w:val="left" w:pos="568"/>
          <w:tab w:val="left" w:pos="710"/>
          <w:tab w:val="left" w:pos="993"/>
        </w:tabs>
        <w:spacing w:line="400" w:lineRule="exac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результатам рассмотрения заявок принято решение о признании 7 заявок участников Аукциона соответствующими требованиям Извещения и Закона </w:t>
      </w:r>
      <w:r>
        <w:rPr>
          <w:sz w:val="28"/>
          <w:szCs w:val="28"/>
        </w:rPr>
        <w:br/>
        <w:t>о контрактной системе;</w:t>
      </w:r>
    </w:p>
    <w:p w14:paraId="2AB8FA91" w14:textId="35D93101" w:rsidR="00D373D0" w:rsidRPr="00D373D0" w:rsidRDefault="00FD15F9" w:rsidP="00FD15F9">
      <w:pPr>
        <w:widowControl w:val="0"/>
        <w:spacing w:line="388" w:lineRule="exac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9) победителем  Аукциона  признан  участник  с  идентификационным номером заявки «55» с минимальным предложением о цене контракта </w:t>
      </w:r>
      <w:r>
        <w:rPr>
          <w:sz w:val="28"/>
          <w:szCs w:val="28"/>
        </w:rPr>
        <w:br/>
        <w:t>в размере – 2 790 569,31 руб.</w:t>
      </w:r>
    </w:p>
    <w:p w14:paraId="1C7CDCEC" w14:textId="284BA9A5" w:rsidR="00CC1342" w:rsidRDefault="00CC1342" w:rsidP="007D03B2">
      <w:pPr>
        <w:tabs>
          <w:tab w:val="left" w:pos="9639"/>
          <w:tab w:val="left" w:pos="9781"/>
        </w:tabs>
        <w:spacing w:line="388" w:lineRule="exact"/>
        <w:ind w:firstLine="567"/>
        <w:jc w:val="both"/>
        <w:rPr>
          <w:sz w:val="28"/>
          <w:szCs w:val="28"/>
        </w:rPr>
      </w:pPr>
      <w:r w:rsidRPr="00CC1342">
        <w:rPr>
          <w:sz w:val="28"/>
          <w:szCs w:val="28"/>
        </w:rPr>
        <w:t>Согласно части 13 статьи 24.1 Закона о контрактной системе оператор электронной площадки, оператор специализированной электронной площадки обязаны обеспечить непрерывность проведения электронных процедур, закрытых электронных процедур, надежность функционирования</w:t>
      </w:r>
      <w:r w:rsidR="00D373D0">
        <w:rPr>
          <w:sz w:val="28"/>
          <w:szCs w:val="28"/>
        </w:rPr>
        <w:t xml:space="preserve"> </w:t>
      </w:r>
      <w:r w:rsidRPr="00CC1342">
        <w:rPr>
          <w:sz w:val="28"/>
          <w:szCs w:val="28"/>
        </w:rPr>
        <w:t xml:space="preserve">программно-аппаратных средств, используемых для их проведения, равный доступ участников закупок </w:t>
      </w:r>
      <w:r w:rsidR="00D373D0">
        <w:rPr>
          <w:sz w:val="28"/>
          <w:szCs w:val="28"/>
        </w:rPr>
        <w:br/>
      </w:r>
      <w:r w:rsidRPr="00CC1342">
        <w:rPr>
          <w:sz w:val="28"/>
          <w:szCs w:val="28"/>
        </w:rPr>
        <w:t>к участию в электронных процедурах, закрытых электронных процедурах, неизменность подписанных усиленной электронной подписью документов.</w:t>
      </w:r>
    </w:p>
    <w:p w14:paraId="0F6AF7B7" w14:textId="09F71BEF" w:rsidR="00907B90" w:rsidRPr="00641FC4" w:rsidRDefault="00C96FD3" w:rsidP="007D03B2">
      <w:pPr>
        <w:tabs>
          <w:tab w:val="left" w:pos="9639"/>
          <w:tab w:val="left" w:pos="9781"/>
        </w:tabs>
        <w:spacing w:line="388" w:lineRule="exac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A16382">
        <w:rPr>
          <w:sz w:val="28"/>
          <w:szCs w:val="28"/>
        </w:rPr>
        <w:t xml:space="preserve">В соответствии с </w:t>
      </w:r>
      <w:r w:rsidR="00065F8D">
        <w:rPr>
          <w:sz w:val="28"/>
          <w:szCs w:val="28"/>
        </w:rPr>
        <w:t>част</w:t>
      </w:r>
      <w:r w:rsidR="00A16382">
        <w:rPr>
          <w:sz w:val="28"/>
          <w:szCs w:val="28"/>
        </w:rPr>
        <w:t>ью</w:t>
      </w:r>
      <w:r w:rsidR="00065F8D">
        <w:rPr>
          <w:sz w:val="28"/>
          <w:szCs w:val="28"/>
        </w:rPr>
        <w:t xml:space="preserve"> 2 статьи 33</w:t>
      </w:r>
      <w:r w:rsidR="00065F8D" w:rsidRPr="00065F8D">
        <w:t xml:space="preserve"> </w:t>
      </w:r>
      <w:r w:rsidR="00065F8D" w:rsidRPr="00065F8D">
        <w:rPr>
          <w:sz w:val="28"/>
          <w:szCs w:val="28"/>
        </w:rPr>
        <w:t>Закона о контрактной системе</w:t>
      </w:r>
      <w:r w:rsidR="00065F8D">
        <w:rPr>
          <w:sz w:val="28"/>
          <w:szCs w:val="28"/>
        </w:rPr>
        <w:t xml:space="preserve"> о</w:t>
      </w:r>
      <w:r w:rsidR="00065F8D" w:rsidRPr="00065F8D">
        <w:rPr>
          <w:sz w:val="28"/>
          <w:szCs w:val="28"/>
        </w:rPr>
        <w:t xml:space="preserve">писание объекта закупки в соответствии с требованиями, указанными в части 1 статьи 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</w:t>
      </w:r>
      <w:r w:rsidR="00065F8D">
        <w:rPr>
          <w:sz w:val="28"/>
          <w:szCs w:val="28"/>
        </w:rPr>
        <w:br/>
      </w:r>
      <w:r w:rsidR="00065F8D" w:rsidRPr="00065F8D">
        <w:rPr>
          <w:sz w:val="28"/>
          <w:szCs w:val="28"/>
        </w:rPr>
        <w:t>и (или) минимальные значения таких показателей и (или) значения показателей, которые не могут изменяться.</w:t>
      </w:r>
      <w:r w:rsidR="00065F8D">
        <w:rPr>
          <w:sz w:val="28"/>
          <w:szCs w:val="28"/>
        </w:rPr>
        <w:t xml:space="preserve">  </w:t>
      </w:r>
    </w:p>
    <w:p w14:paraId="1433C32B" w14:textId="6A22D4F1" w:rsidR="00AD303F" w:rsidRDefault="00C96FD3" w:rsidP="007D03B2">
      <w:pPr>
        <w:tabs>
          <w:tab w:val="left" w:pos="9639"/>
          <w:tab w:val="left" w:pos="9781"/>
        </w:tabs>
        <w:spacing w:line="388" w:lineRule="exac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AD303F">
        <w:rPr>
          <w:sz w:val="28"/>
          <w:szCs w:val="28"/>
        </w:rPr>
        <w:t xml:space="preserve">Согласно пункту 2 части 1 статьи 43 Закона о контрактной системе </w:t>
      </w:r>
      <w:r w:rsidR="00AD303F">
        <w:rPr>
          <w:sz w:val="28"/>
          <w:szCs w:val="28"/>
        </w:rPr>
        <w:br/>
        <w:t>д</w:t>
      </w:r>
      <w:r w:rsidR="00AD303F" w:rsidRPr="00AD303F">
        <w:rPr>
          <w:sz w:val="28"/>
          <w:szCs w:val="28"/>
        </w:rPr>
        <w:t xml:space="preserve">ля участия в конкурентном способе заявка на участие в закупке, если иное </w:t>
      </w:r>
      <w:r w:rsidR="00AD303F">
        <w:rPr>
          <w:sz w:val="28"/>
          <w:szCs w:val="28"/>
        </w:rPr>
        <w:br/>
      </w:r>
      <w:r w:rsidR="00AD303F" w:rsidRPr="00AD303F">
        <w:rPr>
          <w:sz w:val="28"/>
          <w:szCs w:val="28"/>
        </w:rPr>
        <w:t>не предусмотрено Закон</w:t>
      </w:r>
      <w:r w:rsidR="00AD303F">
        <w:rPr>
          <w:sz w:val="28"/>
          <w:szCs w:val="28"/>
        </w:rPr>
        <w:t>ом</w:t>
      </w:r>
      <w:r w:rsidR="00AD303F" w:rsidRPr="00AD303F">
        <w:rPr>
          <w:sz w:val="28"/>
          <w:szCs w:val="28"/>
        </w:rPr>
        <w:t xml:space="preserve"> о контрактной системе, должна содержать</w:t>
      </w:r>
      <w:r w:rsidR="00AD303F">
        <w:rPr>
          <w:sz w:val="28"/>
          <w:szCs w:val="28"/>
        </w:rPr>
        <w:t xml:space="preserve"> </w:t>
      </w:r>
      <w:r w:rsidR="00AD303F" w:rsidRPr="00AD303F">
        <w:rPr>
          <w:sz w:val="28"/>
          <w:szCs w:val="28"/>
        </w:rPr>
        <w:t>предложение участника закупки в отношении объекта закупки</w:t>
      </w:r>
      <w:r w:rsidR="00BB3583">
        <w:rPr>
          <w:sz w:val="28"/>
          <w:szCs w:val="28"/>
        </w:rPr>
        <w:t>, в том числе:</w:t>
      </w:r>
      <w:r w:rsidR="00AD303F">
        <w:rPr>
          <w:sz w:val="28"/>
          <w:szCs w:val="28"/>
        </w:rPr>
        <w:t xml:space="preserve"> </w:t>
      </w:r>
    </w:p>
    <w:p w14:paraId="231F4437" w14:textId="79B7F9AD" w:rsidR="00AD303F" w:rsidRPr="00AD303F" w:rsidRDefault="00C96FD3" w:rsidP="007D03B2">
      <w:pPr>
        <w:tabs>
          <w:tab w:val="left" w:pos="9639"/>
          <w:tab w:val="left" w:pos="9781"/>
        </w:tabs>
        <w:spacing w:line="388" w:lineRule="exac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AD303F" w:rsidRPr="00AD303F">
        <w:rPr>
          <w:sz w:val="28"/>
          <w:szCs w:val="28"/>
        </w:rPr>
        <w:t xml:space="preserve">а) с учетом положений части 2 статьи 43 Закона о контрактной системе характеристики предлагаемого участником закупки товара, соответствующие показателям, установленным в описании объекта закупки в соответствии </w:t>
      </w:r>
      <w:r w:rsidR="00AD303F">
        <w:rPr>
          <w:sz w:val="28"/>
          <w:szCs w:val="28"/>
        </w:rPr>
        <w:br/>
      </w:r>
      <w:r w:rsidR="00AD303F" w:rsidRPr="00AD303F">
        <w:rPr>
          <w:sz w:val="28"/>
          <w:szCs w:val="28"/>
        </w:rPr>
        <w:t xml:space="preserve">с частью 2 статьи 33 Закона о контрактной системе, товарный знак (при наличии </w:t>
      </w:r>
      <w:r w:rsidR="00D373D0">
        <w:rPr>
          <w:sz w:val="28"/>
          <w:szCs w:val="28"/>
        </w:rPr>
        <w:br/>
      </w:r>
      <w:r w:rsidR="00AD303F" w:rsidRPr="00AD303F">
        <w:rPr>
          <w:sz w:val="28"/>
          <w:szCs w:val="28"/>
        </w:rPr>
        <w:t>у товара товарного знака);</w:t>
      </w:r>
    </w:p>
    <w:p w14:paraId="0188C827" w14:textId="59030F10" w:rsidR="00AD303F" w:rsidRPr="00AD303F" w:rsidRDefault="00C96FD3" w:rsidP="007D03B2">
      <w:pPr>
        <w:tabs>
          <w:tab w:val="left" w:pos="9639"/>
          <w:tab w:val="left" w:pos="9781"/>
        </w:tabs>
        <w:spacing w:line="388" w:lineRule="exac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  <w:r w:rsidR="00AD303F" w:rsidRPr="00AD303F">
        <w:rPr>
          <w:sz w:val="28"/>
          <w:szCs w:val="28"/>
        </w:rPr>
        <w:t>б)</w:t>
      </w:r>
      <w:r w:rsidR="009A28E0">
        <w:rPr>
          <w:sz w:val="28"/>
          <w:szCs w:val="28"/>
        </w:rPr>
        <w:t xml:space="preserve"> </w:t>
      </w:r>
      <w:r w:rsidR="00AD303F" w:rsidRPr="00AD303F">
        <w:rPr>
          <w:sz w:val="28"/>
          <w:szCs w:val="28"/>
        </w:rPr>
        <w:t xml:space="preserve">наименование </w:t>
      </w:r>
      <w:r w:rsidR="009A28E0">
        <w:rPr>
          <w:sz w:val="28"/>
          <w:szCs w:val="28"/>
        </w:rPr>
        <w:t xml:space="preserve">  </w:t>
      </w:r>
      <w:r w:rsidR="00AD303F" w:rsidRPr="00AD303F">
        <w:rPr>
          <w:sz w:val="28"/>
          <w:szCs w:val="28"/>
        </w:rPr>
        <w:t xml:space="preserve">страны </w:t>
      </w:r>
      <w:r w:rsidR="009A28E0">
        <w:rPr>
          <w:sz w:val="28"/>
          <w:szCs w:val="28"/>
        </w:rPr>
        <w:t xml:space="preserve">  </w:t>
      </w:r>
      <w:r w:rsidR="00AD303F" w:rsidRPr="00AD303F">
        <w:rPr>
          <w:sz w:val="28"/>
          <w:szCs w:val="28"/>
        </w:rPr>
        <w:t xml:space="preserve">происхождения </w:t>
      </w:r>
      <w:r w:rsidR="009A28E0">
        <w:rPr>
          <w:sz w:val="28"/>
          <w:szCs w:val="28"/>
        </w:rPr>
        <w:t xml:space="preserve">  </w:t>
      </w:r>
      <w:r w:rsidR="00AD303F" w:rsidRPr="00AD303F">
        <w:rPr>
          <w:sz w:val="28"/>
          <w:szCs w:val="28"/>
        </w:rPr>
        <w:t xml:space="preserve">товара </w:t>
      </w:r>
      <w:r w:rsidR="009A28E0">
        <w:rPr>
          <w:sz w:val="28"/>
          <w:szCs w:val="28"/>
        </w:rPr>
        <w:t xml:space="preserve">  </w:t>
      </w:r>
      <w:r w:rsidR="00AD303F" w:rsidRPr="00AD303F">
        <w:rPr>
          <w:sz w:val="28"/>
          <w:szCs w:val="28"/>
        </w:rPr>
        <w:t xml:space="preserve">в </w:t>
      </w:r>
      <w:r w:rsidR="009A28E0">
        <w:rPr>
          <w:sz w:val="28"/>
          <w:szCs w:val="28"/>
        </w:rPr>
        <w:t xml:space="preserve">  </w:t>
      </w:r>
      <w:r w:rsidR="00AD303F" w:rsidRPr="00AD303F">
        <w:rPr>
          <w:sz w:val="28"/>
          <w:szCs w:val="28"/>
        </w:rPr>
        <w:t xml:space="preserve">соответствии </w:t>
      </w:r>
      <w:r w:rsidR="009A28E0">
        <w:rPr>
          <w:sz w:val="28"/>
          <w:szCs w:val="28"/>
        </w:rPr>
        <w:br/>
      </w:r>
      <w:r w:rsidR="00AD303F" w:rsidRPr="00AD303F">
        <w:rPr>
          <w:sz w:val="28"/>
          <w:szCs w:val="28"/>
        </w:rPr>
        <w:t>с общероссийским классификатором, используемым для идентификации стран мира, с учетом положений части 2 статьи 43 Закона о контрактной системе;</w:t>
      </w:r>
    </w:p>
    <w:p w14:paraId="77732F4B" w14:textId="21F260C7" w:rsidR="00AD303F" w:rsidRPr="00345572" w:rsidRDefault="00C96FD3" w:rsidP="007D03B2">
      <w:pPr>
        <w:tabs>
          <w:tab w:val="left" w:pos="9639"/>
          <w:tab w:val="left" w:pos="9781"/>
        </w:tabs>
        <w:spacing w:line="388" w:lineRule="exac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AD303F" w:rsidRPr="00345572">
        <w:rPr>
          <w:sz w:val="28"/>
          <w:szCs w:val="28"/>
        </w:rPr>
        <w:t xml:space="preserve">в) 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закупки, документацией о закупке, если настоящим Федеральным законом предусмотрена документация о закупке). Заказчик не вправе требовать представление указанных документов, если в соответствии с законодательством Российской Федерации </w:t>
      </w:r>
      <w:r w:rsidR="00D373D0">
        <w:rPr>
          <w:sz w:val="28"/>
          <w:szCs w:val="28"/>
        </w:rPr>
        <w:br/>
      </w:r>
      <w:r w:rsidR="00AD303F" w:rsidRPr="00345572">
        <w:rPr>
          <w:sz w:val="28"/>
          <w:szCs w:val="28"/>
        </w:rPr>
        <w:t>они передаются вместе с товаром</w:t>
      </w:r>
      <w:r w:rsidR="00BB3583">
        <w:rPr>
          <w:sz w:val="28"/>
          <w:szCs w:val="28"/>
        </w:rPr>
        <w:t>.</w:t>
      </w:r>
    </w:p>
    <w:p w14:paraId="1BFF606F" w14:textId="04B6200A" w:rsidR="00BA4F04" w:rsidRDefault="00C96FD3" w:rsidP="007D03B2">
      <w:pPr>
        <w:tabs>
          <w:tab w:val="left" w:pos="9639"/>
          <w:tab w:val="left" w:pos="9781"/>
        </w:tabs>
        <w:spacing w:line="388" w:lineRule="exac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BA4F04">
        <w:rPr>
          <w:sz w:val="28"/>
          <w:szCs w:val="28"/>
        </w:rPr>
        <w:t xml:space="preserve">В соответствии с пунктом 1 части 2 статьи 43 </w:t>
      </w:r>
      <w:r w:rsidR="00BA4F04" w:rsidRPr="00065F8D">
        <w:rPr>
          <w:sz w:val="28"/>
          <w:szCs w:val="28"/>
        </w:rPr>
        <w:t>Закона о контрактной системе</w:t>
      </w:r>
      <w:r w:rsidR="00BA4F04" w:rsidRPr="00BA4F04">
        <w:t xml:space="preserve"> </w:t>
      </w:r>
      <w:r w:rsidR="001C7FBB">
        <w:rPr>
          <w:sz w:val="28"/>
          <w:szCs w:val="28"/>
        </w:rPr>
        <w:t>п</w:t>
      </w:r>
      <w:r w:rsidR="001C7FBB" w:rsidRPr="001C7FBB">
        <w:rPr>
          <w:sz w:val="28"/>
          <w:szCs w:val="28"/>
        </w:rPr>
        <w:t xml:space="preserve">ри формировании предложения участника закупки в отношении объекта закупки </w:t>
      </w:r>
      <w:r w:rsidR="00BA4F04" w:rsidRPr="001C7FBB">
        <w:rPr>
          <w:sz w:val="28"/>
          <w:szCs w:val="28"/>
        </w:rPr>
        <w:t xml:space="preserve">информация о товаре, предусмотренная подпунктами «а» и «б» пункта 2 части 1 статьи 43 Закона о контрактной системе, включается в заявку на участие в закупке </w:t>
      </w:r>
      <w:r w:rsidR="00D373D0">
        <w:rPr>
          <w:sz w:val="28"/>
          <w:szCs w:val="28"/>
        </w:rPr>
        <w:br/>
      </w:r>
      <w:r w:rsidR="00BA4F04" w:rsidRPr="001C7FBB">
        <w:rPr>
          <w:sz w:val="28"/>
          <w:szCs w:val="28"/>
        </w:rPr>
        <w:t>в случае осуществления закупки товара, в том числе поставляемого</w:t>
      </w:r>
      <w:r w:rsidR="00BA4F04" w:rsidRPr="00BA4F04">
        <w:rPr>
          <w:sz w:val="28"/>
          <w:szCs w:val="28"/>
        </w:rPr>
        <w:t xml:space="preserve"> заказчику </w:t>
      </w:r>
      <w:r w:rsidR="00D373D0">
        <w:rPr>
          <w:sz w:val="28"/>
          <w:szCs w:val="28"/>
        </w:rPr>
        <w:br/>
      </w:r>
      <w:r w:rsidR="00BA4F04" w:rsidRPr="00BA4F04">
        <w:rPr>
          <w:sz w:val="28"/>
          <w:szCs w:val="28"/>
        </w:rPr>
        <w:t xml:space="preserve">при выполнении закупаемых работ, оказании закупаемых услуг. Информация, предусмотренная подпунктом </w:t>
      </w:r>
      <w:r w:rsidR="00BA4F04">
        <w:rPr>
          <w:sz w:val="28"/>
          <w:szCs w:val="28"/>
        </w:rPr>
        <w:t>«а»</w:t>
      </w:r>
      <w:r w:rsidR="00BA4F04" w:rsidRPr="00BA4F04">
        <w:rPr>
          <w:sz w:val="28"/>
          <w:szCs w:val="28"/>
        </w:rPr>
        <w:t xml:space="preserve"> пункта 2 части 1 </w:t>
      </w:r>
      <w:r w:rsidR="001C7FBB" w:rsidRPr="001C7FBB">
        <w:rPr>
          <w:sz w:val="28"/>
          <w:szCs w:val="28"/>
        </w:rPr>
        <w:t>статьи 43 Закона о контрактной системе</w:t>
      </w:r>
      <w:r w:rsidR="00BA4F04" w:rsidRPr="00BA4F04">
        <w:rPr>
          <w:sz w:val="28"/>
          <w:szCs w:val="28"/>
        </w:rPr>
        <w:t xml:space="preserve">, может не включаться в заявку на участие в закупке </w:t>
      </w:r>
      <w:r w:rsidR="00D373D0">
        <w:rPr>
          <w:sz w:val="28"/>
          <w:szCs w:val="28"/>
        </w:rPr>
        <w:br/>
      </w:r>
      <w:r w:rsidR="00BA4F04" w:rsidRPr="00BA4F04">
        <w:rPr>
          <w:sz w:val="28"/>
          <w:szCs w:val="28"/>
        </w:rPr>
        <w:t xml:space="preserve">в случае указания заказчиком в описании объекта закупки товарного знака </w:t>
      </w:r>
      <w:r w:rsidR="00D373D0">
        <w:rPr>
          <w:sz w:val="28"/>
          <w:szCs w:val="28"/>
        </w:rPr>
        <w:br/>
      </w:r>
      <w:r w:rsidR="00BA4F04" w:rsidRPr="00BA4F04">
        <w:rPr>
          <w:sz w:val="28"/>
          <w:szCs w:val="28"/>
        </w:rPr>
        <w:t>и предложения участником закупки товара, в том числе поставляемого заказчику при выполнении закупаемых работ, оказании закупаемых услуг, обозначенного таким товарным знаком</w:t>
      </w:r>
      <w:r w:rsidR="00907B90">
        <w:rPr>
          <w:sz w:val="28"/>
          <w:szCs w:val="28"/>
        </w:rPr>
        <w:t>.</w:t>
      </w:r>
    </w:p>
    <w:p w14:paraId="003DC7C1" w14:textId="77777777" w:rsidR="00004DF6" w:rsidRDefault="00004DF6" w:rsidP="00004DF6">
      <w:pPr>
        <w:tabs>
          <w:tab w:val="left" w:pos="9639"/>
          <w:tab w:val="left" w:pos="9781"/>
        </w:tabs>
        <w:spacing w:line="370" w:lineRule="exac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Пунктом 14 дополнительных требований к операторам электронных площадок, операторам специализированных электронных площадок, электронным площадкам, специализированным электронным площадкам (далее – Дополнительные требования), утвержденных постановлением Правительства Российской Федерации от 08.06.2018 № 656, установлено, что проведение электронных процедур, закрытых электронных процедур, в том числе подача участниками закупок заявок на участие в закупке обеспечивается в соответствии с требованиями Закона о контрактной системе на электронной площадке оператором электронной площадки.</w:t>
      </w:r>
    </w:p>
    <w:p w14:paraId="7FCCB7B1" w14:textId="5D24E784" w:rsidR="00907B90" w:rsidRDefault="00004DF6" w:rsidP="00004DF6">
      <w:pPr>
        <w:tabs>
          <w:tab w:val="left" w:pos="9639"/>
          <w:tab w:val="left" w:pos="9781"/>
        </w:tabs>
        <w:spacing w:line="388" w:lineRule="exac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пункту 31 Дополнительных требований при формировании предложения участника закупки в отношении объекта закупки, предусмотренного пунктом 2 части 1 статьи 43 Закона о контрактной системе, с использованием электронной площадки, специализированной электронной площадки формируются наименование страны происхождения товара, товарный знак (при наличии у товара товарного знака), а также характеристики предлагаемого участником закупки товара в части характеристик, содержащихся в извещении об осуществлении закупки </w:t>
      </w:r>
      <w:r>
        <w:rPr>
          <w:sz w:val="28"/>
          <w:szCs w:val="28"/>
        </w:rPr>
        <w:br/>
      </w:r>
      <w:r>
        <w:rPr>
          <w:sz w:val="28"/>
          <w:szCs w:val="28"/>
        </w:rPr>
        <w:lastRenderedPageBreak/>
        <w:t xml:space="preserve">в соответствии с пунктом 5 части 1 статьи 42 Закона о контрактной системе, </w:t>
      </w:r>
      <w:r>
        <w:rPr>
          <w:sz w:val="28"/>
          <w:szCs w:val="28"/>
        </w:rPr>
        <w:br/>
        <w:t xml:space="preserve">в приглашении принять участие в определении поставщика (подрядчика, исполнителя) в соответствии с пунктом 1 части 1 статьи 75 Закона о контрактной системе соответственно. Такие характеристики размещаются оператором электронной площадки, оператором специализированной электронной площадки </w:t>
      </w:r>
      <w:r>
        <w:rPr>
          <w:sz w:val="28"/>
          <w:szCs w:val="28"/>
        </w:rPr>
        <w:br/>
        <w:t>в единой информационной системе (без размещения на официальном сайте единой информационной системы) одновременно с размещением протокола подведения итогов определения поставщика (подрядчика, исполнителя).</w:t>
      </w:r>
    </w:p>
    <w:p w14:paraId="2D8BB7BE" w14:textId="6EA468AD" w:rsidR="00AA7514" w:rsidRDefault="00C96FD3" w:rsidP="007D03B2">
      <w:pPr>
        <w:tabs>
          <w:tab w:val="left" w:pos="9639"/>
          <w:tab w:val="left" w:pos="9781"/>
        </w:tabs>
        <w:spacing w:line="388" w:lineRule="exac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AA7514" w:rsidRPr="00AE6A16">
        <w:rPr>
          <w:sz w:val="28"/>
          <w:szCs w:val="28"/>
        </w:rPr>
        <w:t xml:space="preserve">На заседании Комиссии установлено, что </w:t>
      </w:r>
      <w:r w:rsidR="00EA000C">
        <w:rPr>
          <w:sz w:val="28"/>
          <w:szCs w:val="28"/>
        </w:rPr>
        <w:t>согласно</w:t>
      </w:r>
      <w:r w:rsidR="00B56A3C" w:rsidRPr="00AE6A16">
        <w:rPr>
          <w:sz w:val="28"/>
          <w:szCs w:val="28"/>
        </w:rPr>
        <w:t xml:space="preserve"> Извещени</w:t>
      </w:r>
      <w:r w:rsidR="00EA000C">
        <w:rPr>
          <w:sz w:val="28"/>
          <w:szCs w:val="28"/>
        </w:rPr>
        <w:t>ю</w:t>
      </w:r>
      <w:r w:rsidR="00B56A3C" w:rsidRPr="00AE6A16">
        <w:rPr>
          <w:sz w:val="28"/>
          <w:szCs w:val="28"/>
        </w:rPr>
        <w:t xml:space="preserve"> </w:t>
      </w:r>
      <w:r w:rsidR="00EA000C">
        <w:rPr>
          <w:sz w:val="28"/>
          <w:szCs w:val="28"/>
        </w:rPr>
        <w:t xml:space="preserve">в составе </w:t>
      </w:r>
      <w:r w:rsidR="00AA6414">
        <w:rPr>
          <w:sz w:val="28"/>
          <w:szCs w:val="28"/>
        </w:rPr>
        <w:t>з</w:t>
      </w:r>
      <w:r w:rsidR="00EA000C">
        <w:rPr>
          <w:sz w:val="28"/>
          <w:szCs w:val="28"/>
        </w:rPr>
        <w:t>аявки необходимо предоставить в том числе</w:t>
      </w:r>
      <w:r w:rsidR="00807531">
        <w:rPr>
          <w:sz w:val="28"/>
          <w:szCs w:val="28"/>
        </w:rPr>
        <w:t xml:space="preserve"> </w:t>
      </w:r>
      <w:r w:rsidR="00EA000C" w:rsidRPr="00EA000C">
        <w:rPr>
          <w:sz w:val="28"/>
          <w:szCs w:val="28"/>
        </w:rPr>
        <w:t>характеристики товара, соответствующие показателям, установленным в описании объекта закупки</w:t>
      </w:r>
      <w:r w:rsidR="00AE6A16">
        <w:rPr>
          <w:sz w:val="28"/>
          <w:szCs w:val="28"/>
        </w:rPr>
        <w:t>.</w:t>
      </w:r>
    </w:p>
    <w:p w14:paraId="4231F91D" w14:textId="1FD6A320" w:rsidR="00CC1342" w:rsidRDefault="00E561D3" w:rsidP="00E561D3">
      <w:pPr>
        <w:tabs>
          <w:tab w:val="left" w:pos="9639"/>
          <w:tab w:val="left" w:pos="9781"/>
        </w:tabs>
        <w:spacing w:line="388" w:lineRule="exact"/>
        <w:ind w:firstLine="567"/>
        <w:jc w:val="both"/>
        <w:rPr>
          <w:sz w:val="28"/>
          <w:szCs w:val="28"/>
        </w:rPr>
      </w:pPr>
      <w:r w:rsidRPr="00E561D3">
        <w:rPr>
          <w:sz w:val="28"/>
          <w:szCs w:val="28"/>
        </w:rPr>
        <w:t xml:space="preserve">Представитель Заявителя на заседании Комиссии сообщил, что у Заявителя </w:t>
      </w:r>
      <w:r w:rsidR="00B81E45">
        <w:rPr>
          <w:sz w:val="28"/>
          <w:szCs w:val="28"/>
        </w:rPr>
        <w:br/>
      </w:r>
      <w:r w:rsidRPr="00E561D3">
        <w:rPr>
          <w:sz w:val="28"/>
          <w:szCs w:val="28"/>
        </w:rPr>
        <w:t xml:space="preserve">при заполнении Заявки отсутствовала техническая возможность указать информацию о конкретных показателях поставляемого товара, а именно </w:t>
      </w:r>
      <w:r w:rsidR="00B81E45">
        <w:rPr>
          <w:sz w:val="28"/>
          <w:szCs w:val="28"/>
        </w:rPr>
        <w:br/>
      </w:r>
      <w:r w:rsidRPr="00E561D3">
        <w:rPr>
          <w:sz w:val="28"/>
          <w:szCs w:val="28"/>
        </w:rPr>
        <w:t>при заполнении Заявки Заявителем (например, характеристики «толщина кромки») в графе «Значение характеристик, предлагаемое участником» отсутствовали поля для ввода Заявителем информации о конкретных характеристиках поставляемого товара</w:t>
      </w:r>
      <w:r>
        <w:rPr>
          <w:sz w:val="28"/>
          <w:szCs w:val="28"/>
        </w:rPr>
        <w:t>.</w:t>
      </w:r>
    </w:p>
    <w:p w14:paraId="3C5AB204" w14:textId="1F226B97" w:rsidR="00E561D3" w:rsidRPr="00B25FF0" w:rsidRDefault="00E561D3" w:rsidP="00B81E45">
      <w:pPr>
        <w:tabs>
          <w:tab w:val="left" w:pos="9639"/>
          <w:tab w:val="left" w:pos="9781"/>
        </w:tabs>
        <w:spacing w:line="388" w:lineRule="exact"/>
        <w:ind w:firstLine="567"/>
        <w:jc w:val="both"/>
        <w:rPr>
          <w:sz w:val="28"/>
          <w:szCs w:val="28"/>
        </w:rPr>
      </w:pPr>
      <w:r w:rsidRPr="00E561D3">
        <w:rPr>
          <w:sz w:val="28"/>
          <w:szCs w:val="28"/>
        </w:rPr>
        <w:t xml:space="preserve">  </w:t>
      </w:r>
      <w:r w:rsidR="00C3732D">
        <w:rPr>
          <w:sz w:val="28"/>
          <w:szCs w:val="28"/>
        </w:rPr>
        <w:t>Из</w:t>
      </w:r>
      <w:r w:rsidRPr="00E561D3">
        <w:rPr>
          <w:sz w:val="28"/>
          <w:szCs w:val="28"/>
        </w:rPr>
        <w:t xml:space="preserve"> протокол</w:t>
      </w:r>
      <w:r w:rsidR="00C3732D">
        <w:rPr>
          <w:sz w:val="28"/>
          <w:szCs w:val="28"/>
        </w:rPr>
        <w:t>а</w:t>
      </w:r>
      <w:r w:rsidRPr="00E561D3">
        <w:rPr>
          <w:sz w:val="28"/>
          <w:szCs w:val="28"/>
        </w:rPr>
        <w:t xml:space="preserve"> подведения итогов определения поставщика (подрядчика, исполнителя) от 29.11.2023 №</w:t>
      </w:r>
      <w:r>
        <w:rPr>
          <w:sz w:val="28"/>
          <w:szCs w:val="28"/>
        </w:rPr>
        <w:t xml:space="preserve"> </w:t>
      </w:r>
      <w:r w:rsidRPr="00E561D3">
        <w:rPr>
          <w:sz w:val="28"/>
          <w:szCs w:val="28"/>
        </w:rPr>
        <w:t>ИЭА1</w:t>
      </w:r>
      <w:r w:rsidR="00C3732D">
        <w:rPr>
          <w:sz w:val="28"/>
          <w:szCs w:val="28"/>
        </w:rPr>
        <w:t xml:space="preserve"> следует, что</w:t>
      </w:r>
      <w:r w:rsidRPr="00E561D3">
        <w:rPr>
          <w:sz w:val="28"/>
          <w:szCs w:val="28"/>
        </w:rPr>
        <w:t xml:space="preserve"> Заявка Заявителя отклонена </w:t>
      </w:r>
      <w:r w:rsidR="00C3732D">
        <w:rPr>
          <w:sz w:val="28"/>
          <w:szCs w:val="28"/>
        </w:rPr>
        <w:br/>
      </w:r>
      <w:r w:rsidRPr="00E561D3">
        <w:rPr>
          <w:sz w:val="28"/>
          <w:szCs w:val="28"/>
        </w:rPr>
        <w:t xml:space="preserve">по пункту 1 части 12 статьи 48 Закона о контрактной системе, по причине </w:t>
      </w:r>
      <w:r w:rsidR="00A84918">
        <w:rPr>
          <w:sz w:val="28"/>
          <w:szCs w:val="28"/>
        </w:rPr>
        <w:t xml:space="preserve">несоответствия информации и документов требованиям, установленных </w:t>
      </w:r>
      <w:r w:rsidR="00A84918">
        <w:rPr>
          <w:sz w:val="28"/>
          <w:szCs w:val="28"/>
        </w:rPr>
        <w:br/>
        <w:t>в извещении об осуществлении закупки</w:t>
      </w:r>
      <w:r w:rsidR="00B81E45">
        <w:rPr>
          <w:sz w:val="28"/>
          <w:szCs w:val="28"/>
        </w:rPr>
        <w:t>.</w:t>
      </w:r>
      <w:r w:rsidRPr="00E561D3">
        <w:rPr>
          <w:sz w:val="28"/>
          <w:szCs w:val="28"/>
        </w:rPr>
        <w:t xml:space="preserve"> </w:t>
      </w:r>
    </w:p>
    <w:p w14:paraId="3296CAD6" w14:textId="2D7FF7F9" w:rsidR="002134F6" w:rsidRPr="002D291A" w:rsidRDefault="00C96FD3" w:rsidP="00FD15F9">
      <w:pPr>
        <w:tabs>
          <w:tab w:val="left" w:pos="9639"/>
          <w:tab w:val="left" w:pos="9781"/>
        </w:tabs>
        <w:spacing w:line="388" w:lineRule="exact"/>
        <w:ind w:firstLine="567"/>
        <w:jc w:val="both"/>
        <w:rPr>
          <w:sz w:val="28"/>
          <w:szCs w:val="28"/>
        </w:rPr>
      </w:pPr>
      <w:r w:rsidRPr="00B25FF0">
        <w:rPr>
          <w:sz w:val="28"/>
          <w:szCs w:val="28"/>
        </w:rPr>
        <w:t xml:space="preserve"> </w:t>
      </w:r>
      <w:r w:rsidR="00B81E45">
        <w:rPr>
          <w:sz w:val="28"/>
          <w:szCs w:val="28"/>
        </w:rPr>
        <w:t>Согласно письменным пояснениям</w:t>
      </w:r>
      <w:r w:rsidR="00752492" w:rsidRPr="00B25FF0">
        <w:rPr>
          <w:sz w:val="28"/>
          <w:szCs w:val="28"/>
        </w:rPr>
        <w:t xml:space="preserve"> </w:t>
      </w:r>
      <w:r w:rsidR="00CC1342" w:rsidRPr="00B25FF0">
        <w:rPr>
          <w:sz w:val="28"/>
          <w:szCs w:val="28"/>
        </w:rPr>
        <w:t>Оператора электронной</w:t>
      </w:r>
      <w:r w:rsidR="00752492" w:rsidRPr="00B25FF0">
        <w:rPr>
          <w:sz w:val="28"/>
          <w:szCs w:val="28"/>
        </w:rPr>
        <w:t xml:space="preserve"> </w:t>
      </w:r>
      <w:r w:rsidR="00CC1342" w:rsidRPr="00B25FF0">
        <w:rPr>
          <w:sz w:val="28"/>
          <w:szCs w:val="28"/>
        </w:rPr>
        <w:t>площадки</w:t>
      </w:r>
      <w:r w:rsidR="000B23B7" w:rsidRPr="00B25FF0">
        <w:rPr>
          <w:sz w:val="28"/>
          <w:szCs w:val="28"/>
        </w:rPr>
        <w:t xml:space="preserve"> </w:t>
      </w:r>
      <w:r w:rsidR="00B81E45">
        <w:rPr>
          <w:sz w:val="28"/>
          <w:szCs w:val="28"/>
        </w:rPr>
        <w:br/>
      </w:r>
      <w:r w:rsidR="0079587F" w:rsidRPr="00B25FF0">
        <w:rPr>
          <w:sz w:val="28"/>
          <w:szCs w:val="28"/>
        </w:rPr>
        <w:t xml:space="preserve">в поданной </w:t>
      </w:r>
      <w:r w:rsidR="00B25FF0" w:rsidRPr="00B25FF0">
        <w:rPr>
          <w:sz w:val="28"/>
          <w:szCs w:val="28"/>
        </w:rPr>
        <w:t xml:space="preserve">Заявителем </w:t>
      </w:r>
      <w:r w:rsidR="0079587F" w:rsidRPr="00B25FF0">
        <w:rPr>
          <w:sz w:val="28"/>
          <w:szCs w:val="28"/>
        </w:rPr>
        <w:t xml:space="preserve">Заявке </w:t>
      </w:r>
      <w:r w:rsidR="00B81E45" w:rsidRPr="00B25FF0">
        <w:rPr>
          <w:sz w:val="28"/>
          <w:szCs w:val="28"/>
        </w:rPr>
        <w:t>не внесены</w:t>
      </w:r>
      <w:r w:rsidR="00B81E45">
        <w:rPr>
          <w:sz w:val="28"/>
          <w:szCs w:val="28"/>
        </w:rPr>
        <w:t xml:space="preserve"> </w:t>
      </w:r>
      <w:r w:rsidR="00B25FF0" w:rsidRPr="00B25FF0">
        <w:rPr>
          <w:sz w:val="28"/>
          <w:szCs w:val="28"/>
        </w:rPr>
        <w:t xml:space="preserve">сведения </w:t>
      </w:r>
      <w:r w:rsidR="00D05918" w:rsidRPr="00D05918">
        <w:rPr>
          <w:sz w:val="28"/>
          <w:szCs w:val="28"/>
        </w:rPr>
        <w:t>о</w:t>
      </w:r>
      <w:r w:rsidR="007D03B2">
        <w:rPr>
          <w:sz w:val="28"/>
          <w:szCs w:val="28"/>
        </w:rPr>
        <w:t xml:space="preserve"> </w:t>
      </w:r>
      <w:r w:rsidR="00A84918">
        <w:rPr>
          <w:sz w:val="28"/>
          <w:szCs w:val="28"/>
        </w:rPr>
        <w:t xml:space="preserve">конкретных </w:t>
      </w:r>
      <w:r w:rsidR="007D03B2" w:rsidRPr="007D03B2">
        <w:rPr>
          <w:sz w:val="28"/>
          <w:szCs w:val="28"/>
        </w:rPr>
        <w:t>характеристиках</w:t>
      </w:r>
      <w:r w:rsidR="00D05918" w:rsidRPr="00D05918">
        <w:rPr>
          <w:sz w:val="28"/>
          <w:szCs w:val="28"/>
        </w:rPr>
        <w:t xml:space="preserve"> поставляемого товара</w:t>
      </w:r>
      <w:r w:rsidR="00B81E45">
        <w:rPr>
          <w:sz w:val="28"/>
          <w:szCs w:val="28"/>
        </w:rPr>
        <w:t>.</w:t>
      </w:r>
      <w:r w:rsidR="00D05918" w:rsidRPr="00D05918">
        <w:rPr>
          <w:sz w:val="28"/>
          <w:szCs w:val="28"/>
        </w:rPr>
        <w:t xml:space="preserve"> </w:t>
      </w:r>
      <w:r w:rsidR="00B81E45">
        <w:rPr>
          <w:sz w:val="28"/>
          <w:szCs w:val="28"/>
        </w:rPr>
        <w:t xml:space="preserve">При этом остальными участниками Аукциона </w:t>
      </w:r>
      <w:r w:rsidR="00B81E45">
        <w:rPr>
          <w:sz w:val="28"/>
          <w:szCs w:val="28"/>
        </w:rPr>
        <w:br/>
        <w:t xml:space="preserve">все необходимые значения характеристики поставляемого товара успешно заполнены. </w:t>
      </w:r>
    </w:p>
    <w:p w14:paraId="22807711" w14:textId="7FB350CC" w:rsidR="00C93D2C" w:rsidRPr="00C93D2C" w:rsidRDefault="00C93D2C" w:rsidP="00C93D2C">
      <w:pPr>
        <w:tabs>
          <w:tab w:val="left" w:pos="9639"/>
          <w:tab w:val="left" w:pos="9781"/>
        </w:tabs>
        <w:spacing w:line="388" w:lineRule="exact"/>
        <w:ind w:firstLine="567"/>
        <w:jc w:val="both"/>
        <w:rPr>
          <w:sz w:val="28"/>
          <w:szCs w:val="28"/>
        </w:rPr>
      </w:pPr>
      <w:r w:rsidRPr="00C93D2C">
        <w:rPr>
          <w:sz w:val="28"/>
          <w:szCs w:val="28"/>
        </w:rPr>
        <w:t xml:space="preserve">Вместе с тем Заявитель в составе жалобы не представил информацию </w:t>
      </w:r>
      <w:r w:rsidRPr="00C93D2C">
        <w:rPr>
          <w:sz w:val="28"/>
          <w:szCs w:val="28"/>
        </w:rPr>
        <w:br/>
        <w:t xml:space="preserve">об использовании ГИС «Независимый регистратор», предназначенной </w:t>
      </w:r>
      <w:r w:rsidRPr="00C93D2C">
        <w:rPr>
          <w:sz w:val="28"/>
          <w:szCs w:val="28"/>
        </w:rPr>
        <w:br/>
        <w:t xml:space="preserve">для видеофиксации действий участников закупок на электронных площадках </w:t>
      </w:r>
      <w:r w:rsidRPr="00C93D2C">
        <w:rPr>
          <w:sz w:val="28"/>
          <w:szCs w:val="28"/>
        </w:rPr>
        <w:br/>
        <w:t xml:space="preserve">и в ЕИС, в связи с чем у Комиссии отсутствуют сведения об отображаемой </w:t>
      </w:r>
      <w:r w:rsidRPr="00C93D2C">
        <w:rPr>
          <w:sz w:val="28"/>
          <w:szCs w:val="28"/>
        </w:rPr>
        <w:br/>
        <w:t xml:space="preserve">на компьютере Заявителя информации в период </w:t>
      </w:r>
      <w:r w:rsidR="00FD15F9">
        <w:rPr>
          <w:sz w:val="28"/>
          <w:szCs w:val="28"/>
        </w:rPr>
        <w:t xml:space="preserve">подачи заявки на участие </w:t>
      </w:r>
      <w:r w:rsidR="00FD15F9">
        <w:rPr>
          <w:sz w:val="28"/>
          <w:szCs w:val="28"/>
        </w:rPr>
        <w:br/>
        <w:t>в Аукционе.</w:t>
      </w:r>
    </w:p>
    <w:p w14:paraId="35649939" w14:textId="2B83F214" w:rsidR="00C93D2C" w:rsidRPr="00C93D2C" w:rsidRDefault="00C93D2C" w:rsidP="00C93D2C">
      <w:pPr>
        <w:tabs>
          <w:tab w:val="left" w:pos="9639"/>
          <w:tab w:val="left" w:pos="9781"/>
        </w:tabs>
        <w:spacing w:line="388" w:lineRule="exact"/>
        <w:ind w:firstLine="567"/>
        <w:jc w:val="both"/>
        <w:rPr>
          <w:sz w:val="28"/>
          <w:szCs w:val="28"/>
        </w:rPr>
      </w:pPr>
      <w:r w:rsidRPr="00C93D2C">
        <w:rPr>
          <w:sz w:val="28"/>
          <w:szCs w:val="28"/>
        </w:rPr>
        <w:t xml:space="preserve">Также Заявитель не представил доказательств, подтверждающих, что Оператор электронной площадки не обеспечил надежность функционирования </w:t>
      </w:r>
      <w:r w:rsidR="00B81E45">
        <w:rPr>
          <w:sz w:val="28"/>
          <w:szCs w:val="28"/>
        </w:rPr>
        <w:br/>
      </w:r>
      <w:r w:rsidRPr="00C93D2C">
        <w:rPr>
          <w:sz w:val="28"/>
          <w:szCs w:val="28"/>
        </w:rPr>
        <w:t xml:space="preserve">программных и технических средств, используемых при проведении Аукциона, </w:t>
      </w:r>
      <w:r w:rsidR="00B81E45">
        <w:rPr>
          <w:sz w:val="28"/>
          <w:szCs w:val="28"/>
        </w:rPr>
        <w:br/>
      </w:r>
      <w:r w:rsidRPr="00C93D2C">
        <w:rPr>
          <w:sz w:val="28"/>
          <w:szCs w:val="28"/>
        </w:rPr>
        <w:t>в связи с чем довод Заявителя не нашел своего подтверждения.</w:t>
      </w:r>
    </w:p>
    <w:p w14:paraId="75C69945" w14:textId="6F56F593" w:rsidR="00AB7416" w:rsidRDefault="00C93D2C" w:rsidP="00C93D2C">
      <w:pPr>
        <w:tabs>
          <w:tab w:val="left" w:pos="9639"/>
          <w:tab w:val="left" w:pos="9781"/>
        </w:tabs>
        <w:spacing w:line="388" w:lineRule="exact"/>
        <w:ind w:firstLine="567"/>
        <w:jc w:val="both"/>
        <w:rPr>
          <w:sz w:val="28"/>
          <w:szCs w:val="28"/>
        </w:rPr>
      </w:pPr>
      <w:r w:rsidRPr="00C93D2C">
        <w:rPr>
          <w:sz w:val="28"/>
          <w:szCs w:val="28"/>
        </w:rPr>
        <w:lastRenderedPageBreak/>
        <w:t>На основании изложенного и руководствуясь частью 1 статьи 2, пунктом 1 части 15 статьи 99, частью 8 статьи 106 Закона о контрактной системе, Комиссия</w:t>
      </w:r>
    </w:p>
    <w:p w14:paraId="47886BB7" w14:textId="77777777" w:rsidR="00B81E45" w:rsidRDefault="00B81E45" w:rsidP="00515C1C">
      <w:pPr>
        <w:tabs>
          <w:tab w:val="left" w:pos="9639"/>
        </w:tabs>
        <w:spacing w:line="276" w:lineRule="auto"/>
        <w:rPr>
          <w:sz w:val="28"/>
          <w:szCs w:val="28"/>
        </w:rPr>
      </w:pPr>
    </w:p>
    <w:p w14:paraId="2154DEAB" w14:textId="13588F91" w:rsidR="007844B7" w:rsidRPr="00183029" w:rsidRDefault="007844B7" w:rsidP="008E4F65">
      <w:pPr>
        <w:tabs>
          <w:tab w:val="left" w:pos="9639"/>
        </w:tabs>
        <w:spacing w:line="276" w:lineRule="auto"/>
        <w:ind w:firstLine="567"/>
        <w:jc w:val="center"/>
        <w:rPr>
          <w:sz w:val="28"/>
          <w:szCs w:val="28"/>
        </w:rPr>
      </w:pPr>
      <w:r w:rsidRPr="00183029">
        <w:rPr>
          <w:sz w:val="28"/>
          <w:szCs w:val="28"/>
        </w:rPr>
        <w:t>РЕШИЛА:</w:t>
      </w:r>
    </w:p>
    <w:p w14:paraId="4FEEFF97" w14:textId="77777777" w:rsidR="007844B7" w:rsidRPr="00183029" w:rsidRDefault="007844B7" w:rsidP="00C52DC2">
      <w:pPr>
        <w:tabs>
          <w:tab w:val="left" w:pos="9639"/>
        </w:tabs>
        <w:spacing w:line="276" w:lineRule="auto"/>
        <w:ind w:firstLine="567"/>
        <w:jc w:val="both"/>
        <w:rPr>
          <w:sz w:val="28"/>
          <w:szCs w:val="28"/>
        </w:rPr>
      </w:pPr>
    </w:p>
    <w:p w14:paraId="0DA466F1" w14:textId="28950267" w:rsidR="001047BA" w:rsidRPr="001047BA" w:rsidRDefault="00C96FD3" w:rsidP="001047BA">
      <w:pPr>
        <w:tabs>
          <w:tab w:val="left" w:pos="567"/>
          <w:tab w:val="left" w:pos="709"/>
          <w:tab w:val="left" w:pos="851"/>
          <w:tab w:val="left" w:pos="9639"/>
        </w:tabs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1047BA" w:rsidRPr="001047BA">
        <w:rPr>
          <w:sz w:val="28"/>
          <w:szCs w:val="28"/>
        </w:rPr>
        <w:t xml:space="preserve">Признать жалобу </w:t>
      </w:r>
      <w:r w:rsidR="00C93D2C" w:rsidRPr="00C93D2C">
        <w:rPr>
          <w:sz w:val="28"/>
          <w:szCs w:val="28"/>
        </w:rPr>
        <w:t>ООО «КМ Северо-Запад</w:t>
      </w:r>
      <w:r w:rsidR="002134F6">
        <w:rPr>
          <w:sz w:val="28"/>
          <w:szCs w:val="28"/>
        </w:rPr>
        <w:t>»</w:t>
      </w:r>
      <w:r w:rsidR="001047BA" w:rsidRPr="001047BA">
        <w:rPr>
          <w:sz w:val="28"/>
          <w:szCs w:val="28"/>
        </w:rPr>
        <w:t xml:space="preserve"> </w:t>
      </w:r>
      <w:r w:rsidR="00C93D2C">
        <w:rPr>
          <w:sz w:val="28"/>
          <w:szCs w:val="28"/>
        </w:rPr>
        <w:t>не</w:t>
      </w:r>
      <w:r w:rsidR="001047BA" w:rsidRPr="001047BA">
        <w:rPr>
          <w:sz w:val="28"/>
          <w:szCs w:val="28"/>
        </w:rPr>
        <w:t>обоснованной.</w:t>
      </w:r>
    </w:p>
    <w:p w14:paraId="4FEE1A89" w14:textId="77777777" w:rsidR="00CC1342" w:rsidRDefault="00CC1342" w:rsidP="00C52DC2">
      <w:pPr>
        <w:tabs>
          <w:tab w:val="left" w:pos="567"/>
          <w:tab w:val="left" w:pos="709"/>
          <w:tab w:val="left" w:pos="851"/>
          <w:tab w:val="left" w:pos="9639"/>
        </w:tabs>
        <w:spacing w:line="276" w:lineRule="auto"/>
        <w:ind w:firstLine="567"/>
        <w:jc w:val="both"/>
        <w:rPr>
          <w:sz w:val="28"/>
          <w:szCs w:val="28"/>
        </w:rPr>
      </w:pPr>
    </w:p>
    <w:p w14:paraId="72BDF120" w14:textId="0E2AB1E7" w:rsidR="007844B7" w:rsidRPr="00183029" w:rsidRDefault="00C96FD3" w:rsidP="00C52DC2">
      <w:pPr>
        <w:tabs>
          <w:tab w:val="left" w:pos="567"/>
          <w:tab w:val="left" w:pos="709"/>
          <w:tab w:val="left" w:pos="851"/>
          <w:tab w:val="left" w:pos="9639"/>
        </w:tabs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60BB6" w:rsidRPr="00760BB6">
        <w:rPr>
          <w:sz w:val="28"/>
          <w:szCs w:val="28"/>
        </w:rPr>
        <w:t>Настоящее решение может быть обжаловано в судебном порядке в течение трех месяцев с даты его принятия</w:t>
      </w:r>
      <w:r w:rsidR="00A97051" w:rsidRPr="00A97051">
        <w:rPr>
          <w:sz w:val="28"/>
          <w:szCs w:val="28"/>
        </w:rPr>
        <w:t>.</w:t>
      </w:r>
    </w:p>
    <w:p w14:paraId="4DC1739F" w14:textId="77777777" w:rsidR="00C93D2C" w:rsidRPr="00C93D2C" w:rsidRDefault="00C93D2C" w:rsidP="00C93D2C">
      <w:pPr>
        <w:rPr>
          <w:sz w:val="28"/>
          <w:szCs w:val="28"/>
        </w:rPr>
      </w:pPr>
    </w:p>
    <w:p w14:paraId="117D73C8" w14:textId="77777777" w:rsidR="00C93D2C" w:rsidRPr="00C93D2C" w:rsidRDefault="00C93D2C" w:rsidP="00C93D2C">
      <w:pPr>
        <w:rPr>
          <w:sz w:val="28"/>
          <w:szCs w:val="28"/>
        </w:rPr>
      </w:pPr>
    </w:p>
    <w:p w14:paraId="6B3FE30A" w14:textId="24510B38" w:rsidR="00023C10" w:rsidRPr="0099753C" w:rsidRDefault="00023C10" w:rsidP="007844B7">
      <w:pPr>
        <w:rPr>
          <w:color w:val="000000" w:themeColor="text1"/>
        </w:rPr>
      </w:pPr>
    </w:p>
    <w:sectPr w:rsidR="00023C10" w:rsidRPr="0099753C" w:rsidSect="000A08CB">
      <w:headerReference w:type="default" r:id="rId9"/>
      <w:pgSz w:w="11906" w:h="16838"/>
      <w:pgMar w:top="426" w:right="707" w:bottom="709" w:left="1134" w:header="28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A2F132" w14:textId="77777777" w:rsidR="00045582" w:rsidRDefault="00045582" w:rsidP="00711C7D">
      <w:r>
        <w:separator/>
      </w:r>
    </w:p>
  </w:endnote>
  <w:endnote w:type="continuationSeparator" w:id="0">
    <w:p w14:paraId="0B1BE590" w14:textId="77777777" w:rsidR="00045582" w:rsidRDefault="00045582" w:rsidP="00711C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1CD5B1" w14:textId="77777777" w:rsidR="00045582" w:rsidRDefault="00045582" w:rsidP="00711C7D">
      <w:r>
        <w:separator/>
      </w:r>
    </w:p>
  </w:footnote>
  <w:footnote w:type="continuationSeparator" w:id="0">
    <w:p w14:paraId="3ADDF246" w14:textId="77777777" w:rsidR="00045582" w:rsidRDefault="00045582" w:rsidP="00711C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99609096"/>
      <w:docPartObj>
        <w:docPartGallery w:val="Page Numbers (Top of Page)"/>
        <w:docPartUnique/>
      </w:docPartObj>
    </w:sdtPr>
    <w:sdtEndPr/>
    <w:sdtContent>
      <w:p w14:paraId="156C3CCB" w14:textId="5D534A61" w:rsidR="00765B4F" w:rsidRDefault="00765B4F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96BFF">
          <w:rPr>
            <w:noProof/>
          </w:rPr>
          <w:t>4</w:t>
        </w:r>
        <w:r>
          <w:fldChar w:fldCharType="end"/>
        </w:r>
      </w:p>
    </w:sdtContent>
  </w:sdt>
  <w:p w14:paraId="70A499CF" w14:textId="77777777" w:rsidR="00363B4A" w:rsidRDefault="00363B4A" w:rsidP="00363B4A">
    <w:pPr>
      <w:pStyle w:val="a6"/>
      <w:tabs>
        <w:tab w:val="clear" w:pos="4677"/>
        <w:tab w:val="clear" w:pos="9355"/>
        <w:tab w:val="left" w:pos="103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B7335A"/>
    <w:multiLevelType w:val="hybridMultilevel"/>
    <w:tmpl w:val="21C28A36"/>
    <w:lvl w:ilvl="0" w:tplc="64FC94B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58F32EC"/>
    <w:multiLevelType w:val="hybridMultilevel"/>
    <w:tmpl w:val="C49AD68C"/>
    <w:lvl w:ilvl="0" w:tplc="07129CB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5CE12CF"/>
    <w:multiLevelType w:val="hybridMultilevel"/>
    <w:tmpl w:val="8460C5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3810CD"/>
    <w:multiLevelType w:val="hybridMultilevel"/>
    <w:tmpl w:val="74FC605A"/>
    <w:lvl w:ilvl="0" w:tplc="0CF20D8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1070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499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3219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939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4659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5379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6099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6819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7539" w:hanging="180"/>
      </w:pPr>
      <w:rPr>
        <w:rFonts w:cs="Times New Roman"/>
        <w:color w:val="000000"/>
      </w:rPr>
    </w:lvl>
  </w:abstractNum>
  <w:abstractNum w:abstractNumId="5" w15:restartNumberingAfterBreak="0">
    <w:nsid w:val="689F5641"/>
    <w:multiLevelType w:val="hybridMultilevel"/>
    <w:tmpl w:val="6B62EF52"/>
    <w:lvl w:ilvl="0" w:tplc="64FC94B4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77901B55"/>
    <w:multiLevelType w:val="hybridMultilevel"/>
    <w:tmpl w:val="692E60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DA19E4"/>
    <w:multiLevelType w:val="multilevel"/>
    <w:tmpl w:val="CF5E0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49341833">
    <w:abstractNumId w:val="7"/>
  </w:num>
  <w:num w:numId="2" w16cid:durableId="1264729544">
    <w:abstractNumId w:val="0"/>
  </w:num>
  <w:num w:numId="3" w16cid:durableId="642854399">
    <w:abstractNumId w:val="5"/>
  </w:num>
  <w:num w:numId="4" w16cid:durableId="357589589">
    <w:abstractNumId w:val="1"/>
  </w:num>
  <w:num w:numId="5" w16cid:durableId="43706739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697858404">
    <w:abstractNumId w:val="6"/>
  </w:num>
  <w:num w:numId="7" w16cid:durableId="1631593229">
    <w:abstractNumId w:val="3"/>
  </w:num>
  <w:num w:numId="8" w16cid:durableId="1101801790">
    <w:abstractNumId w:val="2"/>
  </w:num>
  <w:num w:numId="9" w16cid:durableId="157315754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05FC"/>
    <w:rsid w:val="00004DF6"/>
    <w:rsid w:val="00012254"/>
    <w:rsid w:val="00014AD9"/>
    <w:rsid w:val="00016B82"/>
    <w:rsid w:val="00017088"/>
    <w:rsid w:val="00023C10"/>
    <w:rsid w:val="00024C9A"/>
    <w:rsid w:val="00026F8B"/>
    <w:rsid w:val="00032421"/>
    <w:rsid w:val="00033B4F"/>
    <w:rsid w:val="00036788"/>
    <w:rsid w:val="00036FAC"/>
    <w:rsid w:val="00040A85"/>
    <w:rsid w:val="00041136"/>
    <w:rsid w:val="00042BE0"/>
    <w:rsid w:val="00042C57"/>
    <w:rsid w:val="00043DBB"/>
    <w:rsid w:val="00045582"/>
    <w:rsid w:val="00045C3C"/>
    <w:rsid w:val="00046F41"/>
    <w:rsid w:val="0005263F"/>
    <w:rsid w:val="00065F8D"/>
    <w:rsid w:val="00073794"/>
    <w:rsid w:val="0008091D"/>
    <w:rsid w:val="00081574"/>
    <w:rsid w:val="00081ECA"/>
    <w:rsid w:val="00084A8B"/>
    <w:rsid w:val="00085AA4"/>
    <w:rsid w:val="00086EFC"/>
    <w:rsid w:val="00091865"/>
    <w:rsid w:val="00091B12"/>
    <w:rsid w:val="00091CF0"/>
    <w:rsid w:val="00094CC4"/>
    <w:rsid w:val="000A08CB"/>
    <w:rsid w:val="000A15B3"/>
    <w:rsid w:val="000A315D"/>
    <w:rsid w:val="000A5B01"/>
    <w:rsid w:val="000A63E2"/>
    <w:rsid w:val="000A6823"/>
    <w:rsid w:val="000B0649"/>
    <w:rsid w:val="000B11E9"/>
    <w:rsid w:val="000B149C"/>
    <w:rsid w:val="000B23B7"/>
    <w:rsid w:val="000B254B"/>
    <w:rsid w:val="000B4F74"/>
    <w:rsid w:val="000C1967"/>
    <w:rsid w:val="000C36D8"/>
    <w:rsid w:val="000C62A6"/>
    <w:rsid w:val="000D056A"/>
    <w:rsid w:val="000D08B3"/>
    <w:rsid w:val="000D2E8D"/>
    <w:rsid w:val="000D30F6"/>
    <w:rsid w:val="000D3938"/>
    <w:rsid w:val="000D3A03"/>
    <w:rsid w:val="000D66CC"/>
    <w:rsid w:val="000D6EC7"/>
    <w:rsid w:val="000D76D3"/>
    <w:rsid w:val="000E6832"/>
    <w:rsid w:val="000F0BBD"/>
    <w:rsid w:val="000F2284"/>
    <w:rsid w:val="000F268E"/>
    <w:rsid w:val="00101646"/>
    <w:rsid w:val="001047BA"/>
    <w:rsid w:val="00114E0B"/>
    <w:rsid w:val="00114EFB"/>
    <w:rsid w:val="001159F9"/>
    <w:rsid w:val="00123D4C"/>
    <w:rsid w:val="001244FF"/>
    <w:rsid w:val="00141A5B"/>
    <w:rsid w:val="00142456"/>
    <w:rsid w:val="001462B7"/>
    <w:rsid w:val="0014741A"/>
    <w:rsid w:val="0015390E"/>
    <w:rsid w:val="00156EC8"/>
    <w:rsid w:val="00162E93"/>
    <w:rsid w:val="001660A2"/>
    <w:rsid w:val="00172950"/>
    <w:rsid w:val="00173F5A"/>
    <w:rsid w:val="00175939"/>
    <w:rsid w:val="00176175"/>
    <w:rsid w:val="00177B8D"/>
    <w:rsid w:val="001801BD"/>
    <w:rsid w:val="00180516"/>
    <w:rsid w:val="00183020"/>
    <w:rsid w:val="0018793A"/>
    <w:rsid w:val="0019177C"/>
    <w:rsid w:val="0019407E"/>
    <w:rsid w:val="0019669B"/>
    <w:rsid w:val="001A0361"/>
    <w:rsid w:val="001A1EA1"/>
    <w:rsid w:val="001A2DDB"/>
    <w:rsid w:val="001A44C1"/>
    <w:rsid w:val="001A52DE"/>
    <w:rsid w:val="001A6875"/>
    <w:rsid w:val="001A7EEA"/>
    <w:rsid w:val="001B16B1"/>
    <w:rsid w:val="001B1D2A"/>
    <w:rsid w:val="001B345C"/>
    <w:rsid w:val="001B3B3B"/>
    <w:rsid w:val="001B52CB"/>
    <w:rsid w:val="001B79CE"/>
    <w:rsid w:val="001C06DD"/>
    <w:rsid w:val="001C2447"/>
    <w:rsid w:val="001C67CF"/>
    <w:rsid w:val="001C69D8"/>
    <w:rsid w:val="001C7014"/>
    <w:rsid w:val="001C7FBB"/>
    <w:rsid w:val="001D1A6E"/>
    <w:rsid w:val="001D3294"/>
    <w:rsid w:val="001D5DE0"/>
    <w:rsid w:val="001D6AFF"/>
    <w:rsid w:val="001E2072"/>
    <w:rsid w:val="001E3B41"/>
    <w:rsid w:val="001F1D31"/>
    <w:rsid w:val="001F2674"/>
    <w:rsid w:val="001F4C02"/>
    <w:rsid w:val="001F4E04"/>
    <w:rsid w:val="00200B4E"/>
    <w:rsid w:val="00200E5A"/>
    <w:rsid w:val="00201806"/>
    <w:rsid w:val="00205216"/>
    <w:rsid w:val="00207A11"/>
    <w:rsid w:val="00210CA9"/>
    <w:rsid w:val="00212299"/>
    <w:rsid w:val="002134F6"/>
    <w:rsid w:val="00217EA3"/>
    <w:rsid w:val="00220F95"/>
    <w:rsid w:val="0022281D"/>
    <w:rsid w:val="00222B44"/>
    <w:rsid w:val="00224428"/>
    <w:rsid w:val="00230ED4"/>
    <w:rsid w:val="00232013"/>
    <w:rsid w:val="00235285"/>
    <w:rsid w:val="00243E92"/>
    <w:rsid w:val="00245191"/>
    <w:rsid w:val="00247519"/>
    <w:rsid w:val="0025155D"/>
    <w:rsid w:val="00251F69"/>
    <w:rsid w:val="00253DE5"/>
    <w:rsid w:val="002563AE"/>
    <w:rsid w:val="00265D36"/>
    <w:rsid w:val="00270D1E"/>
    <w:rsid w:val="002713D6"/>
    <w:rsid w:val="00281016"/>
    <w:rsid w:val="00285AB8"/>
    <w:rsid w:val="00286FAC"/>
    <w:rsid w:val="0028755D"/>
    <w:rsid w:val="00295200"/>
    <w:rsid w:val="002A12E6"/>
    <w:rsid w:val="002A6533"/>
    <w:rsid w:val="002A74BE"/>
    <w:rsid w:val="002B179A"/>
    <w:rsid w:val="002B7CFA"/>
    <w:rsid w:val="002C590F"/>
    <w:rsid w:val="002C6894"/>
    <w:rsid w:val="002D0CF3"/>
    <w:rsid w:val="002D291A"/>
    <w:rsid w:val="002D3EF5"/>
    <w:rsid w:val="002D502F"/>
    <w:rsid w:val="002D56F7"/>
    <w:rsid w:val="002E4C98"/>
    <w:rsid w:val="002E598B"/>
    <w:rsid w:val="002E627A"/>
    <w:rsid w:val="002E7657"/>
    <w:rsid w:val="002F0A5C"/>
    <w:rsid w:val="002F0C0C"/>
    <w:rsid w:val="002F112B"/>
    <w:rsid w:val="002F6321"/>
    <w:rsid w:val="002F6659"/>
    <w:rsid w:val="003120E5"/>
    <w:rsid w:val="00313ADC"/>
    <w:rsid w:val="00315784"/>
    <w:rsid w:val="003163F1"/>
    <w:rsid w:val="003172CD"/>
    <w:rsid w:val="003205CE"/>
    <w:rsid w:val="003213F2"/>
    <w:rsid w:val="00321EB6"/>
    <w:rsid w:val="00323B70"/>
    <w:rsid w:val="00324B08"/>
    <w:rsid w:val="00325B8C"/>
    <w:rsid w:val="0033116C"/>
    <w:rsid w:val="00331A13"/>
    <w:rsid w:val="00331D3D"/>
    <w:rsid w:val="00332DBC"/>
    <w:rsid w:val="00337969"/>
    <w:rsid w:val="00341611"/>
    <w:rsid w:val="00344D54"/>
    <w:rsid w:val="00345572"/>
    <w:rsid w:val="00351F29"/>
    <w:rsid w:val="003527D9"/>
    <w:rsid w:val="003545A4"/>
    <w:rsid w:val="003561AE"/>
    <w:rsid w:val="00361C2E"/>
    <w:rsid w:val="00363B4A"/>
    <w:rsid w:val="00364701"/>
    <w:rsid w:val="003730FC"/>
    <w:rsid w:val="00374F10"/>
    <w:rsid w:val="00376B3B"/>
    <w:rsid w:val="00381DAA"/>
    <w:rsid w:val="0038233B"/>
    <w:rsid w:val="00382E46"/>
    <w:rsid w:val="00383513"/>
    <w:rsid w:val="00383DD7"/>
    <w:rsid w:val="00385E2F"/>
    <w:rsid w:val="00387C8E"/>
    <w:rsid w:val="00390BD9"/>
    <w:rsid w:val="003913EC"/>
    <w:rsid w:val="00391A03"/>
    <w:rsid w:val="003927CE"/>
    <w:rsid w:val="00392D89"/>
    <w:rsid w:val="0039381F"/>
    <w:rsid w:val="00395A5E"/>
    <w:rsid w:val="003966B5"/>
    <w:rsid w:val="0039720D"/>
    <w:rsid w:val="003A1297"/>
    <w:rsid w:val="003A16FF"/>
    <w:rsid w:val="003B01FB"/>
    <w:rsid w:val="003B1B9B"/>
    <w:rsid w:val="003B2A3D"/>
    <w:rsid w:val="003B6CA8"/>
    <w:rsid w:val="003C0E1D"/>
    <w:rsid w:val="003C0F37"/>
    <w:rsid w:val="003C1248"/>
    <w:rsid w:val="003C2F88"/>
    <w:rsid w:val="003C3C87"/>
    <w:rsid w:val="003C4442"/>
    <w:rsid w:val="003C6A23"/>
    <w:rsid w:val="003C77C0"/>
    <w:rsid w:val="003D083A"/>
    <w:rsid w:val="003D4F97"/>
    <w:rsid w:val="003D55E7"/>
    <w:rsid w:val="003D6B73"/>
    <w:rsid w:val="003D73BE"/>
    <w:rsid w:val="003D7EB8"/>
    <w:rsid w:val="003E133B"/>
    <w:rsid w:val="003E4605"/>
    <w:rsid w:val="003F011B"/>
    <w:rsid w:val="003F1956"/>
    <w:rsid w:val="003F3AA0"/>
    <w:rsid w:val="003F53C8"/>
    <w:rsid w:val="003F643D"/>
    <w:rsid w:val="00403ACD"/>
    <w:rsid w:val="00410B27"/>
    <w:rsid w:val="0041383C"/>
    <w:rsid w:val="00427F29"/>
    <w:rsid w:val="00431754"/>
    <w:rsid w:val="00435809"/>
    <w:rsid w:val="004411DE"/>
    <w:rsid w:val="0044288D"/>
    <w:rsid w:val="00450541"/>
    <w:rsid w:val="0045093D"/>
    <w:rsid w:val="0045150C"/>
    <w:rsid w:val="004603C7"/>
    <w:rsid w:val="00460BCE"/>
    <w:rsid w:val="00461F03"/>
    <w:rsid w:val="004620A6"/>
    <w:rsid w:val="00462241"/>
    <w:rsid w:val="00467B88"/>
    <w:rsid w:val="0047055C"/>
    <w:rsid w:val="004725C1"/>
    <w:rsid w:val="0047419E"/>
    <w:rsid w:val="0047717C"/>
    <w:rsid w:val="004775DC"/>
    <w:rsid w:val="00490ED0"/>
    <w:rsid w:val="00491DFA"/>
    <w:rsid w:val="00491E10"/>
    <w:rsid w:val="004A0395"/>
    <w:rsid w:val="004A223C"/>
    <w:rsid w:val="004A22DC"/>
    <w:rsid w:val="004A31CA"/>
    <w:rsid w:val="004A410F"/>
    <w:rsid w:val="004A42F7"/>
    <w:rsid w:val="004A6202"/>
    <w:rsid w:val="004A6D30"/>
    <w:rsid w:val="004B0E1F"/>
    <w:rsid w:val="004B18CE"/>
    <w:rsid w:val="004B1BCE"/>
    <w:rsid w:val="004B5457"/>
    <w:rsid w:val="004B56D7"/>
    <w:rsid w:val="004B6400"/>
    <w:rsid w:val="004B7018"/>
    <w:rsid w:val="004C3950"/>
    <w:rsid w:val="004D0DC2"/>
    <w:rsid w:val="004D147A"/>
    <w:rsid w:val="004D19C1"/>
    <w:rsid w:val="004D3FEF"/>
    <w:rsid w:val="004D4B84"/>
    <w:rsid w:val="004F0C2F"/>
    <w:rsid w:val="004F19EC"/>
    <w:rsid w:val="004F6618"/>
    <w:rsid w:val="004F7ABB"/>
    <w:rsid w:val="004F7FF7"/>
    <w:rsid w:val="0050168D"/>
    <w:rsid w:val="00503AB3"/>
    <w:rsid w:val="00504372"/>
    <w:rsid w:val="00505905"/>
    <w:rsid w:val="00512940"/>
    <w:rsid w:val="005134AF"/>
    <w:rsid w:val="00513DD5"/>
    <w:rsid w:val="00515C1C"/>
    <w:rsid w:val="005164BE"/>
    <w:rsid w:val="0052667D"/>
    <w:rsid w:val="00536830"/>
    <w:rsid w:val="00541069"/>
    <w:rsid w:val="00544F53"/>
    <w:rsid w:val="005510B9"/>
    <w:rsid w:val="00552999"/>
    <w:rsid w:val="00552F9E"/>
    <w:rsid w:val="00553C98"/>
    <w:rsid w:val="00554D49"/>
    <w:rsid w:val="00555002"/>
    <w:rsid w:val="005555A8"/>
    <w:rsid w:val="00555D8E"/>
    <w:rsid w:val="0055727B"/>
    <w:rsid w:val="00560228"/>
    <w:rsid w:val="0056260B"/>
    <w:rsid w:val="00563503"/>
    <w:rsid w:val="005749CA"/>
    <w:rsid w:val="005807CE"/>
    <w:rsid w:val="00585BF8"/>
    <w:rsid w:val="00596BFF"/>
    <w:rsid w:val="005A20B1"/>
    <w:rsid w:val="005A3685"/>
    <w:rsid w:val="005A715D"/>
    <w:rsid w:val="005A7AA9"/>
    <w:rsid w:val="005B2EDB"/>
    <w:rsid w:val="005B6660"/>
    <w:rsid w:val="005B72A0"/>
    <w:rsid w:val="005B7558"/>
    <w:rsid w:val="005C057A"/>
    <w:rsid w:val="005C12BB"/>
    <w:rsid w:val="005C1BCF"/>
    <w:rsid w:val="005C2174"/>
    <w:rsid w:val="005C2AF1"/>
    <w:rsid w:val="005C41B7"/>
    <w:rsid w:val="005D2B95"/>
    <w:rsid w:val="005D2BD2"/>
    <w:rsid w:val="005D4FF0"/>
    <w:rsid w:val="005E11A3"/>
    <w:rsid w:val="005E1A32"/>
    <w:rsid w:val="005E1B3C"/>
    <w:rsid w:val="005E332E"/>
    <w:rsid w:val="005E6FD5"/>
    <w:rsid w:val="005F034F"/>
    <w:rsid w:val="005F1A24"/>
    <w:rsid w:val="005F56C5"/>
    <w:rsid w:val="005F70B3"/>
    <w:rsid w:val="005F72F2"/>
    <w:rsid w:val="005F7A6E"/>
    <w:rsid w:val="00601EBE"/>
    <w:rsid w:val="00605947"/>
    <w:rsid w:val="00606CDE"/>
    <w:rsid w:val="0061175A"/>
    <w:rsid w:val="00612045"/>
    <w:rsid w:val="0061335C"/>
    <w:rsid w:val="0061464F"/>
    <w:rsid w:val="00615366"/>
    <w:rsid w:val="0062068D"/>
    <w:rsid w:val="00621408"/>
    <w:rsid w:val="00622ABA"/>
    <w:rsid w:val="00622DF6"/>
    <w:rsid w:val="0062359E"/>
    <w:rsid w:val="00625EAF"/>
    <w:rsid w:val="00626DDA"/>
    <w:rsid w:val="00626FEE"/>
    <w:rsid w:val="00627F62"/>
    <w:rsid w:val="00633476"/>
    <w:rsid w:val="00633D53"/>
    <w:rsid w:val="006354EA"/>
    <w:rsid w:val="00636BCB"/>
    <w:rsid w:val="00637722"/>
    <w:rsid w:val="00641FC4"/>
    <w:rsid w:val="00651A14"/>
    <w:rsid w:val="0065270A"/>
    <w:rsid w:val="0065306E"/>
    <w:rsid w:val="00660DC2"/>
    <w:rsid w:val="00664856"/>
    <w:rsid w:val="00665E57"/>
    <w:rsid w:val="00666390"/>
    <w:rsid w:val="00671D07"/>
    <w:rsid w:val="00672B98"/>
    <w:rsid w:val="00673140"/>
    <w:rsid w:val="00673A28"/>
    <w:rsid w:val="0067584B"/>
    <w:rsid w:val="006832F2"/>
    <w:rsid w:val="00683991"/>
    <w:rsid w:val="00685911"/>
    <w:rsid w:val="006930E6"/>
    <w:rsid w:val="006A1993"/>
    <w:rsid w:val="006A1C7E"/>
    <w:rsid w:val="006A4259"/>
    <w:rsid w:val="006B384F"/>
    <w:rsid w:val="006C126B"/>
    <w:rsid w:val="006C2190"/>
    <w:rsid w:val="006C248D"/>
    <w:rsid w:val="006C248E"/>
    <w:rsid w:val="006C2D23"/>
    <w:rsid w:val="006C58B0"/>
    <w:rsid w:val="006C623A"/>
    <w:rsid w:val="006C6267"/>
    <w:rsid w:val="006D2DDD"/>
    <w:rsid w:val="006D3C07"/>
    <w:rsid w:val="006D6BE0"/>
    <w:rsid w:val="006E18D4"/>
    <w:rsid w:val="006E1FF3"/>
    <w:rsid w:val="006E2CC2"/>
    <w:rsid w:val="006E31E3"/>
    <w:rsid w:val="006E515E"/>
    <w:rsid w:val="006F2684"/>
    <w:rsid w:val="006F36BB"/>
    <w:rsid w:val="006F4937"/>
    <w:rsid w:val="006F79AC"/>
    <w:rsid w:val="007004C5"/>
    <w:rsid w:val="0070502E"/>
    <w:rsid w:val="00706EA9"/>
    <w:rsid w:val="00711B5D"/>
    <w:rsid w:val="00711C7D"/>
    <w:rsid w:val="007201F2"/>
    <w:rsid w:val="00721E9D"/>
    <w:rsid w:val="00726280"/>
    <w:rsid w:val="0073381F"/>
    <w:rsid w:val="00735F3C"/>
    <w:rsid w:val="00736734"/>
    <w:rsid w:val="007434A7"/>
    <w:rsid w:val="00743F21"/>
    <w:rsid w:val="007454CA"/>
    <w:rsid w:val="00745798"/>
    <w:rsid w:val="00746AC3"/>
    <w:rsid w:val="00750172"/>
    <w:rsid w:val="00751B9C"/>
    <w:rsid w:val="00752492"/>
    <w:rsid w:val="00755ED8"/>
    <w:rsid w:val="007578CE"/>
    <w:rsid w:val="00760BB6"/>
    <w:rsid w:val="00761994"/>
    <w:rsid w:val="00765B4F"/>
    <w:rsid w:val="007662ED"/>
    <w:rsid w:val="00766D4F"/>
    <w:rsid w:val="00772928"/>
    <w:rsid w:val="007734D0"/>
    <w:rsid w:val="00776647"/>
    <w:rsid w:val="00777C5E"/>
    <w:rsid w:val="007844B7"/>
    <w:rsid w:val="007870D6"/>
    <w:rsid w:val="00787196"/>
    <w:rsid w:val="007941E7"/>
    <w:rsid w:val="0079587F"/>
    <w:rsid w:val="00797531"/>
    <w:rsid w:val="007A043E"/>
    <w:rsid w:val="007A3330"/>
    <w:rsid w:val="007A6858"/>
    <w:rsid w:val="007B0697"/>
    <w:rsid w:val="007B10CA"/>
    <w:rsid w:val="007B1EB8"/>
    <w:rsid w:val="007B227D"/>
    <w:rsid w:val="007B710C"/>
    <w:rsid w:val="007B753F"/>
    <w:rsid w:val="007C0CA9"/>
    <w:rsid w:val="007C11C4"/>
    <w:rsid w:val="007C2575"/>
    <w:rsid w:val="007D03B2"/>
    <w:rsid w:val="007D1B54"/>
    <w:rsid w:val="007D628B"/>
    <w:rsid w:val="007E2532"/>
    <w:rsid w:val="007E3CD8"/>
    <w:rsid w:val="007E51F3"/>
    <w:rsid w:val="007E61DD"/>
    <w:rsid w:val="007E6608"/>
    <w:rsid w:val="007E7F33"/>
    <w:rsid w:val="007F0E99"/>
    <w:rsid w:val="007F0EF5"/>
    <w:rsid w:val="007F61A9"/>
    <w:rsid w:val="007F6BD0"/>
    <w:rsid w:val="0080567F"/>
    <w:rsid w:val="00805731"/>
    <w:rsid w:val="00805ED3"/>
    <w:rsid w:val="00807531"/>
    <w:rsid w:val="008114B4"/>
    <w:rsid w:val="008204E0"/>
    <w:rsid w:val="0082293B"/>
    <w:rsid w:val="00822D64"/>
    <w:rsid w:val="00823FCF"/>
    <w:rsid w:val="00824268"/>
    <w:rsid w:val="00824611"/>
    <w:rsid w:val="00824EEE"/>
    <w:rsid w:val="00827F60"/>
    <w:rsid w:val="0083146F"/>
    <w:rsid w:val="008341B1"/>
    <w:rsid w:val="00841938"/>
    <w:rsid w:val="00841980"/>
    <w:rsid w:val="00841CB8"/>
    <w:rsid w:val="00842087"/>
    <w:rsid w:val="0084399C"/>
    <w:rsid w:val="008476E3"/>
    <w:rsid w:val="008506D2"/>
    <w:rsid w:val="0085330A"/>
    <w:rsid w:val="00862C59"/>
    <w:rsid w:val="0086412D"/>
    <w:rsid w:val="00864931"/>
    <w:rsid w:val="00864C94"/>
    <w:rsid w:val="00870921"/>
    <w:rsid w:val="00873AC4"/>
    <w:rsid w:val="00874741"/>
    <w:rsid w:val="00875E16"/>
    <w:rsid w:val="00882420"/>
    <w:rsid w:val="00883056"/>
    <w:rsid w:val="0088742C"/>
    <w:rsid w:val="00893DE2"/>
    <w:rsid w:val="008A11D9"/>
    <w:rsid w:val="008A1A47"/>
    <w:rsid w:val="008B16AE"/>
    <w:rsid w:val="008B5E58"/>
    <w:rsid w:val="008C083A"/>
    <w:rsid w:val="008C28D4"/>
    <w:rsid w:val="008C4FD9"/>
    <w:rsid w:val="008C61A5"/>
    <w:rsid w:val="008C64D4"/>
    <w:rsid w:val="008C6ADB"/>
    <w:rsid w:val="008D2AFB"/>
    <w:rsid w:val="008D3043"/>
    <w:rsid w:val="008D7CB3"/>
    <w:rsid w:val="008E1DDD"/>
    <w:rsid w:val="008E4F65"/>
    <w:rsid w:val="008F108F"/>
    <w:rsid w:val="008F2BA7"/>
    <w:rsid w:val="008F6BE3"/>
    <w:rsid w:val="008F7E15"/>
    <w:rsid w:val="009000DD"/>
    <w:rsid w:val="00900884"/>
    <w:rsid w:val="0090165C"/>
    <w:rsid w:val="009031CE"/>
    <w:rsid w:val="00907B90"/>
    <w:rsid w:val="00913E03"/>
    <w:rsid w:val="0091487C"/>
    <w:rsid w:val="00915570"/>
    <w:rsid w:val="00916119"/>
    <w:rsid w:val="00922501"/>
    <w:rsid w:val="00923609"/>
    <w:rsid w:val="009264AC"/>
    <w:rsid w:val="00926F6B"/>
    <w:rsid w:val="0093130C"/>
    <w:rsid w:val="00936A09"/>
    <w:rsid w:val="00936A25"/>
    <w:rsid w:val="00936EF3"/>
    <w:rsid w:val="009421F9"/>
    <w:rsid w:val="00942888"/>
    <w:rsid w:val="00943EB5"/>
    <w:rsid w:val="0094429F"/>
    <w:rsid w:val="009465C5"/>
    <w:rsid w:val="00953EE7"/>
    <w:rsid w:val="009568E9"/>
    <w:rsid w:val="00961551"/>
    <w:rsid w:val="00961841"/>
    <w:rsid w:val="0096521D"/>
    <w:rsid w:val="00966741"/>
    <w:rsid w:val="009700FF"/>
    <w:rsid w:val="00970916"/>
    <w:rsid w:val="0097643F"/>
    <w:rsid w:val="009814B9"/>
    <w:rsid w:val="00985158"/>
    <w:rsid w:val="00987EF9"/>
    <w:rsid w:val="00992ABD"/>
    <w:rsid w:val="00995929"/>
    <w:rsid w:val="00995ECC"/>
    <w:rsid w:val="00996DD8"/>
    <w:rsid w:val="0099753C"/>
    <w:rsid w:val="009A0A91"/>
    <w:rsid w:val="009A157A"/>
    <w:rsid w:val="009A28E0"/>
    <w:rsid w:val="009A31BC"/>
    <w:rsid w:val="009A42A1"/>
    <w:rsid w:val="009B0EBE"/>
    <w:rsid w:val="009B251E"/>
    <w:rsid w:val="009D4F00"/>
    <w:rsid w:val="009D5B9E"/>
    <w:rsid w:val="009E0E34"/>
    <w:rsid w:val="009E48D0"/>
    <w:rsid w:val="009F5FDC"/>
    <w:rsid w:val="00A01142"/>
    <w:rsid w:val="00A10965"/>
    <w:rsid w:val="00A1379F"/>
    <w:rsid w:val="00A153BA"/>
    <w:rsid w:val="00A16382"/>
    <w:rsid w:val="00A16D57"/>
    <w:rsid w:val="00A219DF"/>
    <w:rsid w:val="00A23367"/>
    <w:rsid w:val="00A25121"/>
    <w:rsid w:val="00A2754E"/>
    <w:rsid w:val="00A27645"/>
    <w:rsid w:val="00A27730"/>
    <w:rsid w:val="00A300D6"/>
    <w:rsid w:val="00A3213A"/>
    <w:rsid w:val="00A353B6"/>
    <w:rsid w:val="00A356A3"/>
    <w:rsid w:val="00A36473"/>
    <w:rsid w:val="00A36B76"/>
    <w:rsid w:val="00A3730B"/>
    <w:rsid w:val="00A5168E"/>
    <w:rsid w:val="00A64C48"/>
    <w:rsid w:val="00A64E4B"/>
    <w:rsid w:val="00A6589A"/>
    <w:rsid w:val="00A66C88"/>
    <w:rsid w:val="00A67497"/>
    <w:rsid w:val="00A67C26"/>
    <w:rsid w:val="00A67C7F"/>
    <w:rsid w:val="00A726FB"/>
    <w:rsid w:val="00A738FA"/>
    <w:rsid w:val="00A73BF4"/>
    <w:rsid w:val="00A74AA6"/>
    <w:rsid w:val="00A81AC8"/>
    <w:rsid w:val="00A84918"/>
    <w:rsid w:val="00A84A55"/>
    <w:rsid w:val="00A85043"/>
    <w:rsid w:val="00A8610D"/>
    <w:rsid w:val="00A86616"/>
    <w:rsid w:val="00A901F7"/>
    <w:rsid w:val="00A97051"/>
    <w:rsid w:val="00AA09D4"/>
    <w:rsid w:val="00AA2AB4"/>
    <w:rsid w:val="00AA6414"/>
    <w:rsid w:val="00AA7514"/>
    <w:rsid w:val="00AA7AD7"/>
    <w:rsid w:val="00AB26A2"/>
    <w:rsid w:val="00AB59C6"/>
    <w:rsid w:val="00AB6385"/>
    <w:rsid w:val="00AB7416"/>
    <w:rsid w:val="00AC00E1"/>
    <w:rsid w:val="00AC1A31"/>
    <w:rsid w:val="00AC3570"/>
    <w:rsid w:val="00AC71D8"/>
    <w:rsid w:val="00AD26DB"/>
    <w:rsid w:val="00AD2B95"/>
    <w:rsid w:val="00AD303F"/>
    <w:rsid w:val="00AD4948"/>
    <w:rsid w:val="00AE0467"/>
    <w:rsid w:val="00AE38AC"/>
    <w:rsid w:val="00AE4100"/>
    <w:rsid w:val="00AE6A16"/>
    <w:rsid w:val="00AF1D8B"/>
    <w:rsid w:val="00AF2908"/>
    <w:rsid w:val="00AF38AF"/>
    <w:rsid w:val="00AF4C18"/>
    <w:rsid w:val="00AF7B49"/>
    <w:rsid w:val="00B00034"/>
    <w:rsid w:val="00B01F8A"/>
    <w:rsid w:val="00B02B48"/>
    <w:rsid w:val="00B0348E"/>
    <w:rsid w:val="00B045D2"/>
    <w:rsid w:val="00B04EF1"/>
    <w:rsid w:val="00B0550A"/>
    <w:rsid w:val="00B0774A"/>
    <w:rsid w:val="00B143B4"/>
    <w:rsid w:val="00B169C6"/>
    <w:rsid w:val="00B16D0B"/>
    <w:rsid w:val="00B17481"/>
    <w:rsid w:val="00B17DAB"/>
    <w:rsid w:val="00B25FF0"/>
    <w:rsid w:val="00B3667E"/>
    <w:rsid w:val="00B41CBF"/>
    <w:rsid w:val="00B42C3C"/>
    <w:rsid w:val="00B4332A"/>
    <w:rsid w:val="00B44011"/>
    <w:rsid w:val="00B52DC6"/>
    <w:rsid w:val="00B543CD"/>
    <w:rsid w:val="00B55007"/>
    <w:rsid w:val="00B55A29"/>
    <w:rsid w:val="00B56A3C"/>
    <w:rsid w:val="00B603FD"/>
    <w:rsid w:val="00B7112A"/>
    <w:rsid w:val="00B71496"/>
    <w:rsid w:val="00B74383"/>
    <w:rsid w:val="00B81E45"/>
    <w:rsid w:val="00B86B63"/>
    <w:rsid w:val="00BA0A28"/>
    <w:rsid w:val="00BA1365"/>
    <w:rsid w:val="00BA21DA"/>
    <w:rsid w:val="00BA2547"/>
    <w:rsid w:val="00BA268F"/>
    <w:rsid w:val="00BA3830"/>
    <w:rsid w:val="00BA3EC1"/>
    <w:rsid w:val="00BA4452"/>
    <w:rsid w:val="00BA4F04"/>
    <w:rsid w:val="00BB1073"/>
    <w:rsid w:val="00BB3583"/>
    <w:rsid w:val="00BB7493"/>
    <w:rsid w:val="00BC0C50"/>
    <w:rsid w:val="00BC27A5"/>
    <w:rsid w:val="00BC42E7"/>
    <w:rsid w:val="00BC4C7F"/>
    <w:rsid w:val="00BC4D41"/>
    <w:rsid w:val="00BC6E72"/>
    <w:rsid w:val="00BC7986"/>
    <w:rsid w:val="00BD1B4E"/>
    <w:rsid w:val="00BD310E"/>
    <w:rsid w:val="00BE00F8"/>
    <w:rsid w:val="00BE395F"/>
    <w:rsid w:val="00BE4498"/>
    <w:rsid w:val="00BE4EA4"/>
    <w:rsid w:val="00BE7610"/>
    <w:rsid w:val="00C01125"/>
    <w:rsid w:val="00C01ECE"/>
    <w:rsid w:val="00C04565"/>
    <w:rsid w:val="00C04E08"/>
    <w:rsid w:val="00C06C8E"/>
    <w:rsid w:val="00C1263C"/>
    <w:rsid w:val="00C25EE6"/>
    <w:rsid w:val="00C273B5"/>
    <w:rsid w:val="00C307AE"/>
    <w:rsid w:val="00C33FDE"/>
    <w:rsid w:val="00C3408A"/>
    <w:rsid w:val="00C349E2"/>
    <w:rsid w:val="00C34F91"/>
    <w:rsid w:val="00C35303"/>
    <w:rsid w:val="00C35657"/>
    <w:rsid w:val="00C3732D"/>
    <w:rsid w:val="00C37B4E"/>
    <w:rsid w:val="00C41507"/>
    <w:rsid w:val="00C42375"/>
    <w:rsid w:val="00C4461E"/>
    <w:rsid w:val="00C52752"/>
    <w:rsid w:val="00C52DC2"/>
    <w:rsid w:val="00C53124"/>
    <w:rsid w:val="00C53D27"/>
    <w:rsid w:val="00C56F1D"/>
    <w:rsid w:val="00C603EB"/>
    <w:rsid w:val="00C60445"/>
    <w:rsid w:val="00C621AF"/>
    <w:rsid w:val="00C63CF7"/>
    <w:rsid w:val="00C7144E"/>
    <w:rsid w:val="00C750D7"/>
    <w:rsid w:val="00C81756"/>
    <w:rsid w:val="00C831B7"/>
    <w:rsid w:val="00C851C8"/>
    <w:rsid w:val="00C87566"/>
    <w:rsid w:val="00C91BE8"/>
    <w:rsid w:val="00C93003"/>
    <w:rsid w:val="00C93D2C"/>
    <w:rsid w:val="00C955E3"/>
    <w:rsid w:val="00C96FD3"/>
    <w:rsid w:val="00C976F2"/>
    <w:rsid w:val="00C97C54"/>
    <w:rsid w:val="00CA03B3"/>
    <w:rsid w:val="00CA1D9D"/>
    <w:rsid w:val="00CA48E0"/>
    <w:rsid w:val="00CA62FC"/>
    <w:rsid w:val="00CB05FC"/>
    <w:rsid w:val="00CB16F7"/>
    <w:rsid w:val="00CC1342"/>
    <w:rsid w:val="00CC2D4E"/>
    <w:rsid w:val="00CC35BB"/>
    <w:rsid w:val="00CE364C"/>
    <w:rsid w:val="00CE542F"/>
    <w:rsid w:val="00CE6240"/>
    <w:rsid w:val="00CF13A9"/>
    <w:rsid w:val="00CF145B"/>
    <w:rsid w:val="00CF1AC5"/>
    <w:rsid w:val="00CF33D8"/>
    <w:rsid w:val="00CF7E5F"/>
    <w:rsid w:val="00D0025B"/>
    <w:rsid w:val="00D05918"/>
    <w:rsid w:val="00D060CA"/>
    <w:rsid w:val="00D1216D"/>
    <w:rsid w:val="00D127C1"/>
    <w:rsid w:val="00D1454A"/>
    <w:rsid w:val="00D1469B"/>
    <w:rsid w:val="00D237D5"/>
    <w:rsid w:val="00D2406E"/>
    <w:rsid w:val="00D279D5"/>
    <w:rsid w:val="00D27DDC"/>
    <w:rsid w:val="00D31C31"/>
    <w:rsid w:val="00D35ADF"/>
    <w:rsid w:val="00D373D0"/>
    <w:rsid w:val="00D405C4"/>
    <w:rsid w:val="00D42C15"/>
    <w:rsid w:val="00D5355E"/>
    <w:rsid w:val="00D56419"/>
    <w:rsid w:val="00D66A38"/>
    <w:rsid w:val="00D7123B"/>
    <w:rsid w:val="00D77E80"/>
    <w:rsid w:val="00D80EAA"/>
    <w:rsid w:val="00D816C4"/>
    <w:rsid w:val="00D840B1"/>
    <w:rsid w:val="00D842E1"/>
    <w:rsid w:val="00D85E80"/>
    <w:rsid w:val="00D85EFB"/>
    <w:rsid w:val="00D90DC6"/>
    <w:rsid w:val="00D9139E"/>
    <w:rsid w:val="00D91F41"/>
    <w:rsid w:val="00D954A9"/>
    <w:rsid w:val="00D9687F"/>
    <w:rsid w:val="00DA0DF1"/>
    <w:rsid w:val="00DA105B"/>
    <w:rsid w:val="00DB2D5D"/>
    <w:rsid w:val="00DB32EE"/>
    <w:rsid w:val="00DB523E"/>
    <w:rsid w:val="00DB5462"/>
    <w:rsid w:val="00DB6B08"/>
    <w:rsid w:val="00DC0D8E"/>
    <w:rsid w:val="00DC25F4"/>
    <w:rsid w:val="00DC4619"/>
    <w:rsid w:val="00DC4E3C"/>
    <w:rsid w:val="00DC78C6"/>
    <w:rsid w:val="00DD38CC"/>
    <w:rsid w:val="00DD4AB4"/>
    <w:rsid w:val="00DE08BC"/>
    <w:rsid w:val="00DF32D1"/>
    <w:rsid w:val="00DF614C"/>
    <w:rsid w:val="00DF7ED5"/>
    <w:rsid w:val="00E0401D"/>
    <w:rsid w:val="00E07FBB"/>
    <w:rsid w:val="00E124C3"/>
    <w:rsid w:val="00E1400B"/>
    <w:rsid w:val="00E232E8"/>
    <w:rsid w:val="00E25313"/>
    <w:rsid w:val="00E27C3F"/>
    <w:rsid w:val="00E3455A"/>
    <w:rsid w:val="00E34732"/>
    <w:rsid w:val="00E378ED"/>
    <w:rsid w:val="00E502F6"/>
    <w:rsid w:val="00E5270B"/>
    <w:rsid w:val="00E561D3"/>
    <w:rsid w:val="00E6136A"/>
    <w:rsid w:val="00E629F4"/>
    <w:rsid w:val="00E67F17"/>
    <w:rsid w:val="00E70779"/>
    <w:rsid w:val="00E709E8"/>
    <w:rsid w:val="00E71178"/>
    <w:rsid w:val="00E71B01"/>
    <w:rsid w:val="00E77FA3"/>
    <w:rsid w:val="00E84291"/>
    <w:rsid w:val="00E85065"/>
    <w:rsid w:val="00E86FE5"/>
    <w:rsid w:val="00E877C3"/>
    <w:rsid w:val="00E87E92"/>
    <w:rsid w:val="00E90896"/>
    <w:rsid w:val="00E9127B"/>
    <w:rsid w:val="00E92355"/>
    <w:rsid w:val="00E9749E"/>
    <w:rsid w:val="00EA000C"/>
    <w:rsid w:val="00EA193C"/>
    <w:rsid w:val="00EA2F21"/>
    <w:rsid w:val="00EC1B80"/>
    <w:rsid w:val="00EC2565"/>
    <w:rsid w:val="00EC311F"/>
    <w:rsid w:val="00EC6791"/>
    <w:rsid w:val="00ED73E6"/>
    <w:rsid w:val="00EE23A5"/>
    <w:rsid w:val="00EF0C19"/>
    <w:rsid w:val="00EF3ADE"/>
    <w:rsid w:val="00EF7D13"/>
    <w:rsid w:val="00F008C6"/>
    <w:rsid w:val="00F01E3D"/>
    <w:rsid w:val="00F034D8"/>
    <w:rsid w:val="00F06CD2"/>
    <w:rsid w:val="00F11621"/>
    <w:rsid w:val="00F201D3"/>
    <w:rsid w:val="00F21EE9"/>
    <w:rsid w:val="00F22D0B"/>
    <w:rsid w:val="00F262DC"/>
    <w:rsid w:val="00F32B68"/>
    <w:rsid w:val="00F33962"/>
    <w:rsid w:val="00F3573F"/>
    <w:rsid w:val="00F3577C"/>
    <w:rsid w:val="00F37CF5"/>
    <w:rsid w:val="00F42397"/>
    <w:rsid w:val="00F446F8"/>
    <w:rsid w:val="00F44E82"/>
    <w:rsid w:val="00F44F2A"/>
    <w:rsid w:val="00F469B6"/>
    <w:rsid w:val="00F511F5"/>
    <w:rsid w:val="00F53F30"/>
    <w:rsid w:val="00F5454C"/>
    <w:rsid w:val="00F56BCF"/>
    <w:rsid w:val="00F604C3"/>
    <w:rsid w:val="00F607FA"/>
    <w:rsid w:val="00F65D4B"/>
    <w:rsid w:val="00F67736"/>
    <w:rsid w:val="00F73E9E"/>
    <w:rsid w:val="00F80970"/>
    <w:rsid w:val="00F81647"/>
    <w:rsid w:val="00F87FB4"/>
    <w:rsid w:val="00F92EC2"/>
    <w:rsid w:val="00F9461D"/>
    <w:rsid w:val="00F964AC"/>
    <w:rsid w:val="00FA307F"/>
    <w:rsid w:val="00FA7095"/>
    <w:rsid w:val="00FB01C1"/>
    <w:rsid w:val="00FB0628"/>
    <w:rsid w:val="00FB4D4A"/>
    <w:rsid w:val="00FC05C8"/>
    <w:rsid w:val="00FC6974"/>
    <w:rsid w:val="00FD0570"/>
    <w:rsid w:val="00FD0B30"/>
    <w:rsid w:val="00FD15F9"/>
    <w:rsid w:val="00FD4F47"/>
    <w:rsid w:val="00FD56D5"/>
    <w:rsid w:val="00FE007A"/>
    <w:rsid w:val="00FE320C"/>
    <w:rsid w:val="00FE4D05"/>
    <w:rsid w:val="00FE51CE"/>
    <w:rsid w:val="00FF1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D476AF"/>
  <w15:chartTrackingRefBased/>
  <w15:docId w15:val="{728431F9-D9E4-43E2-B801-5C320ADDF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05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B05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Placeholder Text"/>
    <w:basedOn w:val="a0"/>
    <w:uiPriority w:val="99"/>
    <w:semiHidden/>
    <w:rsid w:val="00220F95"/>
    <w:rPr>
      <w:color w:val="808080"/>
    </w:rPr>
  </w:style>
  <w:style w:type="character" w:styleId="a5">
    <w:name w:val="Hyperlink"/>
    <w:basedOn w:val="a0"/>
    <w:unhideWhenUsed/>
    <w:rsid w:val="00220F95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711C7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11C7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rmal (Web)"/>
    <w:basedOn w:val="a"/>
    <w:uiPriority w:val="99"/>
    <w:semiHidden/>
    <w:unhideWhenUsed/>
    <w:rsid w:val="00BE00F8"/>
    <w:pPr>
      <w:spacing w:before="100" w:beforeAutospacing="1" w:after="119"/>
    </w:pPr>
  </w:style>
  <w:style w:type="paragraph" w:customStyle="1" w:styleId="ab">
    <w:name w:val="Содержимое таблицы"/>
    <w:basedOn w:val="a"/>
    <w:rsid w:val="004D3FEF"/>
    <w:pPr>
      <w:widowControl w:val="0"/>
      <w:suppressLineNumbers/>
      <w:suppressAutoHyphens/>
    </w:pPr>
    <w:rPr>
      <w:rFonts w:eastAsia="SimSun" w:cs="Mangal"/>
      <w:kern w:val="1"/>
      <w:lang w:eastAsia="hi-IN" w:bidi="hi-IN"/>
    </w:rPr>
  </w:style>
  <w:style w:type="paragraph" w:customStyle="1" w:styleId="Standard">
    <w:name w:val="Standard"/>
    <w:rsid w:val="004D3FEF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character" w:styleId="ac">
    <w:name w:val="annotation reference"/>
    <w:basedOn w:val="a0"/>
    <w:uiPriority w:val="99"/>
    <w:semiHidden/>
    <w:unhideWhenUsed/>
    <w:rsid w:val="004D3FEF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4D3FEF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4D3FE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4D3FEF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4D3FEF"/>
    <w:rPr>
      <w:rFonts w:ascii="Segoe UI" w:eastAsia="Times New Roman" w:hAnsi="Segoe UI" w:cs="Segoe UI"/>
      <w:sz w:val="18"/>
      <w:szCs w:val="18"/>
      <w:lang w:eastAsia="ru-RU"/>
    </w:rPr>
  </w:style>
  <w:style w:type="paragraph" w:styleId="af1">
    <w:name w:val="No Spacing"/>
    <w:uiPriority w:val="1"/>
    <w:qFormat/>
    <w:rsid w:val="00C750D7"/>
    <w:pPr>
      <w:spacing w:after="0" w:line="240" w:lineRule="auto"/>
    </w:pPr>
  </w:style>
  <w:style w:type="table" w:customStyle="1" w:styleId="3">
    <w:name w:val="Сетка таблицы3"/>
    <w:basedOn w:val="a1"/>
    <w:next w:val="a3"/>
    <w:uiPriority w:val="39"/>
    <w:rsid w:val="007C0CA9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1"/>
    <w:basedOn w:val="a1"/>
    <w:next w:val="a3"/>
    <w:uiPriority w:val="39"/>
    <w:rsid w:val="00B143B4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39"/>
    <w:rsid w:val="002E4C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3"/>
    <w:uiPriority w:val="39"/>
    <w:rsid w:val="006F2684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bformattributevalue">
    <w:name w:val="wbform_attributevalue"/>
    <w:basedOn w:val="a0"/>
    <w:rsid w:val="004B5457"/>
  </w:style>
  <w:style w:type="character" w:customStyle="1" w:styleId="sectiontitle">
    <w:name w:val="section__title"/>
    <w:basedOn w:val="a0"/>
    <w:rsid w:val="00462241"/>
  </w:style>
  <w:style w:type="paragraph" w:styleId="af2">
    <w:name w:val="List Paragraph"/>
    <w:basedOn w:val="a"/>
    <w:link w:val="af3"/>
    <w:uiPriority w:val="99"/>
    <w:qFormat/>
    <w:rsid w:val="00462241"/>
    <w:pPr>
      <w:ind w:left="720"/>
      <w:contextualSpacing/>
    </w:pPr>
  </w:style>
  <w:style w:type="character" w:customStyle="1" w:styleId="sectioninfo">
    <w:name w:val="section__info"/>
    <w:basedOn w:val="a0"/>
    <w:qFormat/>
    <w:rsid w:val="003163F1"/>
  </w:style>
  <w:style w:type="character" w:customStyle="1" w:styleId="upper">
    <w:name w:val="upper"/>
    <w:basedOn w:val="a0"/>
    <w:rsid w:val="00D405C4"/>
  </w:style>
  <w:style w:type="character" w:customStyle="1" w:styleId="cardmaininfocontent">
    <w:name w:val="cardmaininfo__content"/>
    <w:basedOn w:val="a0"/>
    <w:rsid w:val="002D0CF3"/>
  </w:style>
  <w:style w:type="character" w:customStyle="1" w:styleId="lrzxr">
    <w:name w:val="lrzxr"/>
    <w:basedOn w:val="a0"/>
    <w:rsid w:val="00F42397"/>
  </w:style>
  <w:style w:type="character" w:customStyle="1" w:styleId="cardmaininfopurchaselink">
    <w:name w:val="cardmaininfo__purchaselink"/>
    <w:basedOn w:val="a0"/>
    <w:rsid w:val="00BA0A28"/>
  </w:style>
  <w:style w:type="character" w:customStyle="1" w:styleId="timezonename">
    <w:name w:val="timezonename"/>
    <w:basedOn w:val="a0"/>
    <w:rsid w:val="000E6832"/>
  </w:style>
  <w:style w:type="character" w:customStyle="1" w:styleId="anyCharacter">
    <w:name w:val="any Character"/>
    <w:basedOn w:val="a0"/>
    <w:rsid w:val="000E6832"/>
    <w:rPr>
      <w:rFonts w:ascii="Times New Roman" w:eastAsia="Times New Roman" w:hAnsi="Times New Roman" w:cs="Times New Roman"/>
    </w:rPr>
  </w:style>
  <w:style w:type="paragraph" w:customStyle="1" w:styleId="western">
    <w:name w:val="western"/>
    <w:basedOn w:val="a"/>
    <w:rsid w:val="00332DBC"/>
    <w:pPr>
      <w:spacing w:before="100" w:beforeAutospacing="1" w:after="142" w:line="276" w:lineRule="auto"/>
    </w:pPr>
    <w:rPr>
      <w:color w:val="000000"/>
    </w:rPr>
  </w:style>
  <w:style w:type="character" w:customStyle="1" w:styleId="collapsetitletext">
    <w:name w:val="collapse__title_text"/>
    <w:basedOn w:val="a0"/>
    <w:rsid w:val="0088742C"/>
  </w:style>
  <w:style w:type="character" w:customStyle="1" w:styleId="af3">
    <w:name w:val="Абзац списка Знак"/>
    <w:link w:val="af2"/>
    <w:uiPriority w:val="99"/>
    <w:locked/>
    <w:rsid w:val="00706EA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xtended-textshort">
    <w:name w:val="extended-text__short"/>
    <w:basedOn w:val="a0"/>
    <w:rsid w:val="00CA48E0"/>
  </w:style>
  <w:style w:type="character" w:styleId="af4">
    <w:name w:val="Unresolved Mention"/>
    <w:basedOn w:val="a0"/>
    <w:uiPriority w:val="99"/>
    <w:semiHidden/>
    <w:unhideWhenUsed/>
    <w:rsid w:val="00045C3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10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8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7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7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1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3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5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4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7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3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9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upki.gov.ru/epz/order/notice/ea20/view/common-info.html?regNumber=0140300040822001393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7440D2-2C89-4501-8C76-F0E3F050F1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1201</TotalTime>
  <Pages>5</Pages>
  <Words>1547</Words>
  <Characters>8821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 Валерьевич Трущин</dc:creator>
  <cp:keywords/>
  <dc:description/>
  <cp:lastModifiedBy>Багов Сосланбек Муаедович</cp:lastModifiedBy>
  <cp:revision>51</cp:revision>
  <cp:lastPrinted>2023-12-18T07:07:00Z</cp:lastPrinted>
  <dcterms:created xsi:type="dcterms:W3CDTF">2023-07-01T11:52:00Z</dcterms:created>
  <dcterms:modified xsi:type="dcterms:W3CDTF">2023-12-18T12:24:00Z</dcterms:modified>
</cp:coreProperties>
</file>