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498" w:type="dxa"/>
        <w:tblLook w:val="01E0" w:firstRow="1" w:lastRow="1" w:firstColumn="1" w:lastColumn="1" w:noHBand="0" w:noVBand="0"/>
      </w:tblPr>
      <w:tblGrid>
        <w:gridCol w:w="4402"/>
        <w:gridCol w:w="5096"/>
      </w:tblGrid>
      <w:tr w:rsidR="00912568" w:rsidRPr="00912568" w:rsidTr="00253A1E">
        <w:tc>
          <w:tcPr>
            <w:tcW w:w="4402" w:type="dxa"/>
          </w:tcPr>
          <w:p w:rsidR="00912568" w:rsidRPr="00912568" w:rsidRDefault="00912568" w:rsidP="00912568">
            <w:pPr>
              <w:rPr>
                <w:iCs/>
                <w:sz w:val="28"/>
                <w:szCs w:val="28"/>
                <w:lang w:eastAsia="en-US"/>
              </w:rPr>
            </w:pPr>
          </w:p>
        </w:tc>
        <w:tc>
          <w:tcPr>
            <w:tcW w:w="5096" w:type="dxa"/>
          </w:tcPr>
          <w:p w:rsidR="00912568" w:rsidRPr="00912568" w:rsidRDefault="00912568" w:rsidP="00912568">
            <w:pPr>
              <w:rPr>
                <w:sz w:val="28"/>
                <w:szCs w:val="28"/>
              </w:rPr>
            </w:pPr>
            <w:r w:rsidRPr="00912568">
              <w:rPr>
                <w:sz w:val="28"/>
                <w:szCs w:val="28"/>
              </w:rPr>
              <w:t>СПб ГБУЗ «Городская Покровская больница»</w:t>
            </w:r>
          </w:p>
          <w:p w:rsidR="00912568" w:rsidRPr="00912568" w:rsidRDefault="00912568" w:rsidP="00912568">
            <w:pPr>
              <w:rPr>
                <w:sz w:val="28"/>
                <w:szCs w:val="28"/>
              </w:rPr>
            </w:pPr>
            <w:r w:rsidRPr="00912568">
              <w:rPr>
                <w:sz w:val="28"/>
                <w:szCs w:val="28"/>
              </w:rPr>
              <w:t>Большой пр. В.О., д. 85,</w:t>
            </w:r>
          </w:p>
          <w:p w:rsidR="00912568" w:rsidRPr="00912568" w:rsidRDefault="00912568" w:rsidP="00912568">
            <w:pPr>
              <w:rPr>
                <w:sz w:val="28"/>
                <w:szCs w:val="28"/>
              </w:rPr>
            </w:pPr>
            <w:r w:rsidRPr="00912568">
              <w:rPr>
                <w:sz w:val="28"/>
                <w:szCs w:val="28"/>
              </w:rPr>
              <w:t>Санкт-Петербург, 199106</w:t>
            </w:r>
          </w:p>
          <w:p w:rsidR="00912568" w:rsidRPr="00912568" w:rsidRDefault="00912568" w:rsidP="00912568">
            <w:pPr>
              <w:rPr>
                <w:sz w:val="28"/>
                <w:szCs w:val="28"/>
              </w:rPr>
            </w:pPr>
          </w:p>
          <w:p w:rsidR="00912568" w:rsidRPr="00912568" w:rsidRDefault="00912568" w:rsidP="00912568">
            <w:pPr>
              <w:rPr>
                <w:sz w:val="28"/>
                <w:szCs w:val="28"/>
              </w:rPr>
            </w:pPr>
            <w:r w:rsidRPr="00912568">
              <w:rPr>
                <w:sz w:val="28"/>
                <w:szCs w:val="28"/>
              </w:rPr>
              <w:t>АО «РАД»</w:t>
            </w:r>
          </w:p>
          <w:p w:rsidR="00912568" w:rsidRPr="00912568" w:rsidRDefault="00912568" w:rsidP="00912568">
            <w:pPr>
              <w:rPr>
                <w:sz w:val="28"/>
                <w:szCs w:val="28"/>
              </w:rPr>
            </w:pPr>
            <w:proofErr w:type="spellStart"/>
            <w:r w:rsidRPr="00912568">
              <w:rPr>
                <w:sz w:val="28"/>
                <w:szCs w:val="28"/>
              </w:rPr>
              <w:t>Гривцова</w:t>
            </w:r>
            <w:proofErr w:type="spellEnd"/>
            <w:r w:rsidRPr="00912568">
              <w:rPr>
                <w:sz w:val="28"/>
                <w:szCs w:val="28"/>
              </w:rPr>
              <w:t xml:space="preserve"> пер., д. 5, лит. В,</w:t>
            </w:r>
          </w:p>
          <w:p w:rsidR="00912568" w:rsidRPr="00912568" w:rsidRDefault="00912568" w:rsidP="00912568">
            <w:pPr>
              <w:rPr>
                <w:sz w:val="28"/>
                <w:szCs w:val="28"/>
              </w:rPr>
            </w:pPr>
            <w:r w:rsidRPr="00912568">
              <w:rPr>
                <w:sz w:val="28"/>
                <w:szCs w:val="28"/>
              </w:rPr>
              <w:t>Санкт-Петербург, 190000</w:t>
            </w:r>
          </w:p>
          <w:p w:rsidR="00912568" w:rsidRPr="00912568" w:rsidRDefault="00912568" w:rsidP="00912568">
            <w:pPr>
              <w:rPr>
                <w:sz w:val="28"/>
                <w:szCs w:val="28"/>
              </w:rPr>
            </w:pPr>
            <w:r w:rsidRPr="00912568">
              <w:rPr>
                <w:sz w:val="28"/>
                <w:szCs w:val="28"/>
              </w:rPr>
              <w:t>факс: (812) 777-57-57</w:t>
            </w:r>
          </w:p>
          <w:p w:rsidR="00912568" w:rsidRPr="00912568" w:rsidRDefault="00912568" w:rsidP="00912568">
            <w:pPr>
              <w:rPr>
                <w:sz w:val="28"/>
                <w:szCs w:val="28"/>
              </w:rPr>
            </w:pPr>
          </w:p>
          <w:p w:rsidR="00912568" w:rsidRPr="00912568" w:rsidRDefault="00912568" w:rsidP="00912568">
            <w:pPr>
              <w:rPr>
                <w:sz w:val="28"/>
                <w:szCs w:val="28"/>
              </w:rPr>
            </w:pPr>
            <w:r w:rsidRPr="00912568">
              <w:rPr>
                <w:sz w:val="28"/>
                <w:szCs w:val="28"/>
              </w:rPr>
              <w:t xml:space="preserve">ИП </w:t>
            </w:r>
            <w:proofErr w:type="spellStart"/>
            <w:r w:rsidRPr="00912568">
              <w:rPr>
                <w:sz w:val="28"/>
                <w:szCs w:val="28"/>
              </w:rPr>
              <w:t>Байрамуков</w:t>
            </w:r>
            <w:proofErr w:type="spellEnd"/>
            <w:r w:rsidRPr="00912568">
              <w:rPr>
                <w:sz w:val="28"/>
                <w:szCs w:val="28"/>
              </w:rPr>
              <w:t xml:space="preserve"> А.М.</w:t>
            </w:r>
          </w:p>
          <w:p w:rsidR="00912568" w:rsidRPr="00912568" w:rsidRDefault="00912568" w:rsidP="00912568">
            <w:pPr>
              <w:rPr>
                <w:sz w:val="28"/>
                <w:szCs w:val="28"/>
              </w:rPr>
            </w:pPr>
            <w:r w:rsidRPr="00912568">
              <w:rPr>
                <w:sz w:val="28"/>
                <w:szCs w:val="28"/>
              </w:rPr>
              <w:t xml:space="preserve">ул. </w:t>
            </w:r>
            <w:proofErr w:type="spellStart"/>
            <w:r w:rsidRPr="00912568">
              <w:rPr>
                <w:sz w:val="28"/>
                <w:szCs w:val="28"/>
              </w:rPr>
              <w:t>Тоторкулова</w:t>
            </w:r>
            <w:proofErr w:type="spellEnd"/>
            <w:r w:rsidRPr="00912568">
              <w:rPr>
                <w:sz w:val="28"/>
                <w:szCs w:val="28"/>
              </w:rPr>
              <w:t>, д. 8, 151</w:t>
            </w:r>
          </w:p>
          <w:p w:rsidR="00912568" w:rsidRPr="00912568" w:rsidRDefault="00912568" w:rsidP="00912568">
            <w:pPr>
              <w:rPr>
                <w:iCs/>
                <w:sz w:val="28"/>
                <w:szCs w:val="28"/>
                <w:lang w:eastAsia="en-US"/>
              </w:rPr>
            </w:pPr>
            <w:r w:rsidRPr="00912568">
              <w:rPr>
                <w:sz w:val="28"/>
                <w:szCs w:val="28"/>
              </w:rPr>
              <w:t>Ставрополь, 369228</w:t>
            </w:r>
          </w:p>
        </w:tc>
      </w:tr>
      <w:tr w:rsidR="00912568" w:rsidRPr="00912568" w:rsidTr="00253A1E">
        <w:trPr>
          <w:gridAfter w:val="1"/>
          <w:wAfter w:w="5096" w:type="dxa"/>
        </w:trPr>
        <w:tc>
          <w:tcPr>
            <w:tcW w:w="4402" w:type="dxa"/>
          </w:tcPr>
          <w:p w:rsidR="00912568" w:rsidRPr="00912568" w:rsidRDefault="00912568" w:rsidP="00912568">
            <w:pPr>
              <w:ind w:right="-908"/>
              <w:rPr>
                <w:sz w:val="28"/>
                <w:szCs w:val="28"/>
                <w:lang w:eastAsia="en-US"/>
              </w:rPr>
            </w:pPr>
          </w:p>
        </w:tc>
      </w:tr>
    </w:tbl>
    <w:p w:rsidR="00912568" w:rsidRDefault="00912568" w:rsidP="00912568">
      <w:pPr>
        <w:jc w:val="center"/>
        <w:rPr>
          <w:b/>
          <w:sz w:val="28"/>
          <w:szCs w:val="28"/>
        </w:rPr>
      </w:pPr>
    </w:p>
    <w:p w:rsidR="00912568" w:rsidRDefault="00912568" w:rsidP="00912568">
      <w:pPr>
        <w:jc w:val="center"/>
        <w:rPr>
          <w:b/>
          <w:sz w:val="28"/>
          <w:szCs w:val="28"/>
        </w:rPr>
      </w:pPr>
    </w:p>
    <w:p w:rsidR="00912568" w:rsidRDefault="00912568" w:rsidP="00912568">
      <w:pPr>
        <w:jc w:val="center"/>
        <w:rPr>
          <w:b/>
          <w:sz w:val="28"/>
          <w:szCs w:val="28"/>
        </w:rPr>
      </w:pPr>
    </w:p>
    <w:p w:rsidR="00912568" w:rsidRPr="00912568" w:rsidRDefault="00912568" w:rsidP="00912568">
      <w:pPr>
        <w:jc w:val="center"/>
        <w:rPr>
          <w:b/>
          <w:sz w:val="28"/>
          <w:szCs w:val="28"/>
        </w:rPr>
      </w:pPr>
      <w:r w:rsidRPr="00912568">
        <w:rPr>
          <w:b/>
          <w:sz w:val="28"/>
          <w:szCs w:val="28"/>
        </w:rPr>
        <w:t>РЕШЕНИЕ</w:t>
      </w:r>
    </w:p>
    <w:p w:rsidR="00912568" w:rsidRPr="00912568" w:rsidRDefault="00912568" w:rsidP="00912568">
      <w:pPr>
        <w:jc w:val="center"/>
        <w:rPr>
          <w:b/>
          <w:sz w:val="28"/>
          <w:szCs w:val="28"/>
        </w:rPr>
      </w:pPr>
      <w:r w:rsidRPr="00912568">
        <w:rPr>
          <w:sz w:val="28"/>
          <w:szCs w:val="28"/>
        </w:rPr>
        <w:t xml:space="preserve">по делу </w:t>
      </w:r>
      <w:r w:rsidRPr="00912568">
        <w:rPr>
          <w:b/>
          <w:sz w:val="28"/>
          <w:szCs w:val="28"/>
        </w:rPr>
        <w:t xml:space="preserve">№ </w:t>
      </w:r>
      <w:bookmarkStart w:id="0" w:name="_Hlk23889619"/>
      <w:r w:rsidRPr="00912568">
        <w:rPr>
          <w:b/>
          <w:sz w:val="28"/>
          <w:szCs w:val="28"/>
        </w:rPr>
        <w:t>44</w:t>
      </w:r>
      <w:bookmarkEnd w:id="0"/>
      <w:r>
        <w:rPr>
          <w:b/>
          <w:sz w:val="28"/>
          <w:szCs w:val="28"/>
        </w:rPr>
        <w:t>-5342/</w:t>
      </w:r>
      <w:r w:rsidRPr="00912568">
        <w:rPr>
          <w:b/>
          <w:sz w:val="28"/>
          <w:szCs w:val="28"/>
        </w:rPr>
        <w:t>23</w:t>
      </w:r>
    </w:p>
    <w:p w:rsidR="00912568" w:rsidRPr="00912568" w:rsidRDefault="00912568" w:rsidP="00912568">
      <w:pPr>
        <w:jc w:val="center"/>
        <w:rPr>
          <w:sz w:val="28"/>
          <w:szCs w:val="28"/>
        </w:rPr>
      </w:pPr>
      <w:r w:rsidRPr="00912568">
        <w:rPr>
          <w:b/>
          <w:sz w:val="28"/>
          <w:szCs w:val="28"/>
        </w:rPr>
        <w:t xml:space="preserve"> </w:t>
      </w:r>
      <w:r w:rsidRPr="00912568">
        <w:rPr>
          <w:sz w:val="28"/>
          <w:szCs w:val="28"/>
        </w:rPr>
        <w:t>о нарушении законодательства о контрактной системе</w:t>
      </w:r>
    </w:p>
    <w:p w:rsidR="00912568" w:rsidRPr="00912568" w:rsidRDefault="00912568" w:rsidP="00912568">
      <w:pPr>
        <w:ind w:firstLine="540"/>
        <w:jc w:val="both"/>
        <w:rPr>
          <w:sz w:val="28"/>
          <w:szCs w:val="28"/>
        </w:rPr>
      </w:pPr>
    </w:p>
    <w:p w:rsidR="00912568" w:rsidRPr="00912568" w:rsidRDefault="00912568" w:rsidP="00912568">
      <w:pPr>
        <w:tabs>
          <w:tab w:val="left" w:pos="0"/>
        </w:tabs>
        <w:jc w:val="both"/>
        <w:rPr>
          <w:sz w:val="28"/>
          <w:szCs w:val="28"/>
        </w:rPr>
      </w:pPr>
      <w:r w:rsidRPr="00912568">
        <w:rPr>
          <w:sz w:val="28"/>
          <w:szCs w:val="28"/>
        </w:rPr>
        <w:t>13.12.2023                                                                                            Санкт-Петербург</w:t>
      </w:r>
    </w:p>
    <w:p w:rsidR="00912568" w:rsidRPr="00912568" w:rsidRDefault="00912568" w:rsidP="00912568">
      <w:pPr>
        <w:tabs>
          <w:tab w:val="left" w:pos="0"/>
        </w:tabs>
        <w:jc w:val="both"/>
        <w:rPr>
          <w:sz w:val="28"/>
          <w:szCs w:val="28"/>
        </w:rPr>
      </w:pPr>
      <w:bookmarkStart w:id="1" w:name="_GoBack"/>
      <w:bookmarkEnd w:id="1"/>
    </w:p>
    <w:p w:rsidR="00912568" w:rsidRDefault="00912568" w:rsidP="00912568">
      <w:pPr>
        <w:tabs>
          <w:tab w:val="left" w:pos="0"/>
        </w:tabs>
        <w:jc w:val="both"/>
        <w:rPr>
          <w:sz w:val="28"/>
          <w:szCs w:val="28"/>
        </w:rPr>
      </w:pPr>
      <w:r w:rsidRPr="00912568">
        <w:rPr>
          <w:sz w:val="28"/>
          <w:szCs w:val="28"/>
        </w:rPr>
        <w:tab/>
        <w:t>Комиссия Санкт-Петербургского УФАС России по контролю в сфере закупок (далее – Комиссия УФАС) в составе:</w:t>
      </w:r>
    </w:p>
    <w:p w:rsidR="00912568" w:rsidRPr="00912568" w:rsidRDefault="00912568" w:rsidP="00912568">
      <w:pPr>
        <w:tabs>
          <w:tab w:val="left" w:pos="0"/>
        </w:tabs>
        <w:jc w:val="both"/>
        <w:rPr>
          <w:sz w:val="28"/>
          <w:szCs w:val="28"/>
        </w:rPr>
      </w:pPr>
    </w:p>
    <w:p w:rsidR="00912568" w:rsidRPr="00912568" w:rsidRDefault="00912568" w:rsidP="00912568">
      <w:pPr>
        <w:tabs>
          <w:tab w:val="left" w:pos="0"/>
        </w:tabs>
        <w:jc w:val="both"/>
        <w:rPr>
          <w:sz w:val="28"/>
          <w:szCs w:val="28"/>
        </w:rPr>
      </w:pPr>
      <w:r w:rsidRPr="00912568">
        <w:rPr>
          <w:sz w:val="28"/>
          <w:szCs w:val="28"/>
        </w:rPr>
        <w:tab/>
        <w:t xml:space="preserve">при участии представителя СПб ГБУЗ «Городская </w:t>
      </w:r>
      <w:r>
        <w:rPr>
          <w:sz w:val="28"/>
          <w:szCs w:val="28"/>
        </w:rPr>
        <w:t>Покровская больница</w:t>
      </w:r>
      <w:r w:rsidRPr="00912568">
        <w:rPr>
          <w:sz w:val="28"/>
          <w:szCs w:val="28"/>
        </w:rPr>
        <w:t xml:space="preserve">» </w:t>
      </w:r>
      <w:r>
        <w:rPr>
          <w:sz w:val="28"/>
          <w:szCs w:val="28"/>
        </w:rPr>
        <w:t>(далее – Заказчик):</w:t>
      </w:r>
    </w:p>
    <w:p w:rsidR="00912568" w:rsidRPr="00912568" w:rsidRDefault="00912568" w:rsidP="00912568">
      <w:pPr>
        <w:tabs>
          <w:tab w:val="left" w:pos="0"/>
        </w:tabs>
        <w:jc w:val="both"/>
        <w:rPr>
          <w:spacing w:val="-6"/>
          <w:sz w:val="28"/>
          <w:szCs w:val="28"/>
        </w:rPr>
      </w:pPr>
      <w:r w:rsidRPr="00912568">
        <w:rPr>
          <w:sz w:val="28"/>
          <w:szCs w:val="28"/>
        </w:rPr>
        <w:tab/>
        <w:t xml:space="preserve">в отсутствие представителей ИП </w:t>
      </w:r>
      <w:proofErr w:type="spellStart"/>
      <w:r w:rsidRPr="00912568">
        <w:rPr>
          <w:sz w:val="28"/>
          <w:szCs w:val="28"/>
        </w:rPr>
        <w:t>Байрамукова</w:t>
      </w:r>
      <w:proofErr w:type="spellEnd"/>
      <w:r w:rsidRPr="00912568">
        <w:rPr>
          <w:sz w:val="28"/>
          <w:szCs w:val="28"/>
        </w:rPr>
        <w:t xml:space="preserve"> А.М. (далее – Заявитель), уведомленных о времени и месте заседания Комиссии УФАС;</w:t>
      </w:r>
    </w:p>
    <w:p w:rsidR="00912568" w:rsidRDefault="00912568" w:rsidP="00912568">
      <w:pPr>
        <w:tabs>
          <w:tab w:val="left" w:pos="0"/>
        </w:tabs>
        <w:jc w:val="both"/>
        <w:rPr>
          <w:sz w:val="28"/>
          <w:szCs w:val="28"/>
        </w:rPr>
      </w:pPr>
      <w:r w:rsidRPr="00912568">
        <w:rPr>
          <w:sz w:val="28"/>
          <w:szCs w:val="28"/>
        </w:rPr>
        <w:tab/>
        <w:t>рассмотрев посредством системы видеоконференцсвязи жалобу Заявителя (</w:t>
      </w:r>
      <w:proofErr w:type="spellStart"/>
      <w:r w:rsidRPr="00912568">
        <w:rPr>
          <w:sz w:val="28"/>
          <w:szCs w:val="28"/>
        </w:rPr>
        <w:t>вх</w:t>
      </w:r>
      <w:proofErr w:type="spellEnd"/>
      <w:r w:rsidRPr="00912568">
        <w:rPr>
          <w:sz w:val="28"/>
          <w:szCs w:val="28"/>
        </w:rPr>
        <w:t xml:space="preserve">. № 32113-ЭП/23 от 07.12.2023) на действия Заказчика </w:t>
      </w:r>
      <w:r w:rsidRPr="00912568">
        <w:rPr>
          <w:sz w:val="28"/>
          <w:szCs w:val="28"/>
        </w:rPr>
        <w:br/>
        <w:t xml:space="preserve">при определении исполнителя путем проведения </w:t>
      </w:r>
      <w:r>
        <w:rPr>
          <w:sz w:val="28"/>
          <w:szCs w:val="28"/>
        </w:rPr>
        <w:t xml:space="preserve">электронного аукциона </w:t>
      </w:r>
      <w:r>
        <w:rPr>
          <w:sz w:val="28"/>
          <w:szCs w:val="28"/>
        </w:rPr>
        <w:br/>
      </w:r>
      <w:r w:rsidRPr="00912568">
        <w:rPr>
          <w:sz w:val="28"/>
          <w:szCs w:val="28"/>
        </w:rPr>
        <w:t>на оказание услуг по охране объ</w:t>
      </w:r>
      <w:r>
        <w:rPr>
          <w:sz w:val="28"/>
          <w:szCs w:val="28"/>
        </w:rPr>
        <w:t>ектов и имущества СПБ ГБУЗ «Городская Покровская больница»</w:t>
      </w:r>
      <w:r w:rsidRPr="00912568">
        <w:rPr>
          <w:sz w:val="28"/>
          <w:szCs w:val="28"/>
        </w:rPr>
        <w:t xml:space="preserve"> в 2024 году (далее – </w:t>
      </w:r>
      <w:r>
        <w:rPr>
          <w:sz w:val="28"/>
          <w:szCs w:val="28"/>
        </w:rPr>
        <w:t>аукцион</w:t>
      </w:r>
      <w:r w:rsidRPr="00912568">
        <w:rPr>
          <w:sz w:val="28"/>
          <w:szCs w:val="28"/>
        </w:rPr>
        <w:t xml:space="preserve">),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w:t>
      </w:r>
    </w:p>
    <w:p w:rsidR="00912568" w:rsidRPr="00912568" w:rsidRDefault="00912568" w:rsidP="00912568">
      <w:pPr>
        <w:tabs>
          <w:tab w:val="left" w:pos="0"/>
        </w:tabs>
        <w:jc w:val="both"/>
        <w:rPr>
          <w:iCs/>
          <w:sz w:val="28"/>
          <w:szCs w:val="28"/>
        </w:rPr>
      </w:pPr>
    </w:p>
    <w:p w:rsidR="00912568" w:rsidRPr="00912568" w:rsidRDefault="00912568" w:rsidP="00912568">
      <w:pPr>
        <w:jc w:val="center"/>
        <w:rPr>
          <w:b/>
          <w:sz w:val="28"/>
          <w:szCs w:val="28"/>
        </w:rPr>
      </w:pPr>
      <w:r w:rsidRPr="00912568">
        <w:rPr>
          <w:b/>
          <w:sz w:val="28"/>
          <w:szCs w:val="28"/>
        </w:rPr>
        <w:t>УСТАНОВИЛА:</w:t>
      </w:r>
    </w:p>
    <w:p w:rsidR="00912568" w:rsidRPr="00912568" w:rsidRDefault="00912568" w:rsidP="00912568">
      <w:pPr>
        <w:jc w:val="center"/>
        <w:outlineLvl w:val="0"/>
        <w:rPr>
          <w:sz w:val="28"/>
          <w:szCs w:val="28"/>
        </w:rPr>
      </w:pPr>
    </w:p>
    <w:p w:rsidR="00912568" w:rsidRPr="00912568" w:rsidRDefault="00912568" w:rsidP="00912568">
      <w:pPr>
        <w:ind w:right="-5" w:firstLine="720"/>
        <w:jc w:val="both"/>
        <w:rPr>
          <w:sz w:val="28"/>
          <w:szCs w:val="28"/>
        </w:rPr>
      </w:pPr>
      <w:r w:rsidRPr="00912568">
        <w:rPr>
          <w:sz w:val="28"/>
          <w:szCs w:val="28"/>
        </w:rPr>
        <w:t xml:space="preserve">Извещение о проведении </w:t>
      </w:r>
      <w:r>
        <w:rPr>
          <w:sz w:val="28"/>
          <w:szCs w:val="28"/>
        </w:rPr>
        <w:t>аукциона</w:t>
      </w:r>
      <w:r w:rsidRPr="00912568">
        <w:rPr>
          <w:sz w:val="28"/>
          <w:szCs w:val="28"/>
        </w:rPr>
        <w:t xml:space="preserve"> размещено 30.11.2023 в единой информационной системе, номер извещения 0372200262223000252. Начальная (максимальная) цена контракта – 5 270 400,</w:t>
      </w:r>
      <w:r>
        <w:rPr>
          <w:sz w:val="28"/>
          <w:szCs w:val="28"/>
        </w:rPr>
        <w:t xml:space="preserve"> </w:t>
      </w:r>
      <w:r w:rsidRPr="00912568">
        <w:rPr>
          <w:sz w:val="28"/>
          <w:szCs w:val="28"/>
        </w:rPr>
        <w:t>00 рублей.</w:t>
      </w:r>
    </w:p>
    <w:p w:rsidR="00912568" w:rsidRPr="00912568" w:rsidRDefault="00912568" w:rsidP="00912568">
      <w:pPr>
        <w:widowControl w:val="0"/>
        <w:ind w:firstLine="708"/>
        <w:jc w:val="both"/>
        <w:rPr>
          <w:sz w:val="28"/>
          <w:szCs w:val="28"/>
        </w:rPr>
      </w:pPr>
      <w:r w:rsidRPr="00912568">
        <w:rPr>
          <w:sz w:val="28"/>
          <w:szCs w:val="28"/>
        </w:rPr>
        <w:lastRenderedPageBreak/>
        <w:t xml:space="preserve">В жалобе Заявитель указывает на неправомерные действия Заказчика, выразившиеся, по мнению подателя жалобы, в </w:t>
      </w:r>
      <w:proofErr w:type="spellStart"/>
      <w:r w:rsidRPr="00912568">
        <w:rPr>
          <w:sz w:val="28"/>
          <w:szCs w:val="28"/>
        </w:rPr>
        <w:t>неустановлении</w:t>
      </w:r>
      <w:proofErr w:type="spellEnd"/>
      <w:r w:rsidRPr="00912568">
        <w:rPr>
          <w:sz w:val="28"/>
          <w:szCs w:val="28"/>
        </w:rPr>
        <w:t xml:space="preserve"> дополнительных требований к участникам закупки.</w:t>
      </w:r>
    </w:p>
    <w:p w:rsidR="00912568" w:rsidRPr="00912568" w:rsidRDefault="00912568" w:rsidP="00912568">
      <w:pPr>
        <w:widowControl w:val="0"/>
        <w:ind w:firstLine="708"/>
        <w:jc w:val="both"/>
        <w:rPr>
          <w:sz w:val="28"/>
          <w:szCs w:val="28"/>
        </w:rPr>
      </w:pPr>
      <w:r w:rsidRPr="00912568">
        <w:rPr>
          <w:sz w:val="28"/>
          <w:szCs w:val="28"/>
        </w:rPr>
        <w:t>Согласно представленным в порядке ч. 1 ст. 106 Закона о контрактной системе возражениям Заказчик с доводами жалобы не согласен и считает ее необоснованной.</w:t>
      </w:r>
    </w:p>
    <w:p w:rsidR="00912568" w:rsidRPr="00912568" w:rsidRDefault="00912568" w:rsidP="00912568">
      <w:pPr>
        <w:ind w:right="-5" w:firstLine="720"/>
        <w:jc w:val="both"/>
        <w:rPr>
          <w:sz w:val="28"/>
          <w:szCs w:val="28"/>
        </w:rPr>
      </w:pPr>
      <w:r w:rsidRPr="00912568">
        <w:rPr>
          <w:sz w:val="28"/>
          <w:szCs w:val="28"/>
        </w:rPr>
        <w:t>Информация, изложенная в жалобе, представленные документы подтверждают следующие обстоятельства.</w:t>
      </w:r>
    </w:p>
    <w:p w:rsidR="00912568" w:rsidRPr="00912568" w:rsidRDefault="00912568" w:rsidP="00912568">
      <w:pPr>
        <w:ind w:firstLine="708"/>
        <w:jc w:val="both"/>
        <w:rPr>
          <w:sz w:val="28"/>
          <w:szCs w:val="28"/>
        </w:rPr>
      </w:pPr>
      <w:r w:rsidRPr="00912568">
        <w:rPr>
          <w:sz w:val="28"/>
          <w:szCs w:val="28"/>
        </w:rPr>
        <w:t xml:space="preserve">В силу п. 12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w:t>
      </w:r>
      <w:r w:rsidRPr="00912568">
        <w:rPr>
          <w:sz w:val="28"/>
          <w:szCs w:val="28"/>
        </w:rPr>
        <w:br/>
        <w:t>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пунктом 1 части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rsidR="00912568" w:rsidRPr="00912568" w:rsidRDefault="00912568" w:rsidP="00912568">
      <w:pPr>
        <w:ind w:firstLine="708"/>
        <w:jc w:val="both"/>
        <w:rPr>
          <w:sz w:val="28"/>
          <w:szCs w:val="28"/>
        </w:rPr>
      </w:pPr>
      <w:r w:rsidRPr="00912568">
        <w:rPr>
          <w:sz w:val="28"/>
          <w:szCs w:val="28"/>
        </w:rPr>
        <w:t xml:space="preserve">Правительство Российской Федерации, согласно ч. 2 ст. 31 Закона </w:t>
      </w:r>
      <w:r w:rsidRPr="00912568">
        <w:rPr>
          <w:sz w:val="28"/>
          <w:szCs w:val="28"/>
        </w:rPr>
        <w:br/>
        <w:t xml:space="preserve">о контрактной системе, вправе устанавливать к участникам закупок отдельных видов товаров, работ, услуг дополнительные требования, в том числе </w:t>
      </w:r>
      <w:r w:rsidRPr="00912568">
        <w:rPr>
          <w:sz w:val="28"/>
          <w:szCs w:val="28"/>
        </w:rPr>
        <w:br/>
        <w:t>к наличию:</w:t>
      </w:r>
    </w:p>
    <w:p w:rsidR="00912568" w:rsidRPr="00912568" w:rsidRDefault="00912568" w:rsidP="00912568">
      <w:pPr>
        <w:ind w:firstLine="708"/>
        <w:jc w:val="both"/>
        <w:rPr>
          <w:sz w:val="28"/>
          <w:szCs w:val="28"/>
        </w:rPr>
      </w:pPr>
      <w:r w:rsidRPr="00912568">
        <w:rPr>
          <w:sz w:val="28"/>
          <w:szCs w:val="28"/>
        </w:rPr>
        <w:t>1) финансовых ресурсов для исполнения контракта;</w:t>
      </w:r>
    </w:p>
    <w:p w:rsidR="00912568" w:rsidRPr="00912568" w:rsidRDefault="00912568" w:rsidP="00912568">
      <w:pPr>
        <w:ind w:firstLine="708"/>
        <w:jc w:val="both"/>
        <w:rPr>
          <w:sz w:val="28"/>
          <w:szCs w:val="28"/>
        </w:rPr>
      </w:pPr>
      <w:r w:rsidRPr="00912568">
        <w:rPr>
          <w:sz w:val="28"/>
          <w:szCs w:val="28"/>
        </w:rPr>
        <w:t>2) на праве собственности или ином законном основании оборудования и других материальных ресурсов для исполнения контракта;</w:t>
      </w:r>
    </w:p>
    <w:p w:rsidR="00912568" w:rsidRPr="00912568" w:rsidRDefault="00912568" w:rsidP="00912568">
      <w:pPr>
        <w:ind w:firstLine="708"/>
        <w:jc w:val="both"/>
        <w:rPr>
          <w:sz w:val="28"/>
          <w:szCs w:val="28"/>
        </w:rPr>
      </w:pPr>
      <w:r w:rsidRPr="00912568">
        <w:rPr>
          <w:sz w:val="28"/>
          <w:szCs w:val="28"/>
        </w:rPr>
        <w:t>3) опыта работы, связанного с предметом контракта, и деловой репутации;</w:t>
      </w:r>
    </w:p>
    <w:p w:rsidR="00912568" w:rsidRPr="00912568" w:rsidRDefault="00912568" w:rsidP="00912568">
      <w:pPr>
        <w:ind w:firstLine="708"/>
        <w:jc w:val="both"/>
        <w:rPr>
          <w:sz w:val="28"/>
          <w:szCs w:val="28"/>
        </w:rPr>
      </w:pPr>
      <w:r w:rsidRPr="00912568">
        <w:rPr>
          <w:sz w:val="28"/>
          <w:szCs w:val="28"/>
        </w:rPr>
        <w:t>4) необходимого количества специалистов и иных работников определенного уровня квалификации для исполнения контракта.</w:t>
      </w:r>
    </w:p>
    <w:p w:rsidR="00912568" w:rsidRPr="00912568" w:rsidRDefault="00912568" w:rsidP="00912568">
      <w:pPr>
        <w:ind w:firstLine="708"/>
        <w:jc w:val="both"/>
        <w:rPr>
          <w:sz w:val="28"/>
          <w:szCs w:val="28"/>
        </w:rPr>
      </w:pPr>
      <w:r w:rsidRPr="00912568">
        <w:rPr>
          <w:sz w:val="28"/>
          <w:szCs w:val="28"/>
        </w:rPr>
        <w:t xml:space="preserve">В соответствии с ч. 4 ст. 31 Закона о контрактной системе, в случае установления Правительством Российской Федерации в соответствии </w:t>
      </w:r>
      <w:r w:rsidRPr="00912568">
        <w:rPr>
          <w:sz w:val="28"/>
          <w:szCs w:val="28"/>
        </w:rPr>
        <w:br/>
        <w:t>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12568" w:rsidRPr="00912568" w:rsidRDefault="00912568" w:rsidP="00912568">
      <w:pPr>
        <w:ind w:firstLine="708"/>
        <w:jc w:val="both"/>
        <w:rPr>
          <w:sz w:val="28"/>
          <w:szCs w:val="28"/>
        </w:rPr>
      </w:pPr>
      <w:r w:rsidRPr="00912568">
        <w:rPr>
          <w:sz w:val="28"/>
          <w:szCs w:val="28"/>
        </w:rPr>
        <w:t>При этом в силу ч. 6 ст. 31 Закона о контрактной системе, Заказчики не вправе устанавливать требования к участникам закупок в нарушение требований настоящего Федерального закона.</w:t>
      </w:r>
    </w:p>
    <w:p w:rsidR="00912568" w:rsidRPr="00912568" w:rsidRDefault="00912568" w:rsidP="00912568">
      <w:pPr>
        <w:ind w:firstLine="708"/>
        <w:jc w:val="both"/>
        <w:rPr>
          <w:sz w:val="28"/>
          <w:szCs w:val="28"/>
        </w:rPr>
      </w:pPr>
      <w:r w:rsidRPr="00912568">
        <w:rPr>
          <w:sz w:val="28"/>
          <w:szCs w:val="28"/>
        </w:rPr>
        <w:t xml:space="preserve">Дополнительные требования к участникам закупки отдельных видов товаров, работ, услуг установлены Постановлением Правительства Российской Федерации от 29 декабря 2021 г. № 2571 (далее - Постановление Правительства № 2571). Соответствие участников закупки указанным </w:t>
      </w:r>
      <w:r w:rsidRPr="00912568">
        <w:rPr>
          <w:sz w:val="28"/>
          <w:szCs w:val="28"/>
        </w:rPr>
        <w:lastRenderedPageBreak/>
        <w:t>требованиям подтверждается документами, предусмотренными приложением к Постановлению Правительства № 2571.</w:t>
      </w:r>
    </w:p>
    <w:p w:rsidR="00912568" w:rsidRPr="00912568" w:rsidRDefault="00912568" w:rsidP="00912568">
      <w:pPr>
        <w:ind w:firstLine="708"/>
        <w:jc w:val="both"/>
        <w:rPr>
          <w:sz w:val="28"/>
          <w:szCs w:val="28"/>
        </w:rPr>
      </w:pPr>
      <w:r w:rsidRPr="00912568">
        <w:rPr>
          <w:sz w:val="28"/>
          <w:szCs w:val="28"/>
        </w:rPr>
        <w:t>Согласно п. 34 раздела II приложения к Постановлению Правительства № 2571, предусматривается, что при осуществлении закупки на оказание услуг по обеспечению охраны объектов (территорий)</w:t>
      </w:r>
      <w:r>
        <w:rPr>
          <w:sz w:val="28"/>
          <w:szCs w:val="28"/>
        </w:rPr>
        <w:t xml:space="preserve"> </w:t>
      </w:r>
      <w:r w:rsidRPr="00912568">
        <w:rPr>
          <w:sz w:val="28"/>
          <w:szCs w:val="28"/>
        </w:rPr>
        <w:t>устанавливается дополнительное требование о наличии у участника закупки опыта исполнения участником закупки договора, предусматривающего оказание услуг по обеспечению охраны объектов (территорий). Цена оказанных услуг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r>
        <w:rPr>
          <w:sz w:val="28"/>
          <w:szCs w:val="28"/>
        </w:rPr>
        <w:t>.</w:t>
      </w:r>
    </w:p>
    <w:p w:rsidR="00912568" w:rsidRPr="00912568" w:rsidRDefault="00912568" w:rsidP="00912568">
      <w:pPr>
        <w:ind w:firstLine="708"/>
        <w:jc w:val="both"/>
        <w:rPr>
          <w:sz w:val="28"/>
          <w:szCs w:val="28"/>
        </w:rPr>
      </w:pPr>
      <w:r w:rsidRPr="00912568">
        <w:rPr>
          <w:sz w:val="28"/>
          <w:szCs w:val="28"/>
        </w:rPr>
        <w:t>При этом, из содержания извещения о проведении закупки следует, что объектом рассматриваемой закупки является оказание услуг по охране объектов и имущества</w:t>
      </w:r>
      <w:r>
        <w:rPr>
          <w:sz w:val="28"/>
          <w:szCs w:val="28"/>
        </w:rPr>
        <w:t xml:space="preserve"> З</w:t>
      </w:r>
      <w:r w:rsidRPr="00912568">
        <w:rPr>
          <w:sz w:val="28"/>
          <w:szCs w:val="28"/>
        </w:rPr>
        <w:t>аказчика.</w:t>
      </w:r>
    </w:p>
    <w:p w:rsidR="00912568" w:rsidRPr="00912568" w:rsidRDefault="00912568" w:rsidP="00912568">
      <w:pPr>
        <w:ind w:firstLine="708"/>
        <w:jc w:val="both"/>
        <w:rPr>
          <w:sz w:val="28"/>
          <w:szCs w:val="28"/>
        </w:rPr>
      </w:pPr>
      <w:r w:rsidRPr="00912568">
        <w:rPr>
          <w:sz w:val="28"/>
          <w:szCs w:val="28"/>
        </w:rPr>
        <w:t>Следовательно, в рассматриваемом случае Заказчик был обязан установить дополнительное требование к участникам закупки, предусмотренное п. 34 раздела II приложения к Постановлению Правительства № 2571.</w:t>
      </w:r>
    </w:p>
    <w:p w:rsidR="00912568" w:rsidRPr="00912568" w:rsidRDefault="00912568" w:rsidP="00912568">
      <w:pPr>
        <w:ind w:firstLine="708"/>
        <w:jc w:val="both"/>
        <w:rPr>
          <w:sz w:val="28"/>
          <w:szCs w:val="28"/>
        </w:rPr>
      </w:pPr>
      <w:r w:rsidRPr="00912568">
        <w:rPr>
          <w:sz w:val="28"/>
          <w:szCs w:val="28"/>
        </w:rPr>
        <w:t>В свою очередь</w:t>
      </w:r>
      <w:r>
        <w:rPr>
          <w:sz w:val="28"/>
          <w:szCs w:val="28"/>
        </w:rPr>
        <w:t>,</w:t>
      </w:r>
      <w:r w:rsidRPr="00912568">
        <w:rPr>
          <w:sz w:val="28"/>
          <w:szCs w:val="28"/>
        </w:rPr>
        <w:t xml:space="preserve"> из содержания печатной формы извещения </w:t>
      </w:r>
      <w:r>
        <w:rPr>
          <w:sz w:val="28"/>
          <w:szCs w:val="28"/>
        </w:rPr>
        <w:br/>
      </w:r>
      <w:r w:rsidRPr="00912568">
        <w:rPr>
          <w:sz w:val="28"/>
          <w:szCs w:val="28"/>
        </w:rPr>
        <w:t xml:space="preserve">о проведении </w:t>
      </w:r>
      <w:r>
        <w:rPr>
          <w:sz w:val="28"/>
          <w:szCs w:val="28"/>
        </w:rPr>
        <w:t>аукциона</w:t>
      </w:r>
      <w:r w:rsidRPr="00912568">
        <w:rPr>
          <w:sz w:val="28"/>
          <w:szCs w:val="28"/>
        </w:rPr>
        <w:t>,</w:t>
      </w:r>
      <w:r>
        <w:rPr>
          <w:sz w:val="28"/>
          <w:szCs w:val="28"/>
        </w:rPr>
        <w:t xml:space="preserve"> сформированной посредством ЕИС, следует, что З</w:t>
      </w:r>
      <w:r w:rsidRPr="00912568">
        <w:rPr>
          <w:sz w:val="28"/>
          <w:szCs w:val="28"/>
        </w:rPr>
        <w:t>аказчиком вышеуказанное дополнительное требование к участникам закупки установлено не было, что свидетельствует о нарушении ч. 4 ст. 31</w:t>
      </w:r>
      <w:r>
        <w:rPr>
          <w:sz w:val="28"/>
          <w:szCs w:val="28"/>
        </w:rPr>
        <w:t xml:space="preserve"> </w:t>
      </w:r>
      <w:r w:rsidRPr="00912568">
        <w:rPr>
          <w:sz w:val="28"/>
          <w:szCs w:val="28"/>
        </w:rPr>
        <w:t>Закона о контрактной системе, а также п. 12 ч. 1 ст. 42 Закона о контрактной системе.</w:t>
      </w:r>
    </w:p>
    <w:p w:rsidR="00912568" w:rsidRPr="00912568" w:rsidRDefault="00912568" w:rsidP="00912568">
      <w:pPr>
        <w:ind w:firstLine="708"/>
        <w:jc w:val="both"/>
        <w:rPr>
          <w:sz w:val="28"/>
          <w:szCs w:val="28"/>
        </w:rPr>
      </w:pPr>
      <w:r w:rsidRPr="00912568">
        <w:rPr>
          <w:sz w:val="28"/>
          <w:szCs w:val="28"/>
        </w:rPr>
        <w:t>При этом, Комиссия УФАС отмечает, что в материалах дела отсутствуют сведения, позволяющие утверждать, что выявленное нарушение повлиял</w:t>
      </w:r>
      <w:r>
        <w:rPr>
          <w:sz w:val="28"/>
          <w:szCs w:val="28"/>
        </w:rPr>
        <w:t>о на права и законные интересы З</w:t>
      </w:r>
      <w:r w:rsidRPr="00912568">
        <w:rPr>
          <w:sz w:val="28"/>
          <w:szCs w:val="28"/>
        </w:rPr>
        <w:t>аявителя и повлияло на результаты закупки.</w:t>
      </w:r>
    </w:p>
    <w:p w:rsidR="00912568" w:rsidRPr="00912568" w:rsidRDefault="00912568" w:rsidP="00912568">
      <w:pPr>
        <w:ind w:firstLine="708"/>
        <w:jc w:val="both"/>
        <w:rPr>
          <w:sz w:val="28"/>
          <w:szCs w:val="28"/>
        </w:rPr>
      </w:pPr>
      <w:r w:rsidRPr="00912568">
        <w:rPr>
          <w:sz w:val="28"/>
          <w:szCs w:val="28"/>
        </w:rPr>
        <w:t>Таким образом, Комиссией УФА</w:t>
      </w:r>
      <w:r>
        <w:rPr>
          <w:sz w:val="28"/>
          <w:szCs w:val="28"/>
        </w:rPr>
        <w:t xml:space="preserve">С принято решение обязательное </w:t>
      </w:r>
      <w:r>
        <w:rPr>
          <w:sz w:val="28"/>
          <w:szCs w:val="28"/>
        </w:rPr>
        <w:br/>
      </w:r>
      <w:r w:rsidRPr="00912568">
        <w:rPr>
          <w:sz w:val="28"/>
          <w:szCs w:val="28"/>
        </w:rPr>
        <w:t>для исполнения предписание об устранении выявл</w:t>
      </w:r>
      <w:r>
        <w:rPr>
          <w:sz w:val="28"/>
          <w:szCs w:val="28"/>
        </w:rPr>
        <w:t>енного нарушения</w:t>
      </w:r>
      <w:r w:rsidRPr="00912568">
        <w:rPr>
          <w:sz w:val="28"/>
          <w:szCs w:val="28"/>
        </w:rPr>
        <w:t xml:space="preserve"> законодательства о контрактной системе не выдавать в связи с отсутствием д</w:t>
      </w:r>
      <w:r>
        <w:rPr>
          <w:sz w:val="28"/>
          <w:szCs w:val="28"/>
        </w:rPr>
        <w:t>оказательств того, что выявленно</w:t>
      </w:r>
      <w:r w:rsidRPr="00912568">
        <w:rPr>
          <w:sz w:val="28"/>
          <w:szCs w:val="28"/>
        </w:rPr>
        <w:t>е нарушени</w:t>
      </w:r>
      <w:r>
        <w:rPr>
          <w:sz w:val="28"/>
          <w:szCs w:val="28"/>
        </w:rPr>
        <w:t>е повлияло</w:t>
      </w:r>
      <w:r w:rsidRPr="00912568">
        <w:rPr>
          <w:sz w:val="28"/>
          <w:szCs w:val="28"/>
        </w:rPr>
        <w:t xml:space="preserve"> на результаты закупки.</w:t>
      </w:r>
    </w:p>
    <w:p w:rsidR="00912568" w:rsidRPr="00912568" w:rsidRDefault="00912568" w:rsidP="00912568">
      <w:pPr>
        <w:ind w:firstLine="708"/>
        <w:jc w:val="both"/>
        <w:rPr>
          <w:sz w:val="28"/>
          <w:szCs w:val="28"/>
        </w:rPr>
      </w:pPr>
    </w:p>
    <w:p w:rsidR="00912568" w:rsidRPr="00912568" w:rsidRDefault="00912568" w:rsidP="00912568">
      <w:pPr>
        <w:ind w:firstLine="708"/>
        <w:jc w:val="both"/>
        <w:rPr>
          <w:sz w:val="28"/>
          <w:szCs w:val="28"/>
        </w:rPr>
      </w:pPr>
      <w:r w:rsidRPr="00912568">
        <w:rPr>
          <w:sz w:val="28"/>
          <w:szCs w:val="28"/>
        </w:rPr>
        <w:t xml:space="preserve">Комиссия УФАС, руководствуясь ст. 99, 106 Закона о контрактной системе, </w:t>
      </w:r>
    </w:p>
    <w:p w:rsidR="00912568" w:rsidRPr="00912568" w:rsidRDefault="00912568" w:rsidP="00912568">
      <w:pPr>
        <w:jc w:val="center"/>
        <w:rPr>
          <w:sz w:val="28"/>
          <w:szCs w:val="28"/>
        </w:rPr>
      </w:pPr>
    </w:p>
    <w:p w:rsidR="00912568" w:rsidRPr="00912568" w:rsidRDefault="00912568" w:rsidP="00912568">
      <w:pPr>
        <w:jc w:val="center"/>
        <w:rPr>
          <w:b/>
          <w:sz w:val="28"/>
          <w:szCs w:val="28"/>
        </w:rPr>
      </w:pPr>
      <w:r w:rsidRPr="00912568">
        <w:rPr>
          <w:b/>
          <w:sz w:val="28"/>
          <w:szCs w:val="28"/>
        </w:rPr>
        <w:t xml:space="preserve">РЕШИЛА: </w:t>
      </w:r>
    </w:p>
    <w:p w:rsidR="00912568" w:rsidRPr="00912568" w:rsidRDefault="00912568" w:rsidP="00912568">
      <w:pPr>
        <w:autoSpaceDE w:val="0"/>
        <w:autoSpaceDN w:val="0"/>
        <w:adjustRightInd w:val="0"/>
        <w:ind w:firstLine="708"/>
        <w:jc w:val="both"/>
        <w:outlineLvl w:val="1"/>
        <w:rPr>
          <w:sz w:val="28"/>
          <w:szCs w:val="28"/>
        </w:rPr>
      </w:pPr>
    </w:p>
    <w:p w:rsidR="00912568" w:rsidRPr="00912568" w:rsidRDefault="00912568" w:rsidP="00912568">
      <w:pPr>
        <w:numPr>
          <w:ilvl w:val="0"/>
          <w:numId w:val="1"/>
        </w:numPr>
        <w:ind w:left="0" w:firstLine="709"/>
        <w:jc w:val="both"/>
        <w:rPr>
          <w:sz w:val="28"/>
          <w:szCs w:val="28"/>
        </w:rPr>
      </w:pPr>
      <w:r w:rsidRPr="00912568">
        <w:rPr>
          <w:sz w:val="28"/>
          <w:szCs w:val="28"/>
        </w:rPr>
        <w:t xml:space="preserve">Признать жалобу ИП </w:t>
      </w:r>
      <w:proofErr w:type="spellStart"/>
      <w:r w:rsidRPr="00912568">
        <w:rPr>
          <w:sz w:val="28"/>
          <w:szCs w:val="28"/>
        </w:rPr>
        <w:t>Байрамукова</w:t>
      </w:r>
      <w:proofErr w:type="spellEnd"/>
      <w:r w:rsidRPr="00912568">
        <w:rPr>
          <w:sz w:val="28"/>
          <w:szCs w:val="28"/>
        </w:rPr>
        <w:t xml:space="preserve"> А.М. обоснованной.</w:t>
      </w:r>
    </w:p>
    <w:p w:rsidR="00912568" w:rsidRPr="00912568" w:rsidRDefault="00912568" w:rsidP="00912568">
      <w:pPr>
        <w:numPr>
          <w:ilvl w:val="0"/>
          <w:numId w:val="1"/>
        </w:numPr>
        <w:ind w:left="0" w:firstLine="709"/>
        <w:jc w:val="both"/>
        <w:rPr>
          <w:sz w:val="28"/>
          <w:szCs w:val="28"/>
        </w:rPr>
      </w:pPr>
      <w:r>
        <w:rPr>
          <w:sz w:val="28"/>
          <w:szCs w:val="28"/>
        </w:rPr>
        <w:t>Признать в действиях З</w:t>
      </w:r>
      <w:r w:rsidRPr="00912568">
        <w:rPr>
          <w:sz w:val="28"/>
          <w:szCs w:val="28"/>
        </w:rPr>
        <w:t xml:space="preserve">аказчика нарушение ч. 4 ст. 31, </w:t>
      </w:r>
      <w:r>
        <w:rPr>
          <w:sz w:val="28"/>
          <w:szCs w:val="28"/>
        </w:rPr>
        <w:br/>
      </w:r>
      <w:r w:rsidRPr="00912568">
        <w:rPr>
          <w:sz w:val="28"/>
          <w:szCs w:val="28"/>
        </w:rPr>
        <w:t>п. 12 ч. 1 ст. 42 Закона о контрактной системе.</w:t>
      </w:r>
    </w:p>
    <w:p w:rsidR="00912568" w:rsidRPr="00912568" w:rsidRDefault="00912568" w:rsidP="00912568">
      <w:pPr>
        <w:numPr>
          <w:ilvl w:val="0"/>
          <w:numId w:val="1"/>
        </w:numPr>
        <w:ind w:left="0" w:firstLine="709"/>
        <w:jc w:val="both"/>
        <w:rPr>
          <w:sz w:val="28"/>
          <w:szCs w:val="28"/>
        </w:rPr>
      </w:pPr>
      <w:r w:rsidRPr="00912568">
        <w:rPr>
          <w:sz w:val="28"/>
          <w:szCs w:val="28"/>
        </w:rPr>
        <w:t xml:space="preserve">Предписание об устранении выявленного нарушения не выдавать. </w:t>
      </w:r>
    </w:p>
    <w:p w:rsidR="00912568" w:rsidRPr="00912568" w:rsidRDefault="00912568" w:rsidP="00912568">
      <w:pPr>
        <w:numPr>
          <w:ilvl w:val="0"/>
          <w:numId w:val="1"/>
        </w:numPr>
        <w:ind w:left="0" w:firstLine="709"/>
        <w:jc w:val="both"/>
        <w:rPr>
          <w:sz w:val="28"/>
          <w:szCs w:val="28"/>
        </w:rPr>
      </w:pPr>
      <w:r w:rsidRPr="00912568">
        <w:rPr>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912568" w:rsidRDefault="00912568" w:rsidP="00912568">
      <w:pPr>
        <w:tabs>
          <w:tab w:val="left" w:pos="2700"/>
        </w:tabs>
        <w:ind w:firstLine="720"/>
        <w:jc w:val="both"/>
        <w:rPr>
          <w:i/>
        </w:rPr>
      </w:pPr>
    </w:p>
    <w:p w:rsidR="00912568" w:rsidRDefault="00912568" w:rsidP="00912568">
      <w:pPr>
        <w:tabs>
          <w:tab w:val="left" w:pos="2700"/>
        </w:tabs>
        <w:ind w:firstLine="720"/>
        <w:jc w:val="both"/>
        <w:rPr>
          <w:i/>
        </w:rPr>
      </w:pPr>
    </w:p>
    <w:p w:rsidR="00912568" w:rsidRDefault="00912568" w:rsidP="00912568">
      <w:pPr>
        <w:tabs>
          <w:tab w:val="left" w:pos="2700"/>
        </w:tabs>
        <w:ind w:firstLine="720"/>
        <w:jc w:val="both"/>
        <w:rPr>
          <w:i/>
        </w:rPr>
      </w:pPr>
    </w:p>
    <w:p w:rsidR="00912568" w:rsidRDefault="00912568" w:rsidP="00912568">
      <w:pPr>
        <w:tabs>
          <w:tab w:val="left" w:pos="2700"/>
        </w:tabs>
        <w:ind w:firstLine="720"/>
        <w:jc w:val="both"/>
      </w:pPr>
      <w:r w:rsidRPr="002042FB">
        <w:rPr>
          <w:i/>
        </w:rPr>
        <w:t>Настоящее решение может быть обжаловано в судебном порядке в течение трёх месяцев со дня принятия.</w:t>
      </w:r>
    </w:p>
    <w:p w:rsidR="001B70E2" w:rsidRDefault="001B70E2"/>
    <w:sectPr w:rsidR="001B70E2" w:rsidSect="0087304F">
      <w:headerReference w:type="default" r:id="rId5"/>
      <w:pgSz w:w="11906" w:h="16838"/>
      <w:pgMar w:top="1134" w:right="850" w:bottom="1135" w:left="1701"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8083165"/>
      <w:docPartObj>
        <w:docPartGallery w:val="Page Numbers (Top of Page)"/>
        <w:docPartUnique/>
      </w:docPartObj>
    </w:sdtPr>
    <w:sdtEndPr/>
    <w:sdtContent>
      <w:p w:rsidR="00D025CB" w:rsidRDefault="00912568">
        <w:pPr>
          <w:pStyle w:val="a3"/>
          <w:jc w:val="center"/>
        </w:pPr>
        <w:r>
          <w:fldChar w:fldCharType="begin"/>
        </w:r>
        <w:r>
          <w:instrText>PAGE   \* MERGEFORMAT</w:instrText>
        </w:r>
        <w:r>
          <w:fldChar w:fldCharType="separate"/>
        </w:r>
        <w:r>
          <w:rPr>
            <w:noProof/>
          </w:rPr>
          <w:t>2</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DEC7D4A"/>
    <w:multiLevelType w:val="hybridMultilevel"/>
    <w:tmpl w:val="B28E689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3FEF"/>
    <w:rsid w:val="00063FEF"/>
    <w:rsid w:val="001B70E2"/>
    <w:rsid w:val="009125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A8AB9F-CBA0-422E-B831-99911226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256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12568"/>
    <w:pPr>
      <w:tabs>
        <w:tab w:val="center" w:pos="4677"/>
        <w:tab w:val="right" w:pos="9355"/>
      </w:tabs>
    </w:pPr>
  </w:style>
  <w:style w:type="character" w:customStyle="1" w:styleId="a4">
    <w:name w:val="Верхний колонтитул Знак"/>
    <w:basedOn w:val="a0"/>
    <w:link w:val="a3"/>
    <w:uiPriority w:val="99"/>
    <w:rsid w:val="0091256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1005</Words>
  <Characters>5731</Characters>
  <Application>Microsoft Office Word</Application>
  <DocSecurity>0</DocSecurity>
  <Lines>47</Lines>
  <Paragraphs>13</Paragraphs>
  <ScaleCrop>false</ScaleCrop>
  <Company/>
  <LinksUpToDate>false</LinksUpToDate>
  <CharactersWithSpaces>6723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2023-12-18T12:13:00Z</dcterms:created>
  <dcterms:modified xsi:type="dcterms:W3CDTF">2023-12-18T12:17:00Z</dcterms:modified>
</cp:coreProperties>
</file>