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926323" w:rsidRPr="00926323" w14:paraId="4F493889" w14:textId="77777777" w:rsidTr="00D867BB">
        <w:trPr>
          <w:trHeight w:val="2344"/>
        </w:trPr>
        <w:tc>
          <w:tcPr>
            <w:tcW w:w="5237" w:type="dxa"/>
            <w:gridSpan w:val="4"/>
          </w:tcPr>
          <w:p w14:paraId="7AF84CD9" w14:textId="77777777" w:rsidR="00855EC6" w:rsidRPr="00926323" w:rsidRDefault="00855EC6">
            <w:pPr>
              <w:pStyle w:val="a4"/>
            </w:pPr>
            <w:r w:rsidRPr="00926323">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926323" w:rsidRDefault="00855EC6">
            <w:pPr>
              <w:pStyle w:val="a4"/>
              <w:rPr>
                <w:sz w:val="6"/>
                <w:szCs w:val="6"/>
              </w:rPr>
            </w:pPr>
          </w:p>
          <w:p w14:paraId="4D45895D" w14:textId="77777777" w:rsidR="009F329B" w:rsidRPr="00926323" w:rsidRDefault="00CB51AE">
            <w:pPr>
              <w:pStyle w:val="a4"/>
            </w:pPr>
            <w:r w:rsidRPr="00926323">
              <w:fldChar w:fldCharType="begin"/>
            </w:r>
            <w:r w:rsidR="00C67944" w:rsidRPr="00926323">
              <w:instrText xml:space="preserve"> SEQ CHAPTER \h \r 1</w:instrText>
            </w:r>
            <w:r w:rsidRPr="00926323">
              <w:fldChar w:fldCharType="end"/>
            </w:r>
            <w:r w:rsidRPr="00926323">
              <w:rPr>
                <w:sz w:val="16"/>
              </w:rPr>
              <w:fldChar w:fldCharType="begin"/>
            </w:r>
            <w:r w:rsidR="00C67944" w:rsidRPr="00926323">
              <w:rPr>
                <w:sz w:val="16"/>
              </w:rPr>
              <w:instrText xml:space="preserve"> SEQ CHAPTER \h \r 1</w:instrText>
            </w:r>
            <w:r w:rsidRPr="00926323">
              <w:rPr>
                <w:sz w:val="16"/>
              </w:rPr>
              <w:fldChar w:fldCharType="end"/>
            </w:r>
            <w:r w:rsidR="009F329B" w:rsidRPr="00926323">
              <w:t>ФЕДЕРАЛЬНАЯ</w:t>
            </w:r>
            <w:r w:rsidR="009F329B" w:rsidRPr="00926323">
              <w:br/>
              <w:t>АНТИМОНОПОЛЬНАЯ СЛУЖБА</w:t>
            </w:r>
          </w:p>
          <w:p w14:paraId="7FB39524" w14:textId="77777777" w:rsidR="009F329B" w:rsidRPr="00926323" w:rsidRDefault="009F329B">
            <w:pPr>
              <w:jc w:val="center"/>
              <w:rPr>
                <w:b/>
                <w:bCs/>
                <w:sz w:val="12"/>
              </w:rPr>
            </w:pPr>
          </w:p>
          <w:p w14:paraId="276D768C" w14:textId="77777777" w:rsidR="009F329B" w:rsidRPr="00926323" w:rsidRDefault="009F329B">
            <w:pPr>
              <w:jc w:val="center"/>
              <w:rPr>
                <w:b/>
                <w:bCs/>
                <w:sz w:val="26"/>
              </w:rPr>
            </w:pPr>
            <w:r w:rsidRPr="00926323">
              <w:rPr>
                <w:b/>
                <w:bCs/>
                <w:sz w:val="26"/>
              </w:rPr>
              <w:t>УПРАВЛЕНИЕ</w:t>
            </w:r>
          </w:p>
          <w:p w14:paraId="2D69A510" w14:textId="77777777" w:rsidR="00E17667" w:rsidRPr="00926323" w:rsidRDefault="00E17667">
            <w:pPr>
              <w:jc w:val="center"/>
              <w:rPr>
                <w:b/>
                <w:bCs/>
                <w:sz w:val="25"/>
                <w:szCs w:val="25"/>
              </w:rPr>
            </w:pPr>
            <w:r w:rsidRPr="00926323">
              <w:rPr>
                <w:b/>
                <w:bCs/>
                <w:sz w:val="25"/>
                <w:szCs w:val="25"/>
              </w:rPr>
              <w:t>Федеральной антимонопольной службы</w:t>
            </w:r>
          </w:p>
          <w:p w14:paraId="48EE263C" w14:textId="77777777" w:rsidR="009F329B" w:rsidRPr="00926323" w:rsidRDefault="009F329B">
            <w:pPr>
              <w:jc w:val="center"/>
              <w:rPr>
                <w:b/>
                <w:bCs/>
                <w:sz w:val="25"/>
                <w:szCs w:val="25"/>
              </w:rPr>
            </w:pPr>
            <w:r w:rsidRPr="00926323">
              <w:rPr>
                <w:b/>
                <w:bCs/>
                <w:sz w:val="25"/>
                <w:szCs w:val="25"/>
              </w:rPr>
              <w:t>по Ямало-Ненецкому</w:t>
            </w:r>
            <w:r w:rsidR="00A816FA" w:rsidRPr="00926323">
              <w:rPr>
                <w:b/>
                <w:bCs/>
                <w:sz w:val="25"/>
                <w:szCs w:val="25"/>
              </w:rPr>
              <w:t xml:space="preserve"> </w:t>
            </w:r>
            <w:r w:rsidRPr="00926323">
              <w:rPr>
                <w:b/>
                <w:bCs/>
                <w:sz w:val="25"/>
                <w:szCs w:val="25"/>
              </w:rPr>
              <w:t>автономному округу</w:t>
            </w:r>
          </w:p>
          <w:p w14:paraId="733DBA50" w14:textId="77777777" w:rsidR="009F329B" w:rsidRPr="00926323" w:rsidRDefault="009F329B">
            <w:pPr>
              <w:jc w:val="center"/>
              <w:rPr>
                <w:b/>
                <w:bCs/>
                <w:sz w:val="16"/>
              </w:rPr>
            </w:pPr>
          </w:p>
          <w:p w14:paraId="22218C32" w14:textId="77777777" w:rsidR="009F329B" w:rsidRPr="00926323" w:rsidRDefault="009F329B">
            <w:pPr>
              <w:jc w:val="center"/>
              <w:rPr>
                <w:sz w:val="18"/>
              </w:rPr>
            </w:pPr>
            <w:r w:rsidRPr="00926323">
              <w:rPr>
                <w:sz w:val="18"/>
              </w:rPr>
              <w:t>ул. Губкина, д.13, г. Салехард, 629001</w:t>
            </w:r>
          </w:p>
          <w:p w14:paraId="7C0C1AD3" w14:textId="77777777" w:rsidR="009F329B" w:rsidRPr="00926323" w:rsidRDefault="009F329B">
            <w:pPr>
              <w:jc w:val="center"/>
              <w:rPr>
                <w:sz w:val="18"/>
              </w:rPr>
            </w:pPr>
            <w:r w:rsidRPr="00926323">
              <w:rPr>
                <w:sz w:val="18"/>
              </w:rPr>
              <w:t>тел.(34922) 3-41-26</w:t>
            </w:r>
            <w:r w:rsidR="00A007A5" w:rsidRPr="00926323">
              <w:rPr>
                <w:sz w:val="18"/>
              </w:rPr>
              <w:t>, факс (34922) 3-47-08</w:t>
            </w:r>
          </w:p>
          <w:p w14:paraId="776E077C" w14:textId="77777777" w:rsidR="009F329B" w:rsidRPr="00926323" w:rsidRDefault="009F329B" w:rsidP="007C7C92">
            <w:pPr>
              <w:jc w:val="center"/>
              <w:rPr>
                <w:sz w:val="18"/>
              </w:rPr>
            </w:pPr>
            <w:r w:rsidRPr="00926323">
              <w:rPr>
                <w:sz w:val="18"/>
                <w:lang w:val="en-US"/>
              </w:rPr>
              <w:t>e</w:t>
            </w:r>
            <w:r w:rsidRPr="00926323">
              <w:rPr>
                <w:sz w:val="18"/>
              </w:rPr>
              <w:t>-</w:t>
            </w:r>
            <w:r w:rsidRPr="00926323">
              <w:rPr>
                <w:sz w:val="18"/>
                <w:lang w:val="en-US"/>
              </w:rPr>
              <w:t>mail</w:t>
            </w:r>
            <w:r w:rsidRPr="00926323">
              <w:rPr>
                <w:sz w:val="18"/>
              </w:rPr>
              <w:t xml:space="preserve">: </w:t>
            </w:r>
            <w:hyperlink r:id="rId9" w:history="1">
              <w:r w:rsidRPr="00926323">
                <w:rPr>
                  <w:rStyle w:val="a3"/>
                  <w:color w:val="auto"/>
                  <w:sz w:val="18"/>
                  <w:u w:val="none"/>
                  <w:lang w:val="en-US"/>
                </w:rPr>
                <w:t>to</w:t>
              </w:r>
              <w:r w:rsidRPr="00926323">
                <w:rPr>
                  <w:rStyle w:val="a3"/>
                  <w:color w:val="auto"/>
                  <w:sz w:val="18"/>
                  <w:u w:val="none"/>
                </w:rPr>
                <w:t>89@</w:t>
              </w:r>
              <w:r w:rsidRPr="00926323">
                <w:rPr>
                  <w:rStyle w:val="a3"/>
                  <w:color w:val="auto"/>
                  <w:sz w:val="18"/>
                  <w:u w:val="none"/>
                  <w:lang w:val="en-US"/>
                </w:rPr>
                <w:t>fas</w:t>
              </w:r>
              <w:r w:rsidRPr="00926323">
                <w:rPr>
                  <w:rStyle w:val="a3"/>
                  <w:color w:val="auto"/>
                  <w:sz w:val="18"/>
                  <w:u w:val="none"/>
                </w:rPr>
                <w:t>.</w:t>
              </w:r>
              <w:r w:rsidRPr="00926323">
                <w:rPr>
                  <w:rStyle w:val="a3"/>
                  <w:color w:val="auto"/>
                  <w:sz w:val="18"/>
                  <w:u w:val="none"/>
                  <w:lang w:val="en-US"/>
                </w:rPr>
                <w:t>gov</w:t>
              </w:r>
              <w:r w:rsidRPr="00926323">
                <w:rPr>
                  <w:rStyle w:val="a3"/>
                  <w:color w:val="auto"/>
                  <w:sz w:val="18"/>
                  <w:u w:val="none"/>
                </w:rPr>
                <w:t>.</w:t>
              </w:r>
              <w:r w:rsidRPr="00926323">
                <w:rPr>
                  <w:rStyle w:val="a3"/>
                  <w:color w:val="auto"/>
                  <w:sz w:val="18"/>
                  <w:u w:val="none"/>
                  <w:lang w:val="en-US"/>
                </w:rPr>
                <w:t>ru</w:t>
              </w:r>
            </w:hyperlink>
          </w:p>
          <w:p w14:paraId="5322238C" w14:textId="77777777" w:rsidR="009F329B" w:rsidRPr="00926323" w:rsidRDefault="009F329B" w:rsidP="007C7C92">
            <w:pPr>
              <w:jc w:val="center"/>
            </w:pPr>
          </w:p>
        </w:tc>
        <w:tc>
          <w:tcPr>
            <w:tcW w:w="5077" w:type="dxa"/>
            <w:vMerge w:val="restart"/>
          </w:tcPr>
          <w:p w14:paraId="5FBA834E" w14:textId="77777777" w:rsidR="00813234" w:rsidRPr="00926323" w:rsidRDefault="00813234" w:rsidP="00B617FA">
            <w:pPr>
              <w:pStyle w:val="a4"/>
              <w:jc w:val="both"/>
              <w:rPr>
                <w:b w:val="0"/>
                <w:sz w:val="28"/>
                <w:szCs w:val="28"/>
              </w:rPr>
            </w:pPr>
          </w:p>
          <w:p w14:paraId="114C3230" w14:textId="77777777" w:rsidR="00AF3D89" w:rsidRPr="00926323" w:rsidRDefault="00AF3D89" w:rsidP="00AF3D89">
            <w:pPr>
              <w:ind w:left="317"/>
              <w:rPr>
                <w:sz w:val="22"/>
                <w:szCs w:val="22"/>
              </w:rPr>
            </w:pPr>
          </w:p>
          <w:p w14:paraId="332E0FAA" w14:textId="77777777" w:rsidR="00681543" w:rsidRPr="00926323" w:rsidRDefault="00681543" w:rsidP="00335F50">
            <w:pPr>
              <w:pStyle w:val="ConsNonformat"/>
              <w:ind w:left="459"/>
              <w:rPr>
                <w:rFonts w:ascii="Times New Roman" w:hAnsi="Times New Roman" w:cs="Times New Roman"/>
                <w:b/>
                <w:bCs/>
                <w:sz w:val="26"/>
                <w:szCs w:val="26"/>
                <w:u w:val="single"/>
              </w:rPr>
            </w:pPr>
          </w:p>
          <w:p w14:paraId="4AB49FAF" w14:textId="77777777" w:rsidR="00604EC2" w:rsidRDefault="00604EC2" w:rsidP="006334BE">
            <w:pPr>
              <w:pStyle w:val="a4"/>
              <w:ind w:left="459"/>
              <w:jc w:val="left"/>
              <w:rPr>
                <w:color w:val="000000" w:themeColor="text1"/>
                <w:sz w:val="24"/>
                <w:u w:val="single"/>
              </w:rPr>
            </w:pPr>
          </w:p>
          <w:p w14:paraId="44BC8A3A" w14:textId="77777777" w:rsidR="00E13C0C" w:rsidRDefault="00E13C0C" w:rsidP="00E13C0C">
            <w:pPr>
              <w:pStyle w:val="a4"/>
              <w:ind w:left="459"/>
              <w:jc w:val="left"/>
              <w:rPr>
                <w:sz w:val="26"/>
                <w:szCs w:val="26"/>
                <w:u w:val="single"/>
              </w:rPr>
            </w:pPr>
          </w:p>
          <w:p w14:paraId="1494E1FF" w14:textId="77777777" w:rsidR="000A2852" w:rsidRDefault="000A2852" w:rsidP="000A2852">
            <w:pPr>
              <w:pStyle w:val="a4"/>
              <w:ind w:left="459"/>
              <w:jc w:val="left"/>
              <w:rPr>
                <w:color w:val="000000" w:themeColor="text1"/>
                <w:sz w:val="24"/>
                <w:u w:val="single"/>
              </w:rPr>
            </w:pPr>
            <w:r>
              <w:rPr>
                <w:color w:val="000000" w:themeColor="text1"/>
                <w:sz w:val="24"/>
                <w:u w:val="single"/>
              </w:rPr>
              <w:t>Заявитель:</w:t>
            </w:r>
          </w:p>
          <w:p w14:paraId="2EAEBAD2" w14:textId="77777777" w:rsidR="000A2852" w:rsidRDefault="000A2852" w:rsidP="000A2852">
            <w:pPr>
              <w:pStyle w:val="ConsNonformat"/>
              <w:ind w:left="459"/>
              <w:rPr>
                <w:rFonts w:ascii="Times New Roman" w:hAnsi="Times New Roman" w:cs="Times New Roman"/>
                <w:bCs/>
                <w:color w:val="000000" w:themeColor="text1"/>
                <w:sz w:val="24"/>
                <w:szCs w:val="24"/>
                <w:lang w:bidi="ru-RU"/>
              </w:rPr>
            </w:pPr>
            <w:r>
              <w:rPr>
                <w:rFonts w:ascii="Times New Roman" w:hAnsi="Times New Roman" w:cs="Times New Roman"/>
                <w:bCs/>
                <w:color w:val="000000" w:themeColor="text1"/>
                <w:sz w:val="24"/>
                <w:szCs w:val="24"/>
                <w:lang w:bidi="ru-RU"/>
              </w:rPr>
              <w:t>ООО «ЭКО-ПЛЮС»</w:t>
            </w:r>
          </w:p>
          <w:p w14:paraId="0041D333" w14:textId="77777777" w:rsidR="000A2852" w:rsidRDefault="00BA4322" w:rsidP="000A2852">
            <w:pPr>
              <w:pStyle w:val="ConsNonformat"/>
              <w:ind w:left="459"/>
              <w:rPr>
                <w:rFonts w:ascii="Times New Roman" w:hAnsi="Times New Roman" w:cs="Times New Roman"/>
                <w:bCs/>
                <w:color w:val="000000" w:themeColor="text1"/>
                <w:sz w:val="24"/>
                <w:szCs w:val="24"/>
                <w:lang w:bidi="ru-RU"/>
              </w:rPr>
            </w:pPr>
            <w:hyperlink r:id="rId10" w:history="1">
              <w:r w:rsidR="000A2852">
                <w:rPr>
                  <w:rStyle w:val="a3"/>
                  <w:rFonts w:ascii="Times New Roman" w:hAnsi="Times New Roman" w:cs="Times New Roman"/>
                  <w:bCs/>
                  <w:sz w:val="24"/>
                  <w:szCs w:val="24"/>
                  <w:lang w:bidi="ru-RU"/>
                </w:rPr>
                <w:t>eco-plus74@yandex.ru</w:t>
              </w:r>
            </w:hyperlink>
          </w:p>
          <w:p w14:paraId="784FF4E2" w14:textId="77777777" w:rsidR="000A2852" w:rsidRDefault="000A2852" w:rsidP="000A2852">
            <w:pPr>
              <w:pStyle w:val="ConsNonformat"/>
              <w:ind w:left="459"/>
              <w:rPr>
                <w:rFonts w:ascii="Times New Roman" w:eastAsiaTheme="majorEastAsia" w:hAnsi="Times New Roman" w:cs="Times New Roman"/>
                <w:sz w:val="24"/>
                <w:szCs w:val="24"/>
                <w:u w:val="single"/>
              </w:rPr>
            </w:pPr>
          </w:p>
          <w:p w14:paraId="2E728C7F" w14:textId="77777777" w:rsidR="000A2852" w:rsidRDefault="000A2852" w:rsidP="000A2852">
            <w:pPr>
              <w:pStyle w:val="ConsNonformat"/>
              <w:ind w:left="459"/>
              <w:rPr>
                <w:rFonts w:ascii="Times New Roman" w:hAnsi="Times New Roman" w:cs="Times New Roman"/>
                <w:b/>
                <w:bCs/>
                <w:sz w:val="24"/>
                <w:szCs w:val="24"/>
                <w:u w:val="single"/>
              </w:rPr>
            </w:pPr>
            <w:r>
              <w:rPr>
                <w:rFonts w:ascii="Times New Roman" w:hAnsi="Times New Roman" w:cs="Times New Roman"/>
                <w:b/>
                <w:bCs/>
                <w:sz w:val="24"/>
                <w:szCs w:val="24"/>
                <w:u w:val="single"/>
              </w:rPr>
              <w:t>Заказчик:</w:t>
            </w:r>
          </w:p>
          <w:p w14:paraId="7B84B8E1" w14:textId="77777777" w:rsidR="000A2852" w:rsidRDefault="000A2852" w:rsidP="000A2852">
            <w:pPr>
              <w:ind w:left="459"/>
              <w:rPr>
                <w:bCs/>
                <w:color w:val="000000" w:themeColor="text1"/>
                <w:sz w:val="24"/>
                <w:lang w:bidi="ru-RU"/>
              </w:rPr>
            </w:pPr>
            <w:r>
              <w:rPr>
                <w:bCs/>
                <w:color w:val="000000" w:themeColor="text1"/>
                <w:sz w:val="24"/>
                <w:lang w:bidi="ru-RU"/>
              </w:rPr>
              <w:t>МБОУ «Арктический лицей»</w:t>
            </w:r>
          </w:p>
          <w:p w14:paraId="2DB57A4A" w14:textId="77777777" w:rsidR="000A2852" w:rsidRDefault="000A2852" w:rsidP="000A2852">
            <w:pPr>
              <w:ind w:left="459"/>
              <w:rPr>
                <w:color w:val="000000" w:themeColor="text1"/>
                <w:sz w:val="24"/>
                <w:highlight w:val="yellow"/>
                <w:u w:val="single"/>
              </w:rPr>
            </w:pPr>
            <w:r>
              <w:rPr>
                <w:color w:val="000000" w:themeColor="text1"/>
                <w:sz w:val="24"/>
                <w:u w:val="single"/>
                <w:shd w:val="clear" w:color="auto" w:fill="FFFFFF"/>
                <w:lang w:val="en-US"/>
              </w:rPr>
              <w:t>shkola</w:t>
            </w:r>
            <w:r w:rsidRPr="000A2852">
              <w:rPr>
                <w:color w:val="000000" w:themeColor="text1"/>
                <w:sz w:val="24"/>
                <w:u w:val="single"/>
                <w:shd w:val="clear" w:color="auto" w:fill="FFFFFF"/>
              </w:rPr>
              <w:t>12</w:t>
            </w:r>
            <w:r>
              <w:rPr>
                <w:color w:val="000000" w:themeColor="text1"/>
                <w:sz w:val="24"/>
                <w:u w:val="single"/>
                <w:shd w:val="clear" w:color="auto" w:fill="FFFFFF"/>
              </w:rPr>
              <w:t>@</w:t>
            </w:r>
            <w:r>
              <w:rPr>
                <w:color w:val="000000" w:themeColor="text1"/>
                <w:sz w:val="24"/>
                <w:u w:val="single"/>
                <w:shd w:val="clear" w:color="auto" w:fill="FFFFFF"/>
                <w:lang w:val="en-US"/>
              </w:rPr>
              <w:t>nur</w:t>
            </w:r>
            <w:r>
              <w:rPr>
                <w:color w:val="000000" w:themeColor="text1"/>
                <w:sz w:val="24"/>
                <w:u w:val="single"/>
                <w:shd w:val="clear" w:color="auto" w:fill="FFFFFF"/>
              </w:rPr>
              <w:t>.</w:t>
            </w:r>
            <w:r>
              <w:rPr>
                <w:color w:val="000000" w:themeColor="text1"/>
                <w:sz w:val="24"/>
                <w:u w:val="single"/>
                <w:shd w:val="clear" w:color="auto" w:fill="FFFFFF"/>
                <w:lang w:val="en-US"/>
              </w:rPr>
              <w:t>yanao</w:t>
            </w:r>
            <w:r>
              <w:rPr>
                <w:color w:val="000000" w:themeColor="text1"/>
                <w:sz w:val="24"/>
                <w:u w:val="single"/>
                <w:shd w:val="clear" w:color="auto" w:fill="FFFFFF"/>
              </w:rPr>
              <w:t>.ru</w:t>
            </w:r>
          </w:p>
          <w:p w14:paraId="262127C0" w14:textId="77777777" w:rsidR="000A2852" w:rsidRDefault="000A2852" w:rsidP="000A2852">
            <w:pPr>
              <w:ind w:left="459"/>
              <w:rPr>
                <w:sz w:val="24"/>
                <w:highlight w:val="yellow"/>
              </w:rPr>
            </w:pPr>
          </w:p>
          <w:p w14:paraId="60FEB36F" w14:textId="77777777" w:rsidR="000A2852" w:rsidRDefault="000A2852" w:rsidP="000A2852">
            <w:pPr>
              <w:pStyle w:val="ConsNonformat"/>
              <w:ind w:left="459"/>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Уполномоченный орган:</w:t>
            </w:r>
          </w:p>
          <w:p w14:paraId="26369C7E" w14:textId="77777777" w:rsidR="000A2852" w:rsidRDefault="000A2852" w:rsidP="000A2852">
            <w:pPr>
              <w:ind w:left="459"/>
              <w:rPr>
                <w:color w:val="000000" w:themeColor="text1"/>
                <w:sz w:val="24"/>
                <w:shd w:val="clear" w:color="auto" w:fill="FFFFFF"/>
              </w:rPr>
            </w:pPr>
            <w:r>
              <w:rPr>
                <w:color w:val="000000" w:themeColor="text1"/>
                <w:sz w:val="24"/>
                <w:shd w:val="clear" w:color="auto" w:fill="FFFFFF"/>
              </w:rPr>
              <w:t>Управление организации закупок администрации города Новый Уренгой</w:t>
            </w:r>
          </w:p>
          <w:p w14:paraId="181E4838" w14:textId="77777777" w:rsidR="000A2852" w:rsidRDefault="00BA4322" w:rsidP="000A2852">
            <w:pPr>
              <w:ind w:left="459"/>
              <w:rPr>
                <w:color w:val="334059"/>
                <w:sz w:val="24"/>
                <w:shd w:val="clear" w:color="auto" w:fill="FFFFFF"/>
              </w:rPr>
            </w:pPr>
            <w:hyperlink r:id="rId11" w:history="1">
              <w:r w:rsidR="000A2852">
                <w:rPr>
                  <w:rStyle w:val="a3"/>
                  <w:sz w:val="24"/>
                  <w:shd w:val="clear" w:color="auto" w:fill="FFFFFF"/>
                </w:rPr>
                <w:t>uoz@nur.yanao.ru</w:t>
              </w:r>
            </w:hyperlink>
          </w:p>
          <w:p w14:paraId="5CC559E5" w14:textId="77777777" w:rsidR="000A2852" w:rsidRDefault="000A2852" w:rsidP="000A2852">
            <w:pPr>
              <w:ind w:left="459"/>
              <w:rPr>
                <w:sz w:val="24"/>
                <w:highlight w:val="yellow"/>
              </w:rPr>
            </w:pPr>
          </w:p>
          <w:p w14:paraId="1A167FF5" w14:textId="77777777" w:rsidR="000A2852" w:rsidRDefault="000A2852" w:rsidP="000A2852">
            <w:pPr>
              <w:ind w:left="493"/>
              <w:rPr>
                <w:b/>
                <w:sz w:val="24"/>
                <w:u w:val="single"/>
              </w:rPr>
            </w:pPr>
            <w:r>
              <w:rPr>
                <w:b/>
                <w:sz w:val="24"/>
                <w:u w:val="single"/>
              </w:rPr>
              <w:t xml:space="preserve">Электронная площадка: </w:t>
            </w:r>
          </w:p>
          <w:p w14:paraId="6C37A4B4" w14:textId="77777777" w:rsidR="000A2852" w:rsidRDefault="000A2852" w:rsidP="000A2852">
            <w:pPr>
              <w:ind w:left="459"/>
              <w:rPr>
                <w:rStyle w:val="a3"/>
                <w:color w:val="auto"/>
                <w:u w:val="none"/>
              </w:rPr>
            </w:pPr>
            <w:r>
              <w:rPr>
                <w:rStyle w:val="a3"/>
                <w:color w:val="auto"/>
                <w:sz w:val="24"/>
                <w:u w:val="none"/>
              </w:rPr>
              <w:t>ЭТП Газпромбанк</w:t>
            </w:r>
          </w:p>
          <w:p w14:paraId="2DB69144" w14:textId="77777777" w:rsidR="000A2852" w:rsidRDefault="000A2852" w:rsidP="000A2852">
            <w:pPr>
              <w:ind w:left="493"/>
              <w:rPr>
                <w:rStyle w:val="a3"/>
                <w:color w:val="auto"/>
                <w:sz w:val="24"/>
              </w:rPr>
            </w:pPr>
            <w:r>
              <w:rPr>
                <w:rStyle w:val="a3"/>
                <w:color w:val="auto"/>
                <w:sz w:val="24"/>
              </w:rPr>
              <w:t>info@etpgpb.ru</w:t>
            </w:r>
          </w:p>
          <w:p w14:paraId="19FB0DB2" w14:textId="7E5261F7" w:rsidR="006C1E84" w:rsidRPr="00926323" w:rsidRDefault="006C1E84" w:rsidP="000A2852">
            <w:pPr>
              <w:ind w:left="459"/>
              <w:rPr>
                <w:sz w:val="26"/>
                <w:szCs w:val="26"/>
              </w:rPr>
            </w:pPr>
          </w:p>
        </w:tc>
      </w:tr>
      <w:tr w:rsidR="00926323" w:rsidRPr="00926323"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926323" w:rsidRDefault="009F329B" w:rsidP="009F329B">
            <w:pPr>
              <w:jc w:val="center"/>
            </w:pPr>
          </w:p>
        </w:tc>
        <w:tc>
          <w:tcPr>
            <w:tcW w:w="426" w:type="dxa"/>
            <w:vAlign w:val="center"/>
          </w:tcPr>
          <w:p w14:paraId="00E42E55" w14:textId="77777777" w:rsidR="009F329B" w:rsidRPr="00926323" w:rsidRDefault="009F329B" w:rsidP="009F329B">
            <w:pPr>
              <w:jc w:val="center"/>
            </w:pPr>
            <w:r w:rsidRPr="00926323">
              <w:rPr>
                <w:sz w:val="22"/>
              </w:rPr>
              <w:t>№</w:t>
            </w:r>
          </w:p>
        </w:tc>
        <w:tc>
          <w:tcPr>
            <w:tcW w:w="2435" w:type="dxa"/>
            <w:tcBorders>
              <w:bottom w:val="single" w:sz="4" w:space="0" w:color="auto"/>
            </w:tcBorders>
            <w:vAlign w:val="bottom"/>
          </w:tcPr>
          <w:p w14:paraId="4CD21E43" w14:textId="77777777" w:rsidR="009F329B" w:rsidRPr="00926323" w:rsidRDefault="009F329B" w:rsidP="009F329B">
            <w:pPr>
              <w:jc w:val="center"/>
            </w:pPr>
          </w:p>
        </w:tc>
        <w:tc>
          <w:tcPr>
            <w:tcW w:w="5077" w:type="dxa"/>
            <w:vMerge/>
          </w:tcPr>
          <w:p w14:paraId="33DFD0B3" w14:textId="77777777" w:rsidR="009F329B" w:rsidRPr="00926323" w:rsidRDefault="009F329B" w:rsidP="000C627A">
            <w:pPr>
              <w:rPr>
                <w:b/>
                <w:szCs w:val="28"/>
              </w:rPr>
            </w:pPr>
          </w:p>
        </w:tc>
      </w:tr>
      <w:tr w:rsidR="00926323" w:rsidRPr="00926323" w14:paraId="68F69CF5" w14:textId="77777777" w:rsidTr="00D867BB">
        <w:trPr>
          <w:trHeight w:val="369"/>
        </w:trPr>
        <w:tc>
          <w:tcPr>
            <w:tcW w:w="653" w:type="dxa"/>
            <w:vAlign w:val="bottom"/>
          </w:tcPr>
          <w:p w14:paraId="02C609B2" w14:textId="77777777" w:rsidR="009F329B" w:rsidRPr="00926323" w:rsidRDefault="009F329B" w:rsidP="00F51B61">
            <w:pPr>
              <w:ind w:left="-109"/>
              <w:rPr>
                <w:sz w:val="18"/>
              </w:rPr>
            </w:pPr>
            <w:r w:rsidRPr="00926323">
              <w:rPr>
                <w:sz w:val="22"/>
              </w:rPr>
              <w:t>На №</w:t>
            </w:r>
          </w:p>
        </w:tc>
        <w:tc>
          <w:tcPr>
            <w:tcW w:w="1723" w:type="dxa"/>
            <w:tcBorders>
              <w:bottom w:val="single" w:sz="4" w:space="0" w:color="auto"/>
            </w:tcBorders>
            <w:vAlign w:val="bottom"/>
          </w:tcPr>
          <w:p w14:paraId="026EA96A" w14:textId="77777777" w:rsidR="009F329B" w:rsidRPr="00926323" w:rsidRDefault="009F329B" w:rsidP="005A4856">
            <w:pPr>
              <w:ind w:right="-275"/>
              <w:rPr>
                <w:sz w:val="22"/>
                <w:szCs w:val="22"/>
              </w:rPr>
            </w:pPr>
          </w:p>
        </w:tc>
        <w:tc>
          <w:tcPr>
            <w:tcW w:w="426" w:type="dxa"/>
            <w:tcBorders>
              <w:left w:val="nil"/>
            </w:tcBorders>
            <w:vAlign w:val="bottom"/>
          </w:tcPr>
          <w:p w14:paraId="6A660061" w14:textId="77777777" w:rsidR="009F329B" w:rsidRPr="00926323" w:rsidRDefault="009F329B" w:rsidP="00EB0B99">
            <w:pPr>
              <w:jc w:val="center"/>
              <w:rPr>
                <w:sz w:val="22"/>
                <w:szCs w:val="22"/>
              </w:rPr>
            </w:pPr>
            <w:r w:rsidRPr="00926323">
              <w:rPr>
                <w:sz w:val="22"/>
                <w:szCs w:val="22"/>
              </w:rPr>
              <w:t>от</w:t>
            </w:r>
          </w:p>
        </w:tc>
        <w:tc>
          <w:tcPr>
            <w:tcW w:w="2435" w:type="dxa"/>
            <w:tcBorders>
              <w:bottom w:val="single" w:sz="4" w:space="0" w:color="auto"/>
            </w:tcBorders>
            <w:vAlign w:val="bottom"/>
          </w:tcPr>
          <w:p w14:paraId="662974E7" w14:textId="77777777" w:rsidR="009F329B" w:rsidRPr="00926323" w:rsidRDefault="009F329B" w:rsidP="00A91C40">
            <w:pPr>
              <w:jc w:val="center"/>
              <w:rPr>
                <w:sz w:val="22"/>
                <w:szCs w:val="22"/>
              </w:rPr>
            </w:pPr>
          </w:p>
        </w:tc>
        <w:tc>
          <w:tcPr>
            <w:tcW w:w="5077" w:type="dxa"/>
            <w:vMerge/>
          </w:tcPr>
          <w:p w14:paraId="5F76BB26" w14:textId="77777777" w:rsidR="009F329B" w:rsidRPr="00926323" w:rsidRDefault="009F329B" w:rsidP="000C627A">
            <w:pPr>
              <w:rPr>
                <w:b/>
                <w:szCs w:val="28"/>
              </w:rPr>
            </w:pPr>
          </w:p>
        </w:tc>
      </w:tr>
      <w:tr w:rsidR="009F329B" w:rsidRPr="00926323" w14:paraId="77C82167" w14:textId="77777777" w:rsidTr="00D867BB">
        <w:trPr>
          <w:trHeight w:val="174"/>
        </w:trPr>
        <w:tc>
          <w:tcPr>
            <w:tcW w:w="5237" w:type="dxa"/>
            <w:gridSpan w:val="4"/>
          </w:tcPr>
          <w:p w14:paraId="57F06262" w14:textId="77777777" w:rsidR="00DF0957" w:rsidRPr="00926323" w:rsidRDefault="00DF0957" w:rsidP="00DF0957">
            <w:pPr>
              <w:rPr>
                <w:sz w:val="26"/>
                <w:szCs w:val="26"/>
              </w:rPr>
            </w:pPr>
          </w:p>
          <w:p w14:paraId="3BFB1B59" w14:textId="77777777" w:rsidR="00034649" w:rsidRPr="00926323" w:rsidRDefault="00034649" w:rsidP="005A4856">
            <w:pPr>
              <w:rPr>
                <w:sz w:val="26"/>
                <w:szCs w:val="26"/>
              </w:rPr>
            </w:pPr>
          </w:p>
        </w:tc>
        <w:tc>
          <w:tcPr>
            <w:tcW w:w="5077" w:type="dxa"/>
            <w:vMerge/>
          </w:tcPr>
          <w:p w14:paraId="2B5505B1" w14:textId="77777777" w:rsidR="009F329B" w:rsidRPr="00926323" w:rsidRDefault="009F329B" w:rsidP="00182B97">
            <w:pPr>
              <w:pStyle w:val="a4"/>
              <w:ind w:left="546"/>
              <w:jc w:val="both"/>
              <w:rPr>
                <w:b w:val="0"/>
                <w:sz w:val="28"/>
                <w:szCs w:val="28"/>
              </w:rPr>
            </w:pPr>
          </w:p>
        </w:tc>
      </w:tr>
    </w:tbl>
    <w:p w14:paraId="53B65EE8" w14:textId="77777777" w:rsidR="00FD2B08" w:rsidRPr="00926323" w:rsidRDefault="00FD2B08" w:rsidP="003065D1">
      <w:pPr>
        <w:tabs>
          <w:tab w:val="left" w:pos="5940"/>
        </w:tabs>
        <w:spacing w:after="120"/>
        <w:jc w:val="both"/>
        <w:rPr>
          <w:sz w:val="26"/>
          <w:szCs w:val="26"/>
        </w:rPr>
      </w:pPr>
    </w:p>
    <w:p w14:paraId="1B85589A" w14:textId="61F1A999" w:rsidR="00E04E18" w:rsidRPr="000A2852" w:rsidRDefault="00302486" w:rsidP="00E04E18">
      <w:pPr>
        <w:tabs>
          <w:tab w:val="left" w:pos="709"/>
        </w:tabs>
        <w:jc w:val="center"/>
        <w:rPr>
          <w:b/>
          <w:color w:val="000000" w:themeColor="text1"/>
          <w:sz w:val="24"/>
          <w:highlight w:val="yellow"/>
        </w:rPr>
      </w:pPr>
      <w:r>
        <w:rPr>
          <w:b/>
          <w:color w:val="000000" w:themeColor="text1"/>
          <w:sz w:val="24"/>
        </w:rPr>
        <w:t xml:space="preserve">         </w:t>
      </w:r>
      <w:r w:rsidR="00E13C0C">
        <w:rPr>
          <w:b/>
          <w:color w:val="000000" w:themeColor="text1"/>
          <w:sz w:val="24"/>
        </w:rPr>
        <w:t xml:space="preserve">       </w:t>
      </w:r>
      <w:r w:rsidR="00335F50" w:rsidRPr="000A2852">
        <w:rPr>
          <w:b/>
          <w:color w:val="000000" w:themeColor="text1"/>
          <w:sz w:val="24"/>
        </w:rPr>
        <w:t xml:space="preserve">Решение № </w:t>
      </w:r>
      <w:r w:rsidR="00E04E18" w:rsidRPr="000A2852">
        <w:rPr>
          <w:b/>
          <w:bCs/>
          <w:color w:val="000000" w:themeColor="text1"/>
          <w:sz w:val="24"/>
        </w:rPr>
        <w:t>089/06/</w:t>
      </w:r>
      <w:r w:rsidR="000A2852" w:rsidRPr="000A2852">
        <w:rPr>
          <w:b/>
          <w:bCs/>
          <w:color w:val="000000" w:themeColor="text1"/>
          <w:sz w:val="24"/>
        </w:rPr>
        <w:t>49</w:t>
      </w:r>
      <w:r w:rsidR="00E04E18" w:rsidRPr="000A2852">
        <w:rPr>
          <w:b/>
          <w:bCs/>
          <w:color w:val="000000" w:themeColor="text1"/>
          <w:sz w:val="24"/>
        </w:rPr>
        <w:t>-97</w:t>
      </w:r>
      <w:r w:rsidR="000A2852" w:rsidRPr="000A2852">
        <w:rPr>
          <w:b/>
          <w:bCs/>
          <w:color w:val="000000" w:themeColor="text1"/>
          <w:sz w:val="24"/>
        </w:rPr>
        <w:t>5</w:t>
      </w:r>
      <w:r w:rsidR="00E04E18" w:rsidRPr="000A2852">
        <w:rPr>
          <w:b/>
          <w:bCs/>
          <w:color w:val="000000" w:themeColor="text1"/>
          <w:sz w:val="24"/>
        </w:rPr>
        <w:t>/2023</w:t>
      </w:r>
    </w:p>
    <w:p w14:paraId="6B3E06B5" w14:textId="77777777" w:rsidR="000A2852" w:rsidRPr="00452DEF" w:rsidRDefault="00335F50" w:rsidP="000A2852">
      <w:pPr>
        <w:pStyle w:val="ConsNonformat"/>
        <w:ind w:left="459"/>
        <w:jc w:val="center"/>
        <w:rPr>
          <w:rFonts w:ascii="Times New Roman" w:hAnsi="Times New Roman" w:cs="Times New Roman"/>
          <w:bCs/>
          <w:color w:val="000000" w:themeColor="text1"/>
          <w:sz w:val="24"/>
          <w:szCs w:val="24"/>
          <w:lang w:bidi="ru-RU"/>
        </w:rPr>
      </w:pPr>
      <w:r w:rsidRPr="000A2852">
        <w:rPr>
          <w:rFonts w:ascii="Times New Roman" w:hAnsi="Times New Roman" w:cs="Times New Roman"/>
          <w:color w:val="000000" w:themeColor="text1"/>
          <w:sz w:val="24"/>
        </w:rPr>
        <w:t>по жалобе</w:t>
      </w:r>
      <w:r w:rsidR="006334BE" w:rsidRPr="000A2852">
        <w:rPr>
          <w:rFonts w:ascii="Times New Roman" w:hAnsi="Times New Roman" w:cs="Times New Roman"/>
          <w:color w:val="000000" w:themeColor="text1"/>
          <w:sz w:val="24"/>
        </w:rPr>
        <w:t xml:space="preserve"> </w:t>
      </w:r>
      <w:r w:rsidR="000A2852" w:rsidRPr="000A2852">
        <w:rPr>
          <w:rFonts w:ascii="Times New Roman" w:hAnsi="Times New Roman" w:cs="Times New Roman"/>
          <w:bCs/>
          <w:color w:val="000000" w:themeColor="text1"/>
          <w:sz w:val="24"/>
          <w:szCs w:val="24"/>
          <w:lang w:bidi="ru-RU"/>
        </w:rPr>
        <w:t xml:space="preserve">ООО </w:t>
      </w:r>
      <w:r w:rsidR="000A2852" w:rsidRPr="00452DEF">
        <w:rPr>
          <w:rFonts w:ascii="Times New Roman" w:hAnsi="Times New Roman" w:cs="Times New Roman"/>
          <w:bCs/>
          <w:color w:val="000000" w:themeColor="text1"/>
          <w:sz w:val="24"/>
          <w:szCs w:val="24"/>
          <w:lang w:bidi="ru-RU"/>
        </w:rPr>
        <w:t>«ЭКО-ПЛЮС»</w:t>
      </w:r>
    </w:p>
    <w:p w14:paraId="2299C94E" w14:textId="1FD3915B" w:rsidR="00E04E18" w:rsidRPr="00F108C7" w:rsidRDefault="00E04E18" w:rsidP="00E04E18">
      <w:pPr>
        <w:ind w:left="459"/>
        <w:jc w:val="center"/>
        <w:rPr>
          <w:color w:val="000000" w:themeColor="text1"/>
          <w:sz w:val="24"/>
        </w:rPr>
      </w:pPr>
      <w:r w:rsidRPr="00452DEF">
        <w:rPr>
          <w:color w:val="000000" w:themeColor="text1"/>
          <w:sz w:val="24"/>
        </w:rPr>
        <w:t xml:space="preserve"> (извещение № </w:t>
      </w:r>
      <w:hyperlink r:id="rId12" w:tgtFrame="_blank" w:history="1">
        <w:r w:rsidR="00452DEF" w:rsidRPr="00452DEF">
          <w:rPr>
            <w:rStyle w:val="a3"/>
            <w:color w:val="000000" w:themeColor="text1"/>
            <w:sz w:val="24"/>
            <w:u w:val="none"/>
            <w:bdr w:val="none" w:sz="0" w:space="0" w:color="auto" w:frame="1"/>
            <w:shd w:val="clear" w:color="auto" w:fill="FFFFFF"/>
          </w:rPr>
          <w:t>0190300010823000916</w:t>
        </w:r>
      </w:hyperlink>
      <w:r w:rsidRPr="00452DEF">
        <w:rPr>
          <w:color w:val="000000" w:themeColor="text1"/>
          <w:sz w:val="24"/>
        </w:rPr>
        <w:t>)</w:t>
      </w:r>
    </w:p>
    <w:p w14:paraId="6C5D00FA" w14:textId="3CB72619" w:rsidR="00335F50" w:rsidRPr="00604EC2" w:rsidRDefault="00335F50" w:rsidP="00E04E18">
      <w:pPr>
        <w:ind w:left="459"/>
        <w:jc w:val="center"/>
        <w:rPr>
          <w:b/>
          <w:sz w:val="24"/>
        </w:rPr>
      </w:pPr>
    </w:p>
    <w:p w14:paraId="46FB7453" w14:textId="72B2A482" w:rsidR="00335F50" w:rsidRPr="00604EC2" w:rsidRDefault="00D03CC3" w:rsidP="00335F50">
      <w:pPr>
        <w:tabs>
          <w:tab w:val="left" w:pos="709"/>
        </w:tabs>
        <w:rPr>
          <w:sz w:val="24"/>
        </w:rPr>
      </w:pPr>
      <w:r w:rsidRPr="00E04E18">
        <w:rPr>
          <w:sz w:val="24"/>
        </w:rPr>
        <w:t>1</w:t>
      </w:r>
      <w:r w:rsidR="00E04E18" w:rsidRPr="00E04E18">
        <w:rPr>
          <w:sz w:val="24"/>
        </w:rPr>
        <w:t>3</w:t>
      </w:r>
      <w:r w:rsidR="00CF1DA9" w:rsidRPr="00E04E18">
        <w:rPr>
          <w:sz w:val="24"/>
        </w:rPr>
        <w:t xml:space="preserve"> </w:t>
      </w:r>
      <w:r w:rsidR="00E04E18" w:rsidRPr="00E04E18">
        <w:rPr>
          <w:sz w:val="24"/>
        </w:rPr>
        <w:t>декаб</w:t>
      </w:r>
      <w:r w:rsidR="008B45D2" w:rsidRPr="00E04E18">
        <w:rPr>
          <w:sz w:val="24"/>
        </w:rPr>
        <w:t>ря</w:t>
      </w:r>
      <w:r w:rsidR="00161350" w:rsidRPr="00E04E18">
        <w:rPr>
          <w:sz w:val="24"/>
        </w:rPr>
        <w:t xml:space="preserve"> </w:t>
      </w:r>
      <w:r w:rsidR="00525F30" w:rsidRPr="00E04E18">
        <w:rPr>
          <w:sz w:val="24"/>
        </w:rPr>
        <w:t>202</w:t>
      </w:r>
      <w:r w:rsidR="00161350" w:rsidRPr="00E04E18">
        <w:rPr>
          <w:sz w:val="24"/>
        </w:rPr>
        <w:t>3</w:t>
      </w:r>
      <w:r w:rsidR="00335F50" w:rsidRPr="00E04E18">
        <w:rPr>
          <w:sz w:val="24"/>
        </w:rPr>
        <w:t xml:space="preserve"> года</w:t>
      </w:r>
      <w:r w:rsidR="00335F50" w:rsidRPr="00604EC2">
        <w:rPr>
          <w:sz w:val="24"/>
        </w:rPr>
        <w:t xml:space="preserve">               </w:t>
      </w:r>
      <w:r w:rsidR="00377963" w:rsidRPr="00604EC2">
        <w:rPr>
          <w:sz w:val="24"/>
        </w:rPr>
        <w:t xml:space="preserve">  </w:t>
      </w:r>
      <w:r w:rsidR="00335F50" w:rsidRPr="00604EC2">
        <w:rPr>
          <w:sz w:val="24"/>
        </w:rPr>
        <w:t xml:space="preserve">                                   </w:t>
      </w:r>
      <w:r w:rsidR="0044122A" w:rsidRPr="00604EC2">
        <w:rPr>
          <w:sz w:val="24"/>
        </w:rPr>
        <w:t xml:space="preserve"> </w:t>
      </w:r>
      <w:r w:rsidR="00B43CEE" w:rsidRPr="00604EC2">
        <w:rPr>
          <w:sz w:val="24"/>
        </w:rPr>
        <w:t xml:space="preserve">              </w:t>
      </w:r>
      <w:r w:rsidR="0044122A" w:rsidRPr="00604EC2">
        <w:rPr>
          <w:sz w:val="24"/>
        </w:rPr>
        <w:t xml:space="preserve">     </w:t>
      </w:r>
      <w:r w:rsidR="00161350" w:rsidRPr="00604EC2">
        <w:rPr>
          <w:sz w:val="24"/>
        </w:rPr>
        <w:t xml:space="preserve">       </w:t>
      </w:r>
      <w:r w:rsidR="0044122A" w:rsidRPr="00604EC2">
        <w:rPr>
          <w:sz w:val="24"/>
        </w:rPr>
        <w:t xml:space="preserve">   </w:t>
      </w:r>
      <w:r w:rsidR="00C62398" w:rsidRPr="00604EC2">
        <w:rPr>
          <w:sz w:val="24"/>
        </w:rPr>
        <w:t xml:space="preserve">  </w:t>
      </w:r>
      <w:r w:rsidR="0044122A" w:rsidRPr="00604EC2">
        <w:rPr>
          <w:sz w:val="24"/>
        </w:rPr>
        <w:t xml:space="preserve">    </w:t>
      </w:r>
      <w:r w:rsidR="00D867BB" w:rsidRPr="00604EC2">
        <w:rPr>
          <w:sz w:val="24"/>
        </w:rPr>
        <w:t xml:space="preserve">  </w:t>
      </w:r>
      <w:r w:rsidR="00F630A9" w:rsidRPr="00604EC2">
        <w:rPr>
          <w:sz w:val="24"/>
        </w:rPr>
        <w:t xml:space="preserve">      </w:t>
      </w:r>
      <w:r w:rsidR="00DE2299" w:rsidRPr="00604EC2">
        <w:rPr>
          <w:sz w:val="24"/>
        </w:rPr>
        <w:t xml:space="preserve">   </w:t>
      </w:r>
      <w:r w:rsidR="009B42B2" w:rsidRPr="00604EC2">
        <w:rPr>
          <w:sz w:val="24"/>
        </w:rPr>
        <w:t xml:space="preserve"> </w:t>
      </w:r>
      <w:r w:rsidR="00335F50" w:rsidRPr="00604EC2">
        <w:rPr>
          <w:sz w:val="24"/>
        </w:rPr>
        <w:t xml:space="preserve"> </w:t>
      </w:r>
      <w:r w:rsidR="00681543" w:rsidRPr="00604EC2">
        <w:rPr>
          <w:sz w:val="24"/>
        </w:rPr>
        <w:t xml:space="preserve">  </w:t>
      </w:r>
      <w:r w:rsidR="00E04E18">
        <w:rPr>
          <w:sz w:val="24"/>
        </w:rPr>
        <w:t xml:space="preserve">    </w:t>
      </w:r>
      <w:r w:rsidR="00302486">
        <w:rPr>
          <w:sz w:val="24"/>
        </w:rPr>
        <w:t xml:space="preserve">  </w:t>
      </w:r>
      <w:r w:rsidR="00335F50" w:rsidRPr="00604EC2">
        <w:rPr>
          <w:sz w:val="24"/>
        </w:rPr>
        <w:t>г. Салехард</w:t>
      </w:r>
    </w:p>
    <w:p w14:paraId="37AA7795" w14:textId="77777777" w:rsidR="00335F50" w:rsidRPr="00604EC2" w:rsidRDefault="00335F50" w:rsidP="00335F50">
      <w:pPr>
        <w:tabs>
          <w:tab w:val="left" w:pos="709"/>
        </w:tabs>
        <w:ind w:firstLine="567"/>
        <w:jc w:val="center"/>
        <w:rPr>
          <w:sz w:val="24"/>
        </w:rPr>
      </w:pPr>
    </w:p>
    <w:p w14:paraId="21BA6A65" w14:textId="77777777" w:rsidR="00335F50" w:rsidRPr="00D03CC3" w:rsidRDefault="00335F50" w:rsidP="005D2B77">
      <w:pPr>
        <w:spacing w:line="252" w:lineRule="auto"/>
        <w:ind w:firstLine="709"/>
        <w:contextualSpacing/>
        <w:jc w:val="both"/>
        <w:rPr>
          <w:sz w:val="24"/>
        </w:rPr>
      </w:pPr>
      <w:r w:rsidRPr="00604EC2">
        <w:rPr>
          <w:sz w:val="24"/>
        </w:rPr>
        <w:t xml:space="preserve">Комиссия Ямало-Ненецкого УФАС России по контролю в сфере закупок, торгов, иных </w:t>
      </w:r>
      <w:r w:rsidRPr="00D03CC3">
        <w:rPr>
          <w:sz w:val="24"/>
        </w:rPr>
        <w:t xml:space="preserve">способов закупок и порядка заключения договоров на территории Ямало-Ненецкого автономного округа, (далее – Комиссия, Управление) в составе: </w:t>
      </w:r>
    </w:p>
    <w:p w14:paraId="2456D2FB" w14:textId="77777777" w:rsidR="00BA4322" w:rsidRDefault="00BA4322" w:rsidP="00D03CC3">
      <w:pPr>
        <w:ind w:firstLine="708"/>
        <w:jc w:val="both"/>
        <w:rPr>
          <w:sz w:val="24"/>
          <w:lang w:val="en-US"/>
        </w:rPr>
      </w:pPr>
      <w:r w:rsidRPr="00BA4322">
        <w:rPr>
          <w:sz w:val="24"/>
        </w:rPr>
        <w:t>&lt;</w:t>
      </w:r>
      <w:r>
        <w:rPr>
          <w:sz w:val="24"/>
        </w:rPr>
        <w:t>……………</w:t>
      </w:r>
      <w:r>
        <w:rPr>
          <w:sz w:val="24"/>
          <w:lang w:val="en-US"/>
        </w:rPr>
        <w:t>&gt;</w:t>
      </w:r>
    </w:p>
    <w:p w14:paraId="44E78CD4" w14:textId="77777777" w:rsidR="00BA4322" w:rsidRPr="00BA4322" w:rsidRDefault="00BA4322" w:rsidP="00BA4322">
      <w:pPr>
        <w:ind w:firstLine="708"/>
        <w:jc w:val="both"/>
        <w:rPr>
          <w:sz w:val="24"/>
        </w:rPr>
      </w:pPr>
      <w:r w:rsidRPr="00BA4322">
        <w:rPr>
          <w:sz w:val="24"/>
        </w:rPr>
        <w:t>&lt;</w:t>
      </w:r>
      <w:r>
        <w:rPr>
          <w:sz w:val="24"/>
        </w:rPr>
        <w:t>……………</w:t>
      </w:r>
      <w:r w:rsidRPr="00BA4322">
        <w:rPr>
          <w:sz w:val="24"/>
        </w:rPr>
        <w:t>&gt;</w:t>
      </w:r>
    </w:p>
    <w:p w14:paraId="02127790" w14:textId="77777777" w:rsidR="00BA4322" w:rsidRPr="00BA4322" w:rsidRDefault="00BA4322" w:rsidP="00BA4322">
      <w:pPr>
        <w:ind w:firstLine="708"/>
        <w:jc w:val="both"/>
        <w:rPr>
          <w:sz w:val="24"/>
        </w:rPr>
      </w:pPr>
      <w:r w:rsidRPr="00BA4322">
        <w:rPr>
          <w:sz w:val="24"/>
        </w:rPr>
        <w:t>&lt;</w:t>
      </w:r>
      <w:r>
        <w:rPr>
          <w:sz w:val="24"/>
        </w:rPr>
        <w:t>……………</w:t>
      </w:r>
      <w:r w:rsidRPr="00BA4322">
        <w:rPr>
          <w:sz w:val="24"/>
        </w:rPr>
        <w:t>&gt;</w:t>
      </w:r>
    </w:p>
    <w:p w14:paraId="30DFFF50" w14:textId="31E8BC01" w:rsidR="00335F50" w:rsidRPr="00D03CC3" w:rsidRDefault="00335F50" w:rsidP="00D03CC3">
      <w:pPr>
        <w:ind w:firstLine="708"/>
        <w:jc w:val="both"/>
        <w:rPr>
          <w:bCs/>
          <w:color w:val="000000" w:themeColor="text1"/>
          <w:sz w:val="24"/>
          <w:lang w:bidi="ru-RU"/>
        </w:rPr>
      </w:pPr>
      <w:r w:rsidRPr="00604EC2">
        <w:rPr>
          <w:sz w:val="24"/>
        </w:rPr>
        <w:t>рассмотрев</w:t>
      </w:r>
      <w:r w:rsidR="00420D3F" w:rsidRPr="00604EC2">
        <w:rPr>
          <w:sz w:val="24"/>
        </w:rPr>
        <w:t xml:space="preserve"> </w:t>
      </w:r>
      <w:r w:rsidRPr="00604EC2">
        <w:rPr>
          <w:sz w:val="24"/>
        </w:rPr>
        <w:t xml:space="preserve">жалобу </w:t>
      </w:r>
      <w:r w:rsidR="00452DEF">
        <w:rPr>
          <w:bCs/>
          <w:color w:val="000000" w:themeColor="text1"/>
          <w:sz w:val="24"/>
          <w:lang w:bidi="ru-RU"/>
        </w:rPr>
        <w:t xml:space="preserve">ООО «ЭКО-ПЛЮС» </w:t>
      </w:r>
      <w:r w:rsidR="00452DEF">
        <w:rPr>
          <w:color w:val="000000" w:themeColor="text1"/>
          <w:sz w:val="24"/>
        </w:rPr>
        <w:t xml:space="preserve">на действия </w:t>
      </w:r>
      <w:r w:rsidR="00452DEF">
        <w:rPr>
          <w:color w:val="000000" w:themeColor="text1"/>
          <w:spacing w:val="-5"/>
          <w:sz w:val="24"/>
        </w:rPr>
        <w:t>комиссии по осуществлению закупок</w:t>
      </w:r>
      <w:r w:rsidR="00452DEF">
        <w:rPr>
          <w:color w:val="000000" w:themeColor="text1"/>
          <w:sz w:val="24"/>
        </w:rPr>
        <w:t xml:space="preserve"> при осуществлении закупки способом электронного аукциона на п</w:t>
      </w:r>
      <w:r w:rsidR="00452DEF">
        <w:rPr>
          <w:color w:val="000000" w:themeColor="text1"/>
          <w:sz w:val="24"/>
          <w:shd w:val="clear" w:color="auto" w:fill="FFFFFF"/>
        </w:rPr>
        <w:t>оставку продукции радиоэлектронной промышленности (интерактивная панель)</w:t>
      </w:r>
      <w:r w:rsidR="00452DEF">
        <w:rPr>
          <w:color w:val="000000" w:themeColor="text1"/>
          <w:sz w:val="24"/>
        </w:rPr>
        <w:t xml:space="preserve">, начальная (максимальная) цена контракта – </w:t>
      </w:r>
      <w:r w:rsidR="00452DEF">
        <w:rPr>
          <w:color w:val="000000" w:themeColor="text1"/>
          <w:sz w:val="24"/>
          <w:shd w:val="clear" w:color="auto" w:fill="FFFFFF"/>
        </w:rPr>
        <w:t xml:space="preserve">4 983 878,90 </w:t>
      </w:r>
      <w:r w:rsidR="00452DEF">
        <w:rPr>
          <w:color w:val="000000" w:themeColor="text1"/>
          <w:sz w:val="24"/>
        </w:rPr>
        <w:t xml:space="preserve">рублей (извещение № </w:t>
      </w:r>
      <w:hyperlink r:id="rId13" w:tgtFrame="_blank" w:history="1">
        <w:r w:rsidR="00452DEF" w:rsidRPr="00452DEF">
          <w:rPr>
            <w:rStyle w:val="a3"/>
            <w:color w:val="000000" w:themeColor="text1"/>
            <w:sz w:val="24"/>
            <w:u w:val="none"/>
            <w:bdr w:val="none" w:sz="0" w:space="0" w:color="auto" w:frame="1"/>
            <w:shd w:val="clear" w:color="auto" w:fill="FFFFFF"/>
          </w:rPr>
          <w:t>0190300010823000916</w:t>
        </w:r>
      </w:hyperlink>
      <w:hyperlink r:id="rId14" w:tgtFrame="_blank" w:history="1"/>
      <w:r w:rsidR="006334BE" w:rsidRPr="00452DEF">
        <w:rPr>
          <w:color w:val="000000" w:themeColor="text1"/>
          <w:sz w:val="24"/>
        </w:rPr>
        <w:t>), н</w:t>
      </w:r>
      <w:r w:rsidRPr="00452DEF">
        <w:rPr>
          <w:sz w:val="24"/>
        </w:rPr>
        <w:t>а</w:t>
      </w:r>
      <w:r w:rsidRPr="00D03CC3">
        <w:rPr>
          <w:sz w:val="24"/>
        </w:rPr>
        <w:t xml:space="preserve"> официальном</w:t>
      </w:r>
      <w:r w:rsidRPr="00E13C0C">
        <w:rPr>
          <w:sz w:val="24"/>
        </w:rPr>
        <w:t xml:space="preserve"> сайте Единой информационной системы в сфере закупок Российской Федерации </w:t>
      </w:r>
      <w:r w:rsidR="00410BFA" w:rsidRPr="00E13C0C">
        <w:rPr>
          <w:sz w:val="24"/>
        </w:rPr>
        <w:t>–</w:t>
      </w:r>
      <w:r w:rsidR="00E13C0C">
        <w:rPr>
          <w:sz w:val="24"/>
        </w:rPr>
        <w:t xml:space="preserve"> </w:t>
      </w:r>
      <w:r w:rsidRPr="00E13C0C">
        <w:rPr>
          <w:sz w:val="24"/>
          <w:lang w:val="en-US"/>
        </w:rPr>
        <w:t>www</w:t>
      </w:r>
      <w:r w:rsidR="00410BFA" w:rsidRPr="00E13C0C">
        <w:rPr>
          <w:sz w:val="24"/>
        </w:rPr>
        <w:t>.</w:t>
      </w:r>
      <w:r w:rsidRPr="00E13C0C">
        <w:rPr>
          <w:sz w:val="24"/>
          <w:lang w:val="en-US"/>
        </w:rPr>
        <w:t>zakupki</w:t>
      </w:r>
      <w:r w:rsidRPr="00E13C0C">
        <w:rPr>
          <w:sz w:val="24"/>
        </w:rPr>
        <w:t>.</w:t>
      </w:r>
      <w:r w:rsidRPr="00E13C0C">
        <w:rPr>
          <w:sz w:val="24"/>
          <w:lang w:val="en-US"/>
        </w:rPr>
        <w:t>gov</w:t>
      </w:r>
      <w:r w:rsidRPr="00E13C0C">
        <w:rPr>
          <w:sz w:val="24"/>
        </w:rPr>
        <w:t>.</w:t>
      </w:r>
      <w:r w:rsidRPr="00E13C0C">
        <w:rPr>
          <w:sz w:val="24"/>
          <w:lang w:val="en-US"/>
        </w:rPr>
        <w:t>ru</w:t>
      </w:r>
      <w:r w:rsidR="00410BFA" w:rsidRPr="00E13C0C">
        <w:rPr>
          <w:sz w:val="24"/>
        </w:rPr>
        <w:t xml:space="preserve"> </w:t>
      </w:r>
      <w:r w:rsidRPr="00E13C0C">
        <w:rPr>
          <w:sz w:val="24"/>
        </w:rPr>
        <w:t xml:space="preserve"> (далее – </w:t>
      </w:r>
      <w:r w:rsidR="006334BE" w:rsidRPr="00E13C0C">
        <w:rPr>
          <w:sz w:val="24"/>
        </w:rPr>
        <w:t>аукцион</w:t>
      </w:r>
      <w:r w:rsidRPr="00E13C0C">
        <w:rPr>
          <w:sz w:val="24"/>
        </w:rPr>
        <w:t>, Официальный сайт</w:t>
      </w:r>
      <w:hyperlink r:id="rId15" w:tgtFrame="_blank" w:history="1"/>
      <w:r w:rsidRPr="00E13C0C">
        <w:rPr>
          <w:sz w:val="24"/>
        </w:rPr>
        <w:t>) и в результате осуществления внеплановой проверки в соответствии</w:t>
      </w:r>
      <w:r w:rsidRPr="00302486">
        <w:rPr>
          <w:sz w:val="24"/>
        </w:rPr>
        <w:t xml:space="preserve">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6D30FD" w:rsidRPr="00302486">
        <w:rPr>
          <w:sz w:val="24"/>
        </w:rPr>
        <w:t>- Закон о контрактной системе)</w:t>
      </w:r>
      <w:r w:rsidRPr="00302486">
        <w:rPr>
          <w:sz w:val="24"/>
        </w:rPr>
        <w:t>,</w:t>
      </w:r>
    </w:p>
    <w:p w14:paraId="4D93068D" w14:textId="77777777" w:rsidR="0012246F" w:rsidRDefault="0012246F" w:rsidP="005D2B77">
      <w:pPr>
        <w:tabs>
          <w:tab w:val="left" w:pos="709"/>
        </w:tabs>
        <w:spacing w:line="252" w:lineRule="auto"/>
        <w:jc w:val="both"/>
        <w:rPr>
          <w:sz w:val="24"/>
        </w:rPr>
      </w:pPr>
    </w:p>
    <w:p w14:paraId="20B16066" w14:textId="77777777" w:rsidR="00335F50" w:rsidRPr="00604EC2" w:rsidRDefault="00335F50" w:rsidP="005D2B77">
      <w:pPr>
        <w:tabs>
          <w:tab w:val="left" w:pos="709"/>
        </w:tabs>
        <w:spacing w:line="252" w:lineRule="auto"/>
        <w:jc w:val="center"/>
        <w:rPr>
          <w:b/>
          <w:bCs/>
          <w:sz w:val="24"/>
        </w:rPr>
      </w:pPr>
      <w:r w:rsidRPr="00604EC2">
        <w:rPr>
          <w:b/>
          <w:bCs/>
          <w:sz w:val="24"/>
        </w:rPr>
        <w:lastRenderedPageBreak/>
        <w:t>УСТАНОВИЛА:</w:t>
      </w:r>
    </w:p>
    <w:p w14:paraId="4FCBDFC0" w14:textId="77777777" w:rsidR="00335F50" w:rsidRPr="00604EC2" w:rsidRDefault="00335F50" w:rsidP="005D2B77">
      <w:pPr>
        <w:tabs>
          <w:tab w:val="left" w:pos="709"/>
        </w:tabs>
        <w:spacing w:line="252" w:lineRule="auto"/>
        <w:ind w:firstLine="851"/>
        <w:jc w:val="center"/>
        <w:rPr>
          <w:b/>
          <w:bCs/>
          <w:sz w:val="24"/>
        </w:rPr>
      </w:pPr>
    </w:p>
    <w:p w14:paraId="5B53B984" w14:textId="6FEA3629" w:rsidR="00335F50" w:rsidRPr="00604EC2" w:rsidRDefault="00335F50" w:rsidP="005D2B77">
      <w:pPr>
        <w:spacing w:line="252" w:lineRule="auto"/>
        <w:ind w:firstLine="709"/>
        <w:jc w:val="both"/>
        <w:rPr>
          <w:sz w:val="24"/>
        </w:rPr>
      </w:pPr>
      <w:r w:rsidRPr="00D03CC3">
        <w:rPr>
          <w:sz w:val="24"/>
        </w:rPr>
        <w:t xml:space="preserve">В Управление поступила жалоба Заявителя на действия </w:t>
      </w:r>
      <w:r w:rsidR="0013552E" w:rsidRPr="00D03CC3">
        <w:rPr>
          <w:sz w:val="24"/>
        </w:rPr>
        <w:t>Комисси</w:t>
      </w:r>
      <w:r w:rsidR="00596632" w:rsidRPr="00D03CC3">
        <w:rPr>
          <w:sz w:val="24"/>
        </w:rPr>
        <w:t>и</w:t>
      </w:r>
      <w:r w:rsidR="0013552E" w:rsidRPr="00D03CC3">
        <w:rPr>
          <w:sz w:val="24"/>
        </w:rPr>
        <w:t xml:space="preserve"> </w:t>
      </w:r>
      <w:r w:rsidR="00A020AC" w:rsidRPr="00D03CC3">
        <w:rPr>
          <w:sz w:val="24"/>
        </w:rPr>
        <w:t>по осуществлению закупок</w:t>
      </w:r>
      <w:r w:rsidRPr="00D03CC3">
        <w:rPr>
          <w:sz w:val="24"/>
        </w:rPr>
        <w:t>.</w:t>
      </w:r>
    </w:p>
    <w:p w14:paraId="3600E4F4" w14:textId="75C93E7B" w:rsidR="00FE0673" w:rsidRPr="00E13C0C" w:rsidRDefault="00FE0673" w:rsidP="005D2B77">
      <w:pPr>
        <w:spacing w:line="252" w:lineRule="auto"/>
        <w:ind w:firstLine="709"/>
        <w:jc w:val="both"/>
        <w:rPr>
          <w:bCs/>
          <w:sz w:val="24"/>
        </w:rPr>
      </w:pPr>
      <w:r w:rsidRPr="00604EC2">
        <w:rPr>
          <w:bCs/>
          <w:sz w:val="24"/>
        </w:rPr>
        <w:t xml:space="preserve">Заявитель считает, что </w:t>
      </w:r>
      <w:r w:rsidRPr="00D03CC3">
        <w:rPr>
          <w:bCs/>
          <w:sz w:val="24"/>
        </w:rPr>
        <w:t xml:space="preserve">действия </w:t>
      </w:r>
      <w:r w:rsidR="0013552E" w:rsidRPr="00D03CC3">
        <w:rPr>
          <w:bCs/>
          <w:sz w:val="24"/>
        </w:rPr>
        <w:t>Комисси</w:t>
      </w:r>
      <w:r w:rsidR="00A020AC" w:rsidRPr="00D03CC3">
        <w:rPr>
          <w:bCs/>
          <w:sz w:val="24"/>
        </w:rPr>
        <w:t>и</w:t>
      </w:r>
      <w:r w:rsidR="0013552E" w:rsidRPr="00D03CC3">
        <w:rPr>
          <w:bCs/>
          <w:sz w:val="24"/>
        </w:rPr>
        <w:t xml:space="preserve"> </w:t>
      </w:r>
      <w:r w:rsidR="00A020AC" w:rsidRPr="00D03CC3">
        <w:rPr>
          <w:bCs/>
          <w:sz w:val="24"/>
        </w:rPr>
        <w:t xml:space="preserve">по осуществлению закупок </w:t>
      </w:r>
      <w:r w:rsidRPr="00D03CC3">
        <w:rPr>
          <w:bCs/>
          <w:sz w:val="24"/>
        </w:rPr>
        <w:t>противоречат требованиям Закона о контрактной системе.</w:t>
      </w:r>
      <w:r w:rsidR="00D8756A" w:rsidRPr="00E13C0C">
        <w:rPr>
          <w:bCs/>
          <w:sz w:val="24"/>
        </w:rPr>
        <w:t xml:space="preserve"> </w:t>
      </w:r>
    </w:p>
    <w:p w14:paraId="7D823E98" w14:textId="399005EE" w:rsidR="00335F50" w:rsidRPr="00B8341E" w:rsidRDefault="00335F50" w:rsidP="005D2B77">
      <w:pPr>
        <w:spacing w:line="252" w:lineRule="auto"/>
        <w:ind w:firstLine="709"/>
        <w:jc w:val="both"/>
        <w:rPr>
          <w:sz w:val="24"/>
        </w:rPr>
      </w:pPr>
      <w:r w:rsidRPr="00E13C0C">
        <w:rPr>
          <w:sz w:val="24"/>
        </w:rPr>
        <w:t xml:space="preserve">В соответствии с </w:t>
      </w:r>
      <w:r w:rsidRPr="00682891">
        <w:rPr>
          <w:sz w:val="24"/>
        </w:rPr>
        <w:t>извещением</w:t>
      </w:r>
      <w:r w:rsidR="005214D0" w:rsidRPr="00682891">
        <w:rPr>
          <w:sz w:val="24"/>
        </w:rPr>
        <w:t xml:space="preserve"> об осуществлении </w:t>
      </w:r>
      <w:r w:rsidR="005214D0" w:rsidRPr="00B8341E">
        <w:rPr>
          <w:sz w:val="24"/>
        </w:rPr>
        <w:t>закупки</w:t>
      </w:r>
      <w:r w:rsidR="006334BE" w:rsidRPr="00B8341E">
        <w:rPr>
          <w:sz w:val="24"/>
        </w:rPr>
        <w:t xml:space="preserve"> и</w:t>
      </w:r>
      <w:r w:rsidRPr="00B8341E">
        <w:rPr>
          <w:sz w:val="24"/>
        </w:rPr>
        <w:t xml:space="preserve"> протокол</w:t>
      </w:r>
      <w:r w:rsidR="006334BE" w:rsidRPr="00B8341E">
        <w:rPr>
          <w:sz w:val="24"/>
        </w:rPr>
        <w:t>ом</w:t>
      </w:r>
      <w:r w:rsidRPr="00B8341E">
        <w:rPr>
          <w:sz w:val="24"/>
        </w:rPr>
        <w:t>, составленными при осуществлении закупки:</w:t>
      </w:r>
    </w:p>
    <w:p w14:paraId="025FD643" w14:textId="2B381625" w:rsidR="006D30FD" w:rsidRPr="00B8341E" w:rsidRDefault="00335F50" w:rsidP="00234A5D">
      <w:pPr>
        <w:pStyle w:val="ab"/>
        <w:numPr>
          <w:ilvl w:val="0"/>
          <w:numId w:val="6"/>
        </w:numPr>
        <w:tabs>
          <w:tab w:val="left" w:pos="1276"/>
        </w:tabs>
        <w:spacing w:line="252" w:lineRule="auto"/>
        <w:ind w:left="0" w:firstLine="709"/>
        <w:jc w:val="both"/>
        <w:rPr>
          <w:color w:val="000000" w:themeColor="text1"/>
          <w:sz w:val="24"/>
        </w:rPr>
      </w:pPr>
      <w:r w:rsidRPr="00B8341E">
        <w:rPr>
          <w:sz w:val="24"/>
        </w:rPr>
        <w:t xml:space="preserve">извещение </w:t>
      </w:r>
      <w:r w:rsidR="00234A5D" w:rsidRPr="00B8341E">
        <w:rPr>
          <w:color w:val="000000" w:themeColor="text1"/>
          <w:sz w:val="24"/>
        </w:rPr>
        <w:t xml:space="preserve">об осуществлении закупки </w:t>
      </w:r>
      <w:r w:rsidRPr="00B8341E">
        <w:rPr>
          <w:color w:val="000000" w:themeColor="text1"/>
          <w:sz w:val="24"/>
        </w:rPr>
        <w:t>размещено в единой информационной системе в сфере закупок (далее –ЕИС) на Официальном сайте</w:t>
      </w:r>
      <w:r w:rsidR="00682891" w:rsidRPr="00B8341E">
        <w:rPr>
          <w:color w:val="000000" w:themeColor="text1"/>
          <w:sz w:val="24"/>
        </w:rPr>
        <w:t xml:space="preserve"> - </w:t>
      </w:r>
      <w:r w:rsidR="00B8341E" w:rsidRPr="00B8341E">
        <w:rPr>
          <w:color w:val="000000" w:themeColor="text1"/>
          <w:sz w:val="24"/>
          <w:shd w:val="clear" w:color="auto" w:fill="FFFFFF"/>
        </w:rPr>
        <w:t>22</w:t>
      </w:r>
      <w:r w:rsidR="00682891" w:rsidRPr="00B8341E">
        <w:rPr>
          <w:color w:val="000000" w:themeColor="text1"/>
          <w:sz w:val="24"/>
          <w:shd w:val="clear" w:color="auto" w:fill="FFFFFF"/>
        </w:rPr>
        <w:t>.1</w:t>
      </w:r>
      <w:r w:rsidR="00B8341E" w:rsidRPr="00B8341E">
        <w:rPr>
          <w:color w:val="000000" w:themeColor="text1"/>
          <w:sz w:val="24"/>
          <w:shd w:val="clear" w:color="auto" w:fill="FFFFFF"/>
        </w:rPr>
        <w:t>1</w:t>
      </w:r>
      <w:r w:rsidR="00682891" w:rsidRPr="00B8341E">
        <w:rPr>
          <w:color w:val="000000" w:themeColor="text1"/>
          <w:sz w:val="24"/>
          <w:shd w:val="clear" w:color="auto" w:fill="FFFFFF"/>
        </w:rPr>
        <w:t>.2023</w:t>
      </w:r>
      <w:r w:rsidRPr="00B8341E">
        <w:rPr>
          <w:color w:val="000000" w:themeColor="text1"/>
          <w:sz w:val="24"/>
        </w:rPr>
        <w:t>;</w:t>
      </w:r>
    </w:p>
    <w:p w14:paraId="08A83BE4" w14:textId="03D9722B" w:rsidR="00335F50" w:rsidRPr="00B8341E" w:rsidRDefault="00335F50" w:rsidP="005D2B77">
      <w:pPr>
        <w:pStyle w:val="ab"/>
        <w:numPr>
          <w:ilvl w:val="0"/>
          <w:numId w:val="6"/>
        </w:numPr>
        <w:spacing w:line="252" w:lineRule="auto"/>
        <w:jc w:val="both"/>
        <w:rPr>
          <w:color w:val="000000" w:themeColor="text1"/>
          <w:sz w:val="24"/>
        </w:rPr>
      </w:pPr>
      <w:r w:rsidRPr="00B8341E">
        <w:rPr>
          <w:color w:val="000000" w:themeColor="text1"/>
          <w:sz w:val="24"/>
        </w:rPr>
        <w:t xml:space="preserve"> </w:t>
      </w:r>
      <w:r w:rsidR="00B82E92" w:rsidRPr="00B8341E">
        <w:rPr>
          <w:color w:val="000000" w:themeColor="text1"/>
          <w:sz w:val="24"/>
        </w:rPr>
        <w:t xml:space="preserve">дата и время начала срока подачи заявок - </w:t>
      </w:r>
      <w:r w:rsidR="00073B06" w:rsidRPr="00B8341E">
        <w:rPr>
          <w:color w:val="000000" w:themeColor="text1"/>
          <w:sz w:val="24"/>
        </w:rPr>
        <w:t>30</w:t>
      </w:r>
      <w:r w:rsidR="00ED0DD5" w:rsidRPr="00B8341E">
        <w:rPr>
          <w:color w:val="000000" w:themeColor="text1"/>
          <w:sz w:val="24"/>
        </w:rPr>
        <w:t>.</w:t>
      </w:r>
      <w:r w:rsidR="0039225D" w:rsidRPr="00B8341E">
        <w:rPr>
          <w:color w:val="000000" w:themeColor="text1"/>
          <w:sz w:val="24"/>
        </w:rPr>
        <w:t>1</w:t>
      </w:r>
      <w:r w:rsidR="00073B06" w:rsidRPr="00B8341E">
        <w:rPr>
          <w:color w:val="000000" w:themeColor="text1"/>
          <w:sz w:val="24"/>
        </w:rPr>
        <w:t>1</w:t>
      </w:r>
      <w:r w:rsidR="00ED0DD5" w:rsidRPr="00B8341E">
        <w:rPr>
          <w:color w:val="000000" w:themeColor="text1"/>
          <w:sz w:val="24"/>
        </w:rPr>
        <w:t>.</w:t>
      </w:r>
      <w:r w:rsidR="00B82E92" w:rsidRPr="00B8341E">
        <w:rPr>
          <w:color w:val="000000" w:themeColor="text1"/>
          <w:sz w:val="24"/>
        </w:rPr>
        <w:t>2023;</w:t>
      </w:r>
    </w:p>
    <w:p w14:paraId="4C53747B" w14:textId="532C05C3" w:rsidR="00C62398" w:rsidRPr="00073B06" w:rsidRDefault="00631503" w:rsidP="005D2B77">
      <w:pPr>
        <w:pStyle w:val="ab"/>
        <w:numPr>
          <w:ilvl w:val="0"/>
          <w:numId w:val="6"/>
        </w:numPr>
        <w:spacing w:line="252" w:lineRule="auto"/>
        <w:jc w:val="both"/>
        <w:rPr>
          <w:sz w:val="24"/>
        </w:rPr>
      </w:pPr>
      <w:r w:rsidRPr="00073B06">
        <w:rPr>
          <w:sz w:val="24"/>
        </w:rPr>
        <w:t xml:space="preserve"> </w:t>
      </w:r>
      <w:r w:rsidR="00335F50" w:rsidRPr="00073B06">
        <w:rPr>
          <w:sz w:val="24"/>
        </w:rPr>
        <w:t xml:space="preserve">дата и время окончания </w:t>
      </w:r>
      <w:r w:rsidR="007618ED" w:rsidRPr="00073B06">
        <w:rPr>
          <w:sz w:val="24"/>
        </w:rPr>
        <w:t xml:space="preserve">срока </w:t>
      </w:r>
      <w:r w:rsidR="00335F50" w:rsidRPr="00073B06">
        <w:rPr>
          <w:sz w:val="24"/>
        </w:rPr>
        <w:t>подачи заявок –</w:t>
      </w:r>
      <w:r w:rsidR="00FD6DD5" w:rsidRPr="00073B06">
        <w:rPr>
          <w:sz w:val="24"/>
        </w:rPr>
        <w:t xml:space="preserve"> </w:t>
      </w:r>
      <w:r w:rsidR="00073B06">
        <w:rPr>
          <w:sz w:val="24"/>
        </w:rPr>
        <w:t>04</w:t>
      </w:r>
      <w:r w:rsidR="005300EF" w:rsidRPr="00073B06">
        <w:rPr>
          <w:color w:val="000000"/>
          <w:sz w:val="24"/>
        </w:rPr>
        <w:t>.1</w:t>
      </w:r>
      <w:r w:rsidR="00073B06">
        <w:rPr>
          <w:color w:val="000000"/>
          <w:sz w:val="24"/>
        </w:rPr>
        <w:t>2</w:t>
      </w:r>
      <w:r w:rsidR="005300EF" w:rsidRPr="00073B06">
        <w:rPr>
          <w:color w:val="000000"/>
          <w:sz w:val="24"/>
        </w:rPr>
        <w:t>.202</w:t>
      </w:r>
      <w:r w:rsidR="00AD2B0F" w:rsidRPr="00073B06">
        <w:rPr>
          <w:color w:val="000000"/>
          <w:sz w:val="24"/>
        </w:rPr>
        <w:t>3</w:t>
      </w:r>
      <w:r w:rsidR="00C62398" w:rsidRPr="00073B06">
        <w:rPr>
          <w:sz w:val="24"/>
        </w:rPr>
        <w:t>;</w:t>
      </w:r>
    </w:p>
    <w:p w14:paraId="60A96BCD" w14:textId="7C108F9D" w:rsidR="00525F30" w:rsidRPr="00682891" w:rsidRDefault="00C62398" w:rsidP="005D12B5">
      <w:pPr>
        <w:pStyle w:val="ab"/>
        <w:numPr>
          <w:ilvl w:val="0"/>
          <w:numId w:val="6"/>
        </w:numPr>
        <w:tabs>
          <w:tab w:val="left" w:pos="1134"/>
        </w:tabs>
        <w:spacing w:line="252" w:lineRule="auto"/>
        <w:ind w:left="0" w:firstLine="709"/>
        <w:jc w:val="both"/>
        <w:rPr>
          <w:sz w:val="24"/>
        </w:rPr>
      </w:pPr>
      <w:r w:rsidRPr="00682891">
        <w:rPr>
          <w:sz w:val="24"/>
        </w:rPr>
        <w:t xml:space="preserve">дата подведения итогов определения поставщика (подрядчика, исполнителя) – </w:t>
      </w:r>
      <w:r w:rsidR="00682891" w:rsidRPr="00682891">
        <w:rPr>
          <w:color w:val="000000"/>
          <w:sz w:val="24"/>
        </w:rPr>
        <w:t>14</w:t>
      </w:r>
      <w:r w:rsidR="00C47788" w:rsidRPr="00682891">
        <w:rPr>
          <w:color w:val="000000"/>
          <w:sz w:val="24"/>
        </w:rPr>
        <w:t>.1</w:t>
      </w:r>
      <w:r w:rsidR="00682891" w:rsidRPr="00682891">
        <w:rPr>
          <w:color w:val="000000"/>
          <w:sz w:val="24"/>
        </w:rPr>
        <w:t>2</w:t>
      </w:r>
      <w:r w:rsidR="005300EF" w:rsidRPr="00682891">
        <w:rPr>
          <w:color w:val="000000"/>
          <w:sz w:val="24"/>
        </w:rPr>
        <w:t>.2023</w:t>
      </w:r>
      <w:r w:rsidR="00512346" w:rsidRPr="00682891">
        <w:rPr>
          <w:sz w:val="24"/>
        </w:rPr>
        <w:t>.</w:t>
      </w:r>
    </w:p>
    <w:p w14:paraId="41FB6072" w14:textId="77777777" w:rsidR="00335F50" w:rsidRPr="000D7A04" w:rsidRDefault="00335F50" w:rsidP="006F2471">
      <w:pPr>
        <w:pStyle w:val="af1"/>
        <w:tabs>
          <w:tab w:val="left" w:pos="0"/>
        </w:tabs>
        <w:spacing w:line="252" w:lineRule="auto"/>
        <w:ind w:firstLine="709"/>
        <w:contextualSpacing/>
        <w:jc w:val="both"/>
        <w:rPr>
          <w:rFonts w:ascii="Times New Roman" w:hAnsi="Times New Roman" w:cs="Times New Roman"/>
          <w:sz w:val="24"/>
          <w:szCs w:val="24"/>
        </w:rPr>
      </w:pPr>
      <w:r w:rsidRPr="00C47788">
        <w:rPr>
          <w:rFonts w:ascii="Times New Roman" w:hAnsi="Times New Roman" w:cs="Times New Roman"/>
          <w:sz w:val="24"/>
          <w:szCs w:val="24"/>
        </w:rPr>
        <w:t>Жалоба подана в соответствии с Законом</w:t>
      </w:r>
      <w:r w:rsidRPr="00604EC2">
        <w:rPr>
          <w:rFonts w:ascii="Times New Roman" w:hAnsi="Times New Roman" w:cs="Times New Roman"/>
          <w:sz w:val="24"/>
          <w:szCs w:val="24"/>
        </w:rPr>
        <w:t xml:space="preserve"> о контрактной системе, с соблюдением требований, предусмотренных статьей </w:t>
      </w:r>
      <w:r w:rsidRPr="000D7A04">
        <w:rPr>
          <w:rFonts w:ascii="Times New Roman" w:hAnsi="Times New Roman" w:cs="Times New Roman"/>
          <w:sz w:val="24"/>
          <w:szCs w:val="24"/>
        </w:rPr>
        <w:t>105 Закона о контрактной системе.</w:t>
      </w:r>
    </w:p>
    <w:p w14:paraId="5E583E78" w14:textId="77777777" w:rsidR="00933E18" w:rsidRDefault="0036760B" w:rsidP="00933E18">
      <w:pPr>
        <w:pStyle w:val="af8"/>
        <w:shd w:val="clear" w:color="auto" w:fill="FFFFFF"/>
        <w:tabs>
          <w:tab w:val="left" w:pos="2610"/>
        </w:tabs>
        <w:spacing w:before="0" w:after="0"/>
        <w:contextualSpacing/>
        <w:jc w:val="both"/>
      </w:pPr>
      <w:r w:rsidRPr="000D7A04">
        <w:t xml:space="preserve">            </w:t>
      </w:r>
      <w:r w:rsidR="00D867BB" w:rsidRPr="000D7A04">
        <w:t>Из жалобы Заявителя следует, что</w:t>
      </w:r>
      <w:r w:rsidR="00410BFA" w:rsidRPr="000D7A04">
        <w:t xml:space="preserve"> </w:t>
      </w:r>
      <w:r w:rsidR="009042FC" w:rsidRPr="000D7A04">
        <w:t xml:space="preserve">Комиссия по осуществлению закупок </w:t>
      </w:r>
      <w:r w:rsidR="000D7A04" w:rsidRPr="000D7A04">
        <w:t>ненадлежащим образом рассмот</w:t>
      </w:r>
      <w:r w:rsidR="00B716C4">
        <w:t>рела заявки участников аукциона.</w:t>
      </w:r>
    </w:p>
    <w:p w14:paraId="77E15775" w14:textId="433F377C" w:rsidR="00057B3B" w:rsidRPr="00604EC2" w:rsidRDefault="00933E18" w:rsidP="00933E18">
      <w:pPr>
        <w:pStyle w:val="af8"/>
        <w:shd w:val="clear" w:color="auto" w:fill="FFFFFF"/>
        <w:tabs>
          <w:tab w:val="left" w:pos="2610"/>
        </w:tabs>
        <w:spacing w:before="0" w:after="0"/>
        <w:contextualSpacing/>
        <w:jc w:val="both"/>
      </w:pPr>
      <w:r>
        <w:t xml:space="preserve">            Заказчик</w:t>
      </w:r>
      <w:r w:rsidR="00B5684C" w:rsidRPr="00026830">
        <w:t xml:space="preserve"> представил </w:t>
      </w:r>
      <w:r w:rsidR="000D7A04">
        <w:t>письменные поясне</w:t>
      </w:r>
      <w:r w:rsidR="006A1FBC" w:rsidRPr="00026830">
        <w:t>ния, из которых следует, что</w:t>
      </w:r>
      <w:r w:rsidR="00F02D7C" w:rsidRPr="00026830">
        <w:t xml:space="preserve"> </w:t>
      </w:r>
      <w:r w:rsidR="006A1FBC" w:rsidRPr="00026830">
        <w:t xml:space="preserve">Комиссия </w:t>
      </w:r>
      <w:r w:rsidR="00F02D7C" w:rsidRPr="00026830">
        <w:t xml:space="preserve">по осуществлению закупки </w:t>
      </w:r>
      <w:r w:rsidR="00896D8D">
        <w:t>действовала в соответствии с Законом о контрактной системе, доводы жалобы не признает</w:t>
      </w:r>
    </w:p>
    <w:p w14:paraId="1BA24E39" w14:textId="66565E40" w:rsidR="00CE6CF6" w:rsidRPr="00FD6DD5" w:rsidRDefault="005245E5" w:rsidP="000D7A04">
      <w:pPr>
        <w:pStyle w:val="af8"/>
        <w:tabs>
          <w:tab w:val="left" w:pos="2610"/>
        </w:tabs>
        <w:spacing w:before="0" w:after="0"/>
        <w:jc w:val="both"/>
      </w:pPr>
      <w:r w:rsidRPr="00604EC2">
        <w:rPr>
          <w:bCs/>
        </w:rPr>
        <w:t xml:space="preserve">            </w:t>
      </w:r>
      <w:r w:rsidR="00335F50" w:rsidRPr="00604EC2">
        <w:t xml:space="preserve">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w:t>
      </w:r>
      <w:r w:rsidR="00335F50" w:rsidRPr="00FD6DD5">
        <w:t>пришла к следующим выводам.</w:t>
      </w:r>
    </w:p>
    <w:p w14:paraId="7A759211" w14:textId="77777777" w:rsidR="00D37E25" w:rsidRPr="00D37E25" w:rsidRDefault="00D37E25" w:rsidP="00D37E25">
      <w:pPr>
        <w:pStyle w:val="af1"/>
        <w:tabs>
          <w:tab w:val="left" w:pos="0"/>
        </w:tabs>
        <w:spacing w:line="252" w:lineRule="auto"/>
        <w:ind w:firstLine="709"/>
        <w:jc w:val="both"/>
        <w:rPr>
          <w:rFonts w:ascii="Times New Roman" w:hAnsi="Times New Roman" w:cs="Times New Roman"/>
          <w:sz w:val="24"/>
          <w:szCs w:val="24"/>
        </w:rPr>
      </w:pPr>
      <w:r w:rsidRPr="00D37E25">
        <w:rPr>
          <w:rFonts w:ascii="Times New Roman" w:hAnsi="Times New Roman" w:cs="Times New Roman"/>
          <w:sz w:val="24"/>
          <w:szCs w:val="24"/>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B71A24C" w14:textId="77777777" w:rsidR="00D37E25" w:rsidRPr="00D37E25" w:rsidRDefault="00D37E25" w:rsidP="00D37E25">
      <w:pPr>
        <w:pStyle w:val="af1"/>
        <w:tabs>
          <w:tab w:val="left" w:pos="0"/>
        </w:tabs>
        <w:spacing w:line="252" w:lineRule="auto"/>
        <w:ind w:firstLine="709"/>
        <w:jc w:val="both"/>
        <w:rPr>
          <w:rFonts w:ascii="Times New Roman" w:hAnsi="Times New Roman" w:cs="Times New Roman"/>
          <w:sz w:val="24"/>
          <w:szCs w:val="24"/>
        </w:rPr>
      </w:pPr>
      <w:r w:rsidRPr="00D37E25">
        <w:rPr>
          <w:rFonts w:ascii="Times New Roman" w:hAnsi="Times New Roman" w:cs="Times New Roman"/>
          <w:sz w:val="24"/>
          <w:szCs w:val="24"/>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14:paraId="216BE480" w14:textId="77777777" w:rsidR="00D37E25" w:rsidRPr="00D37E25" w:rsidRDefault="00D37E25" w:rsidP="00D37E25">
      <w:pPr>
        <w:pStyle w:val="af1"/>
        <w:tabs>
          <w:tab w:val="left" w:pos="0"/>
        </w:tabs>
        <w:spacing w:line="252" w:lineRule="auto"/>
        <w:ind w:firstLine="709"/>
        <w:jc w:val="both"/>
        <w:rPr>
          <w:rFonts w:ascii="Times New Roman" w:hAnsi="Times New Roman" w:cs="Times New Roman"/>
          <w:sz w:val="24"/>
          <w:szCs w:val="24"/>
        </w:rPr>
      </w:pPr>
      <w:r w:rsidRPr="00D37E25">
        <w:rPr>
          <w:rFonts w:ascii="Times New Roman" w:hAnsi="Times New Roman" w:cs="Times New Roman"/>
          <w:sz w:val="24"/>
          <w:szCs w:val="24"/>
        </w:rPr>
        <w:t xml:space="preserve">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w:t>
      </w:r>
      <w:r w:rsidRPr="00D37E25">
        <w:rPr>
          <w:rFonts w:ascii="Times New Roman" w:hAnsi="Times New Roman" w:cs="Times New Roman"/>
          <w:sz w:val="24"/>
          <w:szCs w:val="24"/>
        </w:rPr>
        <w:lastRenderedPageBreak/>
        <w:t>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14:paraId="33C69784" w14:textId="77777777" w:rsidR="00D37E25" w:rsidRDefault="00D37E25" w:rsidP="00D37E25">
      <w:pPr>
        <w:pStyle w:val="af1"/>
        <w:tabs>
          <w:tab w:val="left" w:pos="0"/>
        </w:tabs>
        <w:spacing w:line="252" w:lineRule="auto"/>
        <w:ind w:firstLine="709"/>
        <w:jc w:val="both"/>
        <w:rPr>
          <w:rFonts w:ascii="Times New Roman" w:hAnsi="Times New Roman" w:cs="Times New Roman"/>
          <w:sz w:val="24"/>
          <w:szCs w:val="24"/>
        </w:rPr>
      </w:pPr>
      <w:r w:rsidRPr="00D37E25">
        <w:rPr>
          <w:rFonts w:ascii="Times New Roman" w:hAnsi="Times New Roman" w:cs="Times New Roman"/>
          <w:sz w:val="24"/>
          <w:szCs w:val="24"/>
        </w:rPr>
        <w:t>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в том числе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560A1781" w14:textId="64AF7EF7" w:rsidR="0038065B" w:rsidRPr="00FD6DD5" w:rsidRDefault="0038065B" w:rsidP="00D37E25">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В соответствии с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5C34A041" w14:textId="77777777" w:rsidR="0038065B" w:rsidRPr="00FD6DD5" w:rsidRDefault="0038065B" w:rsidP="0038065B">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69F4C922" w14:textId="77777777" w:rsidR="0038065B" w:rsidRPr="00FD6DD5" w:rsidRDefault="0038065B" w:rsidP="0038065B">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6ED5104A" w14:textId="77777777" w:rsidR="0038065B" w:rsidRPr="00FD6DD5" w:rsidRDefault="0038065B" w:rsidP="0038065B">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EDED925" w14:textId="77777777" w:rsidR="0038065B" w:rsidRPr="00FD6DD5" w:rsidRDefault="0038065B" w:rsidP="0038065B">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463D60CB" w14:textId="77777777" w:rsidR="0038065B" w:rsidRPr="00FD6DD5" w:rsidRDefault="0038065B" w:rsidP="0038065B">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3BB72B6E" w14:textId="77777777" w:rsidR="0038065B" w:rsidRPr="00FD6DD5" w:rsidRDefault="0038065B" w:rsidP="0038065B">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w:t>
      </w:r>
      <w:r w:rsidRPr="00FD6DD5">
        <w:rPr>
          <w:rFonts w:ascii="Times New Roman" w:hAnsi="Times New Roman" w:cs="Times New Roman"/>
          <w:sz w:val="24"/>
          <w:szCs w:val="24"/>
        </w:rPr>
        <w:lastRenderedPageBreak/>
        <w:t>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7D09F313" w14:textId="77777777" w:rsidR="0038065B" w:rsidRPr="00FD6DD5" w:rsidRDefault="0038065B" w:rsidP="0038065B">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01BF1120" w14:textId="77777777" w:rsidR="0038065B" w:rsidRPr="00FD6DD5" w:rsidRDefault="0038065B" w:rsidP="0038065B">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7) предусмотренных частью 6 статьи 45 настоящего Федерального закона;</w:t>
      </w:r>
    </w:p>
    <w:p w14:paraId="1A00976C" w14:textId="77777777" w:rsidR="0038065B" w:rsidRPr="00FD6DD5" w:rsidRDefault="0038065B" w:rsidP="0038065B">
      <w:pPr>
        <w:pStyle w:val="af1"/>
        <w:tabs>
          <w:tab w:val="left" w:pos="0"/>
        </w:tabs>
        <w:spacing w:line="252" w:lineRule="auto"/>
        <w:ind w:firstLine="709"/>
        <w:jc w:val="both"/>
        <w:rPr>
          <w:rFonts w:ascii="Times New Roman" w:hAnsi="Times New Roman" w:cs="Times New Roman"/>
          <w:sz w:val="24"/>
          <w:szCs w:val="24"/>
        </w:rPr>
      </w:pPr>
      <w:r w:rsidRPr="00FD6DD5">
        <w:rPr>
          <w:rFonts w:ascii="Times New Roman" w:hAnsi="Times New Roman" w:cs="Times New Roman"/>
          <w:sz w:val="24"/>
          <w:szCs w:val="24"/>
        </w:rPr>
        <w:t>8) выявления недостоверной информации, содержащейся в заявке на участие в закупке;</w:t>
      </w:r>
    </w:p>
    <w:p w14:paraId="44E6CC78" w14:textId="77777777" w:rsidR="0038065B" w:rsidRPr="00E607F0" w:rsidRDefault="0038065B" w:rsidP="0038065B">
      <w:pPr>
        <w:pStyle w:val="af1"/>
        <w:tabs>
          <w:tab w:val="left" w:pos="0"/>
        </w:tabs>
        <w:spacing w:line="252" w:lineRule="auto"/>
        <w:ind w:firstLine="709"/>
        <w:jc w:val="both"/>
        <w:rPr>
          <w:rFonts w:ascii="Times New Roman" w:hAnsi="Times New Roman" w:cs="Times New Roman"/>
          <w:color w:val="000000" w:themeColor="text1"/>
          <w:sz w:val="24"/>
          <w:szCs w:val="24"/>
        </w:rPr>
      </w:pPr>
      <w:r w:rsidRPr="00FD6DD5">
        <w:rPr>
          <w:rFonts w:ascii="Times New Roman" w:hAnsi="Times New Roman" w:cs="Times New Roman"/>
          <w:sz w:val="24"/>
          <w:szCs w:val="24"/>
        </w:rPr>
        <w:t>9)</w:t>
      </w:r>
      <w:r w:rsidRPr="00FD6DD5">
        <w:rPr>
          <w:rFonts w:ascii="Times New Roman" w:hAnsi="Times New Roman" w:cs="Times New Roman"/>
          <w:sz w:val="24"/>
          <w:szCs w:val="24"/>
        </w:rPr>
        <w:tab/>
        <w:t xml:space="preserve">указания </w:t>
      </w:r>
      <w:r w:rsidRPr="00E607F0">
        <w:rPr>
          <w:rFonts w:ascii="Times New Roman" w:hAnsi="Times New Roman" w:cs="Times New Roman"/>
          <w:sz w:val="24"/>
          <w:szCs w:val="24"/>
        </w:rPr>
        <w:t xml:space="preserve">информации о предложении участника закупки, предусмотренном пунктом 3 или пунктом 4 </w:t>
      </w:r>
      <w:r w:rsidRPr="00E607F0">
        <w:rPr>
          <w:rFonts w:ascii="Times New Roman" w:hAnsi="Times New Roman" w:cs="Times New Roman"/>
          <w:color w:val="000000" w:themeColor="text1"/>
          <w:sz w:val="24"/>
          <w:szCs w:val="24"/>
        </w:rPr>
        <w:t>части 1 статьи 43 настоящего Федерального закона.</w:t>
      </w:r>
    </w:p>
    <w:p w14:paraId="032E6618" w14:textId="72166531" w:rsidR="00D37E25" w:rsidRDefault="00D37E25" w:rsidP="0038065B">
      <w:pPr>
        <w:pStyle w:val="af1"/>
        <w:tabs>
          <w:tab w:val="left" w:pos="0"/>
        </w:tabs>
        <w:spacing w:line="252" w:lineRule="auto"/>
        <w:ind w:firstLine="709"/>
        <w:jc w:val="both"/>
        <w:rPr>
          <w:rFonts w:ascii="Times New Roman" w:hAnsi="Times New Roman" w:cs="Times New Roman"/>
          <w:color w:val="000000" w:themeColor="text1"/>
          <w:sz w:val="24"/>
          <w:szCs w:val="24"/>
        </w:rPr>
      </w:pPr>
      <w:r w:rsidRPr="00D37E25">
        <w:rPr>
          <w:rFonts w:ascii="Times New Roman" w:hAnsi="Times New Roman" w:cs="Times New Roman"/>
          <w:color w:val="000000" w:themeColor="text1"/>
          <w:sz w:val="24"/>
          <w:szCs w:val="24"/>
        </w:rPr>
        <w:t>Во исполнение требований статьи 14 Закона о контрактной системе принято Постановление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14:paraId="2E4B36D2" w14:textId="77777777" w:rsidR="00D37E25" w:rsidRPr="00D37E25" w:rsidRDefault="00D37E25" w:rsidP="00D37E25">
      <w:pPr>
        <w:pStyle w:val="af1"/>
        <w:tabs>
          <w:tab w:val="left" w:pos="0"/>
        </w:tabs>
        <w:spacing w:line="252" w:lineRule="auto"/>
        <w:ind w:firstLine="709"/>
        <w:jc w:val="both"/>
        <w:rPr>
          <w:rFonts w:ascii="Times New Roman" w:hAnsi="Times New Roman" w:cs="Times New Roman"/>
          <w:color w:val="000000" w:themeColor="text1"/>
          <w:sz w:val="24"/>
          <w:szCs w:val="24"/>
        </w:rPr>
      </w:pPr>
      <w:r w:rsidRPr="00D37E25">
        <w:rPr>
          <w:rFonts w:ascii="Times New Roman" w:hAnsi="Times New Roman" w:cs="Times New Roman"/>
          <w:color w:val="000000" w:themeColor="text1"/>
          <w:sz w:val="24"/>
          <w:szCs w:val="24"/>
        </w:rPr>
        <w:t>Из абзаца 1, пункта 1 Постановления № 878 следует, что в целях развития производства радиоэлектронной продукции на территории Российской Федерации Правительство Российской Федерации создан единый реестр российской радиоэлектронной продукции (далее – Реестр).</w:t>
      </w:r>
    </w:p>
    <w:p w14:paraId="1682DE4C" w14:textId="77777777" w:rsidR="00D37E25" w:rsidRPr="00D37E25" w:rsidRDefault="00D37E25" w:rsidP="00D37E25">
      <w:pPr>
        <w:pStyle w:val="af1"/>
        <w:tabs>
          <w:tab w:val="left" w:pos="0"/>
        </w:tabs>
        <w:spacing w:line="252" w:lineRule="auto"/>
        <w:ind w:firstLine="709"/>
        <w:jc w:val="both"/>
        <w:rPr>
          <w:rFonts w:ascii="Times New Roman" w:hAnsi="Times New Roman" w:cs="Times New Roman"/>
          <w:color w:val="000000" w:themeColor="text1"/>
          <w:sz w:val="24"/>
          <w:szCs w:val="24"/>
        </w:rPr>
      </w:pPr>
      <w:r w:rsidRPr="00D37E25">
        <w:rPr>
          <w:rFonts w:ascii="Times New Roman" w:hAnsi="Times New Roman" w:cs="Times New Roman"/>
          <w:color w:val="000000" w:themeColor="text1"/>
          <w:sz w:val="24"/>
          <w:szCs w:val="24"/>
        </w:rPr>
        <w:t>Согласно п.2 Постановления № 878, постановлением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14:paraId="3596D271" w14:textId="77777777" w:rsidR="00D37E25" w:rsidRPr="00886C95" w:rsidRDefault="00D37E25" w:rsidP="00D37E25">
      <w:pPr>
        <w:pStyle w:val="af1"/>
        <w:tabs>
          <w:tab w:val="left" w:pos="0"/>
        </w:tabs>
        <w:spacing w:line="252" w:lineRule="auto"/>
        <w:ind w:firstLine="709"/>
        <w:jc w:val="both"/>
        <w:rPr>
          <w:rFonts w:ascii="Times New Roman" w:hAnsi="Times New Roman" w:cs="Times New Roman"/>
          <w:color w:val="000000" w:themeColor="text1"/>
          <w:sz w:val="24"/>
          <w:szCs w:val="24"/>
        </w:rPr>
      </w:pPr>
      <w:r w:rsidRPr="00D37E25">
        <w:rPr>
          <w:rFonts w:ascii="Times New Roman" w:hAnsi="Times New Roman" w:cs="Times New Roman"/>
          <w:color w:val="000000" w:themeColor="text1"/>
          <w:sz w:val="24"/>
          <w:szCs w:val="24"/>
        </w:rPr>
        <w:t xml:space="preserve">В п.3 Постановления №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w:t>
      </w:r>
      <w:r w:rsidRPr="00886C95">
        <w:rPr>
          <w:rFonts w:ascii="Times New Roman" w:hAnsi="Times New Roman" w:cs="Times New Roman"/>
          <w:color w:val="000000" w:themeColor="text1"/>
          <w:sz w:val="24"/>
          <w:szCs w:val="24"/>
        </w:rPr>
        <w:t>поставке радиоэлектронной продукции, страной происхождения которой являются только государства - члены Евразийского экономического союза.</w:t>
      </w:r>
    </w:p>
    <w:p w14:paraId="761401CE" w14:textId="77777777" w:rsidR="00D37E25" w:rsidRPr="00886C95" w:rsidRDefault="00D37E25" w:rsidP="00D37E25">
      <w:pPr>
        <w:pStyle w:val="af1"/>
        <w:tabs>
          <w:tab w:val="left" w:pos="0"/>
        </w:tabs>
        <w:spacing w:line="252" w:lineRule="auto"/>
        <w:ind w:firstLine="709"/>
        <w:jc w:val="both"/>
        <w:rPr>
          <w:rFonts w:ascii="Times New Roman" w:hAnsi="Times New Roman" w:cs="Times New Roman"/>
          <w:color w:val="000000" w:themeColor="text1"/>
          <w:sz w:val="24"/>
          <w:szCs w:val="24"/>
        </w:rPr>
      </w:pPr>
      <w:r w:rsidRPr="00886C95">
        <w:rPr>
          <w:rFonts w:ascii="Times New Roman" w:hAnsi="Times New Roman" w:cs="Times New Roman"/>
          <w:color w:val="000000" w:themeColor="text1"/>
          <w:sz w:val="24"/>
          <w:szCs w:val="24"/>
        </w:rPr>
        <w:t xml:space="preserve">В соответствии с п. 3(2) Постановления № 878, установлено, что, за исключением случаев, установленных настоящим постановлением: </w:t>
      </w:r>
    </w:p>
    <w:p w14:paraId="789623FC" w14:textId="77777777" w:rsidR="00D37E25" w:rsidRPr="00886C95" w:rsidRDefault="00D37E25" w:rsidP="00D37E25">
      <w:pPr>
        <w:pStyle w:val="af1"/>
        <w:tabs>
          <w:tab w:val="left" w:pos="0"/>
        </w:tabs>
        <w:spacing w:line="252" w:lineRule="auto"/>
        <w:ind w:firstLine="709"/>
        <w:jc w:val="both"/>
        <w:rPr>
          <w:rFonts w:ascii="Times New Roman" w:hAnsi="Times New Roman" w:cs="Times New Roman"/>
          <w:color w:val="000000" w:themeColor="text1"/>
          <w:sz w:val="24"/>
          <w:szCs w:val="24"/>
        </w:rPr>
      </w:pPr>
      <w:r w:rsidRPr="00886C95">
        <w:rPr>
          <w:rFonts w:ascii="Times New Roman" w:hAnsi="Times New Roman" w:cs="Times New Roman"/>
          <w:color w:val="000000" w:themeColor="text1"/>
          <w:sz w:val="24"/>
          <w:szCs w:val="24"/>
        </w:rPr>
        <w:t>подтверждением страны происхождения радиоэлектронной продукции является наличие сведений о такой продукции в реестре радиоэлектронной продукции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14:paraId="6034F3DF" w14:textId="32EF66F8" w:rsidR="00D37E25" w:rsidRPr="00886C95" w:rsidRDefault="00D37E25" w:rsidP="00D37E25">
      <w:pPr>
        <w:pStyle w:val="af1"/>
        <w:tabs>
          <w:tab w:val="left" w:pos="0"/>
        </w:tabs>
        <w:spacing w:line="252" w:lineRule="auto"/>
        <w:ind w:firstLine="709"/>
        <w:jc w:val="both"/>
        <w:rPr>
          <w:rFonts w:ascii="Times New Roman" w:hAnsi="Times New Roman" w:cs="Times New Roman"/>
          <w:color w:val="000000" w:themeColor="text1"/>
          <w:sz w:val="24"/>
          <w:szCs w:val="24"/>
        </w:rPr>
      </w:pPr>
      <w:r w:rsidRPr="00886C95">
        <w:rPr>
          <w:rFonts w:ascii="Times New Roman" w:hAnsi="Times New Roman" w:cs="Times New Roman"/>
          <w:color w:val="000000" w:themeColor="text1"/>
          <w:sz w:val="24"/>
          <w:szCs w:val="24"/>
        </w:rPr>
        <w:t xml:space="preserve">Согласно п. 3(3) Постановления № 878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w:t>
      </w:r>
      <w:r w:rsidRPr="00886C95">
        <w:rPr>
          <w:rFonts w:ascii="Times New Roman" w:hAnsi="Times New Roman" w:cs="Times New Roman"/>
          <w:color w:val="000000" w:themeColor="text1"/>
          <w:sz w:val="24"/>
          <w:szCs w:val="24"/>
        </w:rPr>
        <w:lastRenderedPageBreak/>
        <w:t>а для целей подтверждения первого уровня радиоэлектронной продукции - также сведения о первом уровне радиоэлектронной продукции.</w:t>
      </w:r>
    </w:p>
    <w:p w14:paraId="2F67B1AA" w14:textId="77777777" w:rsidR="00D37E25" w:rsidRPr="00D37E25" w:rsidRDefault="00D37E25" w:rsidP="00D37E25">
      <w:pPr>
        <w:pStyle w:val="af1"/>
        <w:tabs>
          <w:tab w:val="left" w:pos="0"/>
        </w:tabs>
        <w:spacing w:line="252" w:lineRule="auto"/>
        <w:ind w:firstLine="709"/>
        <w:jc w:val="both"/>
        <w:rPr>
          <w:rFonts w:ascii="Times New Roman" w:hAnsi="Times New Roman" w:cs="Times New Roman"/>
          <w:color w:val="000000" w:themeColor="text1"/>
          <w:sz w:val="24"/>
          <w:szCs w:val="24"/>
        </w:rPr>
      </w:pPr>
      <w:r w:rsidRPr="00886C95">
        <w:rPr>
          <w:rFonts w:ascii="Times New Roman" w:hAnsi="Times New Roman" w:cs="Times New Roman"/>
          <w:color w:val="000000" w:themeColor="text1"/>
          <w:sz w:val="24"/>
          <w:szCs w:val="24"/>
        </w:rPr>
        <w:t>Комиссия Ямало-Ненецкого УФАС установила, что извещением о проведении электронного аукциона Заказчиком установлено ограничение допуска по Постановлению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14:paraId="6E008051" w14:textId="02BD2F06" w:rsidR="006D11F4" w:rsidRPr="002E19FD" w:rsidRDefault="00D37E25" w:rsidP="002E19FD">
      <w:pPr>
        <w:ind w:firstLine="708"/>
        <w:jc w:val="both"/>
        <w:rPr>
          <w:color w:val="000000" w:themeColor="text1"/>
          <w:sz w:val="24"/>
        </w:rPr>
      </w:pPr>
      <w:r w:rsidRPr="002E19FD">
        <w:rPr>
          <w:color w:val="000000" w:themeColor="text1"/>
          <w:sz w:val="24"/>
        </w:rPr>
        <w:t>Также пп.</w:t>
      </w:r>
      <w:r w:rsidR="006D11F4" w:rsidRPr="002E19FD">
        <w:rPr>
          <w:color w:val="000000" w:themeColor="text1"/>
          <w:sz w:val="24"/>
        </w:rPr>
        <w:t xml:space="preserve"> 4</w:t>
      </w:r>
      <w:r w:rsidRPr="002E19FD">
        <w:rPr>
          <w:color w:val="000000" w:themeColor="text1"/>
          <w:sz w:val="24"/>
        </w:rPr>
        <w:t xml:space="preserve"> п. 2</w:t>
      </w:r>
      <w:r w:rsidR="006D11F4" w:rsidRPr="002E19FD">
        <w:rPr>
          <w:color w:val="000000" w:themeColor="text1"/>
          <w:sz w:val="24"/>
        </w:rPr>
        <w:t>.2 Приложения</w:t>
      </w:r>
      <w:r w:rsidRPr="002E19FD">
        <w:rPr>
          <w:color w:val="000000" w:themeColor="text1"/>
          <w:sz w:val="24"/>
        </w:rPr>
        <w:t xml:space="preserve"> </w:t>
      </w:r>
      <w:r w:rsidR="006D11F4" w:rsidRPr="002E19FD">
        <w:rPr>
          <w:color w:val="000000" w:themeColor="text1"/>
          <w:sz w:val="24"/>
        </w:rPr>
        <w:t xml:space="preserve">к извещению </w:t>
      </w:r>
      <w:r w:rsidRPr="002E19FD">
        <w:rPr>
          <w:color w:val="000000" w:themeColor="text1"/>
          <w:sz w:val="24"/>
        </w:rPr>
        <w:t xml:space="preserve">о проведении электронного аукциона </w:t>
      </w:r>
      <w:r w:rsidR="006D11F4" w:rsidRPr="002E19FD">
        <w:rPr>
          <w:color w:val="000000" w:themeColor="text1"/>
          <w:sz w:val="24"/>
        </w:rPr>
        <w:t>«Требования</w:t>
      </w:r>
      <w:r w:rsidR="006D11F4" w:rsidRPr="002E19FD">
        <w:rPr>
          <w:bCs/>
          <w:color w:val="000000" w:themeColor="text1"/>
          <w:sz w:val="24"/>
        </w:rPr>
        <w:t xml:space="preserve"> к содержанию, состав заявки на участие в электронном аукционе и инструкция по ее заполнению» </w:t>
      </w:r>
      <w:r w:rsidRPr="002E19FD">
        <w:rPr>
          <w:color w:val="000000" w:themeColor="text1"/>
          <w:sz w:val="24"/>
        </w:rPr>
        <w:t xml:space="preserve">Заказчиком установлено, что </w:t>
      </w:r>
      <w:r w:rsidR="006D11F4" w:rsidRPr="002E19FD">
        <w:rPr>
          <w:color w:val="000000" w:themeColor="text1"/>
          <w:sz w:val="24"/>
        </w:rPr>
        <w:t>д</w:t>
      </w:r>
      <w:r w:rsidR="006D11F4" w:rsidRPr="002E19FD">
        <w:rPr>
          <w:rFonts w:eastAsia="PT Serif"/>
          <w:bCs/>
          <w:iCs/>
          <w:color w:val="000000" w:themeColor="text1"/>
          <w:sz w:val="24"/>
        </w:rPr>
        <w:t xml:space="preserve">ля подтверждения соответствия закупки товаров требованиям, установленным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участник закупки указывает (декларирует) в составе заявки на участие в закупке: </w:t>
      </w:r>
      <w:r w:rsidR="006D11F4" w:rsidRPr="002E19FD">
        <w:rPr>
          <w:rFonts w:eastAsia="PT Serif"/>
          <w:iCs/>
          <w:color w:val="000000" w:themeColor="text1"/>
          <w:sz w:val="24"/>
        </w:rPr>
        <w:t xml:space="preserve">Участник закупки указывает (декларирует) </w:t>
      </w:r>
      <w:r w:rsidR="006D11F4" w:rsidRPr="002E19FD">
        <w:rPr>
          <w:rFonts w:eastAsia="PT Serif"/>
          <w:iCs/>
          <w:color w:val="000000" w:themeColor="text1"/>
          <w:sz w:val="24"/>
          <w:lang w:eastAsia="en-US"/>
        </w:rPr>
        <w:t>номер реестровой записи из единого реестра российской радиоэлектронной продукции или евразийского реестра промышленных товаров государств - членов ЕАЭС, а для целей подтверждения первого уровня радиоэлектронной продукции - также сведения о первом уровне радиоэлектронной продукции.</w:t>
      </w:r>
    </w:p>
    <w:p w14:paraId="6EE4EED6" w14:textId="77777777" w:rsidR="002E19FD" w:rsidRDefault="00E607F0" w:rsidP="00D37E25">
      <w:pPr>
        <w:pStyle w:val="af1"/>
        <w:tabs>
          <w:tab w:val="left" w:pos="0"/>
        </w:tabs>
        <w:spacing w:line="252" w:lineRule="auto"/>
        <w:ind w:firstLine="709"/>
        <w:jc w:val="both"/>
        <w:rPr>
          <w:rFonts w:ascii="Times New Roman" w:hAnsi="Times New Roman" w:cs="Times New Roman"/>
          <w:color w:val="000000" w:themeColor="text1"/>
          <w:sz w:val="24"/>
          <w:szCs w:val="24"/>
          <w:shd w:val="clear" w:color="auto" w:fill="FFFFFF"/>
        </w:rPr>
      </w:pPr>
      <w:r w:rsidRPr="006D11F4">
        <w:rPr>
          <w:rFonts w:ascii="Times New Roman" w:hAnsi="Times New Roman" w:cs="Times New Roman"/>
          <w:color w:val="000000" w:themeColor="text1"/>
          <w:sz w:val="24"/>
          <w:szCs w:val="24"/>
        </w:rPr>
        <w:t xml:space="preserve">Комиссия установила, что в соответствии с </w:t>
      </w:r>
      <w:hyperlink r:id="rId16" w:tgtFrame="_blank" w:history="1">
        <w:r w:rsidRPr="006D11F4">
          <w:rPr>
            <w:rStyle w:val="a3"/>
            <w:rFonts w:ascii="Times New Roman" w:hAnsi="Times New Roman" w:cs="Times New Roman"/>
            <w:color w:val="000000" w:themeColor="text1"/>
            <w:sz w:val="24"/>
            <w:szCs w:val="24"/>
            <w:u w:val="none"/>
            <w:bdr w:val="none" w:sz="0" w:space="0" w:color="auto" w:frame="1"/>
            <w:shd w:val="clear" w:color="auto" w:fill="FFFFFF"/>
          </w:rPr>
          <w:t xml:space="preserve">протоколом подведения итогов определения поставщика (подрядчика, исполнителя) от </w:t>
        </w:r>
        <w:r w:rsidR="00C47788" w:rsidRPr="006D11F4">
          <w:rPr>
            <w:rStyle w:val="a3"/>
            <w:rFonts w:ascii="Times New Roman" w:hAnsi="Times New Roman" w:cs="Times New Roman"/>
            <w:color w:val="000000" w:themeColor="text1"/>
            <w:sz w:val="24"/>
            <w:szCs w:val="24"/>
            <w:u w:val="none"/>
            <w:bdr w:val="none" w:sz="0" w:space="0" w:color="auto" w:frame="1"/>
            <w:shd w:val="clear" w:color="auto" w:fill="FFFFFF"/>
          </w:rPr>
          <w:t>0</w:t>
        </w:r>
        <w:r w:rsidR="006D11F4" w:rsidRPr="006D11F4">
          <w:rPr>
            <w:rStyle w:val="a3"/>
            <w:rFonts w:ascii="Times New Roman" w:hAnsi="Times New Roman" w:cs="Times New Roman"/>
            <w:color w:val="000000" w:themeColor="text1"/>
            <w:sz w:val="24"/>
            <w:szCs w:val="24"/>
            <w:u w:val="none"/>
            <w:bdr w:val="none" w:sz="0" w:space="0" w:color="auto" w:frame="1"/>
            <w:shd w:val="clear" w:color="auto" w:fill="FFFFFF"/>
          </w:rPr>
          <w:t>4</w:t>
        </w:r>
        <w:r w:rsidRPr="006D11F4">
          <w:rPr>
            <w:rStyle w:val="a3"/>
            <w:rFonts w:ascii="Times New Roman" w:hAnsi="Times New Roman" w:cs="Times New Roman"/>
            <w:color w:val="000000" w:themeColor="text1"/>
            <w:sz w:val="24"/>
            <w:szCs w:val="24"/>
            <w:u w:val="none"/>
            <w:bdr w:val="none" w:sz="0" w:space="0" w:color="auto" w:frame="1"/>
            <w:shd w:val="clear" w:color="auto" w:fill="FFFFFF"/>
          </w:rPr>
          <w:t>.1</w:t>
        </w:r>
        <w:r w:rsidR="006D11F4" w:rsidRPr="006D11F4">
          <w:rPr>
            <w:rStyle w:val="a3"/>
            <w:rFonts w:ascii="Times New Roman" w:hAnsi="Times New Roman" w:cs="Times New Roman"/>
            <w:color w:val="000000" w:themeColor="text1"/>
            <w:sz w:val="24"/>
            <w:szCs w:val="24"/>
            <w:u w:val="none"/>
            <w:bdr w:val="none" w:sz="0" w:space="0" w:color="auto" w:frame="1"/>
            <w:shd w:val="clear" w:color="auto" w:fill="FFFFFF"/>
          </w:rPr>
          <w:t>2</w:t>
        </w:r>
        <w:r w:rsidRPr="006D11F4">
          <w:rPr>
            <w:rStyle w:val="a3"/>
            <w:rFonts w:ascii="Times New Roman" w:hAnsi="Times New Roman" w:cs="Times New Roman"/>
            <w:color w:val="000000" w:themeColor="text1"/>
            <w:sz w:val="24"/>
            <w:szCs w:val="24"/>
            <w:u w:val="none"/>
            <w:bdr w:val="none" w:sz="0" w:space="0" w:color="auto" w:frame="1"/>
            <w:shd w:val="clear" w:color="auto" w:fill="FFFFFF"/>
          </w:rPr>
          <w:t>.2023 №ИЭА1</w:t>
        </w:r>
      </w:hyperlink>
      <w:r w:rsidRPr="006D11F4">
        <w:rPr>
          <w:rFonts w:ascii="Times New Roman" w:hAnsi="Times New Roman" w:cs="Times New Roman"/>
          <w:color w:val="000000" w:themeColor="text1"/>
          <w:sz w:val="24"/>
          <w:szCs w:val="24"/>
        </w:rPr>
        <w:t xml:space="preserve"> </w:t>
      </w:r>
      <w:r w:rsidR="005B7E65" w:rsidRPr="006D11F4">
        <w:rPr>
          <w:rFonts w:ascii="Times New Roman" w:hAnsi="Times New Roman" w:cs="Times New Roman"/>
          <w:color w:val="000000" w:themeColor="text1"/>
          <w:sz w:val="24"/>
          <w:szCs w:val="24"/>
        </w:rPr>
        <w:t xml:space="preserve">и проектом заключаемого контракта, размещенного в ЕИС Заказчиком, </w:t>
      </w:r>
      <w:r w:rsidRPr="006D11F4">
        <w:rPr>
          <w:rFonts w:ascii="Times New Roman" w:hAnsi="Times New Roman" w:cs="Times New Roman"/>
          <w:color w:val="000000" w:themeColor="text1"/>
          <w:sz w:val="24"/>
          <w:szCs w:val="24"/>
        </w:rPr>
        <w:t>Победителем</w:t>
      </w:r>
      <w:r w:rsidRPr="006D11F4">
        <w:rPr>
          <w:rFonts w:ascii="Times New Roman" w:hAnsi="Times New Roman" w:cs="Times New Roman"/>
          <w:sz w:val="24"/>
          <w:szCs w:val="24"/>
        </w:rPr>
        <w:t xml:space="preserve"> закупки </w:t>
      </w:r>
      <w:r w:rsidR="005B7E65" w:rsidRPr="006D11F4">
        <w:rPr>
          <w:rFonts w:ascii="Times New Roman" w:hAnsi="Times New Roman" w:cs="Times New Roman"/>
          <w:sz w:val="24"/>
          <w:szCs w:val="24"/>
        </w:rPr>
        <w:t xml:space="preserve">признан </w:t>
      </w:r>
      <w:r w:rsidR="005B7E65" w:rsidRPr="006D11F4">
        <w:rPr>
          <w:rFonts w:ascii="Times New Roman" w:hAnsi="Times New Roman" w:cs="Times New Roman"/>
          <w:color w:val="000000" w:themeColor="text1"/>
          <w:sz w:val="24"/>
          <w:szCs w:val="24"/>
        </w:rPr>
        <w:t xml:space="preserve">участник № </w:t>
      </w:r>
      <w:r w:rsidR="006D11F4" w:rsidRPr="006D11F4">
        <w:rPr>
          <w:rFonts w:ascii="Times New Roman" w:hAnsi="Times New Roman" w:cs="Times New Roman"/>
          <w:color w:val="000000" w:themeColor="text1"/>
          <w:sz w:val="24"/>
          <w:szCs w:val="24"/>
          <w:shd w:val="clear" w:color="auto" w:fill="FFFFFF"/>
        </w:rPr>
        <w:t>28</w:t>
      </w:r>
      <w:r w:rsidR="005B7E65" w:rsidRPr="006D11F4">
        <w:rPr>
          <w:rFonts w:ascii="Times New Roman" w:hAnsi="Times New Roman" w:cs="Times New Roman"/>
          <w:color w:val="000000" w:themeColor="text1"/>
          <w:sz w:val="24"/>
          <w:szCs w:val="24"/>
          <w:shd w:val="clear" w:color="auto" w:fill="FFFFFF"/>
        </w:rPr>
        <w:t xml:space="preserve"> (</w:t>
      </w:r>
      <w:r w:rsidR="006D11F4" w:rsidRPr="006D11F4">
        <w:rPr>
          <w:rFonts w:ascii="Times New Roman" w:hAnsi="Times New Roman" w:cs="Times New Roman"/>
          <w:color w:val="000000" w:themeColor="text1"/>
          <w:sz w:val="24"/>
          <w:szCs w:val="24"/>
          <w:shd w:val="clear" w:color="auto" w:fill="FFFFFF"/>
        </w:rPr>
        <w:t>ООО «ЗВК.РУ»</w:t>
      </w:r>
      <w:r w:rsidR="005B7E65" w:rsidRPr="006D11F4">
        <w:rPr>
          <w:rFonts w:ascii="Times New Roman" w:hAnsi="Times New Roman" w:cs="Times New Roman"/>
          <w:color w:val="000000" w:themeColor="text1"/>
          <w:sz w:val="24"/>
          <w:szCs w:val="24"/>
          <w:shd w:val="clear" w:color="auto" w:fill="FFFFFF"/>
        </w:rPr>
        <w:t>).</w:t>
      </w:r>
      <w:r w:rsidR="005807CD" w:rsidRPr="006D11F4">
        <w:rPr>
          <w:rFonts w:ascii="Times New Roman" w:hAnsi="Times New Roman" w:cs="Times New Roman"/>
          <w:color w:val="000000" w:themeColor="text1"/>
          <w:sz w:val="24"/>
          <w:szCs w:val="24"/>
          <w:shd w:val="clear" w:color="auto" w:fill="FFFFFF"/>
        </w:rPr>
        <w:t xml:space="preserve"> </w:t>
      </w:r>
    </w:p>
    <w:p w14:paraId="2A6614C7" w14:textId="0E3ED65C" w:rsidR="00D37E25" w:rsidRPr="002E19FD" w:rsidRDefault="00355655" w:rsidP="00D37E25">
      <w:pPr>
        <w:pStyle w:val="af1"/>
        <w:tabs>
          <w:tab w:val="left" w:pos="0"/>
        </w:tabs>
        <w:spacing w:line="252" w:lineRule="auto"/>
        <w:ind w:firstLine="709"/>
        <w:jc w:val="both"/>
        <w:rPr>
          <w:rFonts w:ascii="Times New Roman" w:hAnsi="Times New Roman" w:cs="Times New Roman"/>
          <w:color w:val="000000" w:themeColor="text1"/>
          <w:sz w:val="24"/>
          <w:szCs w:val="24"/>
          <w:shd w:val="clear" w:color="auto" w:fill="FFFFFF"/>
        </w:rPr>
      </w:pPr>
      <w:r w:rsidRPr="006D11F4">
        <w:rPr>
          <w:rFonts w:ascii="Times New Roman" w:hAnsi="Times New Roman" w:cs="Times New Roman"/>
          <w:color w:val="000000" w:themeColor="text1"/>
          <w:sz w:val="24"/>
          <w:szCs w:val="24"/>
          <w:shd w:val="clear" w:color="auto" w:fill="FFFFFF"/>
        </w:rPr>
        <w:t xml:space="preserve">Всего в электронном аукционе </w:t>
      </w:r>
      <w:r w:rsidRPr="002E19FD">
        <w:rPr>
          <w:rFonts w:ascii="Times New Roman" w:hAnsi="Times New Roman" w:cs="Times New Roman"/>
          <w:color w:val="000000" w:themeColor="text1"/>
          <w:sz w:val="24"/>
          <w:szCs w:val="24"/>
          <w:shd w:val="clear" w:color="auto" w:fill="FFFFFF"/>
        </w:rPr>
        <w:t xml:space="preserve">приняли участие </w:t>
      </w:r>
      <w:r w:rsidR="006D11F4" w:rsidRPr="002E19FD">
        <w:rPr>
          <w:rFonts w:ascii="Times New Roman" w:hAnsi="Times New Roman" w:cs="Times New Roman"/>
          <w:color w:val="000000" w:themeColor="text1"/>
          <w:sz w:val="24"/>
          <w:szCs w:val="24"/>
          <w:shd w:val="clear" w:color="auto" w:fill="FFFFFF"/>
        </w:rPr>
        <w:t>11</w:t>
      </w:r>
      <w:r w:rsidRPr="002E19FD">
        <w:rPr>
          <w:rFonts w:ascii="Times New Roman" w:hAnsi="Times New Roman" w:cs="Times New Roman"/>
          <w:color w:val="000000" w:themeColor="text1"/>
          <w:sz w:val="24"/>
          <w:szCs w:val="24"/>
          <w:shd w:val="clear" w:color="auto" w:fill="FFFFFF"/>
        </w:rPr>
        <w:t xml:space="preserve"> </w:t>
      </w:r>
      <w:r w:rsidR="00D37E25" w:rsidRPr="002E19FD">
        <w:rPr>
          <w:rFonts w:ascii="Times New Roman" w:hAnsi="Times New Roman" w:cs="Times New Roman"/>
          <w:color w:val="000000" w:themeColor="text1"/>
          <w:sz w:val="24"/>
          <w:szCs w:val="24"/>
          <w:shd w:val="clear" w:color="auto" w:fill="FFFFFF"/>
        </w:rPr>
        <w:t>участник</w:t>
      </w:r>
      <w:r w:rsidR="006D11F4" w:rsidRPr="002E19FD">
        <w:rPr>
          <w:rFonts w:ascii="Times New Roman" w:hAnsi="Times New Roman" w:cs="Times New Roman"/>
          <w:color w:val="000000" w:themeColor="text1"/>
          <w:sz w:val="24"/>
          <w:szCs w:val="24"/>
          <w:shd w:val="clear" w:color="auto" w:fill="FFFFFF"/>
        </w:rPr>
        <w:t>ов</w:t>
      </w:r>
      <w:r w:rsidR="005F0862">
        <w:rPr>
          <w:rFonts w:ascii="Times New Roman" w:hAnsi="Times New Roman" w:cs="Times New Roman"/>
          <w:color w:val="000000" w:themeColor="text1"/>
          <w:sz w:val="24"/>
          <w:szCs w:val="24"/>
          <w:shd w:val="clear" w:color="auto" w:fill="FFFFFF"/>
        </w:rPr>
        <w:t>, 2 участника из которых были признаны соответствующими условиям извещения (Победитель и Заявитель по жалобе), заявки остальных участников были отклонены.</w:t>
      </w:r>
    </w:p>
    <w:p w14:paraId="67398DC9" w14:textId="5CBCDCED" w:rsidR="002E19FD" w:rsidRDefault="00C47788" w:rsidP="002E19FD">
      <w:pPr>
        <w:autoSpaceDE w:val="0"/>
        <w:autoSpaceDN w:val="0"/>
        <w:adjustRightInd w:val="0"/>
        <w:ind w:firstLine="708"/>
        <w:jc w:val="both"/>
        <w:rPr>
          <w:rFonts w:eastAsiaTheme="minorHAnsi"/>
          <w:b/>
          <w:szCs w:val="28"/>
          <w:lang w:eastAsia="en-US"/>
        </w:rPr>
      </w:pPr>
      <w:r w:rsidRPr="002E19FD">
        <w:rPr>
          <w:color w:val="000000" w:themeColor="text1"/>
          <w:sz w:val="24"/>
          <w:shd w:val="clear" w:color="auto" w:fill="FFFFFF"/>
        </w:rPr>
        <w:t xml:space="preserve">Изучив заявку Победителя, Комиссия установила, что </w:t>
      </w:r>
      <w:r w:rsidR="002E19FD" w:rsidRPr="002E19FD">
        <w:rPr>
          <w:color w:val="000000" w:themeColor="text1"/>
          <w:sz w:val="24"/>
          <w:shd w:val="clear" w:color="auto" w:fill="FFFFFF"/>
        </w:rPr>
        <w:t xml:space="preserve">в ее составе представлена выписка </w:t>
      </w:r>
      <w:r w:rsidRPr="002E19FD">
        <w:rPr>
          <w:color w:val="000000" w:themeColor="text1"/>
          <w:sz w:val="24"/>
          <w:shd w:val="clear" w:color="auto" w:fill="FFFFFF"/>
        </w:rPr>
        <w:t xml:space="preserve">из единого реестра российской </w:t>
      </w:r>
      <w:r w:rsidR="002E19FD" w:rsidRPr="002E19FD">
        <w:rPr>
          <w:color w:val="000000" w:themeColor="text1"/>
          <w:sz w:val="24"/>
          <w:shd w:val="clear" w:color="auto" w:fill="FFFFFF"/>
        </w:rPr>
        <w:t>промышле</w:t>
      </w:r>
      <w:r w:rsidRPr="002E19FD">
        <w:rPr>
          <w:color w:val="000000" w:themeColor="text1"/>
          <w:sz w:val="24"/>
          <w:shd w:val="clear" w:color="auto" w:fill="FFFFFF"/>
        </w:rPr>
        <w:t>нной продукции</w:t>
      </w:r>
      <w:r w:rsidR="002E19FD" w:rsidRPr="002E19FD">
        <w:rPr>
          <w:color w:val="000000" w:themeColor="text1"/>
          <w:sz w:val="24"/>
          <w:shd w:val="clear" w:color="auto" w:fill="FFFFFF"/>
        </w:rPr>
        <w:t xml:space="preserve"> от 29.11.2023</w:t>
      </w:r>
      <w:r w:rsidR="005F0862">
        <w:rPr>
          <w:color w:val="000000" w:themeColor="text1"/>
          <w:sz w:val="24"/>
          <w:shd w:val="clear" w:color="auto" w:fill="FFFFFF"/>
        </w:rPr>
        <w:t xml:space="preserve"> г.</w:t>
      </w:r>
      <w:r w:rsidR="002E19FD" w:rsidRPr="002E19FD">
        <w:rPr>
          <w:color w:val="000000" w:themeColor="text1"/>
          <w:sz w:val="24"/>
          <w:shd w:val="clear" w:color="auto" w:fill="FFFFFF"/>
        </w:rPr>
        <w:t xml:space="preserve"> с номером реестровой записи № 2200\1\2023, </w:t>
      </w:r>
      <w:r w:rsidR="005F0862">
        <w:rPr>
          <w:color w:val="000000" w:themeColor="text1"/>
          <w:sz w:val="24"/>
          <w:shd w:val="clear" w:color="auto" w:fill="FFFFFF"/>
        </w:rPr>
        <w:t xml:space="preserve">в которой указаны сведения об уровне радиоэлектронной продукции – 1 уровень, </w:t>
      </w:r>
      <w:r w:rsidR="002E19FD" w:rsidRPr="002E19FD">
        <w:rPr>
          <w:color w:val="000000" w:themeColor="text1"/>
          <w:sz w:val="24"/>
          <w:shd w:val="clear" w:color="auto" w:fill="FFFFFF"/>
        </w:rPr>
        <w:t xml:space="preserve">а также </w:t>
      </w:r>
      <w:r w:rsidR="005F0862">
        <w:rPr>
          <w:color w:val="000000" w:themeColor="text1"/>
          <w:sz w:val="24"/>
          <w:shd w:val="clear" w:color="auto" w:fill="FFFFFF"/>
        </w:rPr>
        <w:t xml:space="preserve">приложена </w:t>
      </w:r>
      <w:r w:rsidR="002E19FD" w:rsidRPr="002E19FD">
        <w:rPr>
          <w:color w:val="000000" w:themeColor="text1"/>
          <w:sz w:val="24"/>
          <w:shd w:val="clear" w:color="auto" w:fill="FFFFFF"/>
        </w:rPr>
        <w:t>деклараци</w:t>
      </w:r>
      <w:r w:rsidR="002E19FD">
        <w:rPr>
          <w:color w:val="000000" w:themeColor="text1"/>
          <w:sz w:val="24"/>
          <w:shd w:val="clear" w:color="auto" w:fill="FFFFFF"/>
        </w:rPr>
        <w:t>я</w:t>
      </w:r>
      <w:r w:rsidR="002E19FD" w:rsidRPr="002E19FD">
        <w:rPr>
          <w:color w:val="000000" w:themeColor="text1"/>
          <w:sz w:val="24"/>
          <w:shd w:val="clear" w:color="auto" w:fill="FFFFFF"/>
        </w:rPr>
        <w:t xml:space="preserve"> </w:t>
      </w:r>
      <w:r w:rsidR="002E19FD" w:rsidRPr="002E19FD">
        <w:rPr>
          <w:rFonts w:eastAsiaTheme="minorHAnsi"/>
          <w:sz w:val="24"/>
          <w:lang w:eastAsia="en-US"/>
        </w:rPr>
        <w:t>о стране происхождения предлагаемых к поставке товаров</w:t>
      </w:r>
      <w:r w:rsidR="002E19FD">
        <w:rPr>
          <w:rFonts w:eastAsiaTheme="minorHAnsi"/>
          <w:sz w:val="24"/>
          <w:lang w:eastAsia="en-US"/>
        </w:rPr>
        <w:t xml:space="preserve"> (Россия)</w:t>
      </w:r>
      <w:r w:rsidR="002E19FD" w:rsidRPr="002E19FD">
        <w:rPr>
          <w:rFonts w:eastAsiaTheme="minorHAnsi"/>
          <w:sz w:val="24"/>
          <w:lang w:eastAsia="en-US"/>
        </w:rPr>
        <w:t>.</w:t>
      </w:r>
    </w:p>
    <w:p w14:paraId="4766BE04" w14:textId="3E8CA3D8" w:rsidR="00B716C4" w:rsidRDefault="00B716C4" w:rsidP="00B716C4">
      <w:pPr>
        <w:pStyle w:val="af1"/>
        <w:tabs>
          <w:tab w:val="left" w:pos="0"/>
        </w:tabs>
        <w:spacing w:line="252" w:lineRule="auto"/>
        <w:ind w:firstLine="709"/>
        <w:jc w:val="both"/>
        <w:rPr>
          <w:rFonts w:ascii="Times New Roman" w:hAnsi="Times New Roman" w:cs="Times New Roman"/>
          <w:color w:val="000000" w:themeColor="text1"/>
          <w:sz w:val="24"/>
          <w:szCs w:val="24"/>
          <w:shd w:val="clear" w:color="auto" w:fill="FFFFFF"/>
        </w:rPr>
      </w:pPr>
      <w:r w:rsidRPr="002E19FD">
        <w:rPr>
          <w:rFonts w:ascii="Times New Roman" w:hAnsi="Times New Roman" w:cs="Times New Roman"/>
          <w:color w:val="000000" w:themeColor="text1"/>
          <w:sz w:val="24"/>
          <w:szCs w:val="24"/>
          <w:shd w:val="clear" w:color="auto" w:fill="FFFFFF"/>
        </w:rPr>
        <w:t xml:space="preserve">На основании изложенного </w:t>
      </w:r>
      <w:r w:rsidR="005F0862">
        <w:rPr>
          <w:rFonts w:ascii="Times New Roman" w:hAnsi="Times New Roman" w:cs="Times New Roman"/>
          <w:color w:val="000000" w:themeColor="text1"/>
          <w:sz w:val="24"/>
          <w:szCs w:val="24"/>
          <w:shd w:val="clear" w:color="auto" w:fill="FFFFFF"/>
        </w:rPr>
        <w:t xml:space="preserve">Комиссия делает вывод, что </w:t>
      </w:r>
      <w:r w:rsidRPr="002E19FD">
        <w:rPr>
          <w:rFonts w:ascii="Times New Roman" w:hAnsi="Times New Roman" w:cs="Times New Roman"/>
          <w:color w:val="000000" w:themeColor="text1"/>
          <w:sz w:val="24"/>
          <w:szCs w:val="24"/>
          <w:shd w:val="clear" w:color="auto" w:fill="FFFFFF"/>
        </w:rPr>
        <w:t xml:space="preserve">заявка № </w:t>
      </w:r>
      <w:r w:rsidR="002E19FD" w:rsidRPr="002E19FD">
        <w:rPr>
          <w:rFonts w:ascii="Times New Roman" w:hAnsi="Times New Roman" w:cs="Times New Roman"/>
          <w:color w:val="000000" w:themeColor="text1"/>
          <w:sz w:val="24"/>
          <w:szCs w:val="24"/>
          <w:shd w:val="clear" w:color="auto" w:fill="FFFFFF"/>
        </w:rPr>
        <w:t>28</w:t>
      </w:r>
      <w:r w:rsidRPr="002E19FD">
        <w:rPr>
          <w:rFonts w:ascii="Times New Roman" w:hAnsi="Times New Roman" w:cs="Times New Roman"/>
          <w:color w:val="000000" w:themeColor="text1"/>
          <w:sz w:val="24"/>
          <w:szCs w:val="24"/>
          <w:shd w:val="clear" w:color="auto" w:fill="FFFFFF"/>
        </w:rPr>
        <w:t xml:space="preserve"> (Победитель) </w:t>
      </w:r>
      <w:r w:rsidR="002E19FD" w:rsidRPr="002E19FD">
        <w:rPr>
          <w:rFonts w:ascii="Times New Roman" w:hAnsi="Times New Roman" w:cs="Times New Roman"/>
          <w:color w:val="000000" w:themeColor="text1"/>
          <w:sz w:val="24"/>
          <w:szCs w:val="24"/>
          <w:shd w:val="clear" w:color="auto" w:fill="FFFFFF"/>
        </w:rPr>
        <w:t>была правомерно признана соответствующей.</w:t>
      </w:r>
    </w:p>
    <w:p w14:paraId="779BD695" w14:textId="47BEEDFF" w:rsidR="002E19FD" w:rsidRPr="00674420" w:rsidRDefault="002E19FD" w:rsidP="002E19FD">
      <w:pPr>
        <w:spacing w:line="228" w:lineRule="auto"/>
        <w:ind w:right="34" w:firstLine="709"/>
        <w:jc w:val="both"/>
        <w:rPr>
          <w:sz w:val="24"/>
        </w:rPr>
      </w:pPr>
      <w:r>
        <w:rPr>
          <w:color w:val="000000" w:themeColor="text1"/>
          <w:sz w:val="24"/>
          <w:shd w:val="clear" w:color="auto" w:fill="FFFFFF"/>
        </w:rPr>
        <w:t xml:space="preserve">Комиссия также обращает внимание, что </w:t>
      </w:r>
      <w:r w:rsidRPr="00674420">
        <w:rPr>
          <w:sz w:val="24"/>
        </w:rPr>
        <w:t>Постановление № 878 не устанавливает обязательных требований о внесении реестровых записей в контракт при его заключении.</w:t>
      </w:r>
    </w:p>
    <w:p w14:paraId="7DBC2467" w14:textId="46986698" w:rsidR="00836511" w:rsidRPr="00C47788" w:rsidRDefault="002E19FD" w:rsidP="00836511">
      <w:pPr>
        <w:autoSpaceDE w:val="0"/>
        <w:autoSpaceDN w:val="0"/>
        <w:adjustRightInd w:val="0"/>
        <w:spacing w:line="252" w:lineRule="auto"/>
        <w:ind w:firstLine="709"/>
        <w:jc w:val="both"/>
        <w:rPr>
          <w:color w:val="000000"/>
          <w:sz w:val="24"/>
        </w:rPr>
      </w:pPr>
      <w:r>
        <w:rPr>
          <w:color w:val="000000"/>
          <w:sz w:val="24"/>
        </w:rPr>
        <w:t>Таким образом, д</w:t>
      </w:r>
      <w:r w:rsidR="00836511" w:rsidRPr="00C47788">
        <w:rPr>
          <w:color w:val="000000"/>
          <w:sz w:val="24"/>
        </w:rPr>
        <w:t xml:space="preserve">овод жалобы Заявителя </w:t>
      </w:r>
      <w:r>
        <w:rPr>
          <w:color w:val="000000"/>
          <w:sz w:val="24"/>
        </w:rPr>
        <w:t xml:space="preserve">не </w:t>
      </w:r>
      <w:r w:rsidR="00836511" w:rsidRPr="00C47788">
        <w:rPr>
          <w:color w:val="000000"/>
          <w:sz w:val="24"/>
        </w:rPr>
        <w:t xml:space="preserve">находит свое подтверждение и является </w:t>
      </w:r>
      <w:r>
        <w:rPr>
          <w:color w:val="000000"/>
          <w:sz w:val="24"/>
        </w:rPr>
        <w:t>не</w:t>
      </w:r>
      <w:r w:rsidR="00836511" w:rsidRPr="00C47788">
        <w:rPr>
          <w:color w:val="000000"/>
          <w:sz w:val="24"/>
        </w:rPr>
        <w:t>обоснованным.</w:t>
      </w:r>
    </w:p>
    <w:p w14:paraId="6312129D" w14:textId="126A1614" w:rsidR="00335F50" w:rsidRPr="00604EC2" w:rsidRDefault="00335F50" w:rsidP="005D2B77">
      <w:pPr>
        <w:spacing w:line="252" w:lineRule="auto"/>
        <w:ind w:firstLine="709"/>
        <w:jc w:val="both"/>
        <w:rPr>
          <w:sz w:val="24"/>
        </w:rPr>
      </w:pPr>
      <w:r w:rsidRPr="00604EC2">
        <w:rPr>
          <w:sz w:val="24"/>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64520A65" w14:textId="77777777" w:rsidR="00141BC7" w:rsidRDefault="00141BC7" w:rsidP="005D2B77">
      <w:pPr>
        <w:spacing w:line="252" w:lineRule="auto"/>
        <w:jc w:val="center"/>
        <w:rPr>
          <w:b/>
          <w:sz w:val="24"/>
        </w:rPr>
      </w:pPr>
    </w:p>
    <w:p w14:paraId="70B71026" w14:textId="77777777" w:rsidR="00335F50" w:rsidRPr="00604EC2" w:rsidRDefault="00335F50" w:rsidP="005D2B77">
      <w:pPr>
        <w:spacing w:line="252" w:lineRule="auto"/>
        <w:jc w:val="center"/>
        <w:rPr>
          <w:b/>
          <w:sz w:val="24"/>
        </w:rPr>
      </w:pPr>
      <w:r w:rsidRPr="00604EC2">
        <w:rPr>
          <w:b/>
          <w:sz w:val="24"/>
        </w:rPr>
        <w:t>РЕШИЛА:</w:t>
      </w:r>
    </w:p>
    <w:p w14:paraId="39F38408" w14:textId="77777777" w:rsidR="00335F50" w:rsidRPr="00604EC2" w:rsidRDefault="00335F50" w:rsidP="005D2B77">
      <w:pPr>
        <w:spacing w:line="252" w:lineRule="auto"/>
        <w:ind w:firstLine="709"/>
        <w:jc w:val="center"/>
        <w:rPr>
          <w:b/>
          <w:sz w:val="24"/>
        </w:rPr>
      </w:pPr>
    </w:p>
    <w:p w14:paraId="63043113" w14:textId="471DD035" w:rsidR="00F13D9A" w:rsidRPr="00C47788" w:rsidRDefault="00BC2CBD" w:rsidP="00FD6DD5">
      <w:pPr>
        <w:ind w:firstLine="708"/>
        <w:jc w:val="both"/>
        <w:rPr>
          <w:bCs/>
          <w:color w:val="000000" w:themeColor="text1"/>
          <w:sz w:val="24"/>
          <w:lang w:bidi="ru-RU"/>
        </w:rPr>
      </w:pPr>
      <w:r w:rsidRPr="00604EC2">
        <w:rPr>
          <w:bCs/>
          <w:sz w:val="24"/>
          <w:lang w:bidi="ru-RU"/>
        </w:rPr>
        <w:t xml:space="preserve"> </w:t>
      </w:r>
      <w:r w:rsidR="00335F50" w:rsidRPr="00604EC2">
        <w:rPr>
          <w:bCs/>
          <w:sz w:val="24"/>
          <w:lang w:bidi="ru-RU"/>
        </w:rPr>
        <w:t xml:space="preserve">Признать </w:t>
      </w:r>
      <w:r w:rsidR="00335F50" w:rsidRPr="000D7A04">
        <w:rPr>
          <w:bCs/>
          <w:sz w:val="24"/>
          <w:lang w:bidi="ru-RU"/>
        </w:rPr>
        <w:t xml:space="preserve">жалобу </w:t>
      </w:r>
      <w:r w:rsidR="00452DEF">
        <w:rPr>
          <w:bCs/>
          <w:color w:val="000000" w:themeColor="text1"/>
          <w:sz w:val="24"/>
          <w:lang w:bidi="ru-RU"/>
        </w:rPr>
        <w:t xml:space="preserve">ООО «ЭКО-ПЛЮС» </w:t>
      </w:r>
      <w:r w:rsidR="00452DEF">
        <w:rPr>
          <w:color w:val="000000" w:themeColor="text1"/>
          <w:sz w:val="24"/>
        </w:rPr>
        <w:t xml:space="preserve">на действия </w:t>
      </w:r>
      <w:r w:rsidR="00452DEF">
        <w:rPr>
          <w:color w:val="000000" w:themeColor="text1"/>
          <w:spacing w:val="-5"/>
          <w:sz w:val="24"/>
        </w:rPr>
        <w:t>комиссии по осуществлению закупок</w:t>
      </w:r>
      <w:r w:rsidR="00452DEF">
        <w:rPr>
          <w:color w:val="000000" w:themeColor="text1"/>
          <w:sz w:val="24"/>
        </w:rPr>
        <w:t xml:space="preserve"> при осуществлении закупки способом электронного аукциона на п</w:t>
      </w:r>
      <w:r w:rsidR="00452DEF">
        <w:rPr>
          <w:color w:val="000000" w:themeColor="text1"/>
          <w:sz w:val="24"/>
          <w:shd w:val="clear" w:color="auto" w:fill="FFFFFF"/>
        </w:rPr>
        <w:t>оставку продукции радиоэлектронной промышленности (интерактивная панель)</w:t>
      </w:r>
      <w:r w:rsidR="00452DEF">
        <w:rPr>
          <w:color w:val="000000" w:themeColor="text1"/>
          <w:sz w:val="24"/>
        </w:rPr>
        <w:t xml:space="preserve">, начальная (максимальная) цена контракта – </w:t>
      </w:r>
      <w:r w:rsidR="00452DEF">
        <w:rPr>
          <w:color w:val="000000" w:themeColor="text1"/>
          <w:sz w:val="24"/>
          <w:shd w:val="clear" w:color="auto" w:fill="FFFFFF"/>
        </w:rPr>
        <w:t xml:space="preserve">4 983 878,90 </w:t>
      </w:r>
      <w:r w:rsidR="00452DEF">
        <w:rPr>
          <w:color w:val="000000" w:themeColor="text1"/>
          <w:sz w:val="24"/>
        </w:rPr>
        <w:t xml:space="preserve">рублей (извещение № </w:t>
      </w:r>
      <w:hyperlink r:id="rId17" w:tgtFrame="_blank" w:history="1">
        <w:r w:rsidR="00452DEF" w:rsidRPr="00452DEF">
          <w:rPr>
            <w:rStyle w:val="a3"/>
            <w:color w:val="000000" w:themeColor="text1"/>
            <w:sz w:val="24"/>
            <w:u w:val="none"/>
            <w:bdr w:val="none" w:sz="0" w:space="0" w:color="auto" w:frame="1"/>
            <w:shd w:val="clear" w:color="auto" w:fill="FFFFFF"/>
          </w:rPr>
          <w:t>0190300010823000916</w:t>
        </w:r>
      </w:hyperlink>
      <w:r w:rsidR="00452DEF">
        <w:rPr>
          <w:rStyle w:val="a3"/>
          <w:color w:val="000000" w:themeColor="text1"/>
          <w:sz w:val="24"/>
          <w:u w:val="none"/>
          <w:bdr w:val="none" w:sz="0" w:space="0" w:color="auto" w:frame="1"/>
          <w:shd w:val="clear" w:color="auto" w:fill="FFFFFF"/>
        </w:rPr>
        <w:t xml:space="preserve">), </w:t>
      </w:r>
      <w:r w:rsidR="00E04E18">
        <w:rPr>
          <w:bCs/>
          <w:sz w:val="24"/>
          <w:lang w:bidi="ru-RU"/>
        </w:rPr>
        <w:t>не</w:t>
      </w:r>
      <w:r w:rsidR="00335F50" w:rsidRPr="00C47788">
        <w:rPr>
          <w:bCs/>
          <w:sz w:val="24"/>
          <w:lang w:bidi="ru-RU"/>
        </w:rPr>
        <w:t>обоснованной.</w:t>
      </w:r>
      <w:r w:rsidR="003065D1" w:rsidRPr="00C47788">
        <w:rPr>
          <w:bCs/>
          <w:sz w:val="24"/>
          <w:lang w:bidi="ru-RU"/>
        </w:rPr>
        <w:t xml:space="preserve"> </w:t>
      </w:r>
    </w:p>
    <w:p w14:paraId="1AE2BEBB" w14:textId="77777777" w:rsidR="00BE19C5" w:rsidRPr="00926323" w:rsidRDefault="00BE19C5" w:rsidP="00A566EA">
      <w:pPr>
        <w:tabs>
          <w:tab w:val="left" w:pos="709"/>
        </w:tabs>
        <w:ind w:firstLine="709"/>
        <w:jc w:val="both"/>
        <w:rPr>
          <w:i/>
          <w:sz w:val="20"/>
          <w:szCs w:val="20"/>
        </w:rPr>
      </w:pPr>
    </w:p>
    <w:p w14:paraId="22BB18E1" w14:textId="1BA6EE0F" w:rsidR="00604EC2" w:rsidRDefault="00335F50" w:rsidP="005C3094">
      <w:pPr>
        <w:tabs>
          <w:tab w:val="left" w:pos="709"/>
        </w:tabs>
        <w:ind w:firstLine="709"/>
        <w:jc w:val="both"/>
        <w:rPr>
          <w:i/>
          <w:sz w:val="20"/>
          <w:szCs w:val="20"/>
        </w:rPr>
      </w:pPr>
      <w:r w:rsidRPr="00926323">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72811A74" w14:textId="77777777" w:rsidR="00C243AD" w:rsidRDefault="00C243AD" w:rsidP="00335F50">
      <w:pPr>
        <w:jc w:val="both"/>
        <w:rPr>
          <w:i/>
          <w:sz w:val="20"/>
          <w:szCs w:val="20"/>
        </w:rPr>
      </w:pPr>
    </w:p>
    <w:p w14:paraId="5DE0D4F1" w14:textId="77777777" w:rsidR="00C243AD" w:rsidRDefault="00C243AD" w:rsidP="00335F50">
      <w:pPr>
        <w:jc w:val="both"/>
        <w:rPr>
          <w:i/>
          <w:sz w:val="20"/>
          <w:szCs w:val="20"/>
        </w:rPr>
      </w:pPr>
    </w:p>
    <w:p w14:paraId="155604AF" w14:textId="77777777" w:rsidR="00C243AD" w:rsidRDefault="00C243AD" w:rsidP="00335F50">
      <w:pPr>
        <w:jc w:val="both"/>
        <w:rPr>
          <w:i/>
          <w:sz w:val="20"/>
          <w:szCs w:val="20"/>
        </w:rPr>
      </w:pPr>
    </w:p>
    <w:p w14:paraId="59171ECC" w14:textId="77777777" w:rsidR="004F1E35" w:rsidRDefault="004F1E35" w:rsidP="00335F50">
      <w:pPr>
        <w:jc w:val="both"/>
        <w:rPr>
          <w:i/>
          <w:sz w:val="20"/>
          <w:szCs w:val="20"/>
        </w:rPr>
      </w:pPr>
    </w:p>
    <w:p w14:paraId="5559C767" w14:textId="77777777" w:rsidR="0083648A" w:rsidRDefault="0083648A" w:rsidP="00335F50">
      <w:pPr>
        <w:jc w:val="both"/>
        <w:rPr>
          <w:i/>
          <w:sz w:val="20"/>
          <w:szCs w:val="20"/>
        </w:rPr>
      </w:pPr>
    </w:p>
    <w:p w14:paraId="513FB34B" w14:textId="77777777" w:rsidR="004F1E35" w:rsidRDefault="004F1E35" w:rsidP="00335F50">
      <w:pPr>
        <w:jc w:val="both"/>
        <w:rPr>
          <w:i/>
          <w:sz w:val="20"/>
          <w:szCs w:val="20"/>
        </w:rPr>
      </w:pPr>
    </w:p>
    <w:p w14:paraId="161388FC" w14:textId="77777777" w:rsidR="00C243AD" w:rsidRDefault="00C243AD" w:rsidP="00335F50">
      <w:pPr>
        <w:jc w:val="both"/>
        <w:rPr>
          <w:i/>
          <w:sz w:val="20"/>
          <w:szCs w:val="20"/>
        </w:rPr>
      </w:pPr>
    </w:p>
    <w:p w14:paraId="2A0645E5" w14:textId="77777777" w:rsidR="00C02096" w:rsidRDefault="00C02096" w:rsidP="00335F50">
      <w:pPr>
        <w:jc w:val="both"/>
        <w:rPr>
          <w:i/>
          <w:sz w:val="20"/>
          <w:szCs w:val="20"/>
        </w:rPr>
      </w:pPr>
    </w:p>
    <w:p w14:paraId="4DB43536" w14:textId="77777777" w:rsidR="00C02096" w:rsidRDefault="00C02096" w:rsidP="00335F50">
      <w:pPr>
        <w:jc w:val="both"/>
        <w:rPr>
          <w:i/>
          <w:sz w:val="20"/>
          <w:szCs w:val="20"/>
        </w:rPr>
      </w:pPr>
    </w:p>
    <w:p w14:paraId="156A3C5A" w14:textId="77777777" w:rsidR="00C02096" w:rsidRDefault="00C02096" w:rsidP="00335F50">
      <w:pPr>
        <w:jc w:val="both"/>
        <w:rPr>
          <w:i/>
          <w:sz w:val="20"/>
          <w:szCs w:val="20"/>
        </w:rPr>
      </w:pPr>
    </w:p>
    <w:p w14:paraId="2799F31B" w14:textId="77777777" w:rsidR="00C02096" w:rsidRDefault="00C02096" w:rsidP="00335F50">
      <w:pPr>
        <w:jc w:val="both"/>
        <w:rPr>
          <w:i/>
          <w:sz w:val="20"/>
          <w:szCs w:val="20"/>
        </w:rPr>
      </w:pPr>
    </w:p>
    <w:p w14:paraId="5810254E" w14:textId="77777777" w:rsidR="00C02096" w:rsidRDefault="00C02096" w:rsidP="00335F50">
      <w:pPr>
        <w:jc w:val="both"/>
        <w:rPr>
          <w:i/>
          <w:sz w:val="20"/>
          <w:szCs w:val="20"/>
        </w:rPr>
      </w:pPr>
    </w:p>
    <w:p w14:paraId="7E73FAA6" w14:textId="77777777" w:rsidR="00C02096" w:rsidRDefault="00C02096" w:rsidP="00335F50">
      <w:pPr>
        <w:jc w:val="both"/>
        <w:rPr>
          <w:i/>
          <w:sz w:val="20"/>
          <w:szCs w:val="20"/>
        </w:rPr>
      </w:pPr>
    </w:p>
    <w:p w14:paraId="42639FED" w14:textId="77777777" w:rsidR="00C02096" w:rsidRDefault="00C02096" w:rsidP="00335F50">
      <w:pPr>
        <w:jc w:val="both"/>
        <w:rPr>
          <w:i/>
          <w:sz w:val="20"/>
          <w:szCs w:val="20"/>
        </w:rPr>
      </w:pPr>
    </w:p>
    <w:p w14:paraId="7B13FFBE" w14:textId="77777777" w:rsidR="00C02096" w:rsidRDefault="00C02096" w:rsidP="00335F50">
      <w:pPr>
        <w:jc w:val="both"/>
        <w:rPr>
          <w:i/>
          <w:sz w:val="20"/>
          <w:szCs w:val="20"/>
        </w:rPr>
      </w:pPr>
    </w:p>
    <w:p w14:paraId="49471C86" w14:textId="77777777" w:rsidR="00C02096" w:rsidRDefault="00C02096" w:rsidP="00335F50">
      <w:pPr>
        <w:jc w:val="both"/>
        <w:rPr>
          <w:i/>
          <w:sz w:val="20"/>
          <w:szCs w:val="20"/>
        </w:rPr>
      </w:pPr>
    </w:p>
    <w:p w14:paraId="481E2E4D" w14:textId="77777777" w:rsidR="00C02096" w:rsidRDefault="00C02096" w:rsidP="00335F50">
      <w:pPr>
        <w:jc w:val="both"/>
        <w:rPr>
          <w:i/>
          <w:sz w:val="20"/>
          <w:szCs w:val="20"/>
        </w:rPr>
      </w:pPr>
    </w:p>
    <w:p w14:paraId="48E30FD9" w14:textId="77777777" w:rsidR="00C02096" w:rsidRDefault="00C02096" w:rsidP="00335F50">
      <w:pPr>
        <w:jc w:val="both"/>
        <w:rPr>
          <w:i/>
          <w:sz w:val="20"/>
          <w:szCs w:val="20"/>
        </w:rPr>
      </w:pPr>
    </w:p>
    <w:p w14:paraId="49E3C36F" w14:textId="77777777" w:rsidR="00C02096" w:rsidRDefault="00C02096" w:rsidP="00335F50">
      <w:pPr>
        <w:jc w:val="both"/>
        <w:rPr>
          <w:i/>
          <w:sz w:val="20"/>
          <w:szCs w:val="20"/>
        </w:rPr>
      </w:pPr>
    </w:p>
    <w:p w14:paraId="41CD5DBA" w14:textId="77777777" w:rsidR="00C02096" w:rsidRDefault="00C02096" w:rsidP="00335F50">
      <w:pPr>
        <w:jc w:val="both"/>
        <w:rPr>
          <w:i/>
          <w:sz w:val="20"/>
          <w:szCs w:val="20"/>
        </w:rPr>
      </w:pPr>
    </w:p>
    <w:p w14:paraId="7E9191B1" w14:textId="77777777" w:rsidR="00C02096" w:rsidRDefault="00C02096" w:rsidP="00335F50">
      <w:pPr>
        <w:jc w:val="both"/>
        <w:rPr>
          <w:i/>
          <w:sz w:val="20"/>
          <w:szCs w:val="20"/>
        </w:rPr>
      </w:pPr>
    </w:p>
    <w:p w14:paraId="318F2D6F" w14:textId="77777777" w:rsidR="00C02096" w:rsidRDefault="00C02096" w:rsidP="00335F50">
      <w:pPr>
        <w:jc w:val="both"/>
        <w:rPr>
          <w:i/>
          <w:sz w:val="20"/>
          <w:szCs w:val="20"/>
        </w:rPr>
      </w:pPr>
    </w:p>
    <w:p w14:paraId="5CCED829" w14:textId="77777777" w:rsidR="00C02096" w:rsidRDefault="00C02096" w:rsidP="00335F50">
      <w:pPr>
        <w:jc w:val="both"/>
        <w:rPr>
          <w:i/>
          <w:sz w:val="20"/>
          <w:szCs w:val="20"/>
        </w:rPr>
      </w:pPr>
    </w:p>
    <w:p w14:paraId="064778C3" w14:textId="77777777" w:rsidR="00C02096" w:rsidRDefault="00C02096" w:rsidP="00335F50">
      <w:pPr>
        <w:jc w:val="both"/>
        <w:rPr>
          <w:i/>
          <w:sz w:val="20"/>
          <w:szCs w:val="20"/>
        </w:rPr>
      </w:pPr>
    </w:p>
    <w:p w14:paraId="7F33D6CB" w14:textId="77777777" w:rsidR="006D11F4" w:rsidRDefault="006D11F4" w:rsidP="00335F50">
      <w:pPr>
        <w:jc w:val="both"/>
        <w:rPr>
          <w:i/>
          <w:sz w:val="20"/>
          <w:szCs w:val="20"/>
        </w:rPr>
      </w:pPr>
    </w:p>
    <w:p w14:paraId="02C42EBF" w14:textId="77777777" w:rsidR="006D11F4" w:rsidRDefault="006D11F4" w:rsidP="00335F50">
      <w:pPr>
        <w:jc w:val="both"/>
        <w:rPr>
          <w:i/>
          <w:sz w:val="20"/>
          <w:szCs w:val="20"/>
        </w:rPr>
      </w:pPr>
    </w:p>
    <w:p w14:paraId="7EF07879" w14:textId="77777777" w:rsidR="00C02096" w:rsidRDefault="00C02096" w:rsidP="00335F50">
      <w:pPr>
        <w:jc w:val="both"/>
        <w:rPr>
          <w:i/>
          <w:sz w:val="20"/>
          <w:szCs w:val="20"/>
        </w:rPr>
      </w:pPr>
    </w:p>
    <w:p w14:paraId="76C27826" w14:textId="77777777" w:rsidR="002E19FD" w:rsidRDefault="002E19FD" w:rsidP="00335F50">
      <w:pPr>
        <w:jc w:val="both"/>
        <w:rPr>
          <w:i/>
          <w:sz w:val="20"/>
          <w:szCs w:val="20"/>
        </w:rPr>
      </w:pPr>
    </w:p>
    <w:p w14:paraId="1D884EA8" w14:textId="77777777" w:rsidR="002E19FD" w:rsidRDefault="002E19FD" w:rsidP="00335F50">
      <w:pPr>
        <w:jc w:val="both"/>
        <w:rPr>
          <w:i/>
          <w:sz w:val="20"/>
          <w:szCs w:val="20"/>
        </w:rPr>
      </w:pPr>
    </w:p>
    <w:p w14:paraId="113E3875" w14:textId="77777777" w:rsidR="002E19FD" w:rsidRDefault="002E19FD" w:rsidP="00335F50">
      <w:pPr>
        <w:jc w:val="both"/>
        <w:rPr>
          <w:i/>
          <w:sz w:val="20"/>
          <w:szCs w:val="20"/>
        </w:rPr>
      </w:pPr>
    </w:p>
    <w:p w14:paraId="1B08A78A" w14:textId="77777777" w:rsidR="002E19FD" w:rsidRDefault="002E19FD" w:rsidP="00335F50">
      <w:pPr>
        <w:jc w:val="both"/>
        <w:rPr>
          <w:i/>
          <w:sz w:val="20"/>
          <w:szCs w:val="20"/>
        </w:rPr>
      </w:pPr>
    </w:p>
    <w:p w14:paraId="3610141A" w14:textId="77777777" w:rsidR="002E19FD" w:rsidRDefault="002E19FD" w:rsidP="00335F50">
      <w:pPr>
        <w:jc w:val="both"/>
        <w:rPr>
          <w:i/>
          <w:sz w:val="20"/>
          <w:szCs w:val="20"/>
        </w:rPr>
      </w:pPr>
    </w:p>
    <w:p w14:paraId="21E0016A" w14:textId="77777777" w:rsidR="002E19FD" w:rsidRDefault="002E19FD" w:rsidP="00335F50">
      <w:pPr>
        <w:jc w:val="both"/>
        <w:rPr>
          <w:i/>
          <w:sz w:val="20"/>
          <w:szCs w:val="20"/>
        </w:rPr>
      </w:pPr>
    </w:p>
    <w:p w14:paraId="09E89926" w14:textId="77777777" w:rsidR="00C02096" w:rsidRDefault="00C02096" w:rsidP="00335F50">
      <w:pPr>
        <w:jc w:val="both"/>
        <w:rPr>
          <w:i/>
          <w:sz w:val="20"/>
          <w:szCs w:val="20"/>
        </w:rPr>
      </w:pPr>
    </w:p>
    <w:p w14:paraId="7EE5DFD5" w14:textId="77777777" w:rsidR="00886C95" w:rsidRDefault="00886C95" w:rsidP="00335F50">
      <w:pPr>
        <w:jc w:val="both"/>
        <w:rPr>
          <w:i/>
          <w:sz w:val="20"/>
          <w:szCs w:val="20"/>
        </w:rPr>
      </w:pPr>
    </w:p>
    <w:p w14:paraId="55EAC18E" w14:textId="77777777" w:rsidR="00C02096" w:rsidRDefault="00C02096" w:rsidP="00335F50">
      <w:pPr>
        <w:jc w:val="both"/>
        <w:rPr>
          <w:i/>
          <w:sz w:val="20"/>
          <w:szCs w:val="20"/>
        </w:rPr>
      </w:pPr>
    </w:p>
    <w:p w14:paraId="24D20687" w14:textId="77777777" w:rsidR="00886C95" w:rsidRDefault="00886C95" w:rsidP="00335F50">
      <w:pPr>
        <w:jc w:val="both"/>
        <w:rPr>
          <w:i/>
          <w:sz w:val="20"/>
          <w:szCs w:val="20"/>
        </w:rPr>
      </w:pPr>
    </w:p>
    <w:p w14:paraId="2A104180" w14:textId="77777777" w:rsidR="00C02096" w:rsidRDefault="00C02096" w:rsidP="00335F50">
      <w:pPr>
        <w:jc w:val="both"/>
        <w:rPr>
          <w:i/>
          <w:sz w:val="20"/>
          <w:szCs w:val="20"/>
        </w:rPr>
      </w:pPr>
    </w:p>
    <w:p w14:paraId="5FA4B3A0" w14:textId="77777777" w:rsidR="002E19FD" w:rsidRDefault="002E19FD" w:rsidP="00335F50">
      <w:pPr>
        <w:jc w:val="both"/>
        <w:rPr>
          <w:i/>
          <w:sz w:val="20"/>
          <w:szCs w:val="20"/>
        </w:rPr>
      </w:pPr>
    </w:p>
    <w:p w14:paraId="4C8BFC3B" w14:textId="77777777" w:rsidR="002E19FD" w:rsidRDefault="002E19FD" w:rsidP="00335F50">
      <w:pPr>
        <w:jc w:val="both"/>
        <w:rPr>
          <w:i/>
          <w:sz w:val="20"/>
          <w:szCs w:val="20"/>
        </w:rPr>
      </w:pPr>
    </w:p>
    <w:p w14:paraId="31584DFC" w14:textId="77777777" w:rsidR="002E19FD" w:rsidRDefault="002E19FD" w:rsidP="00335F50">
      <w:pPr>
        <w:jc w:val="both"/>
        <w:rPr>
          <w:i/>
          <w:sz w:val="20"/>
          <w:szCs w:val="20"/>
        </w:rPr>
      </w:pPr>
    </w:p>
    <w:p w14:paraId="23B47B44" w14:textId="77777777" w:rsidR="002E19FD" w:rsidRDefault="002E19FD" w:rsidP="00335F50">
      <w:pPr>
        <w:jc w:val="both"/>
        <w:rPr>
          <w:i/>
          <w:sz w:val="20"/>
          <w:szCs w:val="20"/>
        </w:rPr>
      </w:pPr>
    </w:p>
    <w:p w14:paraId="5DE99473" w14:textId="77777777" w:rsidR="002E19FD" w:rsidRDefault="002E19FD" w:rsidP="00335F50">
      <w:pPr>
        <w:jc w:val="both"/>
        <w:rPr>
          <w:i/>
          <w:sz w:val="20"/>
          <w:szCs w:val="20"/>
        </w:rPr>
      </w:pPr>
    </w:p>
    <w:p w14:paraId="5569BABA" w14:textId="77777777" w:rsidR="00981C83" w:rsidRPr="00926323" w:rsidRDefault="00981C83" w:rsidP="00335F50">
      <w:pPr>
        <w:jc w:val="both"/>
        <w:rPr>
          <w:i/>
          <w:sz w:val="20"/>
          <w:szCs w:val="20"/>
        </w:rPr>
      </w:pPr>
      <w:bookmarkStart w:id="0" w:name="_GoBack"/>
      <w:bookmarkEnd w:id="0"/>
    </w:p>
    <w:sectPr w:rsidR="00981C83" w:rsidRPr="00926323" w:rsidSect="0044122A">
      <w:headerReference w:type="default" r:id="rId18"/>
      <w:footerReference w:type="default" r:id="rId19"/>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Roboto-Regular">
    <w:altName w:val="Times New Roman"/>
    <w:panose1 w:val="00000000000000000000"/>
    <w:charset w:val="00"/>
    <w:family w:val="roman"/>
    <w:notTrueType/>
    <w:pitch w:val="default"/>
  </w:font>
  <w:font w:name="PT Serif">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BA4322">
          <w:rPr>
            <w:noProof/>
          </w:rPr>
          <w:t>3</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7431"/>
    <w:multiLevelType w:val="hybridMultilevel"/>
    <w:tmpl w:val="186C3F46"/>
    <w:lvl w:ilvl="0" w:tplc="E784614A">
      <w:start w:val="1"/>
      <w:numFmt w:val="decimal"/>
      <w:lvlText w:val="%1."/>
      <w:lvlJc w:val="left"/>
      <w:pPr>
        <w:ind w:left="1069" w:hanging="360"/>
      </w:pPr>
      <w:rPr>
        <w:rFonts w:eastAsia="Times New Roman" w:hint="default"/>
        <w:b w:val="0"/>
        <w:color w:val="auto"/>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0D5303"/>
    <w:multiLevelType w:val="hybridMultilevel"/>
    <w:tmpl w:val="D7E8A16E"/>
    <w:lvl w:ilvl="0" w:tplc="7F50A226">
      <w:start w:val="1"/>
      <w:numFmt w:val="bullet"/>
      <w:lvlText w:val="–"/>
      <w:lvlJc w:val="left"/>
      <w:pPr>
        <w:ind w:left="709" w:hanging="360"/>
      </w:pPr>
      <w:rPr>
        <w:rFonts w:ascii="Arial" w:eastAsia="Arial" w:hAnsi="Arial" w:cs="Arial" w:hint="default"/>
      </w:rPr>
    </w:lvl>
    <w:lvl w:ilvl="1" w:tplc="0D0E5632">
      <w:start w:val="1"/>
      <w:numFmt w:val="bullet"/>
      <w:lvlText w:val="o"/>
      <w:lvlJc w:val="left"/>
      <w:pPr>
        <w:ind w:left="1429" w:hanging="360"/>
      </w:pPr>
      <w:rPr>
        <w:rFonts w:ascii="Courier New" w:eastAsia="Courier New" w:hAnsi="Courier New" w:cs="Courier New" w:hint="default"/>
      </w:rPr>
    </w:lvl>
    <w:lvl w:ilvl="2" w:tplc="2C7E6964">
      <w:start w:val="1"/>
      <w:numFmt w:val="bullet"/>
      <w:lvlText w:val="§"/>
      <w:lvlJc w:val="left"/>
      <w:pPr>
        <w:ind w:left="2149" w:hanging="360"/>
      </w:pPr>
      <w:rPr>
        <w:rFonts w:ascii="Wingdings" w:eastAsia="Wingdings" w:hAnsi="Wingdings" w:cs="Wingdings" w:hint="default"/>
      </w:rPr>
    </w:lvl>
    <w:lvl w:ilvl="3" w:tplc="985453E0">
      <w:start w:val="1"/>
      <w:numFmt w:val="bullet"/>
      <w:lvlText w:val="·"/>
      <w:lvlJc w:val="left"/>
      <w:pPr>
        <w:ind w:left="2869" w:hanging="360"/>
      </w:pPr>
      <w:rPr>
        <w:rFonts w:ascii="Symbol" w:eastAsia="Symbol" w:hAnsi="Symbol" w:cs="Symbol" w:hint="default"/>
      </w:rPr>
    </w:lvl>
    <w:lvl w:ilvl="4" w:tplc="270086FC">
      <w:start w:val="1"/>
      <w:numFmt w:val="bullet"/>
      <w:lvlText w:val="o"/>
      <w:lvlJc w:val="left"/>
      <w:pPr>
        <w:ind w:left="3589" w:hanging="360"/>
      </w:pPr>
      <w:rPr>
        <w:rFonts w:ascii="Courier New" w:eastAsia="Courier New" w:hAnsi="Courier New" w:cs="Courier New" w:hint="default"/>
      </w:rPr>
    </w:lvl>
    <w:lvl w:ilvl="5" w:tplc="DC287D18">
      <w:start w:val="1"/>
      <w:numFmt w:val="bullet"/>
      <w:lvlText w:val="§"/>
      <w:lvlJc w:val="left"/>
      <w:pPr>
        <w:ind w:left="4309" w:hanging="360"/>
      </w:pPr>
      <w:rPr>
        <w:rFonts w:ascii="Wingdings" w:eastAsia="Wingdings" w:hAnsi="Wingdings" w:cs="Wingdings" w:hint="default"/>
      </w:rPr>
    </w:lvl>
    <w:lvl w:ilvl="6" w:tplc="A0CAE60A">
      <w:start w:val="1"/>
      <w:numFmt w:val="bullet"/>
      <w:lvlText w:val="·"/>
      <w:lvlJc w:val="left"/>
      <w:pPr>
        <w:ind w:left="5029" w:hanging="360"/>
      </w:pPr>
      <w:rPr>
        <w:rFonts w:ascii="Symbol" w:eastAsia="Symbol" w:hAnsi="Symbol" w:cs="Symbol" w:hint="default"/>
      </w:rPr>
    </w:lvl>
    <w:lvl w:ilvl="7" w:tplc="B3EE5DC0">
      <w:start w:val="1"/>
      <w:numFmt w:val="bullet"/>
      <w:lvlText w:val="o"/>
      <w:lvlJc w:val="left"/>
      <w:pPr>
        <w:ind w:left="5749" w:hanging="360"/>
      </w:pPr>
      <w:rPr>
        <w:rFonts w:ascii="Courier New" w:eastAsia="Courier New" w:hAnsi="Courier New" w:cs="Courier New" w:hint="default"/>
      </w:rPr>
    </w:lvl>
    <w:lvl w:ilvl="8" w:tplc="F9724C54">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5D73FA4"/>
    <w:multiLevelType w:val="hybridMultilevel"/>
    <w:tmpl w:val="3B3827EA"/>
    <w:lvl w:ilvl="0" w:tplc="0419000F">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37E07C4"/>
    <w:multiLevelType w:val="hybridMultilevel"/>
    <w:tmpl w:val="42669956"/>
    <w:lvl w:ilvl="0" w:tplc="E7CC1886">
      <w:start w:val="1"/>
      <w:numFmt w:val="decimal"/>
      <w:lvlText w:val="%1)"/>
      <w:lvlJc w:val="left"/>
      <w:pPr>
        <w:ind w:left="1069" w:hanging="360"/>
      </w:pPr>
      <w:rPr>
        <w:rFonts w:ascii="Times New Roman" w:eastAsia="Times New Roman" w:hAnsi="Times New Roman" w:cs="Times New Roman"/>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7"/>
  </w:num>
  <w:num w:numId="3">
    <w:abstractNumId w:val="3"/>
  </w:num>
  <w:num w:numId="4">
    <w:abstractNumId w:val="9"/>
  </w:num>
  <w:num w:numId="5">
    <w:abstractNumId w:val="2"/>
  </w:num>
  <w:num w:numId="6">
    <w:abstractNumId w:val="11"/>
  </w:num>
  <w:num w:numId="7">
    <w:abstractNumId w:val="10"/>
  </w:num>
  <w:num w:numId="8">
    <w:abstractNumId w:val="5"/>
  </w:num>
  <w:num w:numId="9">
    <w:abstractNumId w:val="8"/>
  </w:num>
  <w:num w:numId="10">
    <w:abstractNumId w:val="0"/>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2"/>
  </w:compat>
  <w:rsids>
    <w:rsidRoot w:val="00D6049D"/>
    <w:rsid w:val="00000C3C"/>
    <w:rsid w:val="00001704"/>
    <w:rsid w:val="00002586"/>
    <w:rsid w:val="00003CCC"/>
    <w:rsid w:val="00013939"/>
    <w:rsid w:val="00016A45"/>
    <w:rsid w:val="00017467"/>
    <w:rsid w:val="0002219F"/>
    <w:rsid w:val="000226AF"/>
    <w:rsid w:val="00026830"/>
    <w:rsid w:val="00027020"/>
    <w:rsid w:val="0003180C"/>
    <w:rsid w:val="00034649"/>
    <w:rsid w:val="0003485C"/>
    <w:rsid w:val="000352BE"/>
    <w:rsid w:val="00035B03"/>
    <w:rsid w:val="000362C8"/>
    <w:rsid w:val="000522EE"/>
    <w:rsid w:val="00057B3B"/>
    <w:rsid w:val="00060435"/>
    <w:rsid w:val="00060856"/>
    <w:rsid w:val="000617C0"/>
    <w:rsid w:val="00066A15"/>
    <w:rsid w:val="00066C2E"/>
    <w:rsid w:val="0007321D"/>
    <w:rsid w:val="00073B06"/>
    <w:rsid w:val="00076957"/>
    <w:rsid w:val="00077453"/>
    <w:rsid w:val="00077F79"/>
    <w:rsid w:val="0008539E"/>
    <w:rsid w:val="00085440"/>
    <w:rsid w:val="00085893"/>
    <w:rsid w:val="00091458"/>
    <w:rsid w:val="00095195"/>
    <w:rsid w:val="00095A73"/>
    <w:rsid w:val="000A1B41"/>
    <w:rsid w:val="000A2852"/>
    <w:rsid w:val="000A6965"/>
    <w:rsid w:val="000A7EE0"/>
    <w:rsid w:val="000B0B3B"/>
    <w:rsid w:val="000B32A0"/>
    <w:rsid w:val="000B4D93"/>
    <w:rsid w:val="000C10F6"/>
    <w:rsid w:val="000C115C"/>
    <w:rsid w:val="000C1372"/>
    <w:rsid w:val="000C627A"/>
    <w:rsid w:val="000C6575"/>
    <w:rsid w:val="000D7A04"/>
    <w:rsid w:val="000E1B0C"/>
    <w:rsid w:val="000F38A2"/>
    <w:rsid w:val="000F6D8D"/>
    <w:rsid w:val="00104E42"/>
    <w:rsid w:val="00107B7F"/>
    <w:rsid w:val="00107FCC"/>
    <w:rsid w:val="0011090C"/>
    <w:rsid w:val="0011109D"/>
    <w:rsid w:val="001126A7"/>
    <w:rsid w:val="0011456E"/>
    <w:rsid w:val="00120D78"/>
    <w:rsid w:val="0012246F"/>
    <w:rsid w:val="00124182"/>
    <w:rsid w:val="001242C4"/>
    <w:rsid w:val="00124507"/>
    <w:rsid w:val="001252FB"/>
    <w:rsid w:val="00126C49"/>
    <w:rsid w:val="00130E13"/>
    <w:rsid w:val="00131582"/>
    <w:rsid w:val="001328E3"/>
    <w:rsid w:val="00134A4E"/>
    <w:rsid w:val="0013552E"/>
    <w:rsid w:val="00140B87"/>
    <w:rsid w:val="00140D3E"/>
    <w:rsid w:val="00141614"/>
    <w:rsid w:val="00141BC7"/>
    <w:rsid w:val="00142A0F"/>
    <w:rsid w:val="00143B19"/>
    <w:rsid w:val="001461AE"/>
    <w:rsid w:val="00151A52"/>
    <w:rsid w:val="00151FE7"/>
    <w:rsid w:val="001535E7"/>
    <w:rsid w:val="00153649"/>
    <w:rsid w:val="001539E2"/>
    <w:rsid w:val="001577C2"/>
    <w:rsid w:val="00160DFD"/>
    <w:rsid w:val="00161350"/>
    <w:rsid w:val="00166543"/>
    <w:rsid w:val="0016725D"/>
    <w:rsid w:val="00170FAE"/>
    <w:rsid w:val="00171DCD"/>
    <w:rsid w:val="00176AAF"/>
    <w:rsid w:val="00182B97"/>
    <w:rsid w:val="001838EA"/>
    <w:rsid w:val="00190F2C"/>
    <w:rsid w:val="00193461"/>
    <w:rsid w:val="001939C1"/>
    <w:rsid w:val="001941F6"/>
    <w:rsid w:val="001A07CE"/>
    <w:rsid w:val="001A14B3"/>
    <w:rsid w:val="001A407F"/>
    <w:rsid w:val="001B02F7"/>
    <w:rsid w:val="001B044D"/>
    <w:rsid w:val="001B4778"/>
    <w:rsid w:val="001B6115"/>
    <w:rsid w:val="001B6588"/>
    <w:rsid w:val="001C0A55"/>
    <w:rsid w:val="001C1AB0"/>
    <w:rsid w:val="001C7205"/>
    <w:rsid w:val="001C7BC6"/>
    <w:rsid w:val="001D1E14"/>
    <w:rsid w:val="001D2A02"/>
    <w:rsid w:val="001D667C"/>
    <w:rsid w:val="001D6FAD"/>
    <w:rsid w:val="001E250D"/>
    <w:rsid w:val="001E2FD3"/>
    <w:rsid w:val="001F3EAE"/>
    <w:rsid w:val="001F796E"/>
    <w:rsid w:val="001F79E2"/>
    <w:rsid w:val="0020295B"/>
    <w:rsid w:val="00203A05"/>
    <w:rsid w:val="002052E5"/>
    <w:rsid w:val="00211F8E"/>
    <w:rsid w:val="00212890"/>
    <w:rsid w:val="002155AB"/>
    <w:rsid w:val="00222539"/>
    <w:rsid w:val="00222624"/>
    <w:rsid w:val="00226818"/>
    <w:rsid w:val="002269CD"/>
    <w:rsid w:val="00232710"/>
    <w:rsid w:val="00233AA6"/>
    <w:rsid w:val="00234A5D"/>
    <w:rsid w:val="00235ABE"/>
    <w:rsid w:val="0024508E"/>
    <w:rsid w:val="00245908"/>
    <w:rsid w:val="0025358C"/>
    <w:rsid w:val="00260145"/>
    <w:rsid w:val="00260838"/>
    <w:rsid w:val="0026347A"/>
    <w:rsid w:val="00273F1C"/>
    <w:rsid w:val="00274E11"/>
    <w:rsid w:val="0027575F"/>
    <w:rsid w:val="0028050E"/>
    <w:rsid w:val="002808A8"/>
    <w:rsid w:val="00282E2C"/>
    <w:rsid w:val="002831B4"/>
    <w:rsid w:val="0028372E"/>
    <w:rsid w:val="002859E1"/>
    <w:rsid w:val="00287824"/>
    <w:rsid w:val="002917BF"/>
    <w:rsid w:val="00291F54"/>
    <w:rsid w:val="0029376E"/>
    <w:rsid w:val="002A12A9"/>
    <w:rsid w:val="002A28CA"/>
    <w:rsid w:val="002A3491"/>
    <w:rsid w:val="002A5C89"/>
    <w:rsid w:val="002B1C5B"/>
    <w:rsid w:val="002C3B06"/>
    <w:rsid w:val="002D04C1"/>
    <w:rsid w:val="002D684D"/>
    <w:rsid w:val="002D7542"/>
    <w:rsid w:val="002D7CF9"/>
    <w:rsid w:val="002E0C8D"/>
    <w:rsid w:val="002E0CAF"/>
    <w:rsid w:val="002E19FD"/>
    <w:rsid w:val="002E3C12"/>
    <w:rsid w:val="002E3E29"/>
    <w:rsid w:val="002E6DA2"/>
    <w:rsid w:val="002E6E83"/>
    <w:rsid w:val="002E7CCE"/>
    <w:rsid w:val="002F47D9"/>
    <w:rsid w:val="00301ADD"/>
    <w:rsid w:val="00302486"/>
    <w:rsid w:val="00302818"/>
    <w:rsid w:val="003065D1"/>
    <w:rsid w:val="00307538"/>
    <w:rsid w:val="00312624"/>
    <w:rsid w:val="0031424D"/>
    <w:rsid w:val="003226F7"/>
    <w:rsid w:val="00322ED4"/>
    <w:rsid w:val="003239D6"/>
    <w:rsid w:val="0032527F"/>
    <w:rsid w:val="00335092"/>
    <w:rsid w:val="00335F50"/>
    <w:rsid w:val="00337914"/>
    <w:rsid w:val="00345980"/>
    <w:rsid w:val="00346341"/>
    <w:rsid w:val="00346BF7"/>
    <w:rsid w:val="00346E40"/>
    <w:rsid w:val="00350564"/>
    <w:rsid w:val="003542C9"/>
    <w:rsid w:val="00354837"/>
    <w:rsid w:val="00354ED4"/>
    <w:rsid w:val="00355655"/>
    <w:rsid w:val="003617B7"/>
    <w:rsid w:val="0036296D"/>
    <w:rsid w:val="0036382F"/>
    <w:rsid w:val="00364127"/>
    <w:rsid w:val="00364C06"/>
    <w:rsid w:val="0036514D"/>
    <w:rsid w:val="0036760B"/>
    <w:rsid w:val="00377469"/>
    <w:rsid w:val="00377963"/>
    <w:rsid w:val="003779E0"/>
    <w:rsid w:val="0038065B"/>
    <w:rsid w:val="00382BE2"/>
    <w:rsid w:val="00384931"/>
    <w:rsid w:val="00384DA6"/>
    <w:rsid w:val="00386212"/>
    <w:rsid w:val="00391BCE"/>
    <w:rsid w:val="0039225D"/>
    <w:rsid w:val="00393257"/>
    <w:rsid w:val="0039327D"/>
    <w:rsid w:val="003A0894"/>
    <w:rsid w:val="003A2871"/>
    <w:rsid w:val="003B422D"/>
    <w:rsid w:val="003B6C2B"/>
    <w:rsid w:val="003C36A0"/>
    <w:rsid w:val="003C3E8B"/>
    <w:rsid w:val="003C46BF"/>
    <w:rsid w:val="003D0F7C"/>
    <w:rsid w:val="003D1434"/>
    <w:rsid w:val="003D6620"/>
    <w:rsid w:val="003E5920"/>
    <w:rsid w:val="003E636D"/>
    <w:rsid w:val="003F38B6"/>
    <w:rsid w:val="003F4F06"/>
    <w:rsid w:val="003F5D5C"/>
    <w:rsid w:val="00405C1D"/>
    <w:rsid w:val="00410BFA"/>
    <w:rsid w:val="00411617"/>
    <w:rsid w:val="00415DC2"/>
    <w:rsid w:val="00417F00"/>
    <w:rsid w:val="00420D3F"/>
    <w:rsid w:val="00421B94"/>
    <w:rsid w:val="00421DA9"/>
    <w:rsid w:val="0042287E"/>
    <w:rsid w:val="00440AD5"/>
    <w:rsid w:val="0044122A"/>
    <w:rsid w:val="004502A7"/>
    <w:rsid w:val="00452DEF"/>
    <w:rsid w:val="00457178"/>
    <w:rsid w:val="0046102E"/>
    <w:rsid w:val="004748A0"/>
    <w:rsid w:val="004758E8"/>
    <w:rsid w:val="00477B80"/>
    <w:rsid w:val="004837FE"/>
    <w:rsid w:val="00485481"/>
    <w:rsid w:val="0048578C"/>
    <w:rsid w:val="00485DB8"/>
    <w:rsid w:val="00487E90"/>
    <w:rsid w:val="0049128D"/>
    <w:rsid w:val="00492663"/>
    <w:rsid w:val="00493C40"/>
    <w:rsid w:val="00493E51"/>
    <w:rsid w:val="00495112"/>
    <w:rsid w:val="004A0EC8"/>
    <w:rsid w:val="004A1D02"/>
    <w:rsid w:val="004A1F31"/>
    <w:rsid w:val="004A41F6"/>
    <w:rsid w:val="004A53E2"/>
    <w:rsid w:val="004A63C3"/>
    <w:rsid w:val="004B04FB"/>
    <w:rsid w:val="004B103F"/>
    <w:rsid w:val="004C1B70"/>
    <w:rsid w:val="004C3F25"/>
    <w:rsid w:val="004C4C1C"/>
    <w:rsid w:val="004C6835"/>
    <w:rsid w:val="004C7004"/>
    <w:rsid w:val="004D51BE"/>
    <w:rsid w:val="004E5CCF"/>
    <w:rsid w:val="004E73E4"/>
    <w:rsid w:val="004F13F9"/>
    <w:rsid w:val="004F1A98"/>
    <w:rsid w:val="004F1E35"/>
    <w:rsid w:val="004F2821"/>
    <w:rsid w:val="004F3D80"/>
    <w:rsid w:val="004F4163"/>
    <w:rsid w:val="004F4F7E"/>
    <w:rsid w:val="005013A7"/>
    <w:rsid w:val="00505162"/>
    <w:rsid w:val="005062F5"/>
    <w:rsid w:val="00511587"/>
    <w:rsid w:val="00511FF4"/>
    <w:rsid w:val="00512346"/>
    <w:rsid w:val="00516916"/>
    <w:rsid w:val="00516FAC"/>
    <w:rsid w:val="005214D0"/>
    <w:rsid w:val="005240C1"/>
    <w:rsid w:val="005245E5"/>
    <w:rsid w:val="00525F30"/>
    <w:rsid w:val="00526637"/>
    <w:rsid w:val="005267E1"/>
    <w:rsid w:val="005300EF"/>
    <w:rsid w:val="00532E3F"/>
    <w:rsid w:val="00533BBF"/>
    <w:rsid w:val="00540DE8"/>
    <w:rsid w:val="005430BF"/>
    <w:rsid w:val="005438B9"/>
    <w:rsid w:val="00552CA3"/>
    <w:rsid w:val="00555874"/>
    <w:rsid w:val="00557CE1"/>
    <w:rsid w:val="00560531"/>
    <w:rsid w:val="00564096"/>
    <w:rsid w:val="0057267D"/>
    <w:rsid w:val="00572771"/>
    <w:rsid w:val="0057386C"/>
    <w:rsid w:val="00576D1D"/>
    <w:rsid w:val="005807CD"/>
    <w:rsid w:val="00582C32"/>
    <w:rsid w:val="00582E90"/>
    <w:rsid w:val="00582FF2"/>
    <w:rsid w:val="0058696F"/>
    <w:rsid w:val="00586A0D"/>
    <w:rsid w:val="00587A6F"/>
    <w:rsid w:val="00595B38"/>
    <w:rsid w:val="00596632"/>
    <w:rsid w:val="005A3129"/>
    <w:rsid w:val="005A3759"/>
    <w:rsid w:val="005A4856"/>
    <w:rsid w:val="005A5C1F"/>
    <w:rsid w:val="005A5DF2"/>
    <w:rsid w:val="005B1971"/>
    <w:rsid w:val="005B72FF"/>
    <w:rsid w:val="005B75CC"/>
    <w:rsid w:val="005B7E65"/>
    <w:rsid w:val="005C23CD"/>
    <w:rsid w:val="005C3094"/>
    <w:rsid w:val="005C4D0B"/>
    <w:rsid w:val="005C5433"/>
    <w:rsid w:val="005C5453"/>
    <w:rsid w:val="005D0890"/>
    <w:rsid w:val="005D12B5"/>
    <w:rsid w:val="005D2361"/>
    <w:rsid w:val="005D2B77"/>
    <w:rsid w:val="005D3E70"/>
    <w:rsid w:val="005D451B"/>
    <w:rsid w:val="005D69AE"/>
    <w:rsid w:val="005D7080"/>
    <w:rsid w:val="005D7514"/>
    <w:rsid w:val="005D7C14"/>
    <w:rsid w:val="005E30FA"/>
    <w:rsid w:val="005E33C4"/>
    <w:rsid w:val="005E5D59"/>
    <w:rsid w:val="005E6EDA"/>
    <w:rsid w:val="005F0862"/>
    <w:rsid w:val="005F10E0"/>
    <w:rsid w:val="005F402A"/>
    <w:rsid w:val="005F53BA"/>
    <w:rsid w:val="00601099"/>
    <w:rsid w:val="00604EC2"/>
    <w:rsid w:val="0060505D"/>
    <w:rsid w:val="00606313"/>
    <w:rsid w:val="006068E1"/>
    <w:rsid w:val="00614DDD"/>
    <w:rsid w:val="00614FDF"/>
    <w:rsid w:val="0061552F"/>
    <w:rsid w:val="00616113"/>
    <w:rsid w:val="006168B3"/>
    <w:rsid w:val="00625F84"/>
    <w:rsid w:val="006260CF"/>
    <w:rsid w:val="00627D0E"/>
    <w:rsid w:val="00631503"/>
    <w:rsid w:val="006334BE"/>
    <w:rsid w:val="00637B89"/>
    <w:rsid w:val="00644D1D"/>
    <w:rsid w:val="00653617"/>
    <w:rsid w:val="0066022B"/>
    <w:rsid w:val="0066235F"/>
    <w:rsid w:val="00664BB2"/>
    <w:rsid w:val="00665964"/>
    <w:rsid w:val="00667557"/>
    <w:rsid w:val="006745E9"/>
    <w:rsid w:val="00674FD1"/>
    <w:rsid w:val="00675E5D"/>
    <w:rsid w:val="0068074D"/>
    <w:rsid w:val="00680A7E"/>
    <w:rsid w:val="00681543"/>
    <w:rsid w:val="00682891"/>
    <w:rsid w:val="00683F32"/>
    <w:rsid w:val="0069000F"/>
    <w:rsid w:val="00691533"/>
    <w:rsid w:val="00691AA4"/>
    <w:rsid w:val="00693523"/>
    <w:rsid w:val="006938C1"/>
    <w:rsid w:val="00695AD4"/>
    <w:rsid w:val="00697B7A"/>
    <w:rsid w:val="006A1FBC"/>
    <w:rsid w:val="006A77FF"/>
    <w:rsid w:val="006B5257"/>
    <w:rsid w:val="006B549C"/>
    <w:rsid w:val="006C041E"/>
    <w:rsid w:val="006C0861"/>
    <w:rsid w:val="006C17C2"/>
    <w:rsid w:val="006C1E84"/>
    <w:rsid w:val="006C280A"/>
    <w:rsid w:val="006C6474"/>
    <w:rsid w:val="006D11F4"/>
    <w:rsid w:val="006D26CF"/>
    <w:rsid w:val="006D30FD"/>
    <w:rsid w:val="006E741D"/>
    <w:rsid w:val="006F2471"/>
    <w:rsid w:val="006F28C6"/>
    <w:rsid w:val="006F2F54"/>
    <w:rsid w:val="006F5B3F"/>
    <w:rsid w:val="006F6057"/>
    <w:rsid w:val="00701568"/>
    <w:rsid w:val="00703F9C"/>
    <w:rsid w:val="00704235"/>
    <w:rsid w:val="0070711D"/>
    <w:rsid w:val="0071378E"/>
    <w:rsid w:val="00714573"/>
    <w:rsid w:val="0071465A"/>
    <w:rsid w:val="00715F3C"/>
    <w:rsid w:val="0072141C"/>
    <w:rsid w:val="00723D1E"/>
    <w:rsid w:val="0072554C"/>
    <w:rsid w:val="00730418"/>
    <w:rsid w:val="00730A82"/>
    <w:rsid w:val="00736976"/>
    <w:rsid w:val="0074686B"/>
    <w:rsid w:val="0074747A"/>
    <w:rsid w:val="0075054D"/>
    <w:rsid w:val="0075280B"/>
    <w:rsid w:val="00753B84"/>
    <w:rsid w:val="00754409"/>
    <w:rsid w:val="007618ED"/>
    <w:rsid w:val="0076202C"/>
    <w:rsid w:val="00762714"/>
    <w:rsid w:val="0076316A"/>
    <w:rsid w:val="00765580"/>
    <w:rsid w:val="0076744A"/>
    <w:rsid w:val="00774E2D"/>
    <w:rsid w:val="00774FFF"/>
    <w:rsid w:val="007806B8"/>
    <w:rsid w:val="00783B9A"/>
    <w:rsid w:val="0078753F"/>
    <w:rsid w:val="00787AAD"/>
    <w:rsid w:val="00794521"/>
    <w:rsid w:val="007952C9"/>
    <w:rsid w:val="00795AA3"/>
    <w:rsid w:val="007A1845"/>
    <w:rsid w:val="007A3235"/>
    <w:rsid w:val="007A6DDB"/>
    <w:rsid w:val="007B1857"/>
    <w:rsid w:val="007B2727"/>
    <w:rsid w:val="007B50D1"/>
    <w:rsid w:val="007C331A"/>
    <w:rsid w:val="007C45EB"/>
    <w:rsid w:val="007C4E94"/>
    <w:rsid w:val="007C7C92"/>
    <w:rsid w:val="007D4DC6"/>
    <w:rsid w:val="007D5302"/>
    <w:rsid w:val="007D6608"/>
    <w:rsid w:val="007E32A5"/>
    <w:rsid w:val="007E4B41"/>
    <w:rsid w:val="007E4C94"/>
    <w:rsid w:val="007E4D0B"/>
    <w:rsid w:val="007E582F"/>
    <w:rsid w:val="007E77D0"/>
    <w:rsid w:val="00800DDA"/>
    <w:rsid w:val="00802B11"/>
    <w:rsid w:val="00806C83"/>
    <w:rsid w:val="00810637"/>
    <w:rsid w:val="00813234"/>
    <w:rsid w:val="00813EB7"/>
    <w:rsid w:val="008230DD"/>
    <w:rsid w:val="00825CAC"/>
    <w:rsid w:val="00831182"/>
    <w:rsid w:val="008315B8"/>
    <w:rsid w:val="00834298"/>
    <w:rsid w:val="008355B4"/>
    <w:rsid w:val="0083648A"/>
    <w:rsid w:val="00836511"/>
    <w:rsid w:val="00837368"/>
    <w:rsid w:val="00842826"/>
    <w:rsid w:val="008438B4"/>
    <w:rsid w:val="0084430D"/>
    <w:rsid w:val="00846E5C"/>
    <w:rsid w:val="00852CAC"/>
    <w:rsid w:val="00855EC6"/>
    <w:rsid w:val="0085660A"/>
    <w:rsid w:val="00861E08"/>
    <w:rsid w:val="00862C0F"/>
    <w:rsid w:val="008671DC"/>
    <w:rsid w:val="0087013B"/>
    <w:rsid w:val="00871CAB"/>
    <w:rsid w:val="00875BDD"/>
    <w:rsid w:val="00876027"/>
    <w:rsid w:val="00876EE7"/>
    <w:rsid w:val="0088036F"/>
    <w:rsid w:val="0088178D"/>
    <w:rsid w:val="00885F31"/>
    <w:rsid w:val="00886C95"/>
    <w:rsid w:val="00890BAE"/>
    <w:rsid w:val="008945AB"/>
    <w:rsid w:val="0089502A"/>
    <w:rsid w:val="00896D8D"/>
    <w:rsid w:val="008A0B5B"/>
    <w:rsid w:val="008A142B"/>
    <w:rsid w:val="008A1E64"/>
    <w:rsid w:val="008A215C"/>
    <w:rsid w:val="008A35E5"/>
    <w:rsid w:val="008A3C93"/>
    <w:rsid w:val="008B45D2"/>
    <w:rsid w:val="008C0C7F"/>
    <w:rsid w:val="008D0509"/>
    <w:rsid w:val="008D4B75"/>
    <w:rsid w:val="008D4F5B"/>
    <w:rsid w:val="008E0C65"/>
    <w:rsid w:val="008E0F2C"/>
    <w:rsid w:val="008E16D7"/>
    <w:rsid w:val="008E3AD0"/>
    <w:rsid w:val="008F201C"/>
    <w:rsid w:val="008F3ED3"/>
    <w:rsid w:val="00900476"/>
    <w:rsid w:val="00901D88"/>
    <w:rsid w:val="009025D6"/>
    <w:rsid w:val="009042FC"/>
    <w:rsid w:val="00904AB0"/>
    <w:rsid w:val="009051F7"/>
    <w:rsid w:val="00907876"/>
    <w:rsid w:val="00910298"/>
    <w:rsid w:val="009110DC"/>
    <w:rsid w:val="0091149C"/>
    <w:rsid w:val="00911EAD"/>
    <w:rsid w:val="00914B2F"/>
    <w:rsid w:val="00914C77"/>
    <w:rsid w:val="00915D42"/>
    <w:rsid w:val="00920585"/>
    <w:rsid w:val="00920A79"/>
    <w:rsid w:val="00921EB1"/>
    <w:rsid w:val="00923862"/>
    <w:rsid w:val="00926323"/>
    <w:rsid w:val="00933E18"/>
    <w:rsid w:val="00936ADC"/>
    <w:rsid w:val="00936B87"/>
    <w:rsid w:val="0094541B"/>
    <w:rsid w:val="009478EC"/>
    <w:rsid w:val="00951C55"/>
    <w:rsid w:val="00954596"/>
    <w:rsid w:val="00954907"/>
    <w:rsid w:val="0095671E"/>
    <w:rsid w:val="00956AB3"/>
    <w:rsid w:val="009571DE"/>
    <w:rsid w:val="00957CB5"/>
    <w:rsid w:val="00964F18"/>
    <w:rsid w:val="009659F9"/>
    <w:rsid w:val="00967C75"/>
    <w:rsid w:val="009731F6"/>
    <w:rsid w:val="009750AE"/>
    <w:rsid w:val="00975D52"/>
    <w:rsid w:val="0097713D"/>
    <w:rsid w:val="00981C83"/>
    <w:rsid w:val="00983CB4"/>
    <w:rsid w:val="00984A0D"/>
    <w:rsid w:val="00997DC5"/>
    <w:rsid w:val="009A395F"/>
    <w:rsid w:val="009A3ADC"/>
    <w:rsid w:val="009B0F2B"/>
    <w:rsid w:val="009B1D1B"/>
    <w:rsid w:val="009B358F"/>
    <w:rsid w:val="009B42B2"/>
    <w:rsid w:val="009B4860"/>
    <w:rsid w:val="009B6928"/>
    <w:rsid w:val="009B710B"/>
    <w:rsid w:val="009B7B4F"/>
    <w:rsid w:val="009C1487"/>
    <w:rsid w:val="009C2443"/>
    <w:rsid w:val="009C54EB"/>
    <w:rsid w:val="009C56FC"/>
    <w:rsid w:val="009C6506"/>
    <w:rsid w:val="009C676E"/>
    <w:rsid w:val="009C6E6D"/>
    <w:rsid w:val="009D06B5"/>
    <w:rsid w:val="009D0A02"/>
    <w:rsid w:val="009D16AD"/>
    <w:rsid w:val="009D38F0"/>
    <w:rsid w:val="009D7DD4"/>
    <w:rsid w:val="009E161A"/>
    <w:rsid w:val="009E23A2"/>
    <w:rsid w:val="009E4126"/>
    <w:rsid w:val="009E671F"/>
    <w:rsid w:val="009F329B"/>
    <w:rsid w:val="009F52BF"/>
    <w:rsid w:val="00A007A5"/>
    <w:rsid w:val="00A020AC"/>
    <w:rsid w:val="00A04265"/>
    <w:rsid w:val="00A063A4"/>
    <w:rsid w:val="00A12405"/>
    <w:rsid w:val="00A15546"/>
    <w:rsid w:val="00A16AEA"/>
    <w:rsid w:val="00A2029B"/>
    <w:rsid w:val="00A24F0B"/>
    <w:rsid w:val="00A254CA"/>
    <w:rsid w:val="00A3348D"/>
    <w:rsid w:val="00A33B0B"/>
    <w:rsid w:val="00A350A7"/>
    <w:rsid w:val="00A426CE"/>
    <w:rsid w:val="00A514C7"/>
    <w:rsid w:val="00A566EA"/>
    <w:rsid w:val="00A57956"/>
    <w:rsid w:val="00A7296F"/>
    <w:rsid w:val="00A808A8"/>
    <w:rsid w:val="00A816FA"/>
    <w:rsid w:val="00A863CB"/>
    <w:rsid w:val="00A864F6"/>
    <w:rsid w:val="00A91C40"/>
    <w:rsid w:val="00A92811"/>
    <w:rsid w:val="00A928BF"/>
    <w:rsid w:val="00A9440B"/>
    <w:rsid w:val="00A97781"/>
    <w:rsid w:val="00AA130C"/>
    <w:rsid w:val="00AA388A"/>
    <w:rsid w:val="00AA4E42"/>
    <w:rsid w:val="00AA4F52"/>
    <w:rsid w:val="00AA5F2F"/>
    <w:rsid w:val="00AB07B6"/>
    <w:rsid w:val="00AB3F2C"/>
    <w:rsid w:val="00AB5136"/>
    <w:rsid w:val="00AC0CE6"/>
    <w:rsid w:val="00AC4D4B"/>
    <w:rsid w:val="00AC5553"/>
    <w:rsid w:val="00AC6592"/>
    <w:rsid w:val="00AC69D8"/>
    <w:rsid w:val="00AD0547"/>
    <w:rsid w:val="00AD0BAF"/>
    <w:rsid w:val="00AD2018"/>
    <w:rsid w:val="00AD2B0F"/>
    <w:rsid w:val="00AD41FA"/>
    <w:rsid w:val="00AE667A"/>
    <w:rsid w:val="00AE6702"/>
    <w:rsid w:val="00AE73FE"/>
    <w:rsid w:val="00AF0FBC"/>
    <w:rsid w:val="00AF1AD3"/>
    <w:rsid w:val="00AF1F8B"/>
    <w:rsid w:val="00AF3D89"/>
    <w:rsid w:val="00AF6CCC"/>
    <w:rsid w:val="00AF6DCA"/>
    <w:rsid w:val="00B00047"/>
    <w:rsid w:val="00B03B8C"/>
    <w:rsid w:val="00B046D7"/>
    <w:rsid w:val="00B0612D"/>
    <w:rsid w:val="00B14E36"/>
    <w:rsid w:val="00B15AE9"/>
    <w:rsid w:val="00B209A1"/>
    <w:rsid w:val="00B22D1E"/>
    <w:rsid w:val="00B25EF7"/>
    <w:rsid w:val="00B27A3E"/>
    <w:rsid w:val="00B33F3B"/>
    <w:rsid w:val="00B40086"/>
    <w:rsid w:val="00B43CEE"/>
    <w:rsid w:val="00B45478"/>
    <w:rsid w:val="00B45FAD"/>
    <w:rsid w:val="00B5068F"/>
    <w:rsid w:val="00B53CA6"/>
    <w:rsid w:val="00B53E5A"/>
    <w:rsid w:val="00B5684C"/>
    <w:rsid w:val="00B609A5"/>
    <w:rsid w:val="00B617FA"/>
    <w:rsid w:val="00B654A0"/>
    <w:rsid w:val="00B66023"/>
    <w:rsid w:val="00B67740"/>
    <w:rsid w:val="00B67FA1"/>
    <w:rsid w:val="00B71534"/>
    <w:rsid w:val="00B716C4"/>
    <w:rsid w:val="00B7236A"/>
    <w:rsid w:val="00B729D4"/>
    <w:rsid w:val="00B74D0C"/>
    <w:rsid w:val="00B768D5"/>
    <w:rsid w:val="00B77478"/>
    <w:rsid w:val="00B81506"/>
    <w:rsid w:val="00B82E92"/>
    <w:rsid w:val="00B8341E"/>
    <w:rsid w:val="00B834AA"/>
    <w:rsid w:val="00B91A9D"/>
    <w:rsid w:val="00B93ECF"/>
    <w:rsid w:val="00B97093"/>
    <w:rsid w:val="00BA24A1"/>
    <w:rsid w:val="00BA430A"/>
    <w:rsid w:val="00BA4322"/>
    <w:rsid w:val="00BB0E68"/>
    <w:rsid w:val="00BB457A"/>
    <w:rsid w:val="00BB474D"/>
    <w:rsid w:val="00BB7136"/>
    <w:rsid w:val="00BC1337"/>
    <w:rsid w:val="00BC2CBD"/>
    <w:rsid w:val="00BC3248"/>
    <w:rsid w:val="00BC3EA5"/>
    <w:rsid w:val="00BC50D9"/>
    <w:rsid w:val="00BD63AD"/>
    <w:rsid w:val="00BE0246"/>
    <w:rsid w:val="00BE04D3"/>
    <w:rsid w:val="00BE121D"/>
    <w:rsid w:val="00BE19C5"/>
    <w:rsid w:val="00BE2961"/>
    <w:rsid w:val="00BE410A"/>
    <w:rsid w:val="00BE78BD"/>
    <w:rsid w:val="00BF235F"/>
    <w:rsid w:val="00BF6E9A"/>
    <w:rsid w:val="00C000CF"/>
    <w:rsid w:val="00C02096"/>
    <w:rsid w:val="00C03C54"/>
    <w:rsid w:val="00C14040"/>
    <w:rsid w:val="00C231F7"/>
    <w:rsid w:val="00C23A03"/>
    <w:rsid w:val="00C23FA7"/>
    <w:rsid w:val="00C243AD"/>
    <w:rsid w:val="00C270D1"/>
    <w:rsid w:val="00C30832"/>
    <w:rsid w:val="00C318B2"/>
    <w:rsid w:val="00C325E1"/>
    <w:rsid w:val="00C32D15"/>
    <w:rsid w:val="00C4168E"/>
    <w:rsid w:val="00C42AEF"/>
    <w:rsid w:val="00C44253"/>
    <w:rsid w:val="00C44E54"/>
    <w:rsid w:val="00C47788"/>
    <w:rsid w:val="00C510DB"/>
    <w:rsid w:val="00C52B51"/>
    <w:rsid w:val="00C535B4"/>
    <w:rsid w:val="00C552B8"/>
    <w:rsid w:val="00C55593"/>
    <w:rsid w:val="00C62398"/>
    <w:rsid w:val="00C625EE"/>
    <w:rsid w:val="00C66CC9"/>
    <w:rsid w:val="00C67944"/>
    <w:rsid w:val="00C76054"/>
    <w:rsid w:val="00C773BD"/>
    <w:rsid w:val="00C77424"/>
    <w:rsid w:val="00C85E71"/>
    <w:rsid w:val="00C912F4"/>
    <w:rsid w:val="00C92305"/>
    <w:rsid w:val="00C936C2"/>
    <w:rsid w:val="00C93EEF"/>
    <w:rsid w:val="00CA0C59"/>
    <w:rsid w:val="00CA3D10"/>
    <w:rsid w:val="00CA44C6"/>
    <w:rsid w:val="00CB1108"/>
    <w:rsid w:val="00CB51AE"/>
    <w:rsid w:val="00CB6022"/>
    <w:rsid w:val="00CB7097"/>
    <w:rsid w:val="00CC0713"/>
    <w:rsid w:val="00CC5ECB"/>
    <w:rsid w:val="00CD1F10"/>
    <w:rsid w:val="00CD2130"/>
    <w:rsid w:val="00CD2B67"/>
    <w:rsid w:val="00CD5EEA"/>
    <w:rsid w:val="00CE2A30"/>
    <w:rsid w:val="00CE2DD1"/>
    <w:rsid w:val="00CE6CF6"/>
    <w:rsid w:val="00CF1DA9"/>
    <w:rsid w:val="00CF7081"/>
    <w:rsid w:val="00D039DE"/>
    <w:rsid w:val="00D03CC3"/>
    <w:rsid w:val="00D0478F"/>
    <w:rsid w:val="00D07574"/>
    <w:rsid w:val="00D07F4F"/>
    <w:rsid w:val="00D115CD"/>
    <w:rsid w:val="00D11B9C"/>
    <w:rsid w:val="00D12B1D"/>
    <w:rsid w:val="00D16E18"/>
    <w:rsid w:val="00D22259"/>
    <w:rsid w:val="00D22643"/>
    <w:rsid w:val="00D228B5"/>
    <w:rsid w:val="00D2496E"/>
    <w:rsid w:val="00D24B63"/>
    <w:rsid w:val="00D31A9B"/>
    <w:rsid w:val="00D31DCB"/>
    <w:rsid w:val="00D329FA"/>
    <w:rsid w:val="00D332B2"/>
    <w:rsid w:val="00D36257"/>
    <w:rsid w:val="00D365A5"/>
    <w:rsid w:val="00D37E25"/>
    <w:rsid w:val="00D443F0"/>
    <w:rsid w:val="00D456FC"/>
    <w:rsid w:val="00D457F7"/>
    <w:rsid w:val="00D500A3"/>
    <w:rsid w:val="00D5471C"/>
    <w:rsid w:val="00D56922"/>
    <w:rsid w:val="00D6049D"/>
    <w:rsid w:val="00D60EFD"/>
    <w:rsid w:val="00D61C1F"/>
    <w:rsid w:val="00D63A4C"/>
    <w:rsid w:val="00D64D3B"/>
    <w:rsid w:val="00D65A53"/>
    <w:rsid w:val="00D67169"/>
    <w:rsid w:val="00D676B0"/>
    <w:rsid w:val="00D72615"/>
    <w:rsid w:val="00D75FBC"/>
    <w:rsid w:val="00D804CC"/>
    <w:rsid w:val="00D867BB"/>
    <w:rsid w:val="00D8691B"/>
    <w:rsid w:val="00D8756A"/>
    <w:rsid w:val="00D941C6"/>
    <w:rsid w:val="00D94ED4"/>
    <w:rsid w:val="00DA1C71"/>
    <w:rsid w:val="00DA3770"/>
    <w:rsid w:val="00DA4AED"/>
    <w:rsid w:val="00DA7D1B"/>
    <w:rsid w:val="00DB7FF7"/>
    <w:rsid w:val="00DC31A8"/>
    <w:rsid w:val="00DC65E8"/>
    <w:rsid w:val="00DD0DBB"/>
    <w:rsid w:val="00DD60CC"/>
    <w:rsid w:val="00DE2299"/>
    <w:rsid w:val="00DE32A6"/>
    <w:rsid w:val="00DE628A"/>
    <w:rsid w:val="00DE711A"/>
    <w:rsid w:val="00DE756F"/>
    <w:rsid w:val="00DE7DFB"/>
    <w:rsid w:val="00DF0957"/>
    <w:rsid w:val="00DF253B"/>
    <w:rsid w:val="00DF5FA5"/>
    <w:rsid w:val="00DF67D1"/>
    <w:rsid w:val="00DF72CF"/>
    <w:rsid w:val="00E0082C"/>
    <w:rsid w:val="00E01D48"/>
    <w:rsid w:val="00E04E18"/>
    <w:rsid w:val="00E06C6C"/>
    <w:rsid w:val="00E07B50"/>
    <w:rsid w:val="00E103B4"/>
    <w:rsid w:val="00E10AF9"/>
    <w:rsid w:val="00E13C0C"/>
    <w:rsid w:val="00E13C36"/>
    <w:rsid w:val="00E15782"/>
    <w:rsid w:val="00E17667"/>
    <w:rsid w:val="00E230DC"/>
    <w:rsid w:val="00E24D1A"/>
    <w:rsid w:val="00E30C0A"/>
    <w:rsid w:val="00E41AB4"/>
    <w:rsid w:val="00E41E4E"/>
    <w:rsid w:val="00E420B5"/>
    <w:rsid w:val="00E461D1"/>
    <w:rsid w:val="00E47CD9"/>
    <w:rsid w:val="00E52312"/>
    <w:rsid w:val="00E52EDA"/>
    <w:rsid w:val="00E54378"/>
    <w:rsid w:val="00E54FFB"/>
    <w:rsid w:val="00E607F0"/>
    <w:rsid w:val="00E61A12"/>
    <w:rsid w:val="00E61AE8"/>
    <w:rsid w:val="00E627B6"/>
    <w:rsid w:val="00E6630B"/>
    <w:rsid w:val="00E66A71"/>
    <w:rsid w:val="00E7273E"/>
    <w:rsid w:val="00E74804"/>
    <w:rsid w:val="00E82F4E"/>
    <w:rsid w:val="00E86048"/>
    <w:rsid w:val="00E867DA"/>
    <w:rsid w:val="00E9087D"/>
    <w:rsid w:val="00E912DA"/>
    <w:rsid w:val="00E9409B"/>
    <w:rsid w:val="00E941D3"/>
    <w:rsid w:val="00EA05B3"/>
    <w:rsid w:val="00EA58FD"/>
    <w:rsid w:val="00EB0B99"/>
    <w:rsid w:val="00EB20C1"/>
    <w:rsid w:val="00EB2A9F"/>
    <w:rsid w:val="00EB47D8"/>
    <w:rsid w:val="00EB6EA0"/>
    <w:rsid w:val="00EC0318"/>
    <w:rsid w:val="00ED0DD5"/>
    <w:rsid w:val="00ED630E"/>
    <w:rsid w:val="00ED7EDB"/>
    <w:rsid w:val="00EE0043"/>
    <w:rsid w:val="00EE1584"/>
    <w:rsid w:val="00EE197F"/>
    <w:rsid w:val="00EF1387"/>
    <w:rsid w:val="00EF14B8"/>
    <w:rsid w:val="00EF7C8E"/>
    <w:rsid w:val="00F02D7C"/>
    <w:rsid w:val="00F13D9A"/>
    <w:rsid w:val="00F24B93"/>
    <w:rsid w:val="00F3051F"/>
    <w:rsid w:val="00F41663"/>
    <w:rsid w:val="00F42909"/>
    <w:rsid w:val="00F42EE1"/>
    <w:rsid w:val="00F458D1"/>
    <w:rsid w:val="00F51B61"/>
    <w:rsid w:val="00F52B0C"/>
    <w:rsid w:val="00F60F70"/>
    <w:rsid w:val="00F62E05"/>
    <w:rsid w:val="00F630A9"/>
    <w:rsid w:val="00F71E2F"/>
    <w:rsid w:val="00F77235"/>
    <w:rsid w:val="00F80B37"/>
    <w:rsid w:val="00F91FAE"/>
    <w:rsid w:val="00F96381"/>
    <w:rsid w:val="00F97E5F"/>
    <w:rsid w:val="00FA369B"/>
    <w:rsid w:val="00FA3B3C"/>
    <w:rsid w:val="00FA4988"/>
    <w:rsid w:val="00FA7BDB"/>
    <w:rsid w:val="00FB27A0"/>
    <w:rsid w:val="00FB2DEC"/>
    <w:rsid w:val="00FB3974"/>
    <w:rsid w:val="00FB56BE"/>
    <w:rsid w:val="00FB7EDE"/>
    <w:rsid w:val="00FC4474"/>
    <w:rsid w:val="00FC5A1C"/>
    <w:rsid w:val="00FD1994"/>
    <w:rsid w:val="00FD1ADA"/>
    <w:rsid w:val="00FD2B08"/>
    <w:rsid w:val="00FD39C1"/>
    <w:rsid w:val="00FD6DD5"/>
    <w:rsid w:val="00FE0673"/>
    <w:rsid w:val="00FE156F"/>
    <w:rsid w:val="00FF0623"/>
    <w:rsid w:val="00FF12A5"/>
    <w:rsid w:val="00FF1EAC"/>
    <w:rsid w:val="00FF3E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5"/>
    <o:shapelayout v:ext="edit">
      <o:idmap v:ext="edit" data="1"/>
    </o:shapelayout>
  </w:shapeDefaults>
  <w:decimalSymbol w:val=","/>
  <w:listSeparator w:val=";"/>
  <w14:docId w14:val="1C1CA675"/>
  <w15:docId w15:val="{9B6B13CB-DC28-4309-B735-D21FE943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paragraph" w:styleId="3">
    <w:name w:val="heading 3"/>
    <w:basedOn w:val="a"/>
    <w:next w:val="a"/>
    <w:link w:val="30"/>
    <w:uiPriority w:val="9"/>
    <w:unhideWhenUsed/>
    <w:qFormat/>
    <w:rsid w:val="005D7080"/>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basedOn w:val="a"/>
    <w:link w:val="ac"/>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1"/>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link w:val="ab"/>
    <w:uiPriority w:val="34"/>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1">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paragraph" w:customStyle="1" w:styleId="ConsPlusNormal">
    <w:name w:val="ConsPlusNormal"/>
    <w:rsid w:val="00511587"/>
    <w:pPr>
      <w:widowControl w:val="0"/>
      <w:autoSpaceDE w:val="0"/>
      <w:autoSpaceDN w:val="0"/>
    </w:pPr>
    <w:rPr>
      <w:rFonts w:ascii="Arial" w:eastAsiaTheme="minorEastAsia" w:hAnsi="Arial" w:cs="Arial"/>
      <w:szCs w:val="22"/>
    </w:rPr>
  </w:style>
  <w:style w:type="character" w:customStyle="1" w:styleId="fontstyle01">
    <w:name w:val="fontstyle01"/>
    <w:basedOn w:val="a0"/>
    <w:rsid w:val="00B82E92"/>
    <w:rPr>
      <w:rFonts w:ascii="Roboto-Regular" w:hAnsi="Roboto-Regular" w:hint="default"/>
      <w:b w:val="0"/>
      <w:bCs w:val="0"/>
      <w:i w:val="0"/>
      <w:iCs w:val="0"/>
      <w:color w:val="4F5767"/>
      <w:sz w:val="16"/>
      <w:szCs w:val="16"/>
    </w:rPr>
  </w:style>
  <w:style w:type="paragraph" w:styleId="af8">
    <w:name w:val="Normal (Web)"/>
    <w:basedOn w:val="a"/>
    <w:rsid w:val="006745E9"/>
    <w:pPr>
      <w:suppressAutoHyphens/>
      <w:autoSpaceDN w:val="0"/>
      <w:spacing w:before="100" w:after="100"/>
      <w:textAlignment w:val="baseline"/>
    </w:pPr>
    <w:rPr>
      <w:kern w:val="3"/>
      <w:sz w:val="24"/>
    </w:rPr>
  </w:style>
  <w:style w:type="character" w:customStyle="1" w:styleId="30">
    <w:name w:val="Заголовок 3 Знак"/>
    <w:basedOn w:val="a0"/>
    <w:link w:val="3"/>
    <w:uiPriority w:val="9"/>
    <w:rsid w:val="005D7080"/>
    <w:rPr>
      <w:rFonts w:asciiTheme="majorHAnsi" w:eastAsiaTheme="majorEastAsia" w:hAnsiTheme="majorHAnsi" w:cstheme="majorBidi"/>
      <w:color w:val="243F60" w:themeColor="accent1" w:themeShade="7F"/>
      <w:sz w:val="24"/>
      <w:szCs w:val="24"/>
    </w:rPr>
  </w:style>
  <w:style w:type="character" w:customStyle="1" w:styleId="highlightcolor">
    <w:name w:val="highlightcolor"/>
    <w:basedOn w:val="a0"/>
    <w:rsid w:val="00633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909814">
      <w:bodyDiv w:val="1"/>
      <w:marLeft w:val="0"/>
      <w:marRight w:val="0"/>
      <w:marTop w:val="0"/>
      <w:marBottom w:val="0"/>
      <w:divBdr>
        <w:top w:val="none" w:sz="0" w:space="0" w:color="auto"/>
        <w:left w:val="none" w:sz="0" w:space="0" w:color="auto"/>
        <w:bottom w:val="none" w:sz="0" w:space="0" w:color="auto"/>
        <w:right w:val="none" w:sz="0" w:space="0" w:color="auto"/>
      </w:divBdr>
    </w:div>
    <w:div w:id="890576371">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931663735">
      <w:bodyDiv w:val="1"/>
      <w:marLeft w:val="0"/>
      <w:marRight w:val="0"/>
      <w:marTop w:val="0"/>
      <w:marBottom w:val="0"/>
      <w:divBdr>
        <w:top w:val="none" w:sz="0" w:space="0" w:color="auto"/>
        <w:left w:val="none" w:sz="0" w:space="0" w:color="auto"/>
        <w:bottom w:val="none" w:sz="0" w:space="0" w:color="auto"/>
        <w:right w:val="none" w:sz="0" w:space="0" w:color="auto"/>
      </w:divBdr>
    </w:div>
    <w:div w:id="954556407">
      <w:bodyDiv w:val="1"/>
      <w:marLeft w:val="0"/>
      <w:marRight w:val="0"/>
      <w:marTop w:val="0"/>
      <w:marBottom w:val="0"/>
      <w:divBdr>
        <w:top w:val="none" w:sz="0" w:space="0" w:color="auto"/>
        <w:left w:val="none" w:sz="0" w:space="0" w:color="auto"/>
        <w:bottom w:val="none" w:sz="0" w:space="0" w:color="auto"/>
        <w:right w:val="none" w:sz="0" w:space="0" w:color="auto"/>
      </w:divBdr>
    </w:div>
    <w:div w:id="1031415453">
      <w:bodyDiv w:val="1"/>
      <w:marLeft w:val="0"/>
      <w:marRight w:val="0"/>
      <w:marTop w:val="0"/>
      <w:marBottom w:val="0"/>
      <w:divBdr>
        <w:top w:val="none" w:sz="0" w:space="0" w:color="auto"/>
        <w:left w:val="none" w:sz="0" w:space="0" w:color="auto"/>
        <w:bottom w:val="none" w:sz="0" w:space="0" w:color="auto"/>
        <w:right w:val="none" w:sz="0" w:space="0" w:color="auto"/>
      </w:divBdr>
    </w:div>
    <w:div w:id="1329555743">
      <w:bodyDiv w:val="1"/>
      <w:marLeft w:val="0"/>
      <w:marRight w:val="0"/>
      <w:marTop w:val="0"/>
      <w:marBottom w:val="0"/>
      <w:divBdr>
        <w:top w:val="none" w:sz="0" w:space="0" w:color="auto"/>
        <w:left w:val="none" w:sz="0" w:space="0" w:color="auto"/>
        <w:bottom w:val="none" w:sz="0" w:space="0" w:color="auto"/>
        <w:right w:val="none" w:sz="0" w:space="0" w:color="auto"/>
      </w:divBdr>
    </w:div>
    <w:div w:id="1507793951">
      <w:bodyDiv w:val="1"/>
      <w:marLeft w:val="0"/>
      <w:marRight w:val="0"/>
      <w:marTop w:val="0"/>
      <w:marBottom w:val="0"/>
      <w:divBdr>
        <w:top w:val="none" w:sz="0" w:space="0" w:color="auto"/>
        <w:left w:val="none" w:sz="0" w:space="0" w:color="auto"/>
        <w:bottom w:val="none" w:sz="0" w:space="0" w:color="auto"/>
        <w:right w:val="none" w:sz="0" w:space="0" w:color="auto"/>
      </w:divBdr>
    </w:div>
    <w:div w:id="1549023727">
      <w:bodyDiv w:val="1"/>
      <w:marLeft w:val="0"/>
      <w:marRight w:val="0"/>
      <w:marTop w:val="0"/>
      <w:marBottom w:val="0"/>
      <w:divBdr>
        <w:top w:val="none" w:sz="0" w:space="0" w:color="auto"/>
        <w:left w:val="none" w:sz="0" w:space="0" w:color="auto"/>
        <w:bottom w:val="none" w:sz="0" w:space="0" w:color="auto"/>
        <w:right w:val="none" w:sz="0" w:space="0" w:color="auto"/>
      </w:divBdr>
    </w:div>
    <w:div w:id="1615670387">
      <w:bodyDiv w:val="1"/>
      <w:marLeft w:val="0"/>
      <w:marRight w:val="0"/>
      <w:marTop w:val="0"/>
      <w:marBottom w:val="0"/>
      <w:divBdr>
        <w:top w:val="none" w:sz="0" w:space="0" w:color="auto"/>
        <w:left w:val="none" w:sz="0" w:space="0" w:color="auto"/>
        <w:bottom w:val="none" w:sz="0" w:space="0" w:color="auto"/>
        <w:right w:val="none" w:sz="0" w:space="0" w:color="auto"/>
      </w:divBdr>
    </w:div>
    <w:div w:id="1812474949">
      <w:bodyDiv w:val="1"/>
      <w:marLeft w:val="0"/>
      <w:marRight w:val="0"/>
      <w:marTop w:val="0"/>
      <w:marBottom w:val="0"/>
      <w:divBdr>
        <w:top w:val="none" w:sz="0" w:space="0" w:color="auto"/>
        <w:left w:val="none" w:sz="0" w:space="0" w:color="auto"/>
        <w:bottom w:val="none" w:sz="0" w:space="0" w:color="auto"/>
        <w:right w:val="none" w:sz="0" w:space="0" w:color="auto"/>
      </w:divBdr>
    </w:div>
    <w:div w:id="182812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20/view/common-info.html?regNumber=0190300010823000916"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upki.gov.ru/epz/order/notice/ea20/view/common-info.html?regNumber=0190300010823000916" TargetMode="External"/><Relationship Id="rId17" Type="http://schemas.openxmlformats.org/officeDocument/2006/relationships/hyperlink" Target="https://zakupki.gov.ru/epz/order/notice/ea20/view/common-info.html?regNumber=0190300010823000916" TargetMode="External"/><Relationship Id="rId2" Type="http://schemas.openxmlformats.org/officeDocument/2006/relationships/numbering" Target="numbering.xml"/><Relationship Id="rId16" Type="http://schemas.openxmlformats.org/officeDocument/2006/relationships/hyperlink" Target="https://zakupki.gov.ru/epz/order/notice/ea20/view/protocol/protocol-main-info.html?regNumber=0190300002123000465&amp;protocolId=4290101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z@nur.yanao.ru" TargetMode="External"/><Relationship Id="rId5" Type="http://schemas.openxmlformats.org/officeDocument/2006/relationships/webSettings" Target="webSettings.xml"/><Relationship Id="rId15" Type="http://schemas.openxmlformats.org/officeDocument/2006/relationships/hyperlink" Target="http://zakupki.gov.ru/epz/order/notice/printForm/view.html?printFormId=29963651" TargetMode="External"/><Relationship Id="rId10" Type="http://schemas.openxmlformats.org/officeDocument/2006/relationships/hyperlink" Target="mailto:eco-plus74@yandex.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F18E7-7295-4A6B-B1E9-578259A46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3294</TotalTime>
  <Pages>6</Pages>
  <Words>2619</Words>
  <Characters>14933</Characters>
  <Application>Microsoft Office Word</Application>
  <DocSecurity>0</DocSecurity>
  <Lines>124</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17517</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557</cp:revision>
  <cp:lastPrinted>2023-05-12T12:38:00Z</cp:lastPrinted>
  <dcterms:created xsi:type="dcterms:W3CDTF">2017-06-21T13:39:00Z</dcterms:created>
  <dcterms:modified xsi:type="dcterms:W3CDTF">2023-12-18T11:33:00Z</dcterms:modified>
</cp:coreProperties>
</file>