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B9553B" w14:textId="77777777" w:rsidR="00617B67" w:rsidRPr="006A3631" w:rsidRDefault="00617B67" w:rsidP="00617B67">
      <w:pPr>
        <w:suppressAutoHyphens/>
        <w:snapToGrid w:val="0"/>
        <w:spacing w:line="283" w:lineRule="exact"/>
        <w:ind w:right="-2"/>
        <w:rPr>
          <w:rFonts w:ascii="Times New Roman" w:hAnsi="Times New Roman"/>
          <w:sz w:val="24"/>
          <w:szCs w:val="24"/>
          <w:lang w:eastAsia="ar-SA"/>
        </w:rPr>
      </w:pPr>
    </w:p>
    <w:p w14:paraId="5E0788D5" w14:textId="77777777" w:rsidR="00617B67" w:rsidRPr="006A3631" w:rsidRDefault="00617B67" w:rsidP="00617B67">
      <w:pPr>
        <w:suppressAutoHyphens/>
        <w:snapToGrid w:val="0"/>
        <w:spacing w:line="283" w:lineRule="exact"/>
        <w:ind w:right="-2"/>
        <w:rPr>
          <w:rFonts w:ascii="Times New Roman" w:hAnsi="Times New Roman"/>
          <w:sz w:val="24"/>
          <w:szCs w:val="24"/>
          <w:lang w:eastAsia="ar-SA"/>
        </w:rPr>
      </w:pPr>
    </w:p>
    <w:p w14:paraId="24514B1D" w14:textId="77777777" w:rsidR="00FA7012" w:rsidRPr="006A3631" w:rsidRDefault="00FA7012" w:rsidP="00617B67">
      <w:pPr>
        <w:widowControl w:val="0"/>
        <w:suppressAutoHyphens/>
        <w:autoSpaceDE w:val="0"/>
        <w:ind w:right="-2"/>
        <w:jc w:val="center"/>
        <w:rPr>
          <w:rFonts w:ascii="Times New Roman" w:hAnsi="Times New Roman"/>
          <w:sz w:val="26"/>
          <w:szCs w:val="26"/>
          <w:lang w:eastAsia="ar-SA"/>
        </w:rPr>
      </w:pPr>
    </w:p>
    <w:p w14:paraId="7A55F59C" w14:textId="6A539A3F" w:rsidR="00617B67" w:rsidRPr="00617B67" w:rsidRDefault="00617B67" w:rsidP="00617B67">
      <w:pPr>
        <w:widowControl w:val="0"/>
        <w:suppressAutoHyphens/>
        <w:autoSpaceDE w:val="0"/>
        <w:ind w:right="-2"/>
        <w:jc w:val="center"/>
        <w:rPr>
          <w:rFonts w:ascii="Times New Roman" w:hAnsi="Times New Roman"/>
          <w:sz w:val="26"/>
          <w:szCs w:val="26"/>
          <w:lang w:eastAsia="ar-SA"/>
        </w:rPr>
      </w:pPr>
      <w:r w:rsidRPr="001905F3">
        <w:rPr>
          <w:rFonts w:ascii="Times New Roman" w:hAnsi="Times New Roman"/>
          <w:sz w:val="26"/>
          <w:szCs w:val="26"/>
          <w:lang w:eastAsia="ar-SA"/>
        </w:rPr>
        <w:t>РЕШЕНИЕ</w:t>
      </w:r>
    </w:p>
    <w:p w14:paraId="4EBC4D6B" w14:textId="24362A6B" w:rsidR="00617B67" w:rsidRPr="00617B67" w:rsidRDefault="00617B67" w:rsidP="00617B67">
      <w:pPr>
        <w:widowControl w:val="0"/>
        <w:suppressAutoHyphens/>
        <w:autoSpaceDE w:val="0"/>
        <w:ind w:right="-2"/>
        <w:jc w:val="center"/>
        <w:rPr>
          <w:rFonts w:ascii="Times New Roman" w:hAnsi="Times New Roman"/>
          <w:sz w:val="26"/>
          <w:szCs w:val="26"/>
          <w:lang w:eastAsia="ar-SA"/>
        </w:rPr>
      </w:pPr>
      <w:r w:rsidRPr="001905F3">
        <w:rPr>
          <w:rFonts w:ascii="Times New Roman" w:hAnsi="Times New Roman"/>
          <w:sz w:val="26"/>
          <w:szCs w:val="26"/>
          <w:lang w:eastAsia="ar-SA"/>
        </w:rPr>
        <w:t>по</w:t>
      </w:r>
      <w:r w:rsidRPr="00617B67">
        <w:rPr>
          <w:rFonts w:ascii="Times New Roman" w:hAnsi="Times New Roman"/>
          <w:sz w:val="26"/>
          <w:szCs w:val="26"/>
          <w:lang w:eastAsia="ar-SA"/>
        </w:rPr>
        <w:t xml:space="preserve"> </w:t>
      </w:r>
      <w:r w:rsidRPr="004B4EAD">
        <w:rPr>
          <w:rFonts w:ascii="Times New Roman" w:hAnsi="Times New Roman"/>
          <w:sz w:val="26"/>
          <w:szCs w:val="26"/>
          <w:lang w:eastAsia="ar-SA"/>
        </w:rPr>
        <w:t>жалоб</w:t>
      </w:r>
      <w:r w:rsidR="003F2D4A">
        <w:rPr>
          <w:rFonts w:ascii="Times New Roman" w:hAnsi="Times New Roman"/>
          <w:sz w:val="26"/>
          <w:szCs w:val="26"/>
          <w:lang w:eastAsia="ar-SA"/>
        </w:rPr>
        <w:t>е</w:t>
      </w:r>
      <w:r w:rsidRPr="00617B67">
        <w:rPr>
          <w:rFonts w:ascii="Times New Roman" w:hAnsi="Times New Roman"/>
          <w:sz w:val="26"/>
          <w:szCs w:val="26"/>
          <w:lang w:eastAsia="ar-SA"/>
        </w:rPr>
        <w:t xml:space="preserve"> №</w:t>
      </w:r>
      <w:r w:rsidR="00D352AE">
        <w:rPr>
          <w:rFonts w:ascii="Times New Roman" w:hAnsi="Times New Roman"/>
          <w:sz w:val="26"/>
          <w:szCs w:val="26"/>
          <w:lang w:eastAsia="ar-SA"/>
        </w:rPr>
        <w:t xml:space="preserve"> </w:t>
      </w:r>
      <w:r w:rsidR="00920186">
        <w:rPr>
          <w:rFonts w:ascii="Times New Roman" w:hAnsi="Times New Roman"/>
          <w:sz w:val="26"/>
          <w:szCs w:val="26"/>
          <w:lang w:eastAsia="ar-SA"/>
        </w:rPr>
        <w:t>573-</w:t>
      </w:r>
      <w:r w:rsidR="001A0CD5">
        <w:rPr>
          <w:rFonts w:ascii="Times New Roman" w:hAnsi="Times New Roman"/>
          <w:sz w:val="26"/>
          <w:szCs w:val="26"/>
          <w:lang w:eastAsia="ar-SA"/>
        </w:rPr>
        <w:t>9918-23/4</w:t>
      </w:r>
    </w:p>
    <w:p w14:paraId="28F2E381" w14:textId="77777777" w:rsidR="00617B67" w:rsidRPr="00617B67" w:rsidRDefault="00617B67" w:rsidP="00617B67">
      <w:pPr>
        <w:widowControl w:val="0"/>
        <w:suppressAutoHyphens/>
        <w:autoSpaceDE w:val="0"/>
        <w:ind w:right="-2"/>
        <w:jc w:val="both"/>
        <w:rPr>
          <w:rFonts w:ascii="Times New Roman" w:hAnsi="Times New Roman"/>
          <w:sz w:val="26"/>
          <w:szCs w:val="26"/>
          <w:lang w:eastAsia="ar-SA"/>
        </w:rPr>
      </w:pPr>
    </w:p>
    <w:p w14:paraId="090E9958" w14:textId="77777777" w:rsidR="00617B67" w:rsidRPr="001905F3" w:rsidRDefault="00617B67" w:rsidP="00617B67">
      <w:pPr>
        <w:widowControl w:val="0"/>
        <w:suppressAutoHyphens/>
        <w:autoSpaceDE w:val="0"/>
        <w:ind w:right="-2"/>
        <w:jc w:val="both"/>
        <w:rPr>
          <w:rFonts w:ascii="Times New Roman" w:hAnsi="Times New Roman"/>
          <w:sz w:val="26"/>
          <w:szCs w:val="26"/>
          <w:lang w:eastAsia="ar-SA"/>
        </w:rPr>
      </w:pPr>
      <w:r w:rsidRPr="001905F3">
        <w:rPr>
          <w:rFonts w:ascii="Times New Roman" w:hAnsi="Times New Roman"/>
          <w:sz w:val="26"/>
          <w:szCs w:val="26"/>
          <w:lang w:eastAsia="ar-SA"/>
        </w:rPr>
        <w:t>Резолютивная часть оглашена</w:t>
      </w:r>
    </w:p>
    <w:p w14:paraId="101D7168" w14:textId="41FEE8D4" w:rsidR="00617B67" w:rsidRDefault="006A3631" w:rsidP="00617B67">
      <w:pPr>
        <w:widowControl w:val="0"/>
        <w:suppressAutoHyphens/>
        <w:autoSpaceDE w:val="0"/>
        <w:ind w:right="-2"/>
        <w:jc w:val="both"/>
        <w:rPr>
          <w:rFonts w:ascii="Times New Roman" w:hAnsi="Times New Roman"/>
          <w:sz w:val="26"/>
          <w:szCs w:val="26"/>
          <w:lang w:eastAsia="ar-SA"/>
        </w:rPr>
      </w:pPr>
      <w:r>
        <w:rPr>
          <w:rFonts w:ascii="Times New Roman" w:hAnsi="Times New Roman"/>
          <w:sz w:val="26"/>
          <w:szCs w:val="26"/>
          <w:lang w:eastAsia="ar-SA"/>
        </w:rPr>
        <w:t>13.12</w:t>
      </w:r>
      <w:r w:rsidR="00617B67" w:rsidRPr="001905F3">
        <w:rPr>
          <w:rFonts w:ascii="Times New Roman" w:hAnsi="Times New Roman"/>
          <w:sz w:val="26"/>
          <w:szCs w:val="26"/>
          <w:lang w:eastAsia="ar-SA"/>
        </w:rPr>
        <w:t>.20</w:t>
      </w:r>
      <w:r w:rsidR="00617B67">
        <w:rPr>
          <w:rFonts w:ascii="Times New Roman" w:hAnsi="Times New Roman"/>
          <w:sz w:val="26"/>
          <w:szCs w:val="26"/>
          <w:lang w:eastAsia="ar-SA"/>
        </w:rPr>
        <w:t>2</w:t>
      </w:r>
      <w:r>
        <w:rPr>
          <w:rFonts w:ascii="Times New Roman" w:hAnsi="Times New Roman"/>
          <w:sz w:val="26"/>
          <w:szCs w:val="26"/>
          <w:lang w:eastAsia="ar-SA"/>
        </w:rPr>
        <w:t>3</w:t>
      </w:r>
      <w:r w:rsidR="00617B67">
        <w:rPr>
          <w:rFonts w:ascii="Times New Roman" w:hAnsi="Times New Roman"/>
          <w:sz w:val="26"/>
          <w:szCs w:val="26"/>
          <w:lang w:eastAsia="ar-SA"/>
        </w:rPr>
        <w:t> г.</w:t>
      </w:r>
      <w:r w:rsidR="00617B67" w:rsidRPr="001905F3">
        <w:rPr>
          <w:rFonts w:ascii="Times New Roman" w:hAnsi="Times New Roman"/>
          <w:sz w:val="26"/>
          <w:szCs w:val="26"/>
          <w:lang w:eastAsia="ar-SA"/>
        </w:rPr>
        <w:t xml:space="preserve">                                                                    </w:t>
      </w:r>
      <w:r w:rsidR="00617B67">
        <w:rPr>
          <w:rFonts w:ascii="Times New Roman" w:hAnsi="Times New Roman"/>
          <w:sz w:val="26"/>
          <w:szCs w:val="26"/>
          <w:lang w:eastAsia="ar-SA"/>
        </w:rPr>
        <w:t xml:space="preserve">                          </w:t>
      </w:r>
      <w:r w:rsidR="00617B67" w:rsidRPr="001905F3">
        <w:rPr>
          <w:rFonts w:ascii="Times New Roman" w:hAnsi="Times New Roman"/>
          <w:sz w:val="26"/>
          <w:szCs w:val="26"/>
          <w:lang w:eastAsia="ar-SA"/>
        </w:rPr>
        <w:t xml:space="preserve"> </w:t>
      </w:r>
      <w:r w:rsidR="00617B67" w:rsidRPr="001905F3">
        <w:rPr>
          <w:rFonts w:ascii="Times New Roman" w:hAnsi="Times New Roman"/>
          <w:sz w:val="26"/>
          <w:szCs w:val="26"/>
          <w:lang w:eastAsia="ar-SA"/>
        </w:rPr>
        <w:tab/>
      </w:r>
      <w:r w:rsidR="00617B67">
        <w:rPr>
          <w:rFonts w:ascii="Times New Roman" w:hAnsi="Times New Roman"/>
          <w:sz w:val="26"/>
          <w:szCs w:val="26"/>
          <w:lang w:eastAsia="ar-SA"/>
        </w:rPr>
        <w:t xml:space="preserve">                г.</w:t>
      </w:r>
      <w:r w:rsidR="00617B67" w:rsidRPr="001905F3">
        <w:rPr>
          <w:rFonts w:ascii="Times New Roman" w:hAnsi="Times New Roman"/>
          <w:sz w:val="26"/>
          <w:szCs w:val="26"/>
          <w:lang w:eastAsia="ar-SA"/>
        </w:rPr>
        <w:t xml:space="preserve"> Самара</w:t>
      </w:r>
    </w:p>
    <w:p w14:paraId="54944B3E" w14:textId="77777777" w:rsidR="00617B67" w:rsidRPr="001905F3" w:rsidRDefault="00617B67" w:rsidP="00617B67">
      <w:pPr>
        <w:widowControl w:val="0"/>
        <w:suppressAutoHyphens/>
        <w:autoSpaceDE w:val="0"/>
        <w:ind w:right="-2"/>
        <w:jc w:val="both"/>
        <w:rPr>
          <w:rFonts w:ascii="Times New Roman" w:hAnsi="Times New Roman"/>
          <w:sz w:val="26"/>
          <w:szCs w:val="26"/>
          <w:lang w:eastAsia="ar-SA"/>
        </w:rPr>
      </w:pPr>
    </w:p>
    <w:p w14:paraId="581766A8" w14:textId="259D3D40" w:rsidR="00617B67" w:rsidRPr="001905F3" w:rsidRDefault="00617B67" w:rsidP="00617B67">
      <w:pPr>
        <w:suppressAutoHyphens/>
        <w:autoSpaceDE w:val="0"/>
        <w:ind w:right="-2" w:firstLine="709"/>
        <w:jc w:val="both"/>
        <w:rPr>
          <w:rFonts w:ascii="Times New Roman" w:hAnsi="Times New Roman"/>
          <w:sz w:val="26"/>
          <w:szCs w:val="26"/>
          <w:lang w:eastAsia="ar-SA"/>
        </w:rPr>
      </w:pPr>
      <w:r w:rsidRPr="001905F3">
        <w:rPr>
          <w:rFonts w:ascii="Times New Roman" w:hAnsi="Times New Roman"/>
          <w:sz w:val="26"/>
          <w:szCs w:val="26"/>
          <w:lang w:eastAsia="ar-SA"/>
        </w:rPr>
        <w:t xml:space="preserve">Комиссия Управления Федеральной антимонопольной службы по Самарской области (Самарское УФАС России) по контролю в сфере закупок (далее – Комиссия Самарского </w:t>
      </w:r>
      <w:r w:rsidRPr="004B4EAD">
        <w:rPr>
          <w:rFonts w:ascii="Times New Roman" w:hAnsi="Times New Roman"/>
          <w:sz w:val="26"/>
          <w:szCs w:val="26"/>
          <w:lang w:eastAsia="ar-SA"/>
        </w:rPr>
        <w:t xml:space="preserve">УФАС) </w:t>
      </w:r>
      <w:r w:rsidRPr="00B77B4A">
        <w:rPr>
          <w:rFonts w:ascii="Times New Roman" w:hAnsi="Times New Roman"/>
          <w:sz w:val="26"/>
          <w:szCs w:val="26"/>
          <w:lang w:eastAsia="ar-SA"/>
        </w:rPr>
        <w:t xml:space="preserve">в составе: </w:t>
      </w:r>
      <w:r w:rsidR="0081292E">
        <w:rPr>
          <w:rFonts w:ascii="Times New Roman" w:hAnsi="Times New Roman"/>
          <w:sz w:val="26"/>
          <w:szCs w:val="26"/>
          <w:lang w:eastAsia="ar-SA"/>
        </w:rPr>
        <w:t>заместителя</w:t>
      </w:r>
      <w:r w:rsidR="00CE7346" w:rsidRPr="00CE7346">
        <w:rPr>
          <w:rFonts w:ascii="Times New Roman" w:hAnsi="Times New Roman"/>
          <w:sz w:val="26"/>
          <w:szCs w:val="26"/>
          <w:lang w:eastAsia="ar-SA"/>
        </w:rPr>
        <w:t xml:space="preserve"> руководителя</w:t>
      </w:r>
      <w:r w:rsidR="0081292E">
        <w:rPr>
          <w:rFonts w:ascii="Times New Roman" w:hAnsi="Times New Roman"/>
          <w:sz w:val="26"/>
          <w:szCs w:val="26"/>
          <w:lang w:eastAsia="ar-SA"/>
        </w:rPr>
        <w:t xml:space="preserve"> – начальника отдела контроля закупок</w:t>
      </w:r>
      <w:r w:rsidR="00CE7346" w:rsidRPr="00CE7346">
        <w:rPr>
          <w:rFonts w:ascii="Times New Roman" w:hAnsi="Times New Roman"/>
          <w:sz w:val="26"/>
          <w:szCs w:val="26"/>
          <w:lang w:eastAsia="ar-SA"/>
        </w:rPr>
        <w:t xml:space="preserve"> Самарского УФАС России </w:t>
      </w:r>
      <w:r w:rsidR="0081292E">
        <w:rPr>
          <w:rFonts w:ascii="Times New Roman" w:hAnsi="Times New Roman"/>
          <w:sz w:val="26"/>
          <w:szCs w:val="26"/>
          <w:lang w:eastAsia="ar-SA"/>
        </w:rPr>
        <w:t>А.С. Корчагиной</w:t>
      </w:r>
      <w:r w:rsidR="00CE7346" w:rsidRPr="00CE7346">
        <w:rPr>
          <w:rFonts w:ascii="Times New Roman" w:hAnsi="Times New Roman"/>
          <w:sz w:val="26"/>
          <w:szCs w:val="26"/>
          <w:lang w:eastAsia="ar-SA"/>
        </w:rPr>
        <w:t xml:space="preserve">, </w:t>
      </w:r>
      <w:r w:rsidR="0081292E">
        <w:rPr>
          <w:rFonts w:ascii="Times New Roman" w:hAnsi="Times New Roman"/>
          <w:sz w:val="26"/>
          <w:szCs w:val="26"/>
          <w:lang w:eastAsia="ar-SA"/>
        </w:rPr>
        <w:t xml:space="preserve">заместителя </w:t>
      </w:r>
      <w:r w:rsidR="00CE7346" w:rsidRPr="00CE7346">
        <w:rPr>
          <w:rFonts w:ascii="Times New Roman" w:hAnsi="Times New Roman"/>
          <w:sz w:val="26"/>
          <w:szCs w:val="26"/>
          <w:lang w:eastAsia="ar-SA"/>
        </w:rPr>
        <w:t xml:space="preserve">начальника отдела контроля закупок Самарского УФАС России </w:t>
      </w:r>
      <w:r w:rsidR="0081292E">
        <w:rPr>
          <w:rFonts w:ascii="Times New Roman" w:hAnsi="Times New Roman"/>
          <w:sz w:val="26"/>
          <w:szCs w:val="26"/>
          <w:lang w:eastAsia="ar-SA"/>
        </w:rPr>
        <w:t>Е.А. Смирновой</w:t>
      </w:r>
      <w:r w:rsidR="00CE7346" w:rsidRPr="00CE7346">
        <w:rPr>
          <w:rFonts w:ascii="Times New Roman" w:hAnsi="Times New Roman"/>
          <w:sz w:val="26"/>
          <w:szCs w:val="26"/>
          <w:lang w:eastAsia="ar-SA"/>
        </w:rPr>
        <w:t xml:space="preserve">, </w:t>
      </w:r>
      <w:r w:rsidR="0081292E">
        <w:rPr>
          <w:rFonts w:ascii="Times New Roman" w:hAnsi="Times New Roman"/>
          <w:sz w:val="26"/>
          <w:szCs w:val="26"/>
          <w:lang w:eastAsia="ar-SA"/>
        </w:rPr>
        <w:t>главного</w:t>
      </w:r>
      <w:r w:rsidR="00B4254F" w:rsidRPr="00B4254F">
        <w:rPr>
          <w:rFonts w:ascii="Times New Roman" w:hAnsi="Times New Roman"/>
          <w:sz w:val="26"/>
          <w:szCs w:val="26"/>
          <w:lang w:eastAsia="ar-SA"/>
        </w:rPr>
        <w:t xml:space="preserve"> специалиста-эксперта отдела контроля закупок </w:t>
      </w:r>
      <w:r w:rsidR="0081292E">
        <w:rPr>
          <w:rFonts w:ascii="Times New Roman" w:hAnsi="Times New Roman"/>
          <w:sz w:val="26"/>
          <w:szCs w:val="26"/>
          <w:lang w:eastAsia="ar-SA"/>
        </w:rPr>
        <w:t>И.П. Фоминой</w:t>
      </w:r>
      <w:r w:rsidR="002E496A" w:rsidRPr="005E1701">
        <w:rPr>
          <w:rFonts w:ascii="Times New Roman" w:hAnsi="Times New Roman"/>
          <w:sz w:val="26"/>
          <w:szCs w:val="26"/>
          <w:lang w:eastAsia="ar-SA"/>
        </w:rPr>
        <w:t xml:space="preserve">, </w:t>
      </w:r>
    </w:p>
    <w:p w14:paraId="14CA32C5" w14:textId="247751E9" w:rsidR="00617B67" w:rsidRPr="00CB569C" w:rsidRDefault="0081292E" w:rsidP="00617B67">
      <w:pPr>
        <w:pStyle w:val="parametervalue"/>
        <w:spacing w:before="0" w:beforeAutospacing="0" w:after="0" w:afterAutospacing="0"/>
        <w:ind w:right="-2" w:firstLine="709"/>
        <w:jc w:val="both"/>
        <w:rPr>
          <w:sz w:val="26"/>
          <w:szCs w:val="26"/>
          <w:lang w:eastAsia="ar-SA"/>
        </w:rPr>
      </w:pPr>
      <w:r w:rsidRPr="0081292E">
        <w:rPr>
          <w:sz w:val="26"/>
          <w:szCs w:val="26"/>
          <w:lang w:eastAsia="ar-SA"/>
        </w:rPr>
        <w:t>рассмотрев в порядке, установленном статьей 106 Федерального закона от 15.04.2013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 в сфере закупок)</w:t>
      </w:r>
      <w:r w:rsidR="00617B67" w:rsidRPr="00D66E23">
        <w:rPr>
          <w:sz w:val="26"/>
          <w:szCs w:val="26"/>
          <w:lang w:eastAsia="ar-SA"/>
        </w:rPr>
        <w:t>, жалоб</w:t>
      </w:r>
      <w:r w:rsidR="00617B67">
        <w:rPr>
          <w:sz w:val="26"/>
          <w:szCs w:val="26"/>
          <w:lang w:eastAsia="ar-SA"/>
        </w:rPr>
        <w:t xml:space="preserve">у </w:t>
      </w:r>
      <w:r w:rsidRPr="0081292E">
        <w:rPr>
          <w:sz w:val="26"/>
          <w:szCs w:val="26"/>
        </w:rPr>
        <w:t xml:space="preserve">ИП </w:t>
      </w:r>
      <w:proofErr w:type="spellStart"/>
      <w:r w:rsidRPr="0081292E">
        <w:rPr>
          <w:sz w:val="26"/>
          <w:szCs w:val="26"/>
        </w:rPr>
        <w:t>Шлейко</w:t>
      </w:r>
      <w:proofErr w:type="spellEnd"/>
      <w:r w:rsidRPr="0081292E">
        <w:rPr>
          <w:sz w:val="26"/>
          <w:szCs w:val="26"/>
        </w:rPr>
        <w:t xml:space="preserve"> Людмилы Григорьевны на действия Заказчика при проведении запроса котировок в электронной форме поставку сплит-систем кондиционирования (извещение № 0142100000823000036, начальная (максимальная) цена контракта - 286 536,99 руб.)</w:t>
      </w:r>
      <w:r w:rsidR="00617B67">
        <w:rPr>
          <w:sz w:val="26"/>
          <w:szCs w:val="26"/>
          <w:lang w:eastAsia="ar-SA"/>
        </w:rPr>
        <w:t>,</w:t>
      </w:r>
    </w:p>
    <w:p w14:paraId="2C0A6D16" w14:textId="7D54D34E" w:rsidR="00617B67" w:rsidRDefault="00617B67" w:rsidP="00617B67">
      <w:pPr>
        <w:suppressAutoHyphens/>
        <w:autoSpaceDE w:val="0"/>
        <w:ind w:right="-2" w:firstLine="709"/>
        <w:jc w:val="both"/>
        <w:rPr>
          <w:rFonts w:ascii="Times New Roman" w:hAnsi="Times New Roman"/>
          <w:sz w:val="26"/>
          <w:szCs w:val="26"/>
          <w:lang w:eastAsia="ar-SA"/>
        </w:rPr>
      </w:pPr>
      <w:r>
        <w:rPr>
          <w:rFonts w:ascii="Times New Roman" w:hAnsi="Times New Roman"/>
          <w:sz w:val="26"/>
          <w:szCs w:val="26"/>
          <w:lang w:eastAsia="ar-SA"/>
        </w:rPr>
        <w:t>в присутствии представителей</w:t>
      </w:r>
      <w:r w:rsidR="00083A45">
        <w:rPr>
          <w:rFonts w:ascii="Times New Roman" w:hAnsi="Times New Roman"/>
          <w:sz w:val="26"/>
          <w:szCs w:val="26"/>
          <w:lang w:eastAsia="ar-SA"/>
        </w:rPr>
        <w:t xml:space="preserve">: от Заказчика </w:t>
      </w:r>
      <w:r w:rsidR="00CE7346">
        <w:rPr>
          <w:rFonts w:ascii="Times New Roman" w:hAnsi="Times New Roman"/>
          <w:sz w:val="26"/>
          <w:szCs w:val="26"/>
          <w:lang w:eastAsia="ar-SA"/>
        </w:rPr>
        <w:t>(доверенность)</w:t>
      </w:r>
      <w:r w:rsidR="008770F6">
        <w:rPr>
          <w:rFonts w:ascii="Times New Roman" w:hAnsi="Times New Roman"/>
          <w:sz w:val="26"/>
          <w:szCs w:val="26"/>
          <w:lang w:eastAsia="ar-SA"/>
        </w:rPr>
        <w:t xml:space="preserve">, </w:t>
      </w:r>
      <w:r w:rsidR="0081292E">
        <w:rPr>
          <w:rFonts w:ascii="Times New Roman" w:hAnsi="Times New Roman"/>
          <w:sz w:val="26"/>
          <w:szCs w:val="26"/>
          <w:lang w:eastAsia="ar-SA"/>
        </w:rPr>
        <w:t>от индивидуального предпринимателя (доверенность),</w:t>
      </w:r>
    </w:p>
    <w:p w14:paraId="7535BAA1" w14:textId="77777777" w:rsidR="0081292E" w:rsidRPr="001905F3" w:rsidRDefault="0081292E" w:rsidP="00617B67">
      <w:pPr>
        <w:suppressAutoHyphens/>
        <w:autoSpaceDE w:val="0"/>
        <w:ind w:right="-2" w:firstLine="709"/>
        <w:jc w:val="both"/>
        <w:rPr>
          <w:rFonts w:ascii="Times New Roman" w:hAnsi="Times New Roman"/>
          <w:sz w:val="26"/>
          <w:szCs w:val="26"/>
          <w:lang w:eastAsia="ar-SA"/>
        </w:rPr>
      </w:pPr>
    </w:p>
    <w:p w14:paraId="27079D57" w14:textId="77777777" w:rsidR="00617B67" w:rsidRDefault="00617B67" w:rsidP="00617B67">
      <w:pPr>
        <w:suppressAutoHyphens/>
        <w:autoSpaceDE w:val="0"/>
        <w:ind w:right="-2" w:firstLine="709"/>
        <w:jc w:val="center"/>
        <w:rPr>
          <w:rFonts w:ascii="Times New Roman" w:hAnsi="Times New Roman"/>
          <w:sz w:val="26"/>
          <w:szCs w:val="26"/>
          <w:lang w:eastAsia="ar-SA"/>
        </w:rPr>
      </w:pPr>
    </w:p>
    <w:p w14:paraId="6A2BDCDB" w14:textId="77777777" w:rsidR="00617B67" w:rsidRDefault="00617B67" w:rsidP="00617B67">
      <w:pPr>
        <w:suppressAutoHyphens/>
        <w:autoSpaceDE w:val="0"/>
        <w:ind w:right="-2" w:firstLine="709"/>
        <w:jc w:val="center"/>
        <w:rPr>
          <w:rFonts w:ascii="Times New Roman" w:hAnsi="Times New Roman"/>
          <w:sz w:val="26"/>
          <w:szCs w:val="26"/>
          <w:lang w:eastAsia="ar-SA"/>
        </w:rPr>
      </w:pPr>
      <w:r w:rsidRPr="001905F3">
        <w:rPr>
          <w:rFonts w:ascii="Times New Roman" w:hAnsi="Times New Roman"/>
          <w:sz w:val="26"/>
          <w:szCs w:val="26"/>
          <w:lang w:eastAsia="ar-SA"/>
        </w:rPr>
        <w:t>УСТАНОВИЛА:</w:t>
      </w:r>
    </w:p>
    <w:p w14:paraId="2FC4BDFD" w14:textId="77777777" w:rsidR="00617B67" w:rsidRPr="001905F3" w:rsidRDefault="00617B67" w:rsidP="00617B67">
      <w:pPr>
        <w:suppressAutoHyphens/>
        <w:autoSpaceDE w:val="0"/>
        <w:ind w:right="-2" w:firstLine="709"/>
        <w:jc w:val="center"/>
        <w:rPr>
          <w:rFonts w:ascii="Times New Roman" w:hAnsi="Times New Roman"/>
          <w:sz w:val="26"/>
          <w:szCs w:val="26"/>
          <w:lang w:eastAsia="ar-SA"/>
        </w:rPr>
      </w:pPr>
    </w:p>
    <w:p w14:paraId="3CCFBAE5" w14:textId="6F420280" w:rsidR="0081292E" w:rsidRDefault="00617B67" w:rsidP="0081292E">
      <w:pPr>
        <w:pStyle w:val="parametervalue"/>
        <w:spacing w:before="0" w:beforeAutospacing="0" w:after="0" w:afterAutospacing="0"/>
        <w:ind w:right="-2" w:firstLine="709"/>
        <w:jc w:val="both"/>
        <w:rPr>
          <w:sz w:val="26"/>
          <w:szCs w:val="26"/>
          <w:lang w:eastAsia="ar-SA"/>
        </w:rPr>
      </w:pPr>
      <w:r w:rsidRPr="001905F3">
        <w:rPr>
          <w:sz w:val="26"/>
          <w:szCs w:val="26"/>
          <w:lang w:eastAsia="ar-SA"/>
        </w:rPr>
        <w:t>В Самарское УФАС России поступил</w:t>
      </w:r>
      <w:r>
        <w:rPr>
          <w:sz w:val="26"/>
          <w:szCs w:val="26"/>
          <w:lang w:eastAsia="ar-SA"/>
        </w:rPr>
        <w:t>а</w:t>
      </w:r>
      <w:r w:rsidRPr="001905F3">
        <w:rPr>
          <w:sz w:val="26"/>
          <w:szCs w:val="26"/>
          <w:lang w:eastAsia="ar-SA"/>
        </w:rPr>
        <w:t xml:space="preserve"> </w:t>
      </w:r>
      <w:r w:rsidR="0081292E">
        <w:rPr>
          <w:sz w:val="26"/>
          <w:szCs w:val="26"/>
          <w:lang w:eastAsia="ar-SA"/>
        </w:rPr>
        <w:t xml:space="preserve">жалоба </w:t>
      </w:r>
      <w:r w:rsidR="0081292E" w:rsidRPr="0081292E">
        <w:rPr>
          <w:sz w:val="26"/>
          <w:szCs w:val="26"/>
          <w:lang w:eastAsia="ar-SA"/>
        </w:rPr>
        <w:t xml:space="preserve">ИП </w:t>
      </w:r>
      <w:proofErr w:type="spellStart"/>
      <w:r w:rsidR="0081292E" w:rsidRPr="0081292E">
        <w:rPr>
          <w:sz w:val="26"/>
          <w:szCs w:val="26"/>
          <w:lang w:eastAsia="ar-SA"/>
        </w:rPr>
        <w:t>Шлейко</w:t>
      </w:r>
      <w:proofErr w:type="spellEnd"/>
      <w:r w:rsidR="0081292E" w:rsidRPr="0081292E">
        <w:rPr>
          <w:sz w:val="26"/>
          <w:szCs w:val="26"/>
          <w:lang w:eastAsia="ar-SA"/>
        </w:rPr>
        <w:t xml:space="preserve"> Людмилы Григорьевны на действия Заказчика при проведении запроса котировок в электронной форме поставку сплит-систем кондиционирования (извещение № 0142100000823000036, начальная (максимальная) цена контракта - 286 536,99 руб.).</w:t>
      </w:r>
    </w:p>
    <w:p w14:paraId="5D685D75" w14:textId="362FEB5C" w:rsidR="00CE7346" w:rsidRDefault="00CE7346" w:rsidP="0081292E">
      <w:pPr>
        <w:pStyle w:val="parametervalue"/>
        <w:spacing w:before="0" w:beforeAutospacing="0" w:after="0" w:afterAutospacing="0"/>
        <w:ind w:right="-2" w:firstLine="709"/>
        <w:jc w:val="both"/>
        <w:rPr>
          <w:sz w:val="26"/>
          <w:szCs w:val="26"/>
        </w:rPr>
      </w:pPr>
      <w:r w:rsidRPr="00CE7346">
        <w:rPr>
          <w:sz w:val="26"/>
          <w:szCs w:val="26"/>
        </w:rPr>
        <w:t xml:space="preserve">Согласно доводам жалобы Заказчиком допущены нарушения законодательства </w:t>
      </w:r>
      <w:r w:rsidR="0081292E">
        <w:rPr>
          <w:sz w:val="26"/>
          <w:szCs w:val="26"/>
        </w:rPr>
        <w:t>о контрактной системе. Заявитель просит признать заявку победителя несоответствующей ввиду предоставления ложных сведений.</w:t>
      </w:r>
    </w:p>
    <w:p w14:paraId="334B7892" w14:textId="79BBC9BF" w:rsidR="00DA0C28" w:rsidRDefault="00DA0C28" w:rsidP="00DA0C28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6"/>
          <w:szCs w:val="26"/>
          <w:lang w:eastAsia="ar-SA"/>
        </w:rPr>
      </w:pPr>
      <w:r>
        <w:rPr>
          <w:rFonts w:ascii="Times New Roman" w:hAnsi="Times New Roman"/>
          <w:sz w:val="26"/>
          <w:szCs w:val="26"/>
          <w:lang w:eastAsia="ar-SA"/>
        </w:rPr>
        <w:t xml:space="preserve">Изучив материалы жалобы, документацию </w:t>
      </w:r>
      <w:r w:rsidR="00C92FDB">
        <w:rPr>
          <w:rFonts w:ascii="Times New Roman" w:hAnsi="Times New Roman"/>
          <w:sz w:val="26"/>
          <w:szCs w:val="26"/>
          <w:lang w:eastAsia="ar-SA"/>
        </w:rPr>
        <w:t>о запросе котировок в электронной форме</w:t>
      </w:r>
      <w:r>
        <w:rPr>
          <w:rFonts w:ascii="Times New Roman" w:hAnsi="Times New Roman"/>
          <w:sz w:val="26"/>
          <w:szCs w:val="26"/>
          <w:lang w:eastAsia="ar-SA"/>
        </w:rPr>
        <w:t>, протоколы, проведя в соответствии с частью 15 статьи 99 Закона о контрактной системе внеплановую проверку, Комиссия Самарского УФАС России установила следующее.</w:t>
      </w:r>
    </w:p>
    <w:p w14:paraId="2338DF4F" w14:textId="50E1AE5E" w:rsidR="00DA0C28" w:rsidRDefault="00DA0C28" w:rsidP="00DA0C28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6"/>
          <w:szCs w:val="26"/>
          <w:lang w:eastAsia="ar-SA"/>
        </w:rPr>
      </w:pPr>
      <w:r>
        <w:rPr>
          <w:rFonts w:ascii="Times New Roman" w:hAnsi="Times New Roman"/>
          <w:sz w:val="26"/>
          <w:szCs w:val="26"/>
          <w:lang w:eastAsia="ar-SA"/>
        </w:rPr>
        <w:t xml:space="preserve">07.12.2023г. в 09:26 (МСК+1) между Заказчиком и ООО «Точно </w:t>
      </w:r>
      <w:proofErr w:type="spellStart"/>
      <w:r>
        <w:rPr>
          <w:rFonts w:ascii="Times New Roman" w:hAnsi="Times New Roman"/>
          <w:sz w:val="26"/>
          <w:szCs w:val="26"/>
          <w:lang w:eastAsia="ar-SA"/>
        </w:rPr>
        <w:t>Снаб</w:t>
      </w:r>
      <w:proofErr w:type="spellEnd"/>
      <w:r>
        <w:rPr>
          <w:rFonts w:ascii="Times New Roman" w:hAnsi="Times New Roman"/>
          <w:sz w:val="26"/>
          <w:szCs w:val="26"/>
          <w:lang w:eastAsia="ar-SA"/>
        </w:rPr>
        <w:t>» заключен контракт.</w:t>
      </w:r>
    </w:p>
    <w:p w14:paraId="7CEB302D" w14:textId="0FB3E644" w:rsidR="00DA0C28" w:rsidRDefault="00DA0C28" w:rsidP="00DA0C28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6"/>
          <w:szCs w:val="26"/>
          <w:lang w:eastAsia="ar-SA"/>
        </w:rPr>
      </w:pPr>
      <w:r>
        <w:rPr>
          <w:rFonts w:ascii="Times New Roman" w:hAnsi="Times New Roman"/>
          <w:sz w:val="26"/>
          <w:szCs w:val="26"/>
          <w:lang w:eastAsia="ar-SA"/>
        </w:rPr>
        <w:t xml:space="preserve">07.12.2023г. в 18.33 ИП </w:t>
      </w:r>
      <w:proofErr w:type="spellStart"/>
      <w:r>
        <w:rPr>
          <w:rFonts w:ascii="Times New Roman" w:hAnsi="Times New Roman"/>
          <w:sz w:val="26"/>
          <w:szCs w:val="26"/>
          <w:lang w:eastAsia="ar-SA"/>
        </w:rPr>
        <w:t>Шлейко</w:t>
      </w:r>
      <w:proofErr w:type="spellEnd"/>
      <w:r>
        <w:rPr>
          <w:rFonts w:ascii="Times New Roman" w:hAnsi="Times New Roman"/>
          <w:sz w:val="26"/>
          <w:szCs w:val="26"/>
          <w:lang w:eastAsia="ar-SA"/>
        </w:rPr>
        <w:t xml:space="preserve"> Л.Г подана жалоба.</w:t>
      </w:r>
    </w:p>
    <w:p w14:paraId="731F474E" w14:textId="4B4C32FC" w:rsidR="00DA0C28" w:rsidRDefault="00DA0C28" w:rsidP="00DA0C28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6"/>
          <w:szCs w:val="26"/>
          <w:lang w:eastAsia="ar-SA"/>
        </w:rPr>
      </w:pPr>
      <w:r>
        <w:rPr>
          <w:rFonts w:ascii="Times New Roman" w:hAnsi="Times New Roman"/>
          <w:sz w:val="26"/>
          <w:szCs w:val="26"/>
          <w:lang w:eastAsia="ar-SA"/>
        </w:rPr>
        <w:t xml:space="preserve">В соответствии с часть 2 статьи 105 Закона о контрактной системе </w:t>
      </w:r>
      <w:r w:rsidRPr="00DA0C28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п</w:t>
      </w:r>
      <w:r w:rsidRPr="00DA0C28">
        <w:rPr>
          <w:rFonts w:ascii="Times New Roman" w:hAnsi="Times New Roman"/>
          <w:sz w:val="26"/>
          <w:szCs w:val="26"/>
          <w:lang w:eastAsia="ar-SA"/>
        </w:rPr>
        <w:t>одача участником закупки жалобы на действия (бездействие) субъекта (субъектов) контроля (далее также - жалоба) в контрольный орган в сфере закупок допускается в период определения поставщика (подрядчика, исполнителя), но не позднее пяти дней со дня, следующего за днем размещения в единой информационной системе протокола подведения итогов определения поставщика (подрядчика, исполнителя), подписания такого протокола (при проведении закрытого конкурса, закрытого аукциона)</w:t>
      </w:r>
      <w:r>
        <w:rPr>
          <w:rFonts w:ascii="Times New Roman" w:hAnsi="Times New Roman"/>
          <w:sz w:val="26"/>
          <w:szCs w:val="26"/>
          <w:lang w:eastAsia="ar-SA"/>
        </w:rPr>
        <w:t>.</w:t>
      </w:r>
    </w:p>
    <w:p w14:paraId="6764F3CC" w14:textId="303ACF01" w:rsidR="002434B9" w:rsidRDefault="00DA0C28" w:rsidP="0081292E">
      <w:pPr>
        <w:pStyle w:val="parametervalue"/>
        <w:spacing w:before="0" w:beforeAutospacing="0" w:after="0" w:afterAutospacing="0"/>
        <w:ind w:right="-2" w:firstLine="709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На основании вышеизложенного, жалоба оставлена без рассмотрения.</w:t>
      </w:r>
    </w:p>
    <w:p w14:paraId="72B5F594" w14:textId="77777777" w:rsidR="002434B9" w:rsidRDefault="002434B9" w:rsidP="0081292E">
      <w:pPr>
        <w:pStyle w:val="parametervalue"/>
        <w:spacing w:before="0" w:beforeAutospacing="0" w:after="0" w:afterAutospacing="0"/>
        <w:ind w:right="-2" w:firstLine="709"/>
        <w:jc w:val="both"/>
        <w:rPr>
          <w:sz w:val="26"/>
          <w:szCs w:val="26"/>
        </w:rPr>
      </w:pPr>
    </w:p>
    <w:p w14:paraId="06D99937" w14:textId="529B8A17" w:rsidR="00CB2F15" w:rsidRDefault="00C92FDB" w:rsidP="00C02FEE">
      <w:pPr>
        <w:pStyle w:val="parametervalue"/>
        <w:spacing w:before="0" w:beforeAutospacing="0" w:after="0" w:afterAutospacing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</w:t>
      </w:r>
      <w:r w:rsidR="00CB2F15">
        <w:rPr>
          <w:sz w:val="26"/>
          <w:szCs w:val="26"/>
        </w:rPr>
        <w:t>ри рассмотрении жалобы представителем индивидуального предпринимателя заявлен</w:t>
      </w:r>
      <w:r w:rsidR="00C02FEE">
        <w:rPr>
          <w:sz w:val="26"/>
          <w:szCs w:val="26"/>
        </w:rPr>
        <w:t>ы доводы</w:t>
      </w:r>
      <w:r w:rsidR="00CB2F15">
        <w:rPr>
          <w:sz w:val="26"/>
          <w:szCs w:val="26"/>
        </w:rPr>
        <w:t xml:space="preserve"> о нарушении </w:t>
      </w:r>
      <w:r w:rsidR="00C02FEE" w:rsidRPr="00C02FEE">
        <w:rPr>
          <w:sz w:val="26"/>
          <w:szCs w:val="26"/>
        </w:rPr>
        <w:t>Федеральн</w:t>
      </w:r>
      <w:r w:rsidR="00C02FEE">
        <w:rPr>
          <w:sz w:val="26"/>
          <w:szCs w:val="26"/>
        </w:rPr>
        <w:t>ого</w:t>
      </w:r>
      <w:r w:rsidR="00C02FEE" w:rsidRPr="00C02FEE">
        <w:rPr>
          <w:sz w:val="26"/>
          <w:szCs w:val="26"/>
        </w:rPr>
        <w:t xml:space="preserve"> закон</w:t>
      </w:r>
      <w:r w:rsidR="00C02FEE">
        <w:rPr>
          <w:sz w:val="26"/>
          <w:szCs w:val="26"/>
        </w:rPr>
        <w:t>а</w:t>
      </w:r>
      <w:r w:rsidR="00C02FEE" w:rsidRPr="00C02FEE">
        <w:rPr>
          <w:sz w:val="26"/>
          <w:szCs w:val="26"/>
        </w:rPr>
        <w:t xml:space="preserve"> от 26.07.2006 г. № 135-ФЗ «О защите конкуренции»</w:t>
      </w:r>
      <w:r w:rsidR="00C02FEE">
        <w:rPr>
          <w:sz w:val="26"/>
          <w:szCs w:val="26"/>
        </w:rPr>
        <w:t>.</w:t>
      </w:r>
    </w:p>
    <w:p w14:paraId="1B90E3CB" w14:textId="5287FAA4" w:rsidR="00DA0C28" w:rsidRDefault="002434B9" w:rsidP="00DA0C28">
      <w:pPr>
        <w:pStyle w:val="parametervalue"/>
        <w:spacing w:before="0" w:beforeAutospacing="0" w:after="0" w:afterAutospacing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Самарское УФАС России сообщает, что </w:t>
      </w:r>
      <w:r w:rsidR="00DA0C28">
        <w:rPr>
          <w:sz w:val="26"/>
          <w:szCs w:val="26"/>
        </w:rPr>
        <w:t>п</w:t>
      </w:r>
      <w:r w:rsidR="00DA0C28" w:rsidRPr="001E720B">
        <w:rPr>
          <w:sz w:val="26"/>
          <w:szCs w:val="26"/>
        </w:rPr>
        <w:t xml:space="preserve">ри наличии доказательств, указывающих на признаки нарушения антимонопольного законодательства </w:t>
      </w:r>
      <w:r w:rsidR="00DA0C28">
        <w:rPr>
          <w:sz w:val="26"/>
          <w:szCs w:val="26"/>
        </w:rPr>
        <w:t>Заявитель</w:t>
      </w:r>
      <w:r w:rsidR="00DA0C28" w:rsidRPr="001E720B">
        <w:rPr>
          <w:sz w:val="26"/>
          <w:szCs w:val="26"/>
        </w:rPr>
        <w:t xml:space="preserve"> вправе направить в антимонопольный орган письменное заявление, соответствующее требованиям, предусмотренным частями 1, 2 статьи 44 Закона о защите конкуренции, а также пунктами 3.6 – 3.9 Административного регламента.</w:t>
      </w:r>
    </w:p>
    <w:p w14:paraId="45A7591E" w14:textId="77777777" w:rsidR="001F2DBC" w:rsidRDefault="001F2DBC" w:rsidP="00DA0C28">
      <w:pPr>
        <w:pStyle w:val="parametervalue"/>
        <w:spacing w:before="0" w:beforeAutospacing="0" w:after="0" w:afterAutospacing="0"/>
        <w:ind w:firstLine="709"/>
        <w:jc w:val="both"/>
        <w:rPr>
          <w:sz w:val="26"/>
          <w:szCs w:val="26"/>
        </w:rPr>
      </w:pPr>
    </w:p>
    <w:p w14:paraId="74271D03" w14:textId="4012B12F" w:rsidR="00DA0C28" w:rsidRDefault="001F2DBC" w:rsidP="002434B9">
      <w:pPr>
        <w:pStyle w:val="parametervalue"/>
        <w:spacing w:before="0" w:beforeAutospacing="0" w:after="0" w:afterAutospacing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Руководствуясь частью 2 статьи 105 Закона о контрактной системе, комиссия Самарского УФАС России,</w:t>
      </w:r>
    </w:p>
    <w:p w14:paraId="28243763" w14:textId="106D863E" w:rsidR="001F2DBC" w:rsidRDefault="001F2DBC" w:rsidP="002434B9">
      <w:pPr>
        <w:pStyle w:val="parametervalue"/>
        <w:spacing w:before="0" w:beforeAutospacing="0" w:after="0" w:afterAutospacing="0"/>
        <w:ind w:firstLine="709"/>
        <w:jc w:val="both"/>
        <w:rPr>
          <w:sz w:val="26"/>
          <w:szCs w:val="26"/>
        </w:rPr>
      </w:pPr>
    </w:p>
    <w:p w14:paraId="7281E3F8" w14:textId="49E72B1B" w:rsidR="001F2DBC" w:rsidRDefault="001F2DBC" w:rsidP="001F2DBC">
      <w:pPr>
        <w:pStyle w:val="ConsPlusNormal"/>
        <w:spacing w:line="20" w:lineRule="atLeast"/>
        <w:ind w:firstLine="0"/>
        <w:jc w:val="center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Р Е Ш И Л А:</w:t>
      </w:r>
    </w:p>
    <w:p w14:paraId="446D99ED" w14:textId="77777777" w:rsidR="001F2DBC" w:rsidRDefault="001F2DBC" w:rsidP="001F2DBC">
      <w:pPr>
        <w:pStyle w:val="ConsPlusNormal"/>
        <w:spacing w:line="20" w:lineRule="atLeast"/>
        <w:ind w:firstLine="0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14:paraId="54C3B19E" w14:textId="7CEA7714" w:rsidR="001F2DBC" w:rsidRDefault="001F2DBC" w:rsidP="002434B9">
      <w:pPr>
        <w:pStyle w:val="parametervalue"/>
        <w:spacing w:before="0" w:beforeAutospacing="0" w:after="0" w:afterAutospacing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Ж</w:t>
      </w:r>
      <w:r w:rsidRPr="0087456A">
        <w:rPr>
          <w:sz w:val="26"/>
          <w:szCs w:val="26"/>
        </w:rPr>
        <w:t xml:space="preserve">алобу </w:t>
      </w:r>
      <w:r>
        <w:rPr>
          <w:sz w:val="26"/>
          <w:szCs w:val="26"/>
        </w:rPr>
        <w:t xml:space="preserve">ИП </w:t>
      </w:r>
      <w:proofErr w:type="spellStart"/>
      <w:r>
        <w:rPr>
          <w:sz w:val="26"/>
          <w:szCs w:val="26"/>
        </w:rPr>
        <w:t>Шлейко</w:t>
      </w:r>
      <w:proofErr w:type="spellEnd"/>
      <w:r>
        <w:rPr>
          <w:sz w:val="26"/>
          <w:szCs w:val="26"/>
        </w:rPr>
        <w:t xml:space="preserve"> Л.Г оставить без рассмотрения.</w:t>
      </w:r>
    </w:p>
    <w:p w14:paraId="46A76EA1" w14:textId="6958DE5B" w:rsidR="001F2DBC" w:rsidRDefault="001F2DBC" w:rsidP="002434B9">
      <w:pPr>
        <w:pStyle w:val="parametervalue"/>
        <w:spacing w:before="0" w:beforeAutospacing="0" w:after="0" w:afterAutospacing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p w14:paraId="46A49927" w14:textId="5604969D" w:rsidR="00913C0F" w:rsidRDefault="006A3631" w:rsidP="00CE7346">
      <w:pPr>
        <w:pStyle w:val="ConsPlusNormal"/>
        <w:tabs>
          <w:tab w:val="left" w:pos="7740"/>
        </w:tabs>
        <w:ind w:firstLine="0"/>
        <w:jc w:val="both"/>
      </w:pP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 xml:space="preserve"> </w:t>
      </w:r>
    </w:p>
    <w:sectPr w:rsidR="00913C0F" w:rsidSect="00866167">
      <w:headerReference w:type="default" r:id="rId6"/>
      <w:pgSz w:w="11906" w:h="16838" w:code="9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C881650" w14:textId="77777777" w:rsidR="009E271E" w:rsidRDefault="009E271E" w:rsidP="003F2D4A">
      <w:r>
        <w:separator/>
      </w:r>
    </w:p>
  </w:endnote>
  <w:endnote w:type="continuationSeparator" w:id="0">
    <w:p w14:paraId="5376BE83" w14:textId="77777777" w:rsidR="009E271E" w:rsidRDefault="009E271E" w:rsidP="003F2D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39459E4" w14:textId="77777777" w:rsidR="009E271E" w:rsidRDefault="009E271E" w:rsidP="003F2D4A">
      <w:r>
        <w:separator/>
      </w:r>
    </w:p>
  </w:footnote>
  <w:footnote w:type="continuationSeparator" w:id="0">
    <w:p w14:paraId="5F7B03E4" w14:textId="77777777" w:rsidR="009E271E" w:rsidRDefault="009E271E" w:rsidP="003F2D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079981243"/>
      <w:docPartObj>
        <w:docPartGallery w:val="Page Numbers (Top of Page)"/>
        <w:docPartUnique/>
      </w:docPartObj>
    </w:sdtPr>
    <w:sdtEndPr/>
    <w:sdtContent>
      <w:p w14:paraId="3FE62584" w14:textId="77777777" w:rsidR="003F2D4A" w:rsidRDefault="003F2D4A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C3DA6">
          <w:rPr>
            <w:noProof/>
          </w:rPr>
          <w:t>2</w:t>
        </w:r>
        <w:r>
          <w:fldChar w:fldCharType="end"/>
        </w:r>
      </w:p>
    </w:sdtContent>
  </w:sdt>
  <w:p w14:paraId="7B3A18DC" w14:textId="77777777" w:rsidR="003F2D4A" w:rsidRDefault="003F2D4A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7B67"/>
    <w:rsid w:val="00022278"/>
    <w:rsid w:val="00023658"/>
    <w:rsid w:val="000304EA"/>
    <w:rsid w:val="00083A45"/>
    <w:rsid w:val="001170EC"/>
    <w:rsid w:val="001A0CD5"/>
    <w:rsid w:val="001F2DBC"/>
    <w:rsid w:val="002434B9"/>
    <w:rsid w:val="002C3DA6"/>
    <w:rsid w:val="002E496A"/>
    <w:rsid w:val="003F2D4A"/>
    <w:rsid w:val="00407DD1"/>
    <w:rsid w:val="004179DE"/>
    <w:rsid w:val="004E7A90"/>
    <w:rsid w:val="00511B84"/>
    <w:rsid w:val="00516B5B"/>
    <w:rsid w:val="005227D9"/>
    <w:rsid w:val="00533005"/>
    <w:rsid w:val="0060051B"/>
    <w:rsid w:val="00617B67"/>
    <w:rsid w:val="00660121"/>
    <w:rsid w:val="006A3631"/>
    <w:rsid w:val="006D604A"/>
    <w:rsid w:val="007D6321"/>
    <w:rsid w:val="0081292E"/>
    <w:rsid w:val="00862BA5"/>
    <w:rsid w:val="00866167"/>
    <w:rsid w:val="008770F6"/>
    <w:rsid w:val="008D0488"/>
    <w:rsid w:val="00913C0F"/>
    <w:rsid w:val="00920186"/>
    <w:rsid w:val="00925698"/>
    <w:rsid w:val="009D5DDE"/>
    <w:rsid w:val="009E271E"/>
    <w:rsid w:val="00A77531"/>
    <w:rsid w:val="00B4254F"/>
    <w:rsid w:val="00BE2EBE"/>
    <w:rsid w:val="00C02FEE"/>
    <w:rsid w:val="00C4038E"/>
    <w:rsid w:val="00C92FDB"/>
    <w:rsid w:val="00CB2F15"/>
    <w:rsid w:val="00CE7346"/>
    <w:rsid w:val="00D352AE"/>
    <w:rsid w:val="00DA0C28"/>
    <w:rsid w:val="00DC5F92"/>
    <w:rsid w:val="00E21FDD"/>
    <w:rsid w:val="00E40129"/>
    <w:rsid w:val="00E60054"/>
    <w:rsid w:val="00EC50E3"/>
    <w:rsid w:val="00EE542D"/>
    <w:rsid w:val="00FA7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5AC214"/>
  <w15:chartTrackingRefBased/>
  <w15:docId w15:val="{54BAA291-5779-4A6C-9396-84B5C4514E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17B6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617B67"/>
    <w:pPr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parametervalue">
    <w:name w:val="parametervalue"/>
    <w:basedOn w:val="a"/>
    <w:rsid w:val="00617B67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ConsPlusNormal0">
    <w:name w:val="ConsPlusNormal Знак"/>
    <w:link w:val="ConsPlusNormal"/>
    <w:rsid w:val="00617B67"/>
    <w:rPr>
      <w:rFonts w:ascii="Arial" w:eastAsia="Arial" w:hAnsi="Arial" w:cs="Arial"/>
      <w:sz w:val="20"/>
      <w:szCs w:val="20"/>
      <w:lang w:eastAsia="ar-SA"/>
    </w:rPr>
  </w:style>
  <w:style w:type="character" w:styleId="a3">
    <w:name w:val="Hyperlink"/>
    <w:basedOn w:val="a0"/>
    <w:uiPriority w:val="99"/>
    <w:unhideWhenUsed/>
    <w:rsid w:val="00A77531"/>
    <w:rPr>
      <w:color w:val="0563C1" w:themeColor="hyperlink"/>
      <w:u w:val="single"/>
    </w:rPr>
  </w:style>
  <w:style w:type="table" w:styleId="a4">
    <w:name w:val="Table Grid"/>
    <w:basedOn w:val="a1"/>
    <w:uiPriority w:val="39"/>
    <w:rsid w:val="00A7753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3F2D4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3F2D4A"/>
    <w:rPr>
      <w:rFonts w:ascii="Calibri" w:eastAsia="Times New Roman" w:hAnsi="Calibri" w:cs="Times New Roman"/>
      <w:lang w:eastAsia="ru-RU"/>
    </w:rPr>
  </w:style>
  <w:style w:type="paragraph" w:styleId="a7">
    <w:name w:val="footer"/>
    <w:basedOn w:val="a"/>
    <w:link w:val="a8"/>
    <w:uiPriority w:val="99"/>
    <w:unhideWhenUsed/>
    <w:rsid w:val="003F2D4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3F2D4A"/>
    <w:rPr>
      <w:rFonts w:ascii="Calibri" w:eastAsia="Times New Roman" w:hAnsi="Calibri" w:cs="Times New Roman"/>
      <w:lang w:eastAsia="ru-RU"/>
    </w:rPr>
  </w:style>
  <w:style w:type="character" w:styleId="a9">
    <w:name w:val="Unresolved Mention"/>
    <w:basedOn w:val="a0"/>
    <w:uiPriority w:val="99"/>
    <w:semiHidden/>
    <w:unhideWhenUsed/>
    <w:rsid w:val="00FA701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509</Words>
  <Characters>2904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Столбова Анна Николаевна</dc:creator>
  <cp:keywords/>
  <dc:description/>
  <cp:lastModifiedBy>Мочульская Дарья Андреевна</cp:lastModifiedBy>
  <cp:revision>2</cp:revision>
  <cp:lastPrinted>2023-12-18T11:17:00Z</cp:lastPrinted>
  <dcterms:created xsi:type="dcterms:W3CDTF">2023-12-18T11:57:00Z</dcterms:created>
  <dcterms:modified xsi:type="dcterms:W3CDTF">2023-12-18T11:57:00Z</dcterms:modified>
</cp:coreProperties>
</file>