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98" w:type="dxa"/>
        <w:tblLook w:val="01E0" w:firstRow="1" w:lastRow="1" w:firstColumn="1" w:lastColumn="1" w:noHBand="0" w:noVBand="0"/>
      </w:tblPr>
      <w:tblGrid>
        <w:gridCol w:w="4402"/>
        <w:gridCol w:w="5096"/>
      </w:tblGrid>
      <w:tr w:rsidR="00930598" w:rsidRPr="004111B6" w:rsidTr="008A6F1B">
        <w:tc>
          <w:tcPr>
            <w:tcW w:w="4402" w:type="dxa"/>
          </w:tcPr>
          <w:p w:rsidR="00930598" w:rsidRPr="004111B6" w:rsidRDefault="00930598" w:rsidP="008A6F1B">
            <w:pPr>
              <w:rPr>
                <w:iCs/>
                <w:sz w:val="28"/>
                <w:szCs w:val="28"/>
                <w:lang w:eastAsia="en-US"/>
              </w:rPr>
            </w:pPr>
          </w:p>
        </w:tc>
        <w:tc>
          <w:tcPr>
            <w:tcW w:w="5096" w:type="dxa"/>
          </w:tcPr>
          <w:p w:rsidR="00930598" w:rsidRPr="004111B6" w:rsidRDefault="00930598" w:rsidP="00930598">
            <w:pPr>
              <w:ind w:left="3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СПб ГУЗ «Женская консультация </w:t>
            </w:r>
            <w:r>
              <w:rPr>
                <w:sz w:val="28"/>
                <w:szCs w:val="28"/>
              </w:rPr>
              <w:br/>
              <w:t xml:space="preserve">№ 44» Пушкинского района </w:t>
            </w:r>
            <w:r>
              <w:rPr>
                <w:sz w:val="28"/>
                <w:szCs w:val="28"/>
              </w:rPr>
              <w:br/>
              <w:t>ул. Госпитальная, д. 11, лит. А, Пушкин,</w:t>
            </w:r>
          </w:p>
          <w:p w:rsidR="00930598" w:rsidRPr="004111B6" w:rsidRDefault="00930598" w:rsidP="00930598">
            <w:pPr>
              <w:ind w:left="310"/>
              <w:rPr>
                <w:sz w:val="28"/>
                <w:szCs w:val="28"/>
              </w:rPr>
            </w:pPr>
            <w:r w:rsidRPr="004111B6">
              <w:rPr>
                <w:sz w:val="28"/>
                <w:szCs w:val="28"/>
              </w:rPr>
              <w:t>Санкт-Петербург, 19</w:t>
            </w:r>
            <w:r>
              <w:rPr>
                <w:sz w:val="28"/>
                <w:szCs w:val="28"/>
              </w:rPr>
              <w:t>6601</w:t>
            </w:r>
          </w:p>
          <w:p w:rsidR="00930598" w:rsidRPr="004111B6" w:rsidRDefault="00930598" w:rsidP="00930598">
            <w:pPr>
              <w:ind w:left="310"/>
              <w:rPr>
                <w:sz w:val="28"/>
                <w:szCs w:val="28"/>
              </w:rPr>
            </w:pPr>
            <w:r w:rsidRPr="004111B6">
              <w:rPr>
                <w:sz w:val="28"/>
                <w:szCs w:val="28"/>
              </w:rPr>
              <w:t xml:space="preserve">                                                                                           </w:t>
            </w:r>
          </w:p>
          <w:p w:rsidR="00930598" w:rsidRPr="0027322D" w:rsidRDefault="00930598" w:rsidP="00930598">
            <w:pPr>
              <w:ind w:left="310"/>
              <w:rPr>
                <w:sz w:val="28"/>
                <w:szCs w:val="28"/>
              </w:rPr>
            </w:pPr>
            <w:r w:rsidRPr="0027322D">
              <w:rPr>
                <w:sz w:val="28"/>
                <w:szCs w:val="28"/>
              </w:rPr>
              <w:t xml:space="preserve">АО «Агентство по государственному </w:t>
            </w:r>
          </w:p>
          <w:p w:rsidR="00930598" w:rsidRPr="0027322D" w:rsidRDefault="00930598" w:rsidP="00930598">
            <w:pPr>
              <w:ind w:left="310"/>
              <w:rPr>
                <w:sz w:val="28"/>
                <w:szCs w:val="28"/>
              </w:rPr>
            </w:pPr>
            <w:r w:rsidRPr="0027322D">
              <w:rPr>
                <w:sz w:val="28"/>
                <w:szCs w:val="28"/>
              </w:rPr>
              <w:t>заказу РТ»</w:t>
            </w:r>
          </w:p>
          <w:p w:rsidR="00930598" w:rsidRPr="0027322D" w:rsidRDefault="00930598" w:rsidP="00930598">
            <w:pPr>
              <w:ind w:left="310"/>
              <w:rPr>
                <w:sz w:val="28"/>
                <w:szCs w:val="28"/>
              </w:rPr>
            </w:pPr>
            <w:r w:rsidRPr="0027322D">
              <w:rPr>
                <w:sz w:val="28"/>
                <w:szCs w:val="28"/>
              </w:rPr>
              <w:t xml:space="preserve">ул. Московская, д. 55, </w:t>
            </w:r>
          </w:p>
          <w:p w:rsidR="00930598" w:rsidRPr="0027322D" w:rsidRDefault="00930598" w:rsidP="00930598">
            <w:pPr>
              <w:ind w:left="310"/>
              <w:rPr>
                <w:sz w:val="28"/>
                <w:szCs w:val="28"/>
              </w:rPr>
            </w:pPr>
            <w:r w:rsidRPr="0027322D">
              <w:rPr>
                <w:sz w:val="28"/>
                <w:szCs w:val="28"/>
              </w:rPr>
              <w:t>Казань, 420021</w:t>
            </w:r>
          </w:p>
          <w:p w:rsidR="00930598" w:rsidRDefault="00930598" w:rsidP="00930598">
            <w:pPr>
              <w:ind w:left="310"/>
              <w:rPr>
                <w:sz w:val="28"/>
                <w:szCs w:val="28"/>
              </w:rPr>
            </w:pPr>
            <w:r w:rsidRPr="0027322D">
              <w:rPr>
                <w:sz w:val="28"/>
                <w:szCs w:val="28"/>
              </w:rPr>
              <w:t xml:space="preserve">факс: +7 (843) 292-95-87 </w:t>
            </w:r>
          </w:p>
          <w:p w:rsidR="00930598" w:rsidRPr="004111B6" w:rsidRDefault="00930598" w:rsidP="00930598">
            <w:pPr>
              <w:ind w:left="310"/>
              <w:rPr>
                <w:sz w:val="28"/>
                <w:szCs w:val="28"/>
              </w:rPr>
            </w:pPr>
          </w:p>
          <w:p w:rsidR="00930598" w:rsidRPr="004111B6" w:rsidRDefault="00930598" w:rsidP="00930598">
            <w:pPr>
              <w:ind w:left="310"/>
              <w:rPr>
                <w:sz w:val="28"/>
                <w:szCs w:val="28"/>
              </w:rPr>
            </w:pPr>
            <w:r w:rsidRPr="004111B6">
              <w:rPr>
                <w:sz w:val="28"/>
                <w:szCs w:val="28"/>
              </w:rPr>
              <w:t>ИП Тожибаев З.П.</w:t>
            </w:r>
          </w:p>
          <w:p w:rsidR="00930598" w:rsidRPr="004111B6" w:rsidRDefault="00930598" w:rsidP="00930598">
            <w:pPr>
              <w:ind w:left="310"/>
              <w:rPr>
                <w:sz w:val="28"/>
                <w:szCs w:val="28"/>
              </w:rPr>
            </w:pPr>
            <w:r w:rsidRPr="004111B6">
              <w:rPr>
                <w:sz w:val="28"/>
                <w:szCs w:val="28"/>
              </w:rPr>
              <w:t>ул. Малышева</w:t>
            </w:r>
            <w:r>
              <w:rPr>
                <w:sz w:val="28"/>
                <w:szCs w:val="28"/>
              </w:rPr>
              <w:t>, д.</w:t>
            </w:r>
            <w:r w:rsidRPr="004111B6">
              <w:rPr>
                <w:sz w:val="28"/>
                <w:szCs w:val="28"/>
              </w:rPr>
              <w:t xml:space="preserve"> 77, 40,</w:t>
            </w:r>
          </w:p>
          <w:p w:rsidR="00930598" w:rsidRPr="004111B6" w:rsidRDefault="00930598" w:rsidP="00930598">
            <w:pPr>
              <w:ind w:left="310"/>
              <w:rPr>
                <w:iCs/>
                <w:sz w:val="28"/>
                <w:szCs w:val="28"/>
                <w:lang w:eastAsia="en-US"/>
              </w:rPr>
            </w:pPr>
            <w:r w:rsidRPr="004111B6">
              <w:rPr>
                <w:sz w:val="28"/>
                <w:szCs w:val="28"/>
              </w:rPr>
              <w:t>Екатеринбург, 620075</w:t>
            </w:r>
          </w:p>
        </w:tc>
      </w:tr>
      <w:tr w:rsidR="00930598" w:rsidRPr="004111B6" w:rsidTr="008A6F1B">
        <w:trPr>
          <w:gridAfter w:val="1"/>
          <w:wAfter w:w="5096" w:type="dxa"/>
        </w:trPr>
        <w:tc>
          <w:tcPr>
            <w:tcW w:w="4402" w:type="dxa"/>
          </w:tcPr>
          <w:p w:rsidR="00930598" w:rsidRPr="004111B6" w:rsidRDefault="00930598" w:rsidP="008A6F1B">
            <w:pPr>
              <w:ind w:right="-908"/>
              <w:rPr>
                <w:sz w:val="28"/>
                <w:szCs w:val="28"/>
                <w:lang w:eastAsia="en-US"/>
              </w:rPr>
            </w:pPr>
          </w:p>
        </w:tc>
      </w:tr>
    </w:tbl>
    <w:p w:rsidR="00930598" w:rsidRPr="004111B6" w:rsidRDefault="00930598" w:rsidP="00930598">
      <w:pPr>
        <w:jc w:val="center"/>
        <w:rPr>
          <w:b/>
          <w:sz w:val="28"/>
          <w:szCs w:val="28"/>
        </w:rPr>
      </w:pPr>
      <w:r w:rsidRPr="004111B6">
        <w:rPr>
          <w:b/>
          <w:sz w:val="28"/>
          <w:szCs w:val="28"/>
        </w:rPr>
        <w:t>РЕШЕНИЕ</w:t>
      </w:r>
    </w:p>
    <w:p w:rsidR="00930598" w:rsidRPr="004111B6" w:rsidRDefault="00930598" w:rsidP="00930598">
      <w:pPr>
        <w:jc w:val="center"/>
        <w:rPr>
          <w:b/>
          <w:sz w:val="28"/>
          <w:szCs w:val="28"/>
        </w:rPr>
      </w:pPr>
      <w:r w:rsidRPr="004111B6">
        <w:rPr>
          <w:sz w:val="28"/>
          <w:szCs w:val="28"/>
        </w:rPr>
        <w:t xml:space="preserve">по делу </w:t>
      </w:r>
      <w:r w:rsidRPr="004111B6">
        <w:rPr>
          <w:b/>
          <w:sz w:val="28"/>
          <w:szCs w:val="28"/>
        </w:rPr>
        <w:t xml:space="preserve">№ </w:t>
      </w:r>
      <w:bookmarkStart w:id="0" w:name="_Hlk23889619"/>
      <w:r w:rsidRPr="004111B6">
        <w:rPr>
          <w:b/>
          <w:sz w:val="28"/>
          <w:szCs w:val="28"/>
        </w:rPr>
        <w:t>44</w:t>
      </w:r>
      <w:bookmarkEnd w:id="0"/>
      <w:r>
        <w:rPr>
          <w:b/>
          <w:sz w:val="28"/>
          <w:szCs w:val="28"/>
        </w:rPr>
        <w:t>-5338/</w:t>
      </w:r>
      <w:r w:rsidRPr="004111B6">
        <w:rPr>
          <w:b/>
          <w:sz w:val="28"/>
          <w:szCs w:val="28"/>
        </w:rPr>
        <w:t>23</w:t>
      </w:r>
    </w:p>
    <w:p w:rsidR="00930598" w:rsidRPr="004111B6" w:rsidRDefault="00930598" w:rsidP="00930598">
      <w:pPr>
        <w:jc w:val="center"/>
        <w:rPr>
          <w:sz w:val="28"/>
          <w:szCs w:val="28"/>
        </w:rPr>
      </w:pPr>
      <w:r w:rsidRPr="004111B6">
        <w:rPr>
          <w:b/>
          <w:sz w:val="28"/>
          <w:szCs w:val="28"/>
        </w:rPr>
        <w:t xml:space="preserve"> </w:t>
      </w:r>
      <w:r w:rsidRPr="004111B6">
        <w:rPr>
          <w:sz w:val="28"/>
          <w:szCs w:val="28"/>
        </w:rPr>
        <w:t>о нарушении законодательства о контрактной системе</w:t>
      </w:r>
    </w:p>
    <w:p w:rsidR="00930598" w:rsidRPr="004111B6" w:rsidRDefault="00930598" w:rsidP="00930598">
      <w:pPr>
        <w:ind w:firstLine="540"/>
        <w:jc w:val="both"/>
        <w:rPr>
          <w:sz w:val="28"/>
          <w:szCs w:val="28"/>
        </w:rPr>
      </w:pPr>
    </w:p>
    <w:p w:rsidR="00930598" w:rsidRPr="004111B6" w:rsidRDefault="00930598" w:rsidP="00930598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13</w:t>
      </w:r>
      <w:r w:rsidRPr="004111B6">
        <w:rPr>
          <w:sz w:val="28"/>
          <w:szCs w:val="28"/>
        </w:rPr>
        <w:t>.1</w:t>
      </w:r>
      <w:r>
        <w:rPr>
          <w:sz w:val="28"/>
          <w:szCs w:val="28"/>
        </w:rPr>
        <w:t>2</w:t>
      </w:r>
      <w:r w:rsidRPr="004111B6">
        <w:rPr>
          <w:sz w:val="28"/>
          <w:szCs w:val="28"/>
        </w:rPr>
        <w:t>.2023                                                                                            Санкт-Петербург</w:t>
      </w:r>
    </w:p>
    <w:p w:rsidR="00930598" w:rsidRPr="004111B6" w:rsidRDefault="00930598" w:rsidP="00930598">
      <w:pPr>
        <w:tabs>
          <w:tab w:val="left" w:pos="0"/>
        </w:tabs>
        <w:jc w:val="both"/>
        <w:rPr>
          <w:sz w:val="28"/>
          <w:szCs w:val="28"/>
        </w:rPr>
      </w:pPr>
    </w:p>
    <w:p w:rsidR="00930598" w:rsidRDefault="00930598" w:rsidP="00930598">
      <w:pPr>
        <w:tabs>
          <w:tab w:val="left" w:pos="0"/>
        </w:tabs>
        <w:jc w:val="both"/>
        <w:rPr>
          <w:sz w:val="28"/>
          <w:szCs w:val="28"/>
        </w:rPr>
      </w:pPr>
      <w:r w:rsidRPr="004111B6">
        <w:rPr>
          <w:sz w:val="28"/>
          <w:szCs w:val="28"/>
        </w:rPr>
        <w:tab/>
        <w:t>Комиссия Санкт-Петербургского УФАС России по контролю в сфере закупок (далее – Комиссия УФАС) в составе:</w:t>
      </w:r>
    </w:p>
    <w:p w:rsidR="007A05CA" w:rsidRDefault="007A05CA" w:rsidP="00930598">
      <w:pPr>
        <w:tabs>
          <w:tab w:val="left" w:pos="0"/>
        </w:tabs>
        <w:jc w:val="both"/>
        <w:rPr>
          <w:sz w:val="28"/>
          <w:szCs w:val="28"/>
        </w:rPr>
      </w:pPr>
    </w:p>
    <w:p w:rsidR="007A05CA" w:rsidRDefault="00930598" w:rsidP="00930598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при участии представителя </w:t>
      </w:r>
      <w:r w:rsidRPr="0027322D">
        <w:rPr>
          <w:sz w:val="28"/>
          <w:szCs w:val="28"/>
        </w:rPr>
        <w:t>СПб ГУЗ «Женская консультация № 44»</w:t>
      </w:r>
      <w:r w:rsidRPr="00CB430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Пушкинского района </w:t>
      </w:r>
      <w:r w:rsidRPr="004111B6">
        <w:rPr>
          <w:sz w:val="28"/>
          <w:szCs w:val="28"/>
        </w:rPr>
        <w:t>(далее – Заказчик)</w:t>
      </w:r>
      <w:r>
        <w:rPr>
          <w:sz w:val="28"/>
          <w:szCs w:val="28"/>
        </w:rPr>
        <w:t xml:space="preserve">: </w:t>
      </w:r>
    </w:p>
    <w:p w:rsidR="00930598" w:rsidRPr="004111B6" w:rsidRDefault="00930598" w:rsidP="00930598">
      <w:pPr>
        <w:tabs>
          <w:tab w:val="left" w:pos="0"/>
        </w:tabs>
        <w:jc w:val="both"/>
        <w:rPr>
          <w:spacing w:val="-6"/>
          <w:sz w:val="28"/>
          <w:szCs w:val="28"/>
        </w:rPr>
      </w:pPr>
      <w:r w:rsidRPr="004111B6">
        <w:rPr>
          <w:sz w:val="28"/>
          <w:szCs w:val="28"/>
        </w:rPr>
        <w:tab/>
        <w:t>в отсутствие представителей</w:t>
      </w:r>
      <w:r>
        <w:rPr>
          <w:sz w:val="28"/>
          <w:szCs w:val="28"/>
        </w:rPr>
        <w:t xml:space="preserve"> </w:t>
      </w:r>
      <w:r w:rsidRPr="004111B6">
        <w:rPr>
          <w:sz w:val="28"/>
          <w:szCs w:val="28"/>
        </w:rPr>
        <w:t>ИП Тожибаева З.П. (далее – Заявитель)</w:t>
      </w:r>
      <w:r>
        <w:rPr>
          <w:sz w:val="28"/>
          <w:szCs w:val="28"/>
        </w:rPr>
        <w:t>,</w:t>
      </w:r>
      <w:r w:rsidRPr="004111B6">
        <w:rPr>
          <w:sz w:val="28"/>
          <w:szCs w:val="28"/>
        </w:rPr>
        <w:t xml:space="preserve"> уведомленн</w:t>
      </w:r>
      <w:r>
        <w:rPr>
          <w:sz w:val="28"/>
          <w:szCs w:val="28"/>
        </w:rPr>
        <w:t xml:space="preserve">ого </w:t>
      </w:r>
      <w:r w:rsidRPr="004111B6">
        <w:rPr>
          <w:sz w:val="28"/>
          <w:szCs w:val="28"/>
        </w:rPr>
        <w:t>о времени и месте заседания Комиссии УФАС;</w:t>
      </w:r>
    </w:p>
    <w:p w:rsidR="00930598" w:rsidRDefault="00930598" w:rsidP="00930598">
      <w:pPr>
        <w:tabs>
          <w:tab w:val="left" w:pos="0"/>
        </w:tabs>
        <w:jc w:val="both"/>
        <w:rPr>
          <w:sz w:val="28"/>
          <w:szCs w:val="28"/>
        </w:rPr>
      </w:pPr>
      <w:r w:rsidRPr="004111B6">
        <w:rPr>
          <w:sz w:val="28"/>
          <w:szCs w:val="28"/>
        </w:rPr>
        <w:tab/>
        <w:t>рассмотрев посредством системы видеоконференцсвязи жалобу Заявителя (</w:t>
      </w:r>
      <w:proofErr w:type="spellStart"/>
      <w:r w:rsidRPr="004111B6">
        <w:rPr>
          <w:sz w:val="28"/>
          <w:szCs w:val="28"/>
        </w:rPr>
        <w:t>вх</w:t>
      </w:r>
      <w:proofErr w:type="spellEnd"/>
      <w:r w:rsidRPr="004111B6">
        <w:rPr>
          <w:sz w:val="28"/>
          <w:szCs w:val="28"/>
        </w:rPr>
        <w:t xml:space="preserve">. № </w:t>
      </w:r>
      <w:r>
        <w:rPr>
          <w:sz w:val="28"/>
          <w:szCs w:val="28"/>
        </w:rPr>
        <w:t>32123</w:t>
      </w:r>
      <w:r w:rsidRPr="004111B6">
        <w:rPr>
          <w:sz w:val="28"/>
          <w:szCs w:val="28"/>
        </w:rPr>
        <w:t xml:space="preserve">-ЭП/23 от </w:t>
      </w:r>
      <w:r>
        <w:rPr>
          <w:sz w:val="28"/>
          <w:szCs w:val="28"/>
        </w:rPr>
        <w:t>07</w:t>
      </w:r>
      <w:r w:rsidRPr="004111B6">
        <w:rPr>
          <w:sz w:val="28"/>
          <w:szCs w:val="28"/>
        </w:rPr>
        <w:t>.1</w:t>
      </w:r>
      <w:r>
        <w:rPr>
          <w:sz w:val="28"/>
          <w:szCs w:val="28"/>
        </w:rPr>
        <w:t>2</w:t>
      </w:r>
      <w:r w:rsidRPr="004111B6">
        <w:rPr>
          <w:sz w:val="28"/>
          <w:szCs w:val="28"/>
        </w:rPr>
        <w:t xml:space="preserve">.2023) на действия Заказчика </w:t>
      </w:r>
      <w:r>
        <w:rPr>
          <w:sz w:val="28"/>
          <w:szCs w:val="28"/>
        </w:rPr>
        <w:br/>
      </w:r>
      <w:r w:rsidRPr="004111B6">
        <w:rPr>
          <w:sz w:val="28"/>
          <w:szCs w:val="28"/>
        </w:rPr>
        <w:t xml:space="preserve">при определении исполнителя путем проведения </w:t>
      </w:r>
      <w:r w:rsidRPr="00CB4305">
        <w:rPr>
          <w:sz w:val="28"/>
          <w:szCs w:val="28"/>
        </w:rPr>
        <w:t xml:space="preserve">открытого конкурса </w:t>
      </w:r>
      <w:r>
        <w:rPr>
          <w:sz w:val="28"/>
          <w:szCs w:val="28"/>
        </w:rPr>
        <w:br/>
      </w:r>
      <w:r w:rsidRPr="00CB4305">
        <w:rPr>
          <w:sz w:val="28"/>
          <w:szCs w:val="28"/>
        </w:rPr>
        <w:t>в электронной форме</w:t>
      </w:r>
      <w:r w:rsidRPr="004111B6">
        <w:rPr>
          <w:sz w:val="28"/>
          <w:szCs w:val="28"/>
        </w:rPr>
        <w:t xml:space="preserve"> на </w:t>
      </w:r>
      <w:r>
        <w:rPr>
          <w:sz w:val="28"/>
          <w:szCs w:val="28"/>
        </w:rPr>
        <w:t>в</w:t>
      </w:r>
      <w:r w:rsidRPr="00CB4305">
        <w:rPr>
          <w:sz w:val="28"/>
          <w:szCs w:val="28"/>
        </w:rPr>
        <w:t xml:space="preserve">ыполнение работ </w:t>
      </w:r>
      <w:r w:rsidRPr="0027322D">
        <w:rPr>
          <w:sz w:val="28"/>
          <w:szCs w:val="28"/>
        </w:rPr>
        <w:t>по обслуживанию территорий, техническому обслуживанию зданий, инженерных сетей и сооружений, находящихся на балансе СПб ГБУЗ «Женская консультация №44» Пушкинского района в 2024 году</w:t>
      </w:r>
      <w:r w:rsidRPr="004111B6">
        <w:rPr>
          <w:sz w:val="28"/>
          <w:szCs w:val="28"/>
        </w:rPr>
        <w:t xml:space="preserve"> (далее – </w:t>
      </w:r>
      <w:r>
        <w:rPr>
          <w:sz w:val="28"/>
          <w:szCs w:val="28"/>
        </w:rPr>
        <w:t>конкурс</w:t>
      </w:r>
      <w:r w:rsidRPr="004111B6">
        <w:rPr>
          <w:sz w:val="28"/>
          <w:szCs w:val="28"/>
        </w:rPr>
        <w:t xml:space="preserve">), а также в результате проведения внеплановой проверки на основании </w:t>
      </w:r>
      <w:r>
        <w:rPr>
          <w:sz w:val="28"/>
          <w:szCs w:val="28"/>
        </w:rPr>
        <w:t xml:space="preserve"> </w:t>
      </w:r>
      <w:r w:rsidRPr="004111B6">
        <w:rPr>
          <w:sz w:val="28"/>
          <w:szCs w:val="28"/>
        </w:rPr>
        <w:t xml:space="preserve">п. 1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</w:t>
      </w:r>
    </w:p>
    <w:p w:rsidR="00930598" w:rsidRDefault="00930598" w:rsidP="00930598">
      <w:pPr>
        <w:tabs>
          <w:tab w:val="left" w:pos="0"/>
        </w:tabs>
        <w:jc w:val="both"/>
        <w:rPr>
          <w:iCs/>
          <w:sz w:val="28"/>
          <w:szCs w:val="28"/>
        </w:rPr>
      </w:pPr>
    </w:p>
    <w:p w:rsidR="007A05CA" w:rsidRDefault="007A05CA" w:rsidP="00930598">
      <w:pPr>
        <w:tabs>
          <w:tab w:val="left" w:pos="0"/>
        </w:tabs>
        <w:jc w:val="both"/>
        <w:rPr>
          <w:iCs/>
          <w:sz w:val="28"/>
          <w:szCs w:val="28"/>
        </w:rPr>
      </w:pPr>
    </w:p>
    <w:p w:rsidR="007A05CA" w:rsidRDefault="007A05CA" w:rsidP="00930598">
      <w:pPr>
        <w:tabs>
          <w:tab w:val="left" w:pos="0"/>
        </w:tabs>
        <w:jc w:val="both"/>
        <w:rPr>
          <w:iCs/>
          <w:sz w:val="28"/>
          <w:szCs w:val="28"/>
        </w:rPr>
      </w:pPr>
    </w:p>
    <w:p w:rsidR="007A05CA" w:rsidRPr="004111B6" w:rsidRDefault="007A05CA" w:rsidP="00930598">
      <w:pPr>
        <w:tabs>
          <w:tab w:val="left" w:pos="0"/>
        </w:tabs>
        <w:jc w:val="both"/>
        <w:rPr>
          <w:iCs/>
          <w:sz w:val="28"/>
          <w:szCs w:val="28"/>
        </w:rPr>
      </w:pPr>
    </w:p>
    <w:p w:rsidR="00930598" w:rsidRPr="004111B6" w:rsidRDefault="00930598" w:rsidP="00930598">
      <w:pPr>
        <w:jc w:val="center"/>
        <w:rPr>
          <w:b/>
          <w:sz w:val="28"/>
          <w:szCs w:val="28"/>
        </w:rPr>
      </w:pPr>
      <w:r w:rsidRPr="004111B6">
        <w:rPr>
          <w:b/>
          <w:sz w:val="28"/>
          <w:szCs w:val="28"/>
        </w:rPr>
        <w:lastRenderedPageBreak/>
        <w:t>УСТАНОВИЛА:</w:t>
      </w:r>
    </w:p>
    <w:p w:rsidR="00930598" w:rsidRPr="004111B6" w:rsidRDefault="00930598" w:rsidP="00930598">
      <w:pPr>
        <w:jc w:val="center"/>
        <w:outlineLvl w:val="0"/>
        <w:rPr>
          <w:sz w:val="28"/>
          <w:szCs w:val="28"/>
        </w:rPr>
      </w:pPr>
    </w:p>
    <w:p w:rsidR="00930598" w:rsidRPr="004111B6" w:rsidRDefault="00930598" w:rsidP="00930598">
      <w:pPr>
        <w:ind w:right="-5" w:firstLine="720"/>
        <w:jc w:val="both"/>
        <w:rPr>
          <w:sz w:val="28"/>
          <w:szCs w:val="28"/>
        </w:rPr>
      </w:pPr>
      <w:r w:rsidRPr="004111B6">
        <w:rPr>
          <w:sz w:val="28"/>
          <w:szCs w:val="28"/>
        </w:rPr>
        <w:t xml:space="preserve">Извещение о проведении </w:t>
      </w:r>
      <w:r w:rsidR="00005411">
        <w:rPr>
          <w:sz w:val="28"/>
          <w:szCs w:val="28"/>
        </w:rPr>
        <w:t>конкурса</w:t>
      </w:r>
      <w:r w:rsidRPr="004111B6">
        <w:rPr>
          <w:sz w:val="28"/>
          <w:szCs w:val="28"/>
        </w:rPr>
        <w:t xml:space="preserve"> размещено </w:t>
      </w:r>
      <w:r w:rsidRPr="00CB4305">
        <w:rPr>
          <w:sz w:val="28"/>
          <w:szCs w:val="28"/>
        </w:rPr>
        <w:t>16.11.2023</w:t>
      </w:r>
      <w:r w:rsidRPr="004111B6">
        <w:rPr>
          <w:sz w:val="28"/>
          <w:szCs w:val="28"/>
        </w:rPr>
        <w:t xml:space="preserve"> в единой информационной системе, номер извещения </w:t>
      </w:r>
      <w:r w:rsidRPr="0027322D">
        <w:rPr>
          <w:sz w:val="28"/>
          <w:szCs w:val="28"/>
        </w:rPr>
        <w:t>0372200016423000067</w:t>
      </w:r>
      <w:r w:rsidRPr="004111B6">
        <w:rPr>
          <w:sz w:val="28"/>
          <w:szCs w:val="28"/>
        </w:rPr>
        <w:t xml:space="preserve">. Начальная (максимальная) цена контракта – </w:t>
      </w:r>
      <w:r w:rsidRPr="0027322D">
        <w:rPr>
          <w:sz w:val="28"/>
          <w:szCs w:val="28"/>
        </w:rPr>
        <w:t>2 988 000,</w:t>
      </w:r>
      <w:r>
        <w:rPr>
          <w:sz w:val="28"/>
          <w:szCs w:val="28"/>
        </w:rPr>
        <w:t xml:space="preserve"> </w:t>
      </w:r>
      <w:r w:rsidRPr="0027322D">
        <w:rPr>
          <w:sz w:val="28"/>
          <w:szCs w:val="28"/>
        </w:rPr>
        <w:t xml:space="preserve">00 </w:t>
      </w:r>
      <w:r w:rsidRPr="004111B6">
        <w:rPr>
          <w:sz w:val="28"/>
          <w:szCs w:val="28"/>
        </w:rPr>
        <w:t>рублей.</w:t>
      </w:r>
    </w:p>
    <w:p w:rsidR="00930598" w:rsidRPr="004111B6" w:rsidRDefault="00930598" w:rsidP="00930598">
      <w:pPr>
        <w:widowControl w:val="0"/>
        <w:ind w:firstLine="708"/>
        <w:jc w:val="both"/>
        <w:rPr>
          <w:sz w:val="28"/>
          <w:szCs w:val="28"/>
        </w:rPr>
      </w:pPr>
      <w:r w:rsidRPr="004111B6">
        <w:rPr>
          <w:sz w:val="28"/>
          <w:szCs w:val="28"/>
        </w:rPr>
        <w:t>В жалобе Заявитель указывает на неправомерные действия Заказчика, выразившиеся</w:t>
      </w:r>
      <w:r>
        <w:rPr>
          <w:sz w:val="28"/>
          <w:szCs w:val="28"/>
        </w:rPr>
        <w:t>,</w:t>
      </w:r>
      <w:r w:rsidRPr="004111B6">
        <w:rPr>
          <w:sz w:val="28"/>
          <w:szCs w:val="28"/>
        </w:rPr>
        <w:t xml:space="preserve"> по мнению подателя жалобы</w:t>
      </w:r>
      <w:r>
        <w:rPr>
          <w:sz w:val="28"/>
          <w:szCs w:val="28"/>
        </w:rPr>
        <w:t>,</w:t>
      </w:r>
      <w:r w:rsidRPr="004111B6"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не</w:t>
      </w:r>
      <w:r w:rsidRPr="004111B6">
        <w:rPr>
          <w:sz w:val="28"/>
          <w:szCs w:val="28"/>
        </w:rPr>
        <w:t>установлении</w:t>
      </w:r>
      <w:proofErr w:type="spellEnd"/>
      <w:r w:rsidRPr="004111B6">
        <w:rPr>
          <w:sz w:val="28"/>
          <w:szCs w:val="28"/>
        </w:rPr>
        <w:t xml:space="preserve"> дополнительных требований к участникам закупки.</w:t>
      </w:r>
    </w:p>
    <w:p w:rsidR="00930598" w:rsidRPr="004111B6" w:rsidRDefault="00930598" w:rsidP="00005411">
      <w:pPr>
        <w:widowControl w:val="0"/>
        <w:ind w:firstLine="708"/>
        <w:jc w:val="both"/>
        <w:rPr>
          <w:sz w:val="28"/>
          <w:szCs w:val="28"/>
        </w:rPr>
      </w:pPr>
      <w:r w:rsidRPr="004111B6">
        <w:rPr>
          <w:sz w:val="28"/>
          <w:szCs w:val="28"/>
        </w:rPr>
        <w:t>Согласно представленным в порядке ч. 1 ст. 106 Закона о контрактной системе возражениям Заказчик с доводами жалобы не согласен и считает ее необоснованной.</w:t>
      </w:r>
    </w:p>
    <w:p w:rsidR="00930598" w:rsidRPr="004111B6" w:rsidRDefault="00930598" w:rsidP="00005411">
      <w:pPr>
        <w:ind w:right="-5" w:firstLine="708"/>
        <w:jc w:val="both"/>
        <w:rPr>
          <w:sz w:val="28"/>
          <w:szCs w:val="28"/>
        </w:rPr>
      </w:pPr>
      <w:r w:rsidRPr="004111B6">
        <w:rPr>
          <w:sz w:val="28"/>
          <w:szCs w:val="28"/>
        </w:rPr>
        <w:t>Информация, изложенная в жалобе, представленные документы подтве</w:t>
      </w:r>
      <w:r>
        <w:rPr>
          <w:sz w:val="28"/>
          <w:szCs w:val="28"/>
        </w:rPr>
        <w:t>рждают следующие обстоятельства.</w:t>
      </w:r>
    </w:p>
    <w:p w:rsidR="00930598" w:rsidRPr="00005411" w:rsidRDefault="00930598" w:rsidP="00005411">
      <w:pPr>
        <w:pStyle w:val="a3"/>
        <w:numPr>
          <w:ilvl w:val="0"/>
          <w:numId w:val="3"/>
        </w:numPr>
        <w:ind w:left="0" w:firstLine="708"/>
        <w:jc w:val="both"/>
        <w:rPr>
          <w:sz w:val="28"/>
          <w:szCs w:val="28"/>
        </w:rPr>
      </w:pPr>
      <w:r w:rsidRPr="00005411">
        <w:rPr>
          <w:sz w:val="28"/>
          <w:szCs w:val="28"/>
        </w:rPr>
        <w:t xml:space="preserve">В силу п. 12 ч. 1 ст. 42 Закона о контрактной системе, </w:t>
      </w:r>
      <w:r w:rsidR="00005411">
        <w:rPr>
          <w:sz w:val="28"/>
          <w:szCs w:val="28"/>
        </w:rPr>
        <w:br/>
      </w:r>
      <w:r w:rsidRPr="00005411">
        <w:rPr>
          <w:sz w:val="28"/>
          <w:szCs w:val="28"/>
        </w:rPr>
        <w:t xml:space="preserve">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 требования, предъявляемые к участникам закупки </w:t>
      </w:r>
      <w:r w:rsidR="00005411">
        <w:rPr>
          <w:sz w:val="28"/>
          <w:szCs w:val="28"/>
        </w:rPr>
        <w:br/>
      </w:r>
      <w:r w:rsidRPr="00005411">
        <w:rPr>
          <w:sz w:val="28"/>
          <w:szCs w:val="28"/>
        </w:rPr>
        <w:t>в соответствии с пунктом 1 части 1 статьи 31 настоящего Федерального закона, требования, предъявляемые к участникам закупки в соответствии с частями 2 и 2.1 (при наличии таких требований) статьи 31 настоящего Федерального закона,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настоящего Федерального закона (при наличии такого требования).</w:t>
      </w:r>
    </w:p>
    <w:p w:rsidR="00930598" w:rsidRPr="004111B6" w:rsidRDefault="00930598" w:rsidP="00930598">
      <w:pPr>
        <w:ind w:firstLine="708"/>
        <w:jc w:val="both"/>
        <w:rPr>
          <w:sz w:val="28"/>
          <w:szCs w:val="28"/>
        </w:rPr>
      </w:pPr>
      <w:r w:rsidRPr="004111B6">
        <w:rPr>
          <w:sz w:val="28"/>
          <w:szCs w:val="28"/>
        </w:rPr>
        <w:t>Правительство Российской Федерации, согласно ч. 2 ст.</w:t>
      </w:r>
      <w:r>
        <w:rPr>
          <w:sz w:val="28"/>
          <w:szCs w:val="28"/>
        </w:rPr>
        <w:t xml:space="preserve"> </w:t>
      </w:r>
      <w:r w:rsidRPr="004111B6">
        <w:rPr>
          <w:sz w:val="28"/>
          <w:szCs w:val="28"/>
        </w:rPr>
        <w:t xml:space="preserve">31 Закона </w:t>
      </w:r>
      <w:r>
        <w:rPr>
          <w:sz w:val="28"/>
          <w:szCs w:val="28"/>
        </w:rPr>
        <w:br/>
      </w:r>
      <w:r w:rsidRPr="004111B6">
        <w:rPr>
          <w:sz w:val="28"/>
          <w:szCs w:val="28"/>
        </w:rPr>
        <w:t xml:space="preserve">о контрактной системе, вправе устанавливать к участникам закупок отдельных видов товаров, работ, услуг дополнительные требования, в том числе </w:t>
      </w:r>
      <w:r>
        <w:rPr>
          <w:sz w:val="28"/>
          <w:szCs w:val="28"/>
        </w:rPr>
        <w:br/>
      </w:r>
      <w:r w:rsidRPr="004111B6">
        <w:rPr>
          <w:sz w:val="28"/>
          <w:szCs w:val="28"/>
        </w:rPr>
        <w:t>к наличию:</w:t>
      </w:r>
    </w:p>
    <w:p w:rsidR="00930598" w:rsidRPr="004111B6" w:rsidRDefault="00930598" w:rsidP="00930598">
      <w:pPr>
        <w:ind w:firstLine="708"/>
        <w:jc w:val="both"/>
        <w:rPr>
          <w:sz w:val="28"/>
          <w:szCs w:val="28"/>
        </w:rPr>
      </w:pPr>
      <w:r w:rsidRPr="004111B6">
        <w:rPr>
          <w:sz w:val="28"/>
          <w:szCs w:val="28"/>
        </w:rPr>
        <w:t>1) финансовых ресурсов для исполнения контракта;</w:t>
      </w:r>
    </w:p>
    <w:p w:rsidR="00930598" w:rsidRPr="004111B6" w:rsidRDefault="00930598" w:rsidP="00930598">
      <w:pPr>
        <w:ind w:firstLine="708"/>
        <w:jc w:val="both"/>
        <w:rPr>
          <w:sz w:val="28"/>
          <w:szCs w:val="28"/>
        </w:rPr>
      </w:pPr>
      <w:r w:rsidRPr="004111B6">
        <w:rPr>
          <w:sz w:val="28"/>
          <w:szCs w:val="28"/>
        </w:rPr>
        <w:t>2) на праве собственности или ином законном основании оборудования и других материальных ресурсов для исполнения контракта;</w:t>
      </w:r>
    </w:p>
    <w:p w:rsidR="00930598" w:rsidRPr="004111B6" w:rsidRDefault="00930598" w:rsidP="00930598">
      <w:pPr>
        <w:ind w:firstLine="708"/>
        <w:jc w:val="both"/>
        <w:rPr>
          <w:sz w:val="28"/>
          <w:szCs w:val="28"/>
        </w:rPr>
      </w:pPr>
      <w:r w:rsidRPr="004111B6">
        <w:rPr>
          <w:sz w:val="28"/>
          <w:szCs w:val="28"/>
        </w:rPr>
        <w:t>3) опыта работы, связанного с предметом контракта, и деловой репутации;</w:t>
      </w:r>
    </w:p>
    <w:p w:rsidR="00930598" w:rsidRPr="004111B6" w:rsidRDefault="00930598" w:rsidP="00930598">
      <w:pPr>
        <w:ind w:firstLine="708"/>
        <w:jc w:val="both"/>
        <w:rPr>
          <w:sz w:val="28"/>
          <w:szCs w:val="28"/>
        </w:rPr>
      </w:pPr>
      <w:r w:rsidRPr="004111B6">
        <w:rPr>
          <w:sz w:val="28"/>
          <w:szCs w:val="28"/>
        </w:rPr>
        <w:t>4) необходимого количества специалистов и иных работников определенного уровня квалификации для исполнения контракта.</w:t>
      </w:r>
    </w:p>
    <w:p w:rsidR="00930598" w:rsidRPr="004111B6" w:rsidRDefault="00930598" w:rsidP="00930598">
      <w:pPr>
        <w:ind w:firstLine="708"/>
        <w:jc w:val="both"/>
        <w:rPr>
          <w:sz w:val="28"/>
          <w:szCs w:val="28"/>
        </w:rPr>
      </w:pPr>
      <w:r w:rsidRPr="004111B6">
        <w:rPr>
          <w:sz w:val="28"/>
          <w:szCs w:val="28"/>
        </w:rPr>
        <w:t>В соответствии с ч.</w:t>
      </w:r>
      <w:r>
        <w:rPr>
          <w:sz w:val="28"/>
          <w:szCs w:val="28"/>
        </w:rPr>
        <w:t xml:space="preserve"> </w:t>
      </w:r>
      <w:r w:rsidRPr="004111B6">
        <w:rPr>
          <w:sz w:val="28"/>
          <w:szCs w:val="28"/>
        </w:rPr>
        <w:t>4 ст. 31 Закона о контрактной системе</w:t>
      </w:r>
      <w:r>
        <w:rPr>
          <w:sz w:val="28"/>
          <w:szCs w:val="28"/>
        </w:rPr>
        <w:t>,</w:t>
      </w:r>
      <w:r w:rsidRPr="004111B6">
        <w:rPr>
          <w:sz w:val="28"/>
          <w:szCs w:val="28"/>
        </w:rPr>
        <w:t xml:space="preserve"> в случае установления Правительством Российской Федерации в соответствии </w:t>
      </w:r>
      <w:r>
        <w:rPr>
          <w:sz w:val="28"/>
          <w:szCs w:val="28"/>
        </w:rPr>
        <w:br/>
      </w:r>
      <w:r w:rsidRPr="004111B6">
        <w:rPr>
          <w:sz w:val="28"/>
          <w:szCs w:val="28"/>
        </w:rPr>
        <w:t>с частью 2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930598" w:rsidRPr="004111B6" w:rsidRDefault="00930598" w:rsidP="00930598">
      <w:pPr>
        <w:ind w:firstLine="708"/>
        <w:jc w:val="both"/>
        <w:rPr>
          <w:sz w:val="28"/>
          <w:szCs w:val="28"/>
        </w:rPr>
      </w:pPr>
      <w:r w:rsidRPr="004111B6">
        <w:rPr>
          <w:sz w:val="28"/>
          <w:szCs w:val="28"/>
        </w:rPr>
        <w:lastRenderedPageBreak/>
        <w:t xml:space="preserve">При этом в силу ч. 6 ст. 31 Закона о контрактной системе, Заказчики </w:t>
      </w:r>
      <w:r w:rsidR="00005411">
        <w:rPr>
          <w:sz w:val="28"/>
          <w:szCs w:val="28"/>
        </w:rPr>
        <w:br/>
      </w:r>
      <w:r w:rsidRPr="004111B6">
        <w:rPr>
          <w:sz w:val="28"/>
          <w:szCs w:val="28"/>
        </w:rPr>
        <w:t>не вправе устанавливать требования к участникам закупок в нарушение требований настоящего Федерального закона.</w:t>
      </w:r>
    </w:p>
    <w:p w:rsidR="00930598" w:rsidRPr="004111B6" w:rsidRDefault="00930598" w:rsidP="00930598">
      <w:pPr>
        <w:ind w:firstLine="708"/>
        <w:jc w:val="both"/>
        <w:rPr>
          <w:sz w:val="28"/>
          <w:szCs w:val="28"/>
        </w:rPr>
      </w:pPr>
      <w:r w:rsidRPr="004111B6">
        <w:rPr>
          <w:sz w:val="28"/>
          <w:szCs w:val="28"/>
        </w:rPr>
        <w:t>Дополнительные требования к участникам закупки отдельных видов товаров, работ, услуг установлены Постановлением Правительства Российской Федерации от 29 декабря 2021 г. № 2571 (далее - Постановление Правительства № 2571). Соответствие участников закупки указанным требованиям подтверждается документами, предусмотренными приложением к Постановлению Правительства № 2571.</w:t>
      </w:r>
    </w:p>
    <w:p w:rsidR="00930598" w:rsidRPr="00910EBB" w:rsidRDefault="00930598" w:rsidP="00930598">
      <w:pPr>
        <w:ind w:firstLine="708"/>
        <w:jc w:val="both"/>
        <w:rPr>
          <w:sz w:val="28"/>
          <w:szCs w:val="28"/>
        </w:rPr>
      </w:pPr>
      <w:r w:rsidRPr="004111B6">
        <w:rPr>
          <w:sz w:val="28"/>
          <w:szCs w:val="28"/>
        </w:rPr>
        <w:t>Согласно п. 1</w:t>
      </w:r>
      <w:r>
        <w:rPr>
          <w:sz w:val="28"/>
          <w:szCs w:val="28"/>
        </w:rPr>
        <w:t>4</w:t>
      </w:r>
      <w:r w:rsidRPr="004111B6">
        <w:rPr>
          <w:sz w:val="28"/>
          <w:szCs w:val="28"/>
        </w:rPr>
        <w:t xml:space="preserve"> раздела II приложения к Постановлению Правительства № 2571</w:t>
      </w:r>
      <w:r>
        <w:rPr>
          <w:sz w:val="28"/>
          <w:szCs w:val="28"/>
        </w:rPr>
        <w:t>,</w:t>
      </w:r>
      <w:r w:rsidRPr="004111B6">
        <w:rPr>
          <w:sz w:val="28"/>
          <w:szCs w:val="28"/>
        </w:rPr>
        <w:t xml:space="preserve"> предусматривается</w:t>
      </w:r>
      <w:r>
        <w:rPr>
          <w:sz w:val="28"/>
          <w:szCs w:val="28"/>
        </w:rPr>
        <w:t>,</w:t>
      </w:r>
      <w:r w:rsidRPr="004111B6">
        <w:rPr>
          <w:sz w:val="28"/>
          <w:szCs w:val="28"/>
        </w:rPr>
        <w:t xml:space="preserve"> что при осуществлении закупки на </w:t>
      </w:r>
      <w:r>
        <w:rPr>
          <w:sz w:val="28"/>
          <w:szCs w:val="28"/>
        </w:rPr>
        <w:t>выполнение р</w:t>
      </w:r>
      <w:r w:rsidRPr="00910EBB">
        <w:rPr>
          <w:sz w:val="28"/>
          <w:szCs w:val="28"/>
        </w:rPr>
        <w:t>аботы, услуги по техническому обслуживанию зданий, сооружений</w:t>
      </w:r>
      <w:r w:rsidRPr="004111B6">
        <w:rPr>
          <w:sz w:val="28"/>
          <w:szCs w:val="28"/>
        </w:rPr>
        <w:t xml:space="preserve"> устанавливается дополнительное требование о наличии </w:t>
      </w:r>
      <w:r w:rsidRPr="00910EBB">
        <w:rPr>
          <w:sz w:val="28"/>
          <w:szCs w:val="28"/>
        </w:rPr>
        <w:t>опыта исполнения участником закупки договора, предусматривающего выполнение работ, оказание услуг по техническому обслуживанию зданий, сооружений.</w:t>
      </w:r>
    </w:p>
    <w:p w:rsidR="00930598" w:rsidRPr="004111B6" w:rsidRDefault="00930598" w:rsidP="00930598">
      <w:pPr>
        <w:ind w:firstLine="708"/>
        <w:jc w:val="both"/>
        <w:rPr>
          <w:sz w:val="28"/>
          <w:szCs w:val="28"/>
        </w:rPr>
      </w:pPr>
      <w:r w:rsidRPr="00910EBB">
        <w:rPr>
          <w:sz w:val="28"/>
          <w:szCs w:val="28"/>
        </w:rPr>
        <w:t>Цена выполненных работ, оказанных услуг по договору должна составлять не менее 20 процентов начальной (максимальной) цены контракта, заключаемого по результатам определения поста</w:t>
      </w:r>
      <w:r w:rsidR="00005411">
        <w:rPr>
          <w:sz w:val="28"/>
          <w:szCs w:val="28"/>
        </w:rPr>
        <w:t xml:space="preserve">вщика (подрядчика, исполнителя). </w:t>
      </w:r>
      <w:r w:rsidRPr="004111B6">
        <w:rPr>
          <w:sz w:val="28"/>
          <w:szCs w:val="28"/>
        </w:rPr>
        <w:t xml:space="preserve">Пунктом 3 </w:t>
      </w:r>
      <w:bookmarkStart w:id="1" w:name="_Hlk139489678"/>
      <w:r w:rsidRPr="004111B6">
        <w:rPr>
          <w:sz w:val="28"/>
          <w:szCs w:val="28"/>
        </w:rPr>
        <w:t xml:space="preserve">Постановления </w:t>
      </w:r>
      <w:r>
        <w:rPr>
          <w:sz w:val="28"/>
          <w:szCs w:val="28"/>
        </w:rPr>
        <w:t xml:space="preserve">Правительства РФ от 29.12.2021 </w:t>
      </w:r>
      <w:r w:rsidR="00005411">
        <w:rPr>
          <w:sz w:val="28"/>
          <w:szCs w:val="28"/>
        </w:rPr>
        <w:br/>
      </w:r>
      <w:r>
        <w:rPr>
          <w:sz w:val="28"/>
          <w:szCs w:val="28"/>
        </w:rPr>
        <w:t>№</w:t>
      </w:r>
      <w:r w:rsidRPr="004111B6">
        <w:rPr>
          <w:sz w:val="28"/>
          <w:szCs w:val="28"/>
        </w:rPr>
        <w:t xml:space="preserve"> 2571</w:t>
      </w:r>
      <w:bookmarkEnd w:id="1"/>
      <w:r w:rsidRPr="004111B6">
        <w:rPr>
          <w:sz w:val="28"/>
          <w:szCs w:val="28"/>
        </w:rPr>
        <w:t xml:space="preserve"> установлено, что позиции 14, 15 и 36 приложения применяются в случае, если при осуществлении закупки начальная (максимальная) цена ко</w:t>
      </w:r>
      <w:r>
        <w:rPr>
          <w:sz w:val="28"/>
          <w:szCs w:val="28"/>
        </w:rPr>
        <w:t>нтракта превышает 1 млн. рублей.</w:t>
      </w:r>
    </w:p>
    <w:p w:rsidR="00930598" w:rsidRPr="004111B6" w:rsidRDefault="00930598" w:rsidP="0093059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Pr="004111B6">
        <w:rPr>
          <w:sz w:val="28"/>
          <w:szCs w:val="28"/>
        </w:rPr>
        <w:t xml:space="preserve">з содержания извещения </w:t>
      </w:r>
      <w:r>
        <w:rPr>
          <w:sz w:val="28"/>
          <w:szCs w:val="28"/>
        </w:rPr>
        <w:t xml:space="preserve">о </w:t>
      </w:r>
      <w:r w:rsidRPr="004111B6">
        <w:rPr>
          <w:sz w:val="28"/>
          <w:szCs w:val="28"/>
        </w:rPr>
        <w:t>проведении закупки следует, что объектом рассматриваемой закупки является</w:t>
      </w:r>
      <w:r w:rsidR="00005411">
        <w:rPr>
          <w:sz w:val="28"/>
          <w:szCs w:val="28"/>
        </w:rPr>
        <w:t>,</w:t>
      </w:r>
      <w:r>
        <w:rPr>
          <w:sz w:val="28"/>
          <w:szCs w:val="28"/>
        </w:rPr>
        <w:t xml:space="preserve"> в том числе</w:t>
      </w:r>
      <w:r w:rsidR="00005411">
        <w:rPr>
          <w:sz w:val="28"/>
          <w:szCs w:val="28"/>
        </w:rPr>
        <w:t>,</w:t>
      </w:r>
      <w:r w:rsidRPr="004111B6">
        <w:rPr>
          <w:sz w:val="28"/>
          <w:szCs w:val="28"/>
        </w:rPr>
        <w:t xml:space="preserve"> выполнение работ </w:t>
      </w:r>
      <w:r w:rsidR="00005411">
        <w:rPr>
          <w:sz w:val="28"/>
          <w:szCs w:val="28"/>
        </w:rPr>
        <w:br/>
      </w:r>
      <w:r>
        <w:rPr>
          <w:sz w:val="28"/>
          <w:szCs w:val="28"/>
        </w:rPr>
        <w:t xml:space="preserve">по </w:t>
      </w:r>
      <w:r w:rsidRPr="0027322D">
        <w:rPr>
          <w:sz w:val="28"/>
          <w:szCs w:val="28"/>
        </w:rPr>
        <w:t>техническому обслуживанию зданий, инженерных сетей и сооружений</w:t>
      </w:r>
      <w:r>
        <w:rPr>
          <w:sz w:val="28"/>
          <w:szCs w:val="28"/>
        </w:rPr>
        <w:t xml:space="preserve">, </w:t>
      </w:r>
      <w:r w:rsidR="00005411">
        <w:rPr>
          <w:sz w:val="28"/>
          <w:szCs w:val="28"/>
        </w:rPr>
        <w:br/>
      </w:r>
      <w:r>
        <w:rPr>
          <w:sz w:val="28"/>
          <w:szCs w:val="28"/>
        </w:rPr>
        <w:t>в отношении которых предусмотрено установление дополнительных требований.</w:t>
      </w:r>
    </w:p>
    <w:p w:rsidR="00930598" w:rsidRDefault="00930598" w:rsidP="00930598">
      <w:pPr>
        <w:ind w:firstLine="708"/>
        <w:jc w:val="both"/>
        <w:rPr>
          <w:sz w:val="28"/>
          <w:szCs w:val="28"/>
        </w:rPr>
      </w:pPr>
      <w:r w:rsidRPr="004111B6">
        <w:rPr>
          <w:sz w:val="28"/>
          <w:szCs w:val="28"/>
        </w:rPr>
        <w:t>Следовательно</w:t>
      </w:r>
      <w:r>
        <w:rPr>
          <w:sz w:val="28"/>
          <w:szCs w:val="28"/>
        </w:rPr>
        <w:t>, в рассматриваемом случае З</w:t>
      </w:r>
      <w:r w:rsidRPr="004111B6">
        <w:rPr>
          <w:sz w:val="28"/>
          <w:szCs w:val="28"/>
        </w:rPr>
        <w:t xml:space="preserve">аказчик </w:t>
      </w:r>
      <w:r>
        <w:rPr>
          <w:sz w:val="28"/>
          <w:szCs w:val="28"/>
        </w:rPr>
        <w:t>был</w:t>
      </w:r>
      <w:r w:rsidRPr="004111B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обязан </w:t>
      </w:r>
      <w:r w:rsidRPr="004111B6">
        <w:rPr>
          <w:sz w:val="28"/>
          <w:szCs w:val="28"/>
        </w:rPr>
        <w:t>установить дополнительное требование к участникам закупки, предусмотренное п. 1</w:t>
      </w:r>
      <w:r>
        <w:rPr>
          <w:sz w:val="28"/>
          <w:szCs w:val="28"/>
        </w:rPr>
        <w:t>4</w:t>
      </w:r>
      <w:r w:rsidRPr="004111B6">
        <w:rPr>
          <w:sz w:val="28"/>
          <w:szCs w:val="28"/>
        </w:rPr>
        <w:t xml:space="preserve"> раздела II приложения к Постановлению Правительства № 2571</w:t>
      </w:r>
      <w:r>
        <w:rPr>
          <w:sz w:val="28"/>
          <w:szCs w:val="28"/>
        </w:rPr>
        <w:t>.</w:t>
      </w:r>
    </w:p>
    <w:p w:rsidR="00930598" w:rsidRDefault="00930598" w:rsidP="00930598">
      <w:pPr>
        <w:ind w:firstLine="708"/>
        <w:jc w:val="both"/>
        <w:rPr>
          <w:sz w:val="28"/>
          <w:szCs w:val="28"/>
        </w:rPr>
      </w:pPr>
      <w:r w:rsidRPr="00910EBB">
        <w:rPr>
          <w:sz w:val="28"/>
          <w:szCs w:val="28"/>
        </w:rPr>
        <w:t>Вместе с тем, Заказчиком в извещении доп</w:t>
      </w:r>
      <w:r>
        <w:rPr>
          <w:sz w:val="28"/>
          <w:szCs w:val="28"/>
        </w:rPr>
        <w:t xml:space="preserve">олнительные </w:t>
      </w:r>
      <w:r w:rsidRPr="00910EBB">
        <w:rPr>
          <w:sz w:val="28"/>
          <w:szCs w:val="28"/>
        </w:rPr>
        <w:t>требования</w:t>
      </w:r>
      <w:r w:rsidR="00005411">
        <w:rPr>
          <w:sz w:val="28"/>
          <w:szCs w:val="28"/>
        </w:rPr>
        <w:t>,</w:t>
      </w:r>
      <w:r w:rsidRPr="00910EB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предусмотренные </w:t>
      </w:r>
      <w:r w:rsidRPr="00910EBB">
        <w:rPr>
          <w:sz w:val="28"/>
          <w:szCs w:val="28"/>
        </w:rPr>
        <w:t>14 раздела II приложения к Постановлению Правительства № 2571</w:t>
      </w:r>
      <w:r w:rsidR="00005411">
        <w:rPr>
          <w:sz w:val="28"/>
          <w:szCs w:val="28"/>
        </w:rPr>
        <w:t>,</w:t>
      </w:r>
      <w:r>
        <w:rPr>
          <w:sz w:val="28"/>
          <w:szCs w:val="28"/>
        </w:rPr>
        <w:t xml:space="preserve"> не установлены, что является нарушением ч. 4 ст. 31 Закона </w:t>
      </w:r>
      <w:r w:rsidR="00005411">
        <w:rPr>
          <w:sz w:val="28"/>
          <w:szCs w:val="28"/>
        </w:rPr>
        <w:br/>
      </w:r>
      <w:r>
        <w:rPr>
          <w:sz w:val="28"/>
          <w:szCs w:val="28"/>
        </w:rPr>
        <w:t>о контрактной системе.</w:t>
      </w:r>
    </w:p>
    <w:p w:rsidR="00005411" w:rsidRPr="007E47D8" w:rsidRDefault="00005411" w:rsidP="00005411">
      <w:pPr>
        <w:ind w:firstLine="708"/>
        <w:jc w:val="both"/>
        <w:rPr>
          <w:sz w:val="28"/>
          <w:szCs w:val="28"/>
        </w:rPr>
      </w:pPr>
      <w:r w:rsidRPr="007E47D8">
        <w:rPr>
          <w:sz w:val="28"/>
          <w:szCs w:val="28"/>
        </w:rPr>
        <w:t>При этом, Комиссия УФАС отмечает, что в материалах дела отсутствуют сведения, позволяющие утверждать, что выявленное нарушение повлиял</w:t>
      </w:r>
      <w:r>
        <w:rPr>
          <w:sz w:val="28"/>
          <w:szCs w:val="28"/>
        </w:rPr>
        <w:t>о на права и законные интересы З</w:t>
      </w:r>
      <w:r w:rsidRPr="007E47D8">
        <w:rPr>
          <w:sz w:val="28"/>
          <w:szCs w:val="28"/>
        </w:rPr>
        <w:t>аявителя и повлияло на результаты закупки</w:t>
      </w:r>
      <w:r>
        <w:rPr>
          <w:sz w:val="28"/>
          <w:szCs w:val="28"/>
        </w:rPr>
        <w:t>.</w:t>
      </w:r>
    </w:p>
    <w:p w:rsidR="00005411" w:rsidRPr="007E47D8" w:rsidRDefault="00005411" w:rsidP="00005411">
      <w:pPr>
        <w:ind w:firstLine="708"/>
        <w:jc w:val="both"/>
        <w:rPr>
          <w:sz w:val="28"/>
          <w:szCs w:val="28"/>
        </w:rPr>
      </w:pPr>
      <w:r w:rsidRPr="007E47D8">
        <w:rPr>
          <w:sz w:val="28"/>
          <w:szCs w:val="28"/>
        </w:rPr>
        <w:t>Таким образом, Комиссией УФА</w:t>
      </w:r>
      <w:r>
        <w:rPr>
          <w:sz w:val="28"/>
          <w:szCs w:val="28"/>
        </w:rPr>
        <w:t xml:space="preserve">С принято решение обязательное </w:t>
      </w:r>
      <w:r>
        <w:rPr>
          <w:sz w:val="28"/>
          <w:szCs w:val="28"/>
        </w:rPr>
        <w:br/>
      </w:r>
      <w:r w:rsidRPr="007E47D8">
        <w:rPr>
          <w:sz w:val="28"/>
          <w:szCs w:val="28"/>
        </w:rPr>
        <w:t>для исполнения пре</w:t>
      </w:r>
      <w:r>
        <w:rPr>
          <w:sz w:val="28"/>
          <w:szCs w:val="28"/>
        </w:rPr>
        <w:t>дписание об устранении выявленного</w:t>
      </w:r>
      <w:r w:rsidRPr="007E47D8">
        <w:rPr>
          <w:sz w:val="28"/>
          <w:szCs w:val="28"/>
        </w:rPr>
        <w:t xml:space="preserve"> нарушени</w:t>
      </w:r>
      <w:r>
        <w:rPr>
          <w:sz w:val="28"/>
          <w:szCs w:val="28"/>
        </w:rPr>
        <w:t>я</w:t>
      </w:r>
      <w:r w:rsidRPr="007E47D8">
        <w:rPr>
          <w:sz w:val="28"/>
          <w:szCs w:val="28"/>
        </w:rPr>
        <w:t xml:space="preserve"> законодательства о контрактной системе не выдавать в связи с отсутствием д</w:t>
      </w:r>
      <w:r>
        <w:rPr>
          <w:sz w:val="28"/>
          <w:szCs w:val="28"/>
        </w:rPr>
        <w:t>оказательств того, что выявленное нарушение</w:t>
      </w:r>
      <w:r w:rsidRPr="007E47D8">
        <w:rPr>
          <w:sz w:val="28"/>
          <w:szCs w:val="28"/>
        </w:rPr>
        <w:t xml:space="preserve"> повлиял</w:t>
      </w:r>
      <w:r>
        <w:rPr>
          <w:sz w:val="28"/>
          <w:szCs w:val="28"/>
        </w:rPr>
        <w:t>о</w:t>
      </w:r>
      <w:r w:rsidRPr="007E47D8">
        <w:rPr>
          <w:sz w:val="28"/>
          <w:szCs w:val="28"/>
        </w:rPr>
        <w:t xml:space="preserve"> на результаты закупки.</w:t>
      </w:r>
    </w:p>
    <w:p w:rsidR="00930598" w:rsidRDefault="00930598" w:rsidP="00930598">
      <w:pPr>
        <w:ind w:firstLine="708"/>
        <w:jc w:val="both"/>
        <w:rPr>
          <w:sz w:val="28"/>
          <w:szCs w:val="28"/>
        </w:rPr>
      </w:pPr>
    </w:p>
    <w:p w:rsidR="00930598" w:rsidRPr="004111B6" w:rsidRDefault="00930598" w:rsidP="00930598">
      <w:pPr>
        <w:ind w:firstLine="708"/>
        <w:jc w:val="both"/>
        <w:rPr>
          <w:sz w:val="28"/>
          <w:szCs w:val="28"/>
        </w:rPr>
      </w:pPr>
      <w:r w:rsidRPr="004111B6">
        <w:rPr>
          <w:sz w:val="28"/>
          <w:szCs w:val="28"/>
        </w:rPr>
        <w:t xml:space="preserve">Комиссия УФАС, руководствуясь ст. 99, 106 Закона о контрактной системе, </w:t>
      </w:r>
    </w:p>
    <w:p w:rsidR="00930598" w:rsidRPr="004111B6" w:rsidRDefault="00930598" w:rsidP="00930598">
      <w:pPr>
        <w:jc w:val="center"/>
        <w:rPr>
          <w:sz w:val="28"/>
          <w:szCs w:val="28"/>
        </w:rPr>
      </w:pPr>
    </w:p>
    <w:p w:rsidR="00930598" w:rsidRPr="004111B6" w:rsidRDefault="00930598" w:rsidP="00930598">
      <w:pPr>
        <w:jc w:val="center"/>
        <w:rPr>
          <w:b/>
          <w:sz w:val="28"/>
          <w:szCs w:val="28"/>
        </w:rPr>
      </w:pPr>
      <w:r w:rsidRPr="004111B6">
        <w:rPr>
          <w:b/>
          <w:sz w:val="28"/>
          <w:szCs w:val="28"/>
        </w:rPr>
        <w:t xml:space="preserve">РЕШИЛА: </w:t>
      </w:r>
    </w:p>
    <w:p w:rsidR="00930598" w:rsidRPr="004111B6" w:rsidRDefault="00930598" w:rsidP="00930598">
      <w:pPr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</w:p>
    <w:p w:rsidR="00930598" w:rsidRDefault="00930598" w:rsidP="00930598">
      <w:pPr>
        <w:pStyle w:val="a3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4111B6">
        <w:rPr>
          <w:sz w:val="28"/>
          <w:szCs w:val="28"/>
        </w:rPr>
        <w:t>Признать жалобу ИП Тожибаева З.П. обоснованной.</w:t>
      </w:r>
    </w:p>
    <w:p w:rsidR="00930598" w:rsidRDefault="00930598" w:rsidP="00930598">
      <w:pPr>
        <w:pStyle w:val="a3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Признать в действиях Заказчика нарушение ч. 4 ст. 31 Закона </w:t>
      </w:r>
      <w:r>
        <w:rPr>
          <w:sz w:val="28"/>
          <w:szCs w:val="28"/>
        </w:rPr>
        <w:br/>
        <w:t>о контрактной системе.</w:t>
      </w:r>
    </w:p>
    <w:p w:rsidR="00930598" w:rsidRDefault="00930598" w:rsidP="00930598">
      <w:pPr>
        <w:pStyle w:val="a3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Предписание об устранении выявленного нарушения не выдавать.</w:t>
      </w:r>
    </w:p>
    <w:p w:rsidR="00930598" w:rsidRPr="00930598" w:rsidRDefault="00930598" w:rsidP="00930598">
      <w:pPr>
        <w:pStyle w:val="a3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930598">
        <w:rPr>
          <w:color w:val="000000"/>
          <w:sz w:val="28"/>
          <w:szCs w:val="28"/>
        </w:rPr>
        <w:t xml:space="preserve">Передать материалы дела уполномоченному должностному лицу </w:t>
      </w:r>
      <w:r w:rsidRPr="00930598">
        <w:rPr>
          <w:color w:val="000000"/>
          <w:sz w:val="28"/>
          <w:szCs w:val="28"/>
        </w:rPr>
        <w:br/>
        <w:t>для рассмотрения вопроса о возбуждении дела об административном правонарушении в отношении должностного лица Заказчика.</w:t>
      </w:r>
    </w:p>
    <w:p w:rsidR="00930598" w:rsidRDefault="00930598" w:rsidP="00930598">
      <w:pPr>
        <w:tabs>
          <w:tab w:val="left" w:pos="2700"/>
        </w:tabs>
        <w:ind w:firstLine="720"/>
        <w:jc w:val="both"/>
        <w:rPr>
          <w:i/>
        </w:rPr>
      </w:pPr>
    </w:p>
    <w:p w:rsidR="00930598" w:rsidRDefault="00930598" w:rsidP="00930598">
      <w:pPr>
        <w:tabs>
          <w:tab w:val="left" w:pos="2700"/>
        </w:tabs>
        <w:ind w:firstLine="720"/>
        <w:jc w:val="both"/>
        <w:rPr>
          <w:color w:val="000000"/>
          <w:sz w:val="28"/>
          <w:szCs w:val="28"/>
        </w:rPr>
      </w:pPr>
    </w:p>
    <w:p w:rsidR="007A05CA" w:rsidRDefault="007A05CA" w:rsidP="00930598">
      <w:pPr>
        <w:tabs>
          <w:tab w:val="left" w:pos="2700"/>
        </w:tabs>
        <w:ind w:firstLine="720"/>
        <w:jc w:val="both"/>
        <w:rPr>
          <w:i/>
        </w:rPr>
      </w:pPr>
      <w:bookmarkStart w:id="2" w:name="_GoBack"/>
      <w:bookmarkEnd w:id="2"/>
    </w:p>
    <w:p w:rsidR="00930598" w:rsidRDefault="00930598" w:rsidP="00930598">
      <w:pPr>
        <w:tabs>
          <w:tab w:val="left" w:pos="2700"/>
        </w:tabs>
        <w:ind w:firstLine="720"/>
        <w:jc w:val="both"/>
      </w:pPr>
      <w:r w:rsidRPr="002042FB">
        <w:rPr>
          <w:i/>
        </w:rPr>
        <w:t>Настоящее решение может быть обжаловано в судебном порядке в течение трёх месяцев со дня принятия.</w:t>
      </w:r>
    </w:p>
    <w:p w:rsidR="006B222D" w:rsidRDefault="006B222D"/>
    <w:sectPr w:rsidR="006B222D" w:rsidSect="00930598">
      <w:headerReference w:type="default" r:id="rId7"/>
      <w:pgSz w:w="11906" w:h="16838"/>
      <w:pgMar w:top="1134" w:right="850" w:bottom="141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0B1F" w:rsidRDefault="00260B1F">
      <w:r>
        <w:separator/>
      </w:r>
    </w:p>
  </w:endnote>
  <w:endnote w:type="continuationSeparator" w:id="0">
    <w:p w:rsidR="00260B1F" w:rsidRDefault="00260B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0B1F" w:rsidRDefault="00260B1F">
      <w:r>
        <w:separator/>
      </w:r>
    </w:p>
  </w:footnote>
  <w:footnote w:type="continuationSeparator" w:id="0">
    <w:p w:rsidR="00260B1F" w:rsidRDefault="00260B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48083165"/>
      <w:docPartObj>
        <w:docPartGallery w:val="Page Numbers (Top of Page)"/>
        <w:docPartUnique/>
      </w:docPartObj>
    </w:sdtPr>
    <w:sdtEndPr/>
    <w:sdtContent>
      <w:p w:rsidR="00D025CB" w:rsidRDefault="00005411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05CA">
          <w:rPr>
            <w:noProof/>
          </w:rPr>
          <w:t>3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225299"/>
    <w:multiLevelType w:val="hybridMultilevel"/>
    <w:tmpl w:val="009A590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581D199E"/>
    <w:multiLevelType w:val="hybridMultilevel"/>
    <w:tmpl w:val="133EA0E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73BA774E"/>
    <w:multiLevelType w:val="hybridMultilevel"/>
    <w:tmpl w:val="5A12C382"/>
    <w:lvl w:ilvl="0" w:tplc="707EFE6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03F"/>
    <w:rsid w:val="00005411"/>
    <w:rsid w:val="00260B1F"/>
    <w:rsid w:val="006B222D"/>
    <w:rsid w:val="007A05CA"/>
    <w:rsid w:val="00930598"/>
    <w:rsid w:val="00AE1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5D1D71-2114-433B-9A8A-36A62F0BF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05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059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3059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305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link w:val="a7"/>
    <w:uiPriority w:val="99"/>
    <w:unhideWhenUsed/>
    <w:rsid w:val="00930598"/>
    <w:pPr>
      <w:spacing w:before="100" w:beforeAutospacing="1" w:after="142" w:line="276" w:lineRule="auto"/>
    </w:pPr>
  </w:style>
  <w:style w:type="character" w:customStyle="1" w:styleId="a7">
    <w:name w:val="Обычный (веб) Знак"/>
    <w:link w:val="a6"/>
    <w:uiPriority w:val="99"/>
    <w:locked/>
    <w:rsid w:val="009305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0541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0541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1083</Words>
  <Characters>6179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2023-12-18T11:16:00Z</cp:lastPrinted>
  <dcterms:created xsi:type="dcterms:W3CDTF">2023-12-18T10:59:00Z</dcterms:created>
  <dcterms:modified xsi:type="dcterms:W3CDTF">2023-12-18T11:17:00Z</dcterms:modified>
</cp:coreProperties>
</file>