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D8B99"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РЕШЕНИЕ</w:t>
      </w:r>
    </w:p>
    <w:p w14:paraId="73711604" w14:textId="56DE23FA"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 xml:space="preserve">по делу № </w:t>
      </w:r>
      <w:r w:rsidR="00AF4D8B" w:rsidRPr="0057603C">
        <w:rPr>
          <w:rFonts w:ascii="Times New Roman" w:hAnsi="Times New Roman"/>
          <w:sz w:val="28"/>
          <w:szCs w:val="28"/>
        </w:rPr>
        <w:t>28/06/105-</w:t>
      </w:r>
      <w:r w:rsidR="00ED7A06">
        <w:rPr>
          <w:rFonts w:ascii="Times New Roman" w:hAnsi="Times New Roman"/>
          <w:sz w:val="28"/>
          <w:szCs w:val="28"/>
        </w:rPr>
        <w:t>2872</w:t>
      </w:r>
      <w:r w:rsidR="00AF4D8B" w:rsidRPr="0057603C">
        <w:rPr>
          <w:rFonts w:ascii="Times New Roman" w:hAnsi="Times New Roman"/>
          <w:sz w:val="28"/>
          <w:szCs w:val="28"/>
        </w:rPr>
        <w:t>/202</w:t>
      </w:r>
      <w:r w:rsidR="002B52BD">
        <w:rPr>
          <w:rFonts w:ascii="Times New Roman" w:hAnsi="Times New Roman"/>
          <w:sz w:val="28"/>
          <w:szCs w:val="28"/>
        </w:rPr>
        <w:t>3</w:t>
      </w:r>
      <w:r w:rsidR="00AF4D8B" w:rsidRPr="0057603C">
        <w:rPr>
          <w:rFonts w:ascii="Times New Roman" w:hAnsi="Times New Roman"/>
          <w:sz w:val="28"/>
          <w:szCs w:val="28"/>
        </w:rPr>
        <w:t xml:space="preserve"> </w:t>
      </w:r>
      <w:r w:rsidRPr="0057603C">
        <w:rPr>
          <w:rFonts w:ascii="Times New Roman" w:hAnsi="Times New Roman"/>
          <w:sz w:val="28"/>
          <w:szCs w:val="28"/>
        </w:rPr>
        <w:t xml:space="preserve">о нарушении </w:t>
      </w:r>
    </w:p>
    <w:p w14:paraId="54668273"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 xml:space="preserve">законодательства Российской Федерации </w:t>
      </w:r>
    </w:p>
    <w:p w14:paraId="7BA75E4D" w14:textId="77777777" w:rsidR="007D6794" w:rsidRPr="0057603C" w:rsidRDefault="007D6794" w:rsidP="0057603C">
      <w:pPr>
        <w:spacing w:line="386" w:lineRule="exact"/>
        <w:jc w:val="center"/>
        <w:rPr>
          <w:rFonts w:ascii="Times New Roman" w:hAnsi="Times New Roman"/>
          <w:sz w:val="28"/>
          <w:szCs w:val="28"/>
        </w:rPr>
      </w:pPr>
      <w:r w:rsidRPr="0057603C">
        <w:rPr>
          <w:rFonts w:ascii="Times New Roman" w:hAnsi="Times New Roman"/>
          <w:sz w:val="28"/>
          <w:szCs w:val="28"/>
        </w:rPr>
        <w:t>о контрактной системе в сфере закупок</w:t>
      </w:r>
    </w:p>
    <w:p w14:paraId="5ED998B9" w14:textId="77777777" w:rsidR="00D66FA8" w:rsidRPr="0057603C" w:rsidRDefault="00D66FA8" w:rsidP="0057603C">
      <w:pPr>
        <w:tabs>
          <w:tab w:val="left" w:pos="567"/>
          <w:tab w:val="left" w:pos="9639"/>
        </w:tabs>
        <w:autoSpaceDE/>
        <w:autoSpaceDN/>
        <w:adjustRightInd/>
        <w:spacing w:line="386" w:lineRule="exact"/>
        <w:jc w:val="both"/>
        <w:rPr>
          <w:rFonts w:ascii="Times New Roman" w:hAnsi="Times New Roman"/>
          <w:noProof/>
          <w:sz w:val="28"/>
          <w:szCs w:val="28"/>
        </w:rPr>
      </w:pPr>
    </w:p>
    <w:p w14:paraId="69162C23" w14:textId="4739FCCC" w:rsidR="001A005B" w:rsidRPr="0057603C" w:rsidRDefault="00ED7A06" w:rsidP="0057603C">
      <w:pPr>
        <w:tabs>
          <w:tab w:val="left" w:pos="567"/>
          <w:tab w:val="left" w:pos="9639"/>
        </w:tabs>
        <w:spacing w:line="386" w:lineRule="exact"/>
        <w:jc w:val="both"/>
        <w:rPr>
          <w:rFonts w:ascii="Times New Roman" w:hAnsi="Times New Roman"/>
          <w:noProof/>
          <w:sz w:val="28"/>
          <w:szCs w:val="28"/>
        </w:rPr>
      </w:pPr>
      <w:r>
        <w:rPr>
          <w:rFonts w:ascii="Times New Roman" w:hAnsi="Times New Roman"/>
          <w:noProof/>
          <w:sz w:val="28"/>
          <w:szCs w:val="28"/>
        </w:rPr>
        <w:t>12</w:t>
      </w:r>
      <w:r w:rsidR="0050631F">
        <w:rPr>
          <w:rFonts w:ascii="Times New Roman" w:hAnsi="Times New Roman"/>
          <w:noProof/>
          <w:sz w:val="28"/>
          <w:szCs w:val="28"/>
        </w:rPr>
        <w:t>.</w:t>
      </w:r>
      <w:r w:rsidR="00136763">
        <w:rPr>
          <w:rFonts w:ascii="Times New Roman" w:hAnsi="Times New Roman"/>
          <w:noProof/>
          <w:sz w:val="28"/>
          <w:szCs w:val="28"/>
        </w:rPr>
        <w:t>12</w:t>
      </w:r>
      <w:r w:rsidR="001A005B" w:rsidRPr="0057603C">
        <w:rPr>
          <w:rFonts w:ascii="Times New Roman" w:hAnsi="Times New Roman"/>
          <w:noProof/>
          <w:sz w:val="28"/>
          <w:szCs w:val="28"/>
        </w:rPr>
        <w:t>.2023                                                                                                                                             Москва</w:t>
      </w:r>
    </w:p>
    <w:p w14:paraId="12A82497" w14:textId="77777777" w:rsidR="001A005B" w:rsidRPr="0057603C" w:rsidRDefault="001A005B" w:rsidP="0057603C">
      <w:pPr>
        <w:tabs>
          <w:tab w:val="left" w:pos="567"/>
          <w:tab w:val="left" w:pos="9639"/>
        </w:tabs>
        <w:spacing w:line="386" w:lineRule="exact"/>
        <w:ind w:firstLine="567"/>
        <w:jc w:val="both"/>
        <w:rPr>
          <w:rFonts w:ascii="Times New Roman" w:hAnsi="Times New Roman"/>
          <w:noProof/>
          <w:sz w:val="28"/>
          <w:szCs w:val="28"/>
        </w:rPr>
      </w:pPr>
    </w:p>
    <w:p w14:paraId="40C7EBDA" w14:textId="6EDB6742" w:rsidR="00576C45" w:rsidRPr="009D5556" w:rsidRDefault="001A005B" w:rsidP="009D5556">
      <w:pPr>
        <w:tabs>
          <w:tab w:val="left" w:pos="567"/>
          <w:tab w:val="left" w:pos="9639"/>
        </w:tabs>
        <w:spacing w:line="360" w:lineRule="atLeast"/>
        <w:ind w:firstLine="709"/>
        <w:jc w:val="both"/>
        <w:rPr>
          <w:rFonts w:ascii="Times New Roman" w:eastAsia="Calibri" w:hAnsi="Times New Roman"/>
          <w:sz w:val="28"/>
          <w:szCs w:val="28"/>
        </w:rPr>
      </w:pPr>
      <w:r w:rsidRPr="0057603C">
        <w:rPr>
          <w:rFonts w:ascii="Times New Roman" w:hAnsi="Times New Roman"/>
          <w:noProof/>
          <w:sz w:val="28"/>
          <w:szCs w:val="28"/>
        </w:rPr>
        <w:t>Комиссия Федеральной антимонопольной службы по контролю в с</w:t>
      </w:r>
      <w:r w:rsidR="009D5556">
        <w:rPr>
          <w:rFonts w:ascii="Times New Roman" w:hAnsi="Times New Roman"/>
          <w:noProof/>
          <w:sz w:val="28"/>
          <w:szCs w:val="28"/>
        </w:rPr>
        <w:t>фере закупок (далее – Комиссия)</w:t>
      </w:r>
      <w:r w:rsidR="00576C45" w:rsidRPr="0057603C">
        <w:rPr>
          <w:rFonts w:ascii="Times New Roman" w:eastAsia="Calibri" w:hAnsi="Times New Roman"/>
          <w:sz w:val="28"/>
          <w:szCs w:val="28"/>
        </w:rPr>
        <w:t>,</w:t>
      </w:r>
    </w:p>
    <w:p w14:paraId="50AFDD71" w14:textId="5CB89092" w:rsidR="00576C45" w:rsidRPr="0057603C" w:rsidRDefault="00576C45" w:rsidP="00A34A13">
      <w:pPr>
        <w:tabs>
          <w:tab w:val="left" w:pos="567"/>
          <w:tab w:val="left" w:pos="9639"/>
        </w:tabs>
        <w:spacing w:line="360" w:lineRule="atLeast"/>
        <w:ind w:firstLine="709"/>
        <w:jc w:val="both"/>
        <w:rPr>
          <w:rFonts w:ascii="Times New Roman" w:hAnsi="Times New Roman"/>
          <w:sz w:val="28"/>
          <w:szCs w:val="28"/>
        </w:rPr>
      </w:pPr>
      <w:r w:rsidRPr="0057603C">
        <w:rPr>
          <w:rFonts w:ascii="Times New Roman" w:hAnsi="Times New Roman"/>
          <w:sz w:val="28"/>
          <w:szCs w:val="28"/>
        </w:rPr>
        <w:t>рассмотрев посредством систем</w:t>
      </w:r>
      <w:r w:rsidR="0006715B">
        <w:rPr>
          <w:rFonts w:ascii="Times New Roman" w:hAnsi="Times New Roman"/>
          <w:sz w:val="28"/>
          <w:szCs w:val="28"/>
        </w:rPr>
        <w:t xml:space="preserve">ы видео-конференц-связи жалобу </w:t>
      </w:r>
      <w:r w:rsidR="0006715B">
        <w:rPr>
          <w:rFonts w:ascii="Times New Roman" w:hAnsi="Times New Roman"/>
          <w:sz w:val="28"/>
          <w:szCs w:val="28"/>
        </w:rPr>
        <w:br/>
      </w:r>
      <w:r w:rsidR="00C34781" w:rsidRPr="00C34781">
        <w:rPr>
          <w:rFonts w:ascii="Times New Roman" w:hAnsi="Times New Roman"/>
          <w:color w:val="000000" w:themeColor="text1"/>
          <w:sz w:val="28"/>
          <w:szCs w:val="28"/>
        </w:rPr>
        <w:t>ООО «Опора-Юг»</w:t>
      </w:r>
      <w:r w:rsidR="00063ACE">
        <w:rPr>
          <w:rFonts w:ascii="Times New Roman" w:hAnsi="Times New Roman"/>
          <w:color w:val="000000"/>
          <w:sz w:val="28"/>
          <w:szCs w:val="28"/>
        </w:rPr>
        <w:t xml:space="preserve"> </w:t>
      </w:r>
      <w:r w:rsidRPr="0057603C">
        <w:rPr>
          <w:rFonts w:ascii="Times New Roman" w:hAnsi="Times New Roman"/>
          <w:sz w:val="28"/>
          <w:szCs w:val="28"/>
        </w:rPr>
        <w:t>(далее – Заявитель) на действия</w:t>
      </w:r>
      <w:r w:rsidR="00C23685">
        <w:rPr>
          <w:rFonts w:ascii="Times New Roman" w:hAnsi="Times New Roman"/>
          <w:sz w:val="28"/>
          <w:szCs w:val="28"/>
        </w:rPr>
        <w:t xml:space="preserve"> </w:t>
      </w:r>
      <w:r w:rsidR="00C34781">
        <w:rPr>
          <w:rFonts w:ascii="Times New Roman" w:hAnsi="Times New Roman"/>
          <w:bCs/>
          <w:color w:val="000000" w:themeColor="text1"/>
          <w:sz w:val="28"/>
          <w:szCs w:val="28"/>
        </w:rPr>
        <w:t>Отделения</w:t>
      </w:r>
      <w:r w:rsidR="00C34781" w:rsidRPr="00ED7A06">
        <w:rPr>
          <w:rFonts w:ascii="Times New Roman" w:hAnsi="Times New Roman"/>
          <w:bCs/>
          <w:color w:val="000000" w:themeColor="text1"/>
          <w:sz w:val="28"/>
          <w:szCs w:val="28"/>
        </w:rPr>
        <w:t xml:space="preserve"> фонда пенсионного и социального страхования Российской Федерации по Республике Башкортостан</w:t>
      </w:r>
      <w:r w:rsidR="003A6232">
        <w:rPr>
          <w:rFonts w:ascii="Times New Roman" w:hAnsi="Times New Roman"/>
          <w:sz w:val="28"/>
          <w:szCs w:val="28"/>
        </w:rPr>
        <w:t xml:space="preserve"> </w:t>
      </w:r>
      <w:r w:rsidR="008229AC">
        <w:rPr>
          <w:rFonts w:ascii="Times New Roman" w:hAnsi="Times New Roman"/>
          <w:sz w:val="28"/>
          <w:szCs w:val="28"/>
        </w:rPr>
        <w:t xml:space="preserve">(далее – </w:t>
      </w:r>
      <w:r w:rsidR="0064315E">
        <w:rPr>
          <w:rFonts w:ascii="Times New Roman" w:hAnsi="Times New Roman"/>
          <w:sz w:val="28"/>
          <w:szCs w:val="28"/>
        </w:rPr>
        <w:t>Заказчик</w:t>
      </w:r>
      <w:r w:rsidR="00B31C00">
        <w:rPr>
          <w:rFonts w:ascii="Times New Roman" w:hAnsi="Times New Roman"/>
          <w:sz w:val="28"/>
          <w:szCs w:val="28"/>
        </w:rPr>
        <w:t>)</w:t>
      </w:r>
      <w:r w:rsidR="00CA10C1">
        <w:rPr>
          <w:rFonts w:ascii="Times New Roman" w:hAnsi="Times New Roman"/>
          <w:sz w:val="28"/>
          <w:szCs w:val="28"/>
        </w:rPr>
        <w:t xml:space="preserve"> </w:t>
      </w:r>
      <w:r w:rsidR="00B31C00">
        <w:rPr>
          <w:rFonts w:ascii="Times New Roman" w:hAnsi="Times New Roman"/>
          <w:sz w:val="28"/>
          <w:szCs w:val="28"/>
        </w:rPr>
        <w:t>при проведении</w:t>
      </w:r>
      <w:r w:rsidR="00793118">
        <w:rPr>
          <w:rFonts w:ascii="Times New Roman" w:hAnsi="Times New Roman"/>
          <w:sz w:val="28"/>
          <w:szCs w:val="28"/>
        </w:rPr>
        <w:t xml:space="preserve"> </w:t>
      </w:r>
      <w:r w:rsidR="0064315E">
        <w:rPr>
          <w:rFonts w:ascii="Times New Roman" w:hAnsi="Times New Roman"/>
          <w:bCs/>
          <w:color w:val="000000" w:themeColor="text1"/>
          <w:sz w:val="28"/>
          <w:szCs w:val="28"/>
          <w:shd w:val="clear" w:color="auto" w:fill="FFFFFF"/>
        </w:rPr>
        <w:t>Заказчиком</w:t>
      </w:r>
      <w:r w:rsidR="00BA3F7D">
        <w:rPr>
          <w:rFonts w:ascii="Times New Roman" w:hAnsi="Times New Roman"/>
          <w:sz w:val="28"/>
          <w:szCs w:val="28"/>
        </w:rPr>
        <w:t xml:space="preserve">, </w:t>
      </w:r>
      <w:r w:rsidR="00927DAB">
        <w:rPr>
          <w:rFonts w:ascii="Times New Roman" w:hAnsi="Times New Roman"/>
          <w:sz w:val="28"/>
          <w:szCs w:val="28"/>
        </w:rPr>
        <w:br/>
      </w:r>
      <w:r w:rsidR="00927DAB" w:rsidRPr="00ED7A06">
        <w:rPr>
          <w:rFonts w:ascii="Times New Roman" w:hAnsi="Times New Roman"/>
          <w:bCs/>
          <w:color w:val="000000" w:themeColor="text1"/>
          <w:sz w:val="28"/>
          <w:szCs w:val="28"/>
        </w:rPr>
        <w:t>ООО «РТС-тендер»</w:t>
      </w:r>
      <w:r w:rsidR="00B178DC" w:rsidRPr="0057603C">
        <w:rPr>
          <w:rFonts w:ascii="Times New Roman" w:hAnsi="Times New Roman"/>
          <w:sz w:val="28"/>
          <w:szCs w:val="28"/>
        </w:rPr>
        <w:t xml:space="preserve"> </w:t>
      </w:r>
      <w:r w:rsidRPr="0057603C">
        <w:rPr>
          <w:rFonts w:ascii="Times New Roman" w:hAnsi="Times New Roman"/>
          <w:sz w:val="28"/>
          <w:szCs w:val="28"/>
        </w:rPr>
        <w:t xml:space="preserve">(далее – Оператор электронной площадки) </w:t>
      </w:r>
      <w:r w:rsidR="00CB0B39">
        <w:rPr>
          <w:rFonts w:ascii="Times New Roman" w:hAnsi="Times New Roman"/>
          <w:sz w:val="28"/>
          <w:szCs w:val="28"/>
        </w:rPr>
        <w:t>электронного аукциона</w:t>
      </w:r>
      <w:r w:rsidRPr="0057603C">
        <w:rPr>
          <w:rFonts w:ascii="Times New Roman" w:hAnsi="Times New Roman"/>
          <w:sz w:val="28"/>
          <w:szCs w:val="28"/>
        </w:rPr>
        <w:t xml:space="preserve"> на право заключе</w:t>
      </w:r>
      <w:r w:rsidR="00667E3E" w:rsidRPr="0057603C">
        <w:rPr>
          <w:rFonts w:ascii="Times New Roman" w:hAnsi="Times New Roman"/>
          <w:sz w:val="28"/>
          <w:szCs w:val="28"/>
        </w:rPr>
        <w:t xml:space="preserve">ния государственного контракта </w:t>
      </w:r>
      <w:r w:rsidRPr="0057603C">
        <w:rPr>
          <w:rFonts w:ascii="Times New Roman" w:hAnsi="Times New Roman"/>
          <w:sz w:val="28"/>
          <w:szCs w:val="28"/>
        </w:rPr>
        <w:t>на</w:t>
      </w:r>
      <w:r w:rsidR="009E46C8">
        <w:rPr>
          <w:rFonts w:ascii="Times New Roman" w:hAnsi="Times New Roman"/>
          <w:sz w:val="28"/>
          <w:szCs w:val="28"/>
        </w:rPr>
        <w:t xml:space="preserve"> </w:t>
      </w:r>
      <w:r w:rsidR="00927DAB">
        <w:rPr>
          <w:rFonts w:ascii="Times New Roman" w:hAnsi="Times New Roman"/>
          <w:sz w:val="28"/>
          <w:szCs w:val="28"/>
        </w:rPr>
        <w:t>поставку</w:t>
      </w:r>
      <w:r w:rsidR="00927DAB" w:rsidRPr="00927DAB">
        <w:rPr>
          <w:rFonts w:ascii="Times New Roman" w:hAnsi="Times New Roman"/>
          <w:sz w:val="28"/>
          <w:szCs w:val="28"/>
        </w:rPr>
        <w:t xml:space="preserve"> технических средств реабилитации (Специальные средства при нарушениях функций выделения) для обеспечения в 2024 году Получателей</w:t>
      </w:r>
      <w:r w:rsidR="00793118" w:rsidRPr="00793118">
        <w:rPr>
          <w:rFonts w:ascii="Times New Roman" w:hAnsi="Times New Roman"/>
          <w:sz w:val="28"/>
          <w:szCs w:val="28"/>
        </w:rPr>
        <w:t xml:space="preserve"> </w:t>
      </w:r>
      <w:r w:rsidRPr="00793118">
        <w:rPr>
          <w:rFonts w:ascii="Times New Roman" w:hAnsi="Times New Roman"/>
          <w:sz w:val="28"/>
          <w:szCs w:val="28"/>
        </w:rPr>
        <w:t>(номер извещения в единой информационной системе</w:t>
      </w:r>
      <w:r w:rsidRPr="0057603C">
        <w:rPr>
          <w:rFonts w:ascii="Times New Roman" w:hAnsi="Times New Roman"/>
          <w:sz w:val="28"/>
          <w:szCs w:val="28"/>
        </w:rPr>
        <w:t xml:space="preserve"> в сфере закупок www.zakupki.gov.ru (далее – ЕИС) – </w:t>
      </w:r>
      <w:r w:rsidR="00927DAB" w:rsidRPr="00927DAB">
        <w:rPr>
          <w:rFonts w:ascii="Times New Roman" w:hAnsi="Times New Roman"/>
          <w:sz w:val="28"/>
          <w:szCs w:val="28"/>
        </w:rPr>
        <w:t>0201100003823000537</w:t>
      </w:r>
      <w:r w:rsidR="0064315E">
        <w:rPr>
          <w:rFonts w:ascii="Times New Roman" w:hAnsi="Times New Roman"/>
          <w:sz w:val="28"/>
          <w:szCs w:val="28"/>
        </w:rPr>
        <w:t xml:space="preserve">) </w:t>
      </w:r>
      <w:r w:rsidR="0064315E">
        <w:rPr>
          <w:rFonts w:ascii="Times New Roman" w:hAnsi="Times New Roman"/>
          <w:sz w:val="28"/>
          <w:szCs w:val="28"/>
        </w:rPr>
        <w:br/>
      </w:r>
      <w:r w:rsidRPr="0057603C">
        <w:rPr>
          <w:rFonts w:ascii="Times New Roman" w:hAnsi="Times New Roman"/>
          <w:sz w:val="28"/>
          <w:szCs w:val="28"/>
        </w:rPr>
        <w:t>(далее</w:t>
      </w:r>
      <w:r w:rsidR="00063ACE">
        <w:rPr>
          <w:rFonts w:ascii="Times New Roman" w:hAnsi="Times New Roman"/>
          <w:sz w:val="28"/>
          <w:szCs w:val="28"/>
        </w:rPr>
        <w:t>, соответственно</w:t>
      </w:r>
      <w:r w:rsidR="00712A1F">
        <w:rPr>
          <w:rFonts w:ascii="Times New Roman" w:hAnsi="Times New Roman"/>
          <w:sz w:val="28"/>
          <w:szCs w:val="28"/>
        </w:rPr>
        <w:t xml:space="preserve"> – </w:t>
      </w:r>
      <w:r w:rsidR="00CB0B39">
        <w:rPr>
          <w:rFonts w:ascii="Times New Roman" w:hAnsi="Times New Roman"/>
          <w:sz w:val="28"/>
          <w:szCs w:val="28"/>
        </w:rPr>
        <w:t>Аукцион</w:t>
      </w:r>
      <w:r w:rsidR="00712A1F">
        <w:rPr>
          <w:rFonts w:ascii="Times New Roman" w:hAnsi="Times New Roman"/>
          <w:sz w:val="28"/>
          <w:szCs w:val="28"/>
        </w:rPr>
        <w:t xml:space="preserve">, Извещение), </w:t>
      </w:r>
      <w:r w:rsidRPr="0057603C">
        <w:rPr>
          <w:rFonts w:ascii="Times New Roman" w:hAnsi="Times New Roman"/>
          <w:sz w:val="28"/>
          <w:szCs w:val="28"/>
        </w:rPr>
        <w:t>и в результате осуществления внеп</w:t>
      </w:r>
      <w:r w:rsidR="00712A1F">
        <w:rPr>
          <w:rFonts w:ascii="Times New Roman" w:hAnsi="Times New Roman"/>
          <w:sz w:val="28"/>
          <w:szCs w:val="28"/>
        </w:rPr>
        <w:t xml:space="preserve">лановой проверки в соответствии </w:t>
      </w:r>
      <w:r w:rsidRPr="0057603C">
        <w:rPr>
          <w:rFonts w:ascii="Times New Roman" w:hAnsi="Times New Roman"/>
          <w:sz w:val="28"/>
          <w:szCs w:val="28"/>
        </w:rPr>
        <w:t>с пунктом 1 части 15 статьи 99 Федерально</w:t>
      </w:r>
      <w:r w:rsidR="00712A1F">
        <w:rPr>
          <w:rFonts w:ascii="Times New Roman" w:hAnsi="Times New Roman"/>
          <w:sz w:val="28"/>
          <w:szCs w:val="28"/>
        </w:rPr>
        <w:t xml:space="preserve">го закона от 05.04.2013 № 44-ФЗ </w:t>
      </w:r>
      <w:r w:rsidRPr="0057603C">
        <w:rPr>
          <w:rFonts w:ascii="Times New Roman" w:hAnsi="Times New Roman"/>
          <w:sz w:val="28"/>
          <w:szCs w:val="28"/>
        </w:rPr>
        <w:t>«О контрактной системе в сфере закупок товаров, работ, услуг д</w:t>
      </w:r>
      <w:r w:rsidR="003E4AEC" w:rsidRPr="0057603C">
        <w:rPr>
          <w:rFonts w:ascii="Times New Roman" w:hAnsi="Times New Roman"/>
          <w:sz w:val="28"/>
          <w:szCs w:val="28"/>
        </w:rPr>
        <w:t xml:space="preserve">ля обеспечения государственных </w:t>
      </w:r>
      <w:r w:rsidR="00A972A2">
        <w:rPr>
          <w:rFonts w:ascii="Times New Roman" w:hAnsi="Times New Roman"/>
          <w:sz w:val="28"/>
          <w:szCs w:val="28"/>
        </w:rPr>
        <w:br/>
      </w:r>
      <w:r w:rsidRPr="0057603C">
        <w:rPr>
          <w:rFonts w:ascii="Times New Roman" w:hAnsi="Times New Roman"/>
          <w:sz w:val="28"/>
          <w:szCs w:val="28"/>
        </w:rPr>
        <w:t>и муниципальных нужд»</w:t>
      </w:r>
      <w:r w:rsidR="00667E3E" w:rsidRPr="0057603C">
        <w:rPr>
          <w:rFonts w:ascii="Times New Roman" w:hAnsi="Times New Roman"/>
          <w:sz w:val="28"/>
          <w:szCs w:val="28"/>
        </w:rPr>
        <w:t xml:space="preserve"> </w:t>
      </w:r>
      <w:r w:rsidRPr="0057603C">
        <w:rPr>
          <w:rFonts w:ascii="Times New Roman" w:hAnsi="Times New Roman"/>
          <w:sz w:val="28"/>
          <w:szCs w:val="28"/>
        </w:rPr>
        <w:t>(далее – Закон о контрактной системе),</w:t>
      </w:r>
    </w:p>
    <w:p w14:paraId="05CF0A53" w14:textId="77777777" w:rsidR="007D6794" w:rsidRPr="0057603C" w:rsidRDefault="007D6794" w:rsidP="00A34A13">
      <w:pPr>
        <w:tabs>
          <w:tab w:val="left" w:pos="9639"/>
        </w:tabs>
        <w:spacing w:line="360" w:lineRule="atLeast"/>
        <w:jc w:val="both"/>
        <w:rPr>
          <w:rFonts w:ascii="Times New Roman" w:hAnsi="Times New Roman"/>
          <w:sz w:val="28"/>
          <w:szCs w:val="28"/>
        </w:rPr>
      </w:pPr>
    </w:p>
    <w:p w14:paraId="72CBD68F" w14:textId="77777777" w:rsidR="007D6794" w:rsidRPr="0057603C" w:rsidRDefault="007D6794" w:rsidP="00A34A13">
      <w:pPr>
        <w:tabs>
          <w:tab w:val="left" w:pos="9639"/>
        </w:tabs>
        <w:spacing w:line="360" w:lineRule="atLeast"/>
        <w:jc w:val="center"/>
        <w:rPr>
          <w:rFonts w:ascii="Times New Roman" w:hAnsi="Times New Roman"/>
          <w:sz w:val="28"/>
          <w:szCs w:val="28"/>
        </w:rPr>
      </w:pPr>
      <w:r w:rsidRPr="0057603C">
        <w:rPr>
          <w:rFonts w:ascii="Times New Roman" w:hAnsi="Times New Roman"/>
          <w:sz w:val="28"/>
          <w:szCs w:val="28"/>
        </w:rPr>
        <w:t>УСТАНОВИЛА:</w:t>
      </w:r>
    </w:p>
    <w:p w14:paraId="10F325F0" w14:textId="77777777" w:rsidR="007D6794" w:rsidRPr="0057603C" w:rsidRDefault="007D6794" w:rsidP="00A34A13">
      <w:pPr>
        <w:tabs>
          <w:tab w:val="left" w:pos="6375"/>
          <w:tab w:val="left" w:pos="9639"/>
        </w:tabs>
        <w:spacing w:line="360" w:lineRule="atLeast"/>
        <w:rPr>
          <w:rFonts w:ascii="Times New Roman" w:hAnsi="Times New Roman"/>
          <w:sz w:val="28"/>
          <w:szCs w:val="28"/>
        </w:rPr>
      </w:pPr>
      <w:r w:rsidRPr="0057603C">
        <w:rPr>
          <w:rFonts w:ascii="Times New Roman" w:hAnsi="Times New Roman"/>
          <w:sz w:val="28"/>
          <w:szCs w:val="28"/>
        </w:rPr>
        <w:tab/>
      </w:r>
    </w:p>
    <w:p w14:paraId="5B031093" w14:textId="7C0CD769" w:rsidR="00377EFB" w:rsidRPr="0057603C" w:rsidRDefault="008229AC" w:rsidP="00A34A13">
      <w:pPr>
        <w:tabs>
          <w:tab w:val="left" w:pos="9639"/>
        </w:tabs>
        <w:spacing w:line="360" w:lineRule="atLeast"/>
        <w:ind w:firstLine="709"/>
        <w:jc w:val="both"/>
        <w:rPr>
          <w:rFonts w:ascii="Times New Roman" w:hAnsi="Times New Roman"/>
          <w:sz w:val="28"/>
          <w:szCs w:val="28"/>
        </w:rPr>
      </w:pPr>
      <w:r w:rsidRPr="0057603C">
        <w:rPr>
          <w:rFonts w:ascii="Times New Roman" w:hAnsi="Times New Roman"/>
          <w:sz w:val="28"/>
          <w:szCs w:val="28"/>
        </w:rPr>
        <w:t xml:space="preserve">В Федеральную антимонопольную службу поступила жалоба Заявителя                          на действия </w:t>
      </w:r>
      <w:r w:rsidR="0064315E">
        <w:rPr>
          <w:rFonts w:ascii="Times New Roman" w:hAnsi="Times New Roman"/>
          <w:sz w:val="28"/>
          <w:szCs w:val="28"/>
        </w:rPr>
        <w:t>Заказ</w:t>
      </w:r>
      <w:r w:rsidR="00927DAB">
        <w:rPr>
          <w:rFonts w:ascii="Times New Roman" w:hAnsi="Times New Roman"/>
          <w:sz w:val="28"/>
          <w:szCs w:val="28"/>
        </w:rPr>
        <w:t>чика при проведении Заказчиком</w:t>
      </w:r>
      <w:r w:rsidR="00DA222B">
        <w:rPr>
          <w:rFonts w:ascii="Times New Roman" w:hAnsi="Times New Roman"/>
          <w:sz w:val="28"/>
          <w:szCs w:val="28"/>
        </w:rPr>
        <w:t xml:space="preserve">, </w:t>
      </w:r>
      <w:r>
        <w:rPr>
          <w:rFonts w:ascii="Times New Roman" w:hAnsi="Times New Roman"/>
          <w:sz w:val="28"/>
          <w:szCs w:val="28"/>
        </w:rPr>
        <w:t>Оператором электронной площадки</w:t>
      </w:r>
      <w:r w:rsidR="00377EFB" w:rsidRPr="0057603C">
        <w:rPr>
          <w:rFonts w:ascii="Times New Roman" w:hAnsi="Times New Roman"/>
          <w:sz w:val="28"/>
          <w:szCs w:val="28"/>
        </w:rPr>
        <w:t xml:space="preserve"> </w:t>
      </w:r>
      <w:r w:rsidR="00CB0B39">
        <w:rPr>
          <w:rFonts w:ascii="Times New Roman" w:hAnsi="Times New Roman"/>
          <w:sz w:val="28"/>
          <w:szCs w:val="28"/>
        </w:rPr>
        <w:t>Аукциона</w:t>
      </w:r>
      <w:r w:rsidR="00377EFB" w:rsidRPr="0057603C">
        <w:rPr>
          <w:rFonts w:ascii="Times New Roman" w:hAnsi="Times New Roman"/>
          <w:sz w:val="28"/>
          <w:szCs w:val="28"/>
        </w:rPr>
        <w:t>.</w:t>
      </w:r>
    </w:p>
    <w:p w14:paraId="18031026" w14:textId="0045F1EE" w:rsidR="00665F1C" w:rsidRDefault="00022453" w:rsidP="00A34A13">
      <w:pPr>
        <w:widowControl w:val="0"/>
        <w:spacing w:line="360" w:lineRule="atLeast"/>
        <w:ind w:firstLine="709"/>
        <w:jc w:val="both"/>
        <w:rPr>
          <w:rFonts w:ascii="Times New Roman" w:hAnsi="Times New Roman"/>
          <w:sz w:val="28"/>
          <w:szCs w:val="28"/>
        </w:rPr>
      </w:pPr>
      <w:bookmarkStart w:id="0" w:name="_Hlk135292409"/>
      <w:r w:rsidRPr="00A40F3E">
        <w:rPr>
          <w:rFonts w:ascii="Times New Roman" w:hAnsi="Times New Roman"/>
          <w:color w:val="000000"/>
          <w:sz w:val="28"/>
          <w:szCs w:val="28"/>
        </w:rPr>
        <w:t xml:space="preserve">По мнению Заявителя, </w:t>
      </w:r>
      <w:r w:rsidR="00B31C00" w:rsidRPr="00A03B35">
        <w:rPr>
          <w:rFonts w:ascii="Times New Roman" w:hAnsi="Times New Roman"/>
          <w:sz w:val="28"/>
          <w:szCs w:val="28"/>
        </w:rPr>
        <w:t xml:space="preserve">его права и законные интересы нарушены </w:t>
      </w:r>
      <w:r w:rsidR="0064315E">
        <w:rPr>
          <w:rFonts w:ascii="Times New Roman" w:hAnsi="Times New Roman"/>
          <w:sz w:val="28"/>
          <w:szCs w:val="28"/>
        </w:rPr>
        <w:t xml:space="preserve">следующими </w:t>
      </w:r>
      <w:r w:rsidR="00B31C00" w:rsidRPr="00A03B35">
        <w:rPr>
          <w:rFonts w:ascii="Times New Roman" w:hAnsi="Times New Roman"/>
          <w:sz w:val="28"/>
          <w:szCs w:val="28"/>
        </w:rPr>
        <w:t>действиями</w:t>
      </w:r>
      <w:r w:rsidR="00FF6203">
        <w:rPr>
          <w:rFonts w:ascii="Times New Roman" w:hAnsi="Times New Roman"/>
          <w:sz w:val="28"/>
          <w:szCs w:val="28"/>
        </w:rPr>
        <w:t xml:space="preserve"> </w:t>
      </w:r>
      <w:r w:rsidR="0064315E">
        <w:rPr>
          <w:rFonts w:ascii="Times New Roman" w:hAnsi="Times New Roman"/>
          <w:sz w:val="28"/>
          <w:szCs w:val="28"/>
        </w:rPr>
        <w:t>Заказчика:</w:t>
      </w:r>
      <w:r w:rsidR="00FF6203">
        <w:rPr>
          <w:rFonts w:ascii="Times New Roman" w:hAnsi="Times New Roman"/>
          <w:sz w:val="28"/>
          <w:szCs w:val="28"/>
        </w:rPr>
        <w:t xml:space="preserve"> </w:t>
      </w:r>
    </w:p>
    <w:p w14:paraId="60D23CCE" w14:textId="7BC924C0" w:rsidR="0064315E" w:rsidRDefault="00927DAB" w:rsidP="00A34A13">
      <w:pPr>
        <w:numPr>
          <w:ilvl w:val="0"/>
          <w:numId w:val="11"/>
        </w:numPr>
        <w:tabs>
          <w:tab w:val="left" w:pos="902"/>
          <w:tab w:val="left" w:pos="9638"/>
        </w:tabs>
        <w:spacing w:line="360" w:lineRule="atLeast"/>
        <w:ind w:left="0" w:firstLine="709"/>
        <w:jc w:val="both"/>
        <w:rPr>
          <w:rFonts w:ascii="Times New Roman" w:hAnsi="Times New Roman"/>
          <w:sz w:val="28"/>
          <w:szCs w:val="28"/>
        </w:rPr>
      </w:pPr>
      <w:r w:rsidRPr="00927DAB">
        <w:rPr>
          <w:rFonts w:ascii="Times New Roman" w:hAnsi="Times New Roman"/>
          <w:sz w:val="28"/>
          <w:szCs w:val="28"/>
        </w:rPr>
        <w:t xml:space="preserve">неправомерно объединена в один лот поставка технических средств реабилитации на территории </w:t>
      </w:r>
      <w:r>
        <w:rPr>
          <w:rFonts w:ascii="Times New Roman" w:hAnsi="Times New Roman"/>
          <w:sz w:val="28"/>
          <w:szCs w:val="28"/>
        </w:rPr>
        <w:t>89 субъектов Российской Федерации</w:t>
      </w:r>
      <w:r w:rsidR="0064315E">
        <w:rPr>
          <w:rFonts w:ascii="Times New Roman" w:hAnsi="Times New Roman"/>
          <w:sz w:val="28"/>
          <w:szCs w:val="28"/>
        </w:rPr>
        <w:t>;</w:t>
      </w:r>
    </w:p>
    <w:p w14:paraId="75E9D8AE" w14:textId="3BA40E93" w:rsidR="00FB70BB" w:rsidRPr="00C450C3" w:rsidRDefault="00927DAB" w:rsidP="00A34A13">
      <w:pPr>
        <w:numPr>
          <w:ilvl w:val="0"/>
          <w:numId w:val="11"/>
        </w:numPr>
        <w:tabs>
          <w:tab w:val="left" w:pos="902"/>
          <w:tab w:val="left" w:pos="9639"/>
        </w:tabs>
        <w:spacing w:line="360" w:lineRule="atLeast"/>
        <w:ind w:left="0" w:firstLine="709"/>
        <w:contextualSpacing/>
        <w:jc w:val="both"/>
        <w:rPr>
          <w:rFonts w:ascii="Times New Roman" w:hAnsi="Times New Roman"/>
          <w:bCs/>
          <w:color w:val="000000" w:themeColor="text1"/>
          <w:sz w:val="28"/>
          <w:szCs w:val="28"/>
        </w:rPr>
      </w:pPr>
      <w:r w:rsidRPr="00927DAB">
        <w:rPr>
          <w:rFonts w:ascii="Times New Roman" w:hAnsi="Times New Roman"/>
          <w:bCs/>
          <w:sz w:val="28"/>
          <w:szCs w:val="28"/>
        </w:rPr>
        <w:t>ненадлежащим образом сформировано описание объекта закупки</w:t>
      </w:r>
      <w:r>
        <w:rPr>
          <w:rFonts w:ascii="Times New Roman" w:hAnsi="Times New Roman"/>
          <w:bCs/>
          <w:sz w:val="28"/>
          <w:szCs w:val="28"/>
        </w:rPr>
        <w:t xml:space="preserve"> (приложение к Извещению) (далее – Описание объекта закупки)</w:t>
      </w:r>
      <w:r w:rsidR="00FB70BB" w:rsidRPr="00C450C3">
        <w:rPr>
          <w:rFonts w:ascii="Times New Roman" w:hAnsi="Times New Roman"/>
          <w:bCs/>
          <w:color w:val="000000" w:themeColor="text1"/>
          <w:sz w:val="28"/>
          <w:szCs w:val="28"/>
        </w:rPr>
        <w:t xml:space="preserve">. </w:t>
      </w:r>
      <w:bookmarkEnd w:id="0"/>
    </w:p>
    <w:p w14:paraId="3BC672E8" w14:textId="339D3AE9" w:rsidR="00B178DC" w:rsidRPr="00FB70BB" w:rsidRDefault="00B178DC" w:rsidP="00A34A13">
      <w:pPr>
        <w:widowControl w:val="0"/>
        <w:spacing w:line="360" w:lineRule="atLeast"/>
        <w:ind w:firstLine="709"/>
        <w:jc w:val="both"/>
        <w:rPr>
          <w:rFonts w:ascii="Times New Roman" w:hAnsi="Times New Roman"/>
          <w:sz w:val="28"/>
          <w:szCs w:val="28"/>
        </w:rPr>
      </w:pPr>
      <w:r w:rsidRPr="00FB70BB">
        <w:rPr>
          <w:rFonts w:ascii="Times New Roman" w:hAnsi="Times New Roman"/>
          <w:sz w:val="28"/>
          <w:szCs w:val="28"/>
        </w:rPr>
        <w:t>Представител</w:t>
      </w:r>
      <w:r w:rsidR="00793118" w:rsidRPr="00FB70BB">
        <w:rPr>
          <w:rFonts w:ascii="Times New Roman" w:hAnsi="Times New Roman"/>
          <w:sz w:val="28"/>
          <w:szCs w:val="28"/>
        </w:rPr>
        <w:t>и</w:t>
      </w:r>
      <w:r w:rsidRPr="00FB70BB">
        <w:rPr>
          <w:rFonts w:ascii="Times New Roman" w:hAnsi="Times New Roman"/>
          <w:sz w:val="28"/>
          <w:szCs w:val="28"/>
        </w:rPr>
        <w:t xml:space="preserve"> </w:t>
      </w:r>
      <w:r w:rsidR="00FB70BB">
        <w:rPr>
          <w:rFonts w:ascii="Times New Roman" w:hAnsi="Times New Roman"/>
          <w:sz w:val="28"/>
          <w:szCs w:val="28"/>
        </w:rPr>
        <w:t xml:space="preserve">Заказчика </w:t>
      </w:r>
      <w:r w:rsidRPr="00FB70BB">
        <w:rPr>
          <w:rFonts w:ascii="Times New Roman" w:hAnsi="Times New Roman"/>
          <w:sz w:val="28"/>
          <w:szCs w:val="28"/>
        </w:rPr>
        <w:t xml:space="preserve">на заседании Комиссии не </w:t>
      </w:r>
      <w:r w:rsidR="00793118" w:rsidRPr="00FB70BB">
        <w:rPr>
          <w:rFonts w:ascii="Times New Roman" w:hAnsi="Times New Roman"/>
          <w:sz w:val="28"/>
          <w:szCs w:val="28"/>
        </w:rPr>
        <w:t xml:space="preserve">согласились </w:t>
      </w:r>
      <w:r w:rsidR="00FB70BB">
        <w:rPr>
          <w:rFonts w:ascii="Times New Roman" w:hAnsi="Times New Roman"/>
          <w:sz w:val="28"/>
          <w:szCs w:val="28"/>
        </w:rPr>
        <w:br/>
      </w:r>
      <w:r w:rsidR="00935131" w:rsidRPr="00FB70BB">
        <w:rPr>
          <w:rFonts w:ascii="Times New Roman" w:hAnsi="Times New Roman"/>
          <w:sz w:val="28"/>
          <w:szCs w:val="28"/>
        </w:rPr>
        <w:t>с</w:t>
      </w:r>
      <w:r w:rsidRPr="00FB70BB">
        <w:rPr>
          <w:rFonts w:ascii="Times New Roman" w:hAnsi="Times New Roman"/>
          <w:sz w:val="28"/>
          <w:szCs w:val="28"/>
        </w:rPr>
        <w:t xml:space="preserve"> довод</w:t>
      </w:r>
      <w:r w:rsidR="00FB70BB">
        <w:rPr>
          <w:rFonts w:ascii="Times New Roman" w:hAnsi="Times New Roman"/>
          <w:sz w:val="28"/>
          <w:szCs w:val="28"/>
        </w:rPr>
        <w:t>ами</w:t>
      </w:r>
      <w:r w:rsidR="00953E4D" w:rsidRPr="00FB70BB">
        <w:rPr>
          <w:rFonts w:ascii="Times New Roman" w:hAnsi="Times New Roman"/>
          <w:sz w:val="28"/>
          <w:szCs w:val="28"/>
        </w:rPr>
        <w:t xml:space="preserve"> </w:t>
      </w:r>
      <w:r w:rsidRPr="00FB70BB">
        <w:rPr>
          <w:rFonts w:ascii="Times New Roman" w:hAnsi="Times New Roman"/>
          <w:sz w:val="28"/>
          <w:szCs w:val="28"/>
        </w:rPr>
        <w:t>Заявителя и сообщил</w:t>
      </w:r>
      <w:r w:rsidR="00793118" w:rsidRPr="00FB70BB">
        <w:rPr>
          <w:rFonts w:ascii="Times New Roman" w:hAnsi="Times New Roman"/>
          <w:sz w:val="28"/>
          <w:szCs w:val="28"/>
        </w:rPr>
        <w:t>и</w:t>
      </w:r>
      <w:r w:rsidRPr="00FB70BB">
        <w:rPr>
          <w:rFonts w:ascii="Times New Roman" w:hAnsi="Times New Roman"/>
          <w:sz w:val="28"/>
          <w:szCs w:val="28"/>
        </w:rPr>
        <w:t xml:space="preserve">, что при проведении </w:t>
      </w:r>
      <w:r w:rsidR="00CB0B39" w:rsidRPr="00FB70BB">
        <w:rPr>
          <w:rFonts w:ascii="Times New Roman" w:hAnsi="Times New Roman"/>
          <w:sz w:val="28"/>
          <w:szCs w:val="28"/>
        </w:rPr>
        <w:t>Аукциона</w:t>
      </w:r>
      <w:r w:rsidR="00E57289" w:rsidRPr="00FB70BB">
        <w:rPr>
          <w:rFonts w:ascii="Times New Roman" w:hAnsi="Times New Roman"/>
          <w:sz w:val="28"/>
          <w:szCs w:val="28"/>
        </w:rPr>
        <w:t xml:space="preserve"> </w:t>
      </w:r>
      <w:r w:rsidR="001D779D" w:rsidRPr="00FB70BB">
        <w:rPr>
          <w:rFonts w:ascii="Times New Roman" w:hAnsi="Times New Roman"/>
          <w:sz w:val="28"/>
          <w:szCs w:val="28"/>
        </w:rPr>
        <w:t>Заказчик</w:t>
      </w:r>
      <w:r w:rsidR="00927DAB">
        <w:rPr>
          <w:rFonts w:ascii="Times New Roman" w:hAnsi="Times New Roman"/>
          <w:sz w:val="28"/>
          <w:szCs w:val="28"/>
        </w:rPr>
        <w:t xml:space="preserve"> </w:t>
      </w:r>
      <w:r w:rsidR="001D779D" w:rsidRPr="00FB70BB">
        <w:rPr>
          <w:rFonts w:ascii="Times New Roman" w:hAnsi="Times New Roman"/>
          <w:sz w:val="28"/>
          <w:szCs w:val="28"/>
        </w:rPr>
        <w:t>действовал</w:t>
      </w:r>
      <w:r w:rsidR="00BA3F7D" w:rsidRPr="00FB70BB">
        <w:rPr>
          <w:rFonts w:ascii="Times New Roman" w:hAnsi="Times New Roman"/>
          <w:sz w:val="28"/>
          <w:szCs w:val="28"/>
        </w:rPr>
        <w:t xml:space="preserve"> </w:t>
      </w:r>
      <w:r w:rsidR="00E57289" w:rsidRPr="00FB70BB">
        <w:rPr>
          <w:rFonts w:ascii="Times New Roman" w:hAnsi="Times New Roman"/>
          <w:sz w:val="28"/>
          <w:szCs w:val="28"/>
        </w:rPr>
        <w:t xml:space="preserve">в соответствии с законодательством Российской Федерации </w:t>
      </w:r>
      <w:r w:rsidR="00927DAB">
        <w:rPr>
          <w:rFonts w:ascii="Times New Roman" w:hAnsi="Times New Roman"/>
          <w:sz w:val="28"/>
          <w:szCs w:val="28"/>
        </w:rPr>
        <w:br/>
      </w:r>
      <w:r w:rsidR="00E57289" w:rsidRPr="00FB70BB">
        <w:rPr>
          <w:rFonts w:ascii="Times New Roman" w:hAnsi="Times New Roman"/>
          <w:sz w:val="28"/>
          <w:szCs w:val="28"/>
        </w:rPr>
        <w:t>о контрактной системе в сфере закупок</w:t>
      </w:r>
      <w:r w:rsidRPr="00FB70BB">
        <w:rPr>
          <w:rFonts w:ascii="Times New Roman" w:hAnsi="Times New Roman"/>
          <w:sz w:val="28"/>
          <w:szCs w:val="28"/>
        </w:rPr>
        <w:t>.</w:t>
      </w:r>
    </w:p>
    <w:p w14:paraId="1146B271" w14:textId="4306C49C" w:rsidR="00953E4D" w:rsidRPr="0057603C" w:rsidRDefault="00953E4D" w:rsidP="00A34A13">
      <w:pPr>
        <w:widowControl w:val="0"/>
        <w:spacing w:line="360" w:lineRule="atLeast"/>
        <w:ind w:firstLine="709"/>
        <w:jc w:val="both"/>
        <w:rPr>
          <w:rFonts w:ascii="Times New Roman" w:hAnsi="Times New Roman"/>
          <w:sz w:val="28"/>
          <w:szCs w:val="28"/>
        </w:rPr>
      </w:pPr>
      <w:r w:rsidRPr="00953E4D">
        <w:rPr>
          <w:rFonts w:ascii="Times New Roman" w:hAnsi="Times New Roman"/>
          <w:sz w:val="28"/>
          <w:szCs w:val="28"/>
        </w:rPr>
        <w:lastRenderedPageBreak/>
        <w:t xml:space="preserve">В ходе рассмотрения жалобы Заявителя на действия </w:t>
      </w:r>
      <w:r w:rsidR="00DA222B">
        <w:rPr>
          <w:rFonts w:ascii="Times New Roman" w:hAnsi="Times New Roman"/>
          <w:sz w:val="28"/>
          <w:szCs w:val="28"/>
        </w:rPr>
        <w:t>Заказчика</w:t>
      </w:r>
      <w:r w:rsidRPr="00953E4D">
        <w:rPr>
          <w:rFonts w:ascii="Times New Roman" w:hAnsi="Times New Roman"/>
          <w:sz w:val="28"/>
          <w:szCs w:val="28"/>
        </w:rPr>
        <w:t xml:space="preserve"> </w:t>
      </w:r>
      <w:r w:rsidR="00DA6BF1">
        <w:rPr>
          <w:rFonts w:ascii="Times New Roman" w:hAnsi="Times New Roman"/>
          <w:sz w:val="28"/>
          <w:szCs w:val="28"/>
        </w:rPr>
        <w:t>08</w:t>
      </w:r>
      <w:r w:rsidR="00287DF0">
        <w:rPr>
          <w:rFonts w:ascii="Times New Roman" w:hAnsi="Times New Roman"/>
          <w:sz w:val="28"/>
          <w:szCs w:val="28"/>
        </w:rPr>
        <w:t>.12</w:t>
      </w:r>
      <w:r w:rsidRPr="00953E4D">
        <w:rPr>
          <w:rFonts w:ascii="Times New Roman" w:hAnsi="Times New Roman"/>
          <w:sz w:val="28"/>
          <w:szCs w:val="28"/>
        </w:rPr>
        <w:t>.2023 Комиссией в целях полного</w:t>
      </w:r>
      <w:r w:rsidR="00DA222B">
        <w:rPr>
          <w:rFonts w:ascii="Times New Roman" w:hAnsi="Times New Roman"/>
          <w:sz w:val="28"/>
          <w:szCs w:val="28"/>
        </w:rPr>
        <w:t xml:space="preserve"> </w:t>
      </w:r>
      <w:r w:rsidRPr="00953E4D">
        <w:rPr>
          <w:rFonts w:ascii="Times New Roman" w:hAnsi="Times New Roman"/>
          <w:sz w:val="28"/>
          <w:szCs w:val="28"/>
        </w:rPr>
        <w:t xml:space="preserve">и всестороннего рассмотрения жалобы в заседании Комиссии объявлен перерыв, заседание продолжилось </w:t>
      </w:r>
      <w:r w:rsidR="00DA6BF1">
        <w:rPr>
          <w:rFonts w:ascii="Times New Roman" w:hAnsi="Times New Roman"/>
          <w:sz w:val="28"/>
          <w:szCs w:val="28"/>
        </w:rPr>
        <w:t>12</w:t>
      </w:r>
      <w:r w:rsidR="00287DF0">
        <w:rPr>
          <w:rFonts w:ascii="Times New Roman" w:hAnsi="Times New Roman"/>
          <w:sz w:val="28"/>
          <w:szCs w:val="28"/>
        </w:rPr>
        <w:t>.12</w:t>
      </w:r>
      <w:r w:rsidRPr="00953E4D">
        <w:rPr>
          <w:rFonts w:ascii="Times New Roman" w:hAnsi="Times New Roman"/>
          <w:sz w:val="28"/>
          <w:szCs w:val="28"/>
        </w:rPr>
        <w:t>.2023.</w:t>
      </w:r>
    </w:p>
    <w:p w14:paraId="1342C7E1" w14:textId="55C9F813" w:rsidR="007D6794" w:rsidRPr="0057603C" w:rsidRDefault="007D6794" w:rsidP="00A34A13">
      <w:pPr>
        <w:pStyle w:val="a3"/>
        <w:tabs>
          <w:tab w:val="left" w:pos="9638"/>
        </w:tabs>
        <w:spacing w:line="360" w:lineRule="atLeast"/>
        <w:ind w:left="0" w:firstLine="709"/>
        <w:jc w:val="both"/>
        <w:rPr>
          <w:rFonts w:ascii="Times New Roman" w:hAnsi="Times New Roman"/>
          <w:sz w:val="28"/>
          <w:szCs w:val="28"/>
        </w:rPr>
      </w:pPr>
      <w:r w:rsidRPr="0057603C">
        <w:rPr>
          <w:rFonts w:ascii="Times New Roman" w:hAnsi="Times New Roman"/>
          <w:sz w:val="28"/>
          <w:szCs w:val="28"/>
        </w:rPr>
        <w:t xml:space="preserve">В соответствии с </w:t>
      </w:r>
      <w:r w:rsidR="00C6500B" w:rsidRPr="0057603C">
        <w:rPr>
          <w:rFonts w:ascii="Times New Roman" w:hAnsi="Times New Roman"/>
          <w:sz w:val="28"/>
          <w:szCs w:val="28"/>
        </w:rPr>
        <w:t>И</w:t>
      </w:r>
      <w:r w:rsidR="00514215" w:rsidRPr="0057603C">
        <w:rPr>
          <w:rFonts w:ascii="Times New Roman" w:hAnsi="Times New Roman"/>
          <w:sz w:val="28"/>
          <w:szCs w:val="28"/>
        </w:rPr>
        <w:t>з</w:t>
      </w:r>
      <w:r w:rsidR="00A27878" w:rsidRPr="0057603C">
        <w:rPr>
          <w:rFonts w:ascii="Times New Roman" w:hAnsi="Times New Roman"/>
          <w:sz w:val="28"/>
          <w:szCs w:val="28"/>
        </w:rPr>
        <w:t>вещением</w:t>
      </w:r>
      <w:r w:rsidRPr="0057603C">
        <w:rPr>
          <w:rFonts w:ascii="Times New Roman" w:hAnsi="Times New Roman"/>
          <w:sz w:val="28"/>
          <w:szCs w:val="28"/>
        </w:rPr>
        <w:t xml:space="preserve">, протоколами, составленными в ходе проведения </w:t>
      </w:r>
      <w:r w:rsidR="00CB0B39">
        <w:rPr>
          <w:rFonts w:ascii="Times New Roman" w:hAnsi="Times New Roman"/>
          <w:sz w:val="28"/>
          <w:szCs w:val="28"/>
        </w:rPr>
        <w:t>Аукциона</w:t>
      </w:r>
      <w:r w:rsidRPr="0057603C">
        <w:rPr>
          <w:rFonts w:ascii="Times New Roman" w:hAnsi="Times New Roman"/>
          <w:sz w:val="28"/>
          <w:szCs w:val="28"/>
        </w:rPr>
        <w:t>:</w:t>
      </w:r>
    </w:p>
    <w:p w14:paraId="03FABB3D" w14:textId="353C6E7E" w:rsidR="007D6794" w:rsidRPr="0057603C" w:rsidRDefault="007D6794" w:rsidP="00A34A13">
      <w:pPr>
        <w:numPr>
          <w:ilvl w:val="0"/>
          <w:numId w:val="16"/>
        </w:numPr>
        <w:tabs>
          <w:tab w:val="left" w:pos="902"/>
          <w:tab w:val="left" w:pos="9638"/>
        </w:tabs>
        <w:spacing w:line="360" w:lineRule="atLeast"/>
        <w:ind w:left="0" w:firstLine="709"/>
        <w:jc w:val="both"/>
        <w:rPr>
          <w:rFonts w:ascii="Times New Roman" w:hAnsi="Times New Roman"/>
          <w:sz w:val="28"/>
          <w:szCs w:val="28"/>
        </w:rPr>
      </w:pPr>
      <w:r w:rsidRPr="00A17209">
        <w:rPr>
          <w:rFonts w:ascii="Times New Roman" w:hAnsi="Times New Roman"/>
          <w:sz w:val="28"/>
          <w:szCs w:val="28"/>
        </w:rPr>
        <w:t>Извещение размещено</w:t>
      </w:r>
      <w:r w:rsidRPr="0057603C">
        <w:rPr>
          <w:rFonts w:ascii="Times New Roman" w:hAnsi="Times New Roman"/>
          <w:sz w:val="28"/>
          <w:szCs w:val="28"/>
        </w:rPr>
        <w:t xml:space="preserve"> в ЕИС – </w:t>
      </w:r>
      <w:r w:rsidR="00DA6BF1">
        <w:rPr>
          <w:rFonts w:ascii="Times New Roman" w:hAnsi="Times New Roman"/>
          <w:sz w:val="28"/>
          <w:szCs w:val="28"/>
        </w:rPr>
        <w:t>16</w:t>
      </w:r>
      <w:r w:rsidR="001F1409" w:rsidRPr="0057603C">
        <w:rPr>
          <w:rFonts w:ascii="Times New Roman" w:hAnsi="Times New Roman"/>
          <w:sz w:val="28"/>
          <w:szCs w:val="28"/>
        </w:rPr>
        <w:t>.</w:t>
      </w:r>
      <w:r w:rsidR="00E66DFD">
        <w:rPr>
          <w:rFonts w:ascii="Times New Roman" w:hAnsi="Times New Roman"/>
          <w:sz w:val="28"/>
          <w:szCs w:val="28"/>
        </w:rPr>
        <w:t>11</w:t>
      </w:r>
      <w:r w:rsidR="001F1409" w:rsidRPr="0057603C">
        <w:rPr>
          <w:rFonts w:ascii="Times New Roman" w:hAnsi="Times New Roman"/>
          <w:sz w:val="28"/>
          <w:szCs w:val="28"/>
        </w:rPr>
        <w:t>.202</w:t>
      </w:r>
      <w:r w:rsidR="007F29D1" w:rsidRPr="0057603C">
        <w:rPr>
          <w:rFonts w:ascii="Times New Roman" w:hAnsi="Times New Roman"/>
          <w:sz w:val="28"/>
          <w:szCs w:val="28"/>
        </w:rPr>
        <w:t>3</w:t>
      </w:r>
      <w:r w:rsidRPr="0057603C">
        <w:rPr>
          <w:rFonts w:ascii="Times New Roman" w:hAnsi="Times New Roman"/>
          <w:sz w:val="28"/>
          <w:szCs w:val="28"/>
        </w:rPr>
        <w:t>;</w:t>
      </w:r>
    </w:p>
    <w:p w14:paraId="44EDC4FD" w14:textId="2043CF50" w:rsidR="007D6794" w:rsidRPr="0057603C" w:rsidRDefault="007D6794" w:rsidP="00A34A13">
      <w:pPr>
        <w:numPr>
          <w:ilvl w:val="0"/>
          <w:numId w:val="16"/>
        </w:numPr>
        <w:tabs>
          <w:tab w:val="left" w:pos="902"/>
          <w:tab w:val="left" w:pos="9638"/>
        </w:tabs>
        <w:spacing w:line="360" w:lineRule="atLeast"/>
        <w:ind w:left="0" w:firstLine="709"/>
        <w:jc w:val="both"/>
        <w:rPr>
          <w:rFonts w:ascii="Times New Roman" w:hAnsi="Times New Roman"/>
          <w:sz w:val="28"/>
          <w:szCs w:val="28"/>
        </w:rPr>
      </w:pPr>
      <w:r w:rsidRPr="0057603C">
        <w:rPr>
          <w:rFonts w:ascii="Times New Roman" w:hAnsi="Times New Roman"/>
          <w:sz w:val="28"/>
          <w:szCs w:val="28"/>
        </w:rPr>
        <w:t>способ определения поставщика (подр</w:t>
      </w:r>
      <w:r w:rsidR="001E5BCF" w:rsidRPr="0057603C">
        <w:rPr>
          <w:rFonts w:ascii="Times New Roman" w:hAnsi="Times New Roman"/>
          <w:sz w:val="28"/>
          <w:szCs w:val="28"/>
        </w:rPr>
        <w:t>ядчика, исполнителя) –</w:t>
      </w:r>
      <w:r w:rsidR="00F34138" w:rsidRPr="0057603C">
        <w:rPr>
          <w:rFonts w:ascii="Times New Roman" w:hAnsi="Times New Roman"/>
          <w:sz w:val="28"/>
          <w:szCs w:val="28"/>
        </w:rPr>
        <w:t xml:space="preserve"> </w:t>
      </w:r>
      <w:r w:rsidR="00F34138" w:rsidRPr="0057603C">
        <w:rPr>
          <w:rFonts w:ascii="Times New Roman" w:hAnsi="Times New Roman"/>
          <w:sz w:val="28"/>
          <w:szCs w:val="28"/>
        </w:rPr>
        <w:br/>
      </w:r>
      <w:r w:rsidR="00CB0B39">
        <w:rPr>
          <w:rFonts w:ascii="Times New Roman" w:hAnsi="Times New Roman"/>
          <w:sz w:val="28"/>
          <w:szCs w:val="28"/>
        </w:rPr>
        <w:t>э</w:t>
      </w:r>
      <w:r w:rsidR="00CB0B39" w:rsidRPr="00CB0B39">
        <w:rPr>
          <w:rFonts w:ascii="Times New Roman" w:hAnsi="Times New Roman"/>
          <w:sz w:val="28"/>
          <w:szCs w:val="28"/>
        </w:rPr>
        <w:t>лектронный аукцион</w:t>
      </w:r>
      <w:r w:rsidRPr="0057603C">
        <w:rPr>
          <w:rFonts w:ascii="Times New Roman" w:hAnsi="Times New Roman"/>
          <w:sz w:val="28"/>
          <w:szCs w:val="28"/>
        </w:rPr>
        <w:t>;</w:t>
      </w:r>
    </w:p>
    <w:p w14:paraId="70AAEFBB" w14:textId="4B2643CF" w:rsidR="007D6794" w:rsidRPr="0057603C" w:rsidRDefault="007D6794" w:rsidP="00A34A13">
      <w:pPr>
        <w:numPr>
          <w:ilvl w:val="0"/>
          <w:numId w:val="16"/>
        </w:numPr>
        <w:tabs>
          <w:tab w:val="left" w:pos="902"/>
          <w:tab w:val="left" w:pos="9638"/>
        </w:tabs>
        <w:spacing w:line="360" w:lineRule="atLeast"/>
        <w:ind w:left="0" w:firstLine="709"/>
        <w:jc w:val="both"/>
        <w:rPr>
          <w:rFonts w:ascii="Times New Roman" w:hAnsi="Times New Roman"/>
          <w:sz w:val="28"/>
          <w:szCs w:val="28"/>
          <w:shd w:val="clear" w:color="auto" w:fill="FFFFFF"/>
        </w:rPr>
      </w:pPr>
      <w:r w:rsidRPr="0057603C">
        <w:rPr>
          <w:rFonts w:ascii="Times New Roman" w:hAnsi="Times New Roman"/>
          <w:sz w:val="28"/>
          <w:szCs w:val="28"/>
        </w:rPr>
        <w:t xml:space="preserve">начальная (максимальная) цена контракта – </w:t>
      </w:r>
      <w:r w:rsidR="00DA6BF1" w:rsidRPr="00DA6BF1">
        <w:rPr>
          <w:rFonts w:ascii="Times New Roman" w:hAnsi="Times New Roman"/>
          <w:sz w:val="28"/>
          <w:szCs w:val="28"/>
          <w:shd w:val="clear" w:color="auto" w:fill="FFFFFF"/>
        </w:rPr>
        <w:t>1 239 013 621,23</w:t>
      </w:r>
      <w:r w:rsidR="00F34138" w:rsidRPr="0057603C">
        <w:rPr>
          <w:rFonts w:ascii="Times New Roman" w:hAnsi="Times New Roman"/>
          <w:sz w:val="28"/>
          <w:szCs w:val="28"/>
          <w:shd w:val="clear" w:color="auto" w:fill="FFFFFF"/>
        </w:rPr>
        <w:t xml:space="preserve"> </w:t>
      </w:r>
      <w:r w:rsidRPr="0057603C">
        <w:rPr>
          <w:rFonts w:ascii="Times New Roman" w:hAnsi="Times New Roman"/>
          <w:sz w:val="28"/>
          <w:szCs w:val="28"/>
        </w:rPr>
        <w:t xml:space="preserve">руб.; </w:t>
      </w:r>
    </w:p>
    <w:p w14:paraId="305DEABD" w14:textId="73CF7E8E" w:rsidR="00DA6BF1" w:rsidRDefault="007D6794" w:rsidP="00A34A13">
      <w:pPr>
        <w:numPr>
          <w:ilvl w:val="0"/>
          <w:numId w:val="16"/>
        </w:numPr>
        <w:tabs>
          <w:tab w:val="left" w:pos="902"/>
          <w:tab w:val="left" w:pos="9638"/>
        </w:tabs>
        <w:spacing w:line="360" w:lineRule="atLeast"/>
        <w:ind w:left="0" w:firstLine="709"/>
        <w:jc w:val="both"/>
        <w:rPr>
          <w:rFonts w:ascii="Times New Roman" w:hAnsi="Times New Roman"/>
          <w:sz w:val="28"/>
          <w:szCs w:val="28"/>
        </w:rPr>
      </w:pPr>
      <w:r w:rsidRPr="0057603C">
        <w:rPr>
          <w:rFonts w:ascii="Times New Roman" w:hAnsi="Times New Roman"/>
          <w:sz w:val="28"/>
          <w:szCs w:val="28"/>
        </w:rPr>
        <w:t>источник финансирования –</w:t>
      </w:r>
      <w:r w:rsidR="00A7000F" w:rsidRPr="0057603C">
        <w:rPr>
          <w:rFonts w:ascii="Times New Roman" w:hAnsi="Times New Roman"/>
          <w:sz w:val="28"/>
          <w:szCs w:val="28"/>
        </w:rPr>
        <w:t xml:space="preserve"> </w:t>
      </w:r>
      <w:r w:rsidR="00063550">
        <w:rPr>
          <w:rFonts w:ascii="Times New Roman" w:hAnsi="Times New Roman"/>
          <w:sz w:val="28"/>
          <w:szCs w:val="28"/>
        </w:rPr>
        <w:t>бюджет ф</w:t>
      </w:r>
      <w:r w:rsidR="00DA6BF1" w:rsidRPr="00DA6BF1">
        <w:rPr>
          <w:rFonts w:ascii="Times New Roman" w:hAnsi="Times New Roman"/>
          <w:sz w:val="28"/>
          <w:szCs w:val="28"/>
        </w:rPr>
        <w:t>онда пенсионного и социального страхования Российской Федерации</w:t>
      </w:r>
      <w:r w:rsidR="00DA6BF1">
        <w:rPr>
          <w:rFonts w:ascii="Times New Roman" w:hAnsi="Times New Roman"/>
          <w:sz w:val="28"/>
          <w:szCs w:val="28"/>
        </w:rPr>
        <w:t xml:space="preserve">, </w:t>
      </w:r>
      <w:r w:rsidR="00B7589C" w:rsidRPr="0057603C">
        <w:rPr>
          <w:rFonts w:ascii="Times New Roman" w:hAnsi="Times New Roman"/>
          <w:sz w:val="28"/>
          <w:szCs w:val="28"/>
        </w:rPr>
        <w:t xml:space="preserve">КБК – </w:t>
      </w:r>
      <w:r w:rsidR="00DA6BF1" w:rsidRPr="00DA6BF1">
        <w:rPr>
          <w:rFonts w:ascii="Times New Roman" w:hAnsi="Times New Roman"/>
          <w:color w:val="000000"/>
          <w:sz w:val="28"/>
          <w:szCs w:val="28"/>
        </w:rPr>
        <w:t>79710030440139570323</w:t>
      </w:r>
      <w:r w:rsidR="002821CB" w:rsidRPr="0057603C">
        <w:rPr>
          <w:rFonts w:ascii="Times New Roman" w:hAnsi="Times New Roman"/>
          <w:sz w:val="28"/>
          <w:szCs w:val="28"/>
        </w:rPr>
        <w:t>;</w:t>
      </w:r>
    </w:p>
    <w:p w14:paraId="798F01A4" w14:textId="77777777" w:rsidR="00DA6BF1" w:rsidRDefault="007D6794" w:rsidP="00A34A13">
      <w:pPr>
        <w:numPr>
          <w:ilvl w:val="0"/>
          <w:numId w:val="16"/>
        </w:numPr>
        <w:tabs>
          <w:tab w:val="left" w:pos="902"/>
          <w:tab w:val="left" w:pos="9638"/>
        </w:tabs>
        <w:spacing w:line="360" w:lineRule="atLeast"/>
        <w:ind w:left="0" w:firstLine="709"/>
        <w:jc w:val="both"/>
        <w:rPr>
          <w:rFonts w:ascii="Times New Roman" w:hAnsi="Times New Roman"/>
          <w:sz w:val="28"/>
          <w:szCs w:val="28"/>
        </w:rPr>
      </w:pPr>
      <w:r w:rsidRPr="00DA6BF1">
        <w:rPr>
          <w:rFonts w:ascii="Times New Roman" w:hAnsi="Times New Roman"/>
          <w:sz w:val="28"/>
          <w:szCs w:val="28"/>
        </w:rPr>
        <w:t xml:space="preserve">дата окончания </w:t>
      </w:r>
      <w:r w:rsidR="00FF6394" w:rsidRPr="00DA6BF1">
        <w:rPr>
          <w:rFonts w:ascii="Times New Roman" w:hAnsi="Times New Roman"/>
          <w:sz w:val="28"/>
          <w:szCs w:val="28"/>
        </w:rPr>
        <w:t xml:space="preserve">срока </w:t>
      </w:r>
      <w:r w:rsidRPr="00DA6BF1">
        <w:rPr>
          <w:rFonts w:ascii="Times New Roman" w:hAnsi="Times New Roman"/>
          <w:sz w:val="28"/>
          <w:szCs w:val="28"/>
        </w:rPr>
        <w:t xml:space="preserve">подачи заявок на участие в </w:t>
      </w:r>
      <w:r w:rsidR="00CB0B39" w:rsidRPr="00DA6BF1">
        <w:rPr>
          <w:rFonts w:ascii="Times New Roman" w:hAnsi="Times New Roman"/>
          <w:sz w:val="28"/>
          <w:szCs w:val="28"/>
        </w:rPr>
        <w:t>Аукционе</w:t>
      </w:r>
      <w:r w:rsidRPr="00DA6BF1">
        <w:rPr>
          <w:rFonts w:ascii="Times New Roman" w:hAnsi="Times New Roman"/>
          <w:sz w:val="28"/>
          <w:szCs w:val="28"/>
        </w:rPr>
        <w:t xml:space="preserve"> – </w:t>
      </w:r>
      <w:r w:rsidR="00DA6BF1" w:rsidRPr="00DA6BF1">
        <w:rPr>
          <w:rFonts w:ascii="Times New Roman" w:hAnsi="Times New Roman"/>
          <w:sz w:val="28"/>
          <w:szCs w:val="28"/>
        </w:rPr>
        <w:t>04.12.2023</w:t>
      </w:r>
      <w:r w:rsidR="00CE26BB" w:rsidRPr="00DA6BF1">
        <w:rPr>
          <w:rFonts w:ascii="Times New Roman" w:hAnsi="Times New Roman"/>
          <w:sz w:val="28"/>
          <w:szCs w:val="28"/>
        </w:rPr>
        <w:t>;</w:t>
      </w:r>
    </w:p>
    <w:p w14:paraId="5F8D715F" w14:textId="7E3EDDF8" w:rsidR="00DA6BF1" w:rsidRPr="00DA6BF1" w:rsidRDefault="00DA6BF1" w:rsidP="00A34A13">
      <w:pPr>
        <w:numPr>
          <w:ilvl w:val="0"/>
          <w:numId w:val="16"/>
        </w:numPr>
        <w:tabs>
          <w:tab w:val="left" w:pos="902"/>
          <w:tab w:val="left" w:pos="9638"/>
        </w:tabs>
        <w:spacing w:line="360" w:lineRule="atLeast"/>
        <w:ind w:left="0" w:firstLine="709"/>
        <w:jc w:val="both"/>
        <w:rPr>
          <w:rFonts w:ascii="Times New Roman" w:hAnsi="Times New Roman"/>
          <w:sz w:val="28"/>
          <w:szCs w:val="28"/>
        </w:rPr>
      </w:pPr>
      <w:r w:rsidRPr="00DA6BF1">
        <w:rPr>
          <w:rFonts w:ascii="Times New Roman" w:hAnsi="Times New Roman"/>
          <w:sz w:val="28"/>
          <w:szCs w:val="28"/>
        </w:rPr>
        <w:t>по окончании срока подачи заявок не подано ни одной заявки на участие в закупке. В соответствии с пунктом 3 части 1 статьи 52 Закона о контрактной системе, Аукцион признан несостоявшимся.</w:t>
      </w:r>
    </w:p>
    <w:p w14:paraId="21923E75" w14:textId="70CE0862" w:rsidR="004E7460" w:rsidRDefault="004C73A2" w:rsidP="00A34A13">
      <w:pPr>
        <w:widowControl w:val="0"/>
        <w:spacing w:line="360" w:lineRule="atLeast"/>
        <w:ind w:firstLine="709"/>
        <w:jc w:val="both"/>
        <w:rPr>
          <w:rFonts w:ascii="Times New Roman" w:hAnsi="Times New Roman"/>
          <w:sz w:val="28"/>
          <w:szCs w:val="28"/>
        </w:rPr>
      </w:pPr>
      <w:r>
        <w:rPr>
          <w:rFonts w:ascii="Times New Roman" w:hAnsi="Times New Roman"/>
          <w:sz w:val="28"/>
          <w:szCs w:val="28"/>
        </w:rPr>
        <w:t xml:space="preserve">1. </w:t>
      </w:r>
      <w:r w:rsidR="004E7460" w:rsidRPr="004E7460">
        <w:rPr>
          <w:rFonts w:ascii="Times New Roman" w:hAnsi="Times New Roman"/>
          <w:sz w:val="28"/>
          <w:szCs w:val="28"/>
        </w:rPr>
        <w:t xml:space="preserve">Согласно доводу Заявителя </w:t>
      </w:r>
      <w:r w:rsidR="00287DF0">
        <w:rPr>
          <w:rFonts w:ascii="Times New Roman" w:hAnsi="Times New Roman"/>
          <w:sz w:val="28"/>
          <w:szCs w:val="28"/>
        </w:rPr>
        <w:t xml:space="preserve">Заказчиком </w:t>
      </w:r>
      <w:r w:rsidR="00F14827" w:rsidRPr="00927DAB">
        <w:rPr>
          <w:rFonts w:ascii="Times New Roman" w:hAnsi="Times New Roman"/>
          <w:sz w:val="28"/>
          <w:szCs w:val="28"/>
        </w:rPr>
        <w:t xml:space="preserve">неправомерно объединена </w:t>
      </w:r>
      <w:r w:rsidR="00F14827">
        <w:rPr>
          <w:rFonts w:ascii="Times New Roman" w:hAnsi="Times New Roman"/>
          <w:sz w:val="28"/>
          <w:szCs w:val="28"/>
        </w:rPr>
        <w:br/>
      </w:r>
      <w:r w:rsidR="00F14827" w:rsidRPr="00927DAB">
        <w:rPr>
          <w:rFonts w:ascii="Times New Roman" w:hAnsi="Times New Roman"/>
          <w:sz w:val="28"/>
          <w:szCs w:val="28"/>
        </w:rPr>
        <w:t xml:space="preserve">в один лот поставка технических средств реабилитации на территории </w:t>
      </w:r>
      <w:r w:rsidR="00A34A13">
        <w:rPr>
          <w:rFonts w:ascii="Times New Roman" w:hAnsi="Times New Roman"/>
          <w:sz w:val="28"/>
          <w:szCs w:val="28"/>
        </w:rPr>
        <w:br/>
      </w:r>
      <w:r w:rsidR="00F14827">
        <w:rPr>
          <w:rFonts w:ascii="Times New Roman" w:hAnsi="Times New Roman"/>
          <w:sz w:val="28"/>
          <w:szCs w:val="28"/>
        </w:rPr>
        <w:t>89 субъектов Российской Федерации</w:t>
      </w:r>
      <w:r w:rsidR="004E7460" w:rsidRPr="004E7460">
        <w:rPr>
          <w:rFonts w:ascii="Times New Roman" w:hAnsi="Times New Roman"/>
          <w:sz w:val="28"/>
          <w:szCs w:val="28"/>
        </w:rPr>
        <w:t>.</w:t>
      </w:r>
    </w:p>
    <w:p w14:paraId="6FF89ACF" w14:textId="77777777" w:rsidR="00A34A13" w:rsidRPr="00F7189F" w:rsidRDefault="00A34A13" w:rsidP="00A34A13">
      <w:pPr>
        <w:spacing w:line="360" w:lineRule="atLeast"/>
        <w:ind w:firstLine="540"/>
        <w:jc w:val="both"/>
        <w:rPr>
          <w:rFonts w:ascii="Times New Roman" w:eastAsiaTheme="minorHAnsi" w:hAnsi="Times New Roman"/>
          <w:sz w:val="28"/>
          <w:szCs w:val="28"/>
          <w:lang w:eastAsia="en-US"/>
        </w:rPr>
      </w:pPr>
      <w:r w:rsidRPr="00F7189F">
        <w:rPr>
          <w:rFonts w:ascii="Times New Roman" w:hAnsi="Times New Roman"/>
          <w:sz w:val="28"/>
          <w:szCs w:val="28"/>
        </w:rPr>
        <w:t xml:space="preserve">Согласно пункту 2 статьи 8 Закона о контрактной системе </w:t>
      </w:r>
      <w:r w:rsidRPr="00F7189F">
        <w:rPr>
          <w:rFonts w:ascii="Times New Roman" w:eastAsiaTheme="minorHAnsi" w:hAnsi="Times New Roman"/>
          <w:sz w:val="28"/>
          <w:szCs w:val="28"/>
          <w:lang w:eastAsia="en-US"/>
        </w:rPr>
        <w:t xml:space="preserve">запрещается совершение заказчиками, специализированными организациями, </w:t>
      </w:r>
      <w:r w:rsidRPr="00F7189F">
        <w:rPr>
          <w:rFonts w:ascii="Times New Roman" w:eastAsiaTheme="minorHAnsi" w:hAnsi="Times New Roman"/>
          <w:sz w:val="28"/>
          <w:szCs w:val="28"/>
          <w:lang w:eastAsia="en-US"/>
        </w:rPr>
        <w:br/>
        <w:t>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необоснованному ограничению числа участников закупок.</w:t>
      </w:r>
    </w:p>
    <w:p w14:paraId="2F57E7F8" w14:textId="77777777" w:rsidR="00A34A13" w:rsidRPr="00F7189F" w:rsidRDefault="00A34A13" w:rsidP="00A34A13">
      <w:pPr>
        <w:spacing w:line="360" w:lineRule="atLeast"/>
        <w:ind w:firstLine="709"/>
        <w:jc w:val="both"/>
        <w:rPr>
          <w:rFonts w:ascii="Times New Roman" w:hAnsi="Times New Roman"/>
          <w:sz w:val="28"/>
          <w:szCs w:val="28"/>
        </w:rPr>
      </w:pPr>
      <w:r w:rsidRPr="00F7189F">
        <w:rPr>
          <w:rFonts w:ascii="Times New Roman" w:hAnsi="Times New Roman"/>
          <w:sz w:val="28"/>
          <w:szCs w:val="28"/>
        </w:rPr>
        <w:t xml:space="preserve">Пунктом 1 части 1 статьи 33 Закона о контрактной системе </w:t>
      </w:r>
      <w:r w:rsidRPr="00F7189F">
        <w:rPr>
          <w:rFonts w:ascii="Times New Roman" w:hAnsi="Times New Roman"/>
          <w:sz w:val="28"/>
          <w:szCs w:val="28"/>
        </w:rPr>
        <w:br/>
        <w:t>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5A6AD6CE" w14:textId="77777777" w:rsidR="00A34A13" w:rsidRPr="00F7189F" w:rsidRDefault="00A34A13" w:rsidP="00A34A13">
      <w:pPr>
        <w:tabs>
          <w:tab w:val="left" w:pos="993"/>
        </w:tabs>
        <w:spacing w:line="360" w:lineRule="atLeast"/>
        <w:ind w:firstLine="709"/>
        <w:contextualSpacing/>
        <w:jc w:val="both"/>
        <w:rPr>
          <w:rFonts w:ascii="Times New Roman" w:hAnsi="Times New Roman"/>
          <w:sz w:val="28"/>
          <w:szCs w:val="28"/>
        </w:rPr>
      </w:pPr>
      <w:r w:rsidRPr="00F7189F">
        <w:rPr>
          <w:rFonts w:ascii="Times New Roman" w:hAnsi="Times New Roman"/>
          <w:sz w:val="28"/>
          <w:szCs w:val="28"/>
        </w:rPr>
        <w:t xml:space="preserve">В соответствии с пунктом 1 части 2 статьи 42 Закона о контрактной системе извещение об осуществлении закупки, если иное не предусмотрено </w:t>
      </w:r>
      <w:r w:rsidRPr="00F7189F">
        <w:rPr>
          <w:rFonts w:ascii="Times New Roman" w:hAnsi="Times New Roman"/>
          <w:sz w:val="28"/>
          <w:szCs w:val="28"/>
        </w:rPr>
        <w:br/>
        <w:t xml:space="preserve">Законом о контрактной системе, должно содержать описание объекта закупки </w:t>
      </w:r>
      <w:r w:rsidRPr="00F7189F">
        <w:rPr>
          <w:rFonts w:ascii="Times New Roman" w:hAnsi="Times New Roman"/>
          <w:sz w:val="28"/>
          <w:szCs w:val="28"/>
        </w:rPr>
        <w:br/>
        <w:t xml:space="preserve">в соответствии со статьей 33 Закона о контрактной системе. </w:t>
      </w:r>
    </w:p>
    <w:p w14:paraId="4FBF8223" w14:textId="2E3DE826" w:rsidR="00A34A13" w:rsidRPr="00F7189F" w:rsidRDefault="00A34A13" w:rsidP="00A34A13">
      <w:pPr>
        <w:pStyle w:val="ad"/>
        <w:spacing w:before="0" w:after="0" w:line="360" w:lineRule="atLeast"/>
        <w:ind w:firstLine="709"/>
        <w:jc w:val="both"/>
        <w:rPr>
          <w:color w:val="000000"/>
          <w:sz w:val="28"/>
          <w:szCs w:val="28"/>
        </w:rPr>
      </w:pPr>
      <w:r w:rsidRPr="00F7189F">
        <w:rPr>
          <w:rFonts w:cs="Times New Roman"/>
          <w:color w:val="000000"/>
          <w:sz w:val="28"/>
          <w:szCs w:val="28"/>
        </w:rPr>
        <w:t>Частью 2.1 статьи 31 Закона</w:t>
      </w:r>
      <w:r w:rsidRPr="00F7189F">
        <w:rPr>
          <w:color w:val="000000"/>
          <w:sz w:val="28"/>
          <w:szCs w:val="28"/>
        </w:rPr>
        <w:t xml:space="preserve"> о контрактной системе установлено, </w:t>
      </w:r>
      <w:r w:rsidRPr="00F7189F">
        <w:rPr>
          <w:color w:val="000000"/>
          <w:sz w:val="28"/>
          <w:szCs w:val="28"/>
        </w:rPr>
        <w:br/>
        <w:t xml:space="preserve">что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w:t>
      </w:r>
      <w:r w:rsidRPr="00F7189F">
        <w:rPr>
          <w:color w:val="000000"/>
          <w:sz w:val="28"/>
          <w:szCs w:val="28"/>
        </w:rPr>
        <w:lastRenderedPageBreak/>
        <w:t xml:space="preserve">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w:t>
      </w:r>
      <w:r w:rsidR="00CD2234">
        <w:rPr>
          <w:color w:val="000000"/>
          <w:sz w:val="28"/>
          <w:szCs w:val="28"/>
        </w:rPr>
        <w:t>статьи 31 Закона о контрактной системе</w:t>
      </w:r>
      <w:r w:rsidRPr="00F7189F">
        <w:rPr>
          <w:color w:val="000000"/>
          <w:sz w:val="28"/>
          <w:szCs w:val="28"/>
        </w:rPr>
        <w:t xml:space="preserve">) устанавливает дополнительное требование об исполнении участником закупки (с учетом правопреемства) </w:t>
      </w:r>
      <w:r w:rsidR="00CD2234">
        <w:rPr>
          <w:color w:val="000000"/>
          <w:sz w:val="28"/>
          <w:szCs w:val="28"/>
        </w:rPr>
        <w:br/>
      </w:r>
      <w:r w:rsidRPr="00F7189F">
        <w:rPr>
          <w:color w:val="000000"/>
          <w:sz w:val="28"/>
          <w:szCs w:val="28"/>
        </w:rPr>
        <w:t xml:space="preserve">в течение трех лет до даты подачи заявки на участие в закупке контракта или договора, заключенного в соответствии с Федеральным законом от </w:t>
      </w:r>
      <w:r>
        <w:rPr>
          <w:color w:val="000000"/>
          <w:sz w:val="28"/>
          <w:szCs w:val="28"/>
        </w:rPr>
        <w:t>18.07.2011 №</w:t>
      </w:r>
      <w:r w:rsidRPr="00F7189F">
        <w:rPr>
          <w:color w:val="000000"/>
          <w:sz w:val="28"/>
          <w:szCs w:val="28"/>
        </w:rPr>
        <w:t xml:space="preserve"> 223-ФЗ </w:t>
      </w:r>
      <w:r>
        <w:rPr>
          <w:color w:val="000000"/>
          <w:sz w:val="28"/>
          <w:szCs w:val="28"/>
        </w:rPr>
        <w:t>«</w:t>
      </w:r>
      <w:r w:rsidRPr="00F7189F">
        <w:rPr>
          <w:color w:val="000000"/>
          <w:sz w:val="28"/>
          <w:szCs w:val="28"/>
        </w:rPr>
        <w:t>О закупках товаров, работ, услуг отдельными видами юридических лиц</w:t>
      </w:r>
      <w:r>
        <w:rPr>
          <w:color w:val="000000"/>
          <w:sz w:val="28"/>
          <w:szCs w:val="28"/>
        </w:rPr>
        <w:t>»</w:t>
      </w:r>
      <w:r w:rsidRPr="00F7189F">
        <w:rPr>
          <w:color w:val="000000"/>
          <w:sz w:val="28"/>
          <w:szCs w:val="28"/>
        </w:rPr>
        <w:t xml:space="preserve">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14:paraId="00F068BD" w14:textId="77777777" w:rsidR="00A34A13" w:rsidRPr="00CA6708" w:rsidRDefault="00A34A13" w:rsidP="00A34A13">
      <w:pPr>
        <w:spacing w:line="360" w:lineRule="atLeast"/>
        <w:ind w:firstLine="709"/>
        <w:jc w:val="both"/>
        <w:rPr>
          <w:rStyle w:val="cardmaininfocontent"/>
          <w:rFonts w:ascii="Times New Roman" w:hAnsi="Times New Roman"/>
          <w:sz w:val="28"/>
          <w:szCs w:val="28"/>
        </w:rPr>
      </w:pPr>
      <w:r w:rsidRPr="00CA6708">
        <w:rPr>
          <w:rFonts w:ascii="Times New Roman" w:hAnsi="Times New Roman"/>
          <w:sz w:val="28"/>
          <w:szCs w:val="28"/>
        </w:rPr>
        <w:t xml:space="preserve">Представители Заявителя на заседании Комиссии пояснили, </w:t>
      </w:r>
      <w:r w:rsidRPr="00CA6708">
        <w:rPr>
          <w:rFonts w:ascii="Times New Roman" w:hAnsi="Times New Roman"/>
          <w:sz w:val="28"/>
          <w:szCs w:val="28"/>
        </w:rPr>
        <w:br/>
        <w:t xml:space="preserve">что Заказчиком неправомерно объединена в один лот поставка технических средств реабилитации на территории </w:t>
      </w:r>
      <w:r>
        <w:rPr>
          <w:rFonts w:ascii="Times New Roman" w:hAnsi="Times New Roman"/>
          <w:sz w:val="28"/>
          <w:szCs w:val="28"/>
        </w:rPr>
        <w:t>одновременно 89 субъектов Российской Федерации</w:t>
      </w:r>
      <w:r w:rsidRPr="00CA6708">
        <w:rPr>
          <w:rStyle w:val="cardmaininfocontent"/>
          <w:rFonts w:ascii="Times New Roman" w:hAnsi="Times New Roman"/>
          <w:sz w:val="28"/>
          <w:szCs w:val="28"/>
        </w:rPr>
        <w:t>.</w:t>
      </w:r>
    </w:p>
    <w:p w14:paraId="5ED4A400" w14:textId="6BD927CB" w:rsidR="00A34A13" w:rsidRPr="00F7189F" w:rsidRDefault="00A34A13" w:rsidP="00A34A13">
      <w:pPr>
        <w:spacing w:line="360" w:lineRule="atLeast"/>
        <w:ind w:firstLine="709"/>
        <w:jc w:val="both"/>
        <w:rPr>
          <w:rFonts w:ascii="Times New Roman" w:hAnsi="Times New Roman"/>
          <w:sz w:val="28"/>
          <w:szCs w:val="28"/>
        </w:rPr>
      </w:pPr>
      <w:r w:rsidRPr="00F7189F">
        <w:rPr>
          <w:rFonts w:ascii="Times New Roman" w:hAnsi="Times New Roman"/>
          <w:sz w:val="28"/>
          <w:szCs w:val="28"/>
        </w:rPr>
        <w:t xml:space="preserve">Комиссией установлено, что согласно Извещению НМЦК составляет </w:t>
      </w:r>
      <w:r w:rsidRPr="00A34A13">
        <w:rPr>
          <w:rFonts w:ascii="Times New Roman" w:hAnsi="Times New Roman"/>
          <w:sz w:val="28"/>
          <w:szCs w:val="28"/>
        </w:rPr>
        <w:t>1 239 013 621,23</w:t>
      </w:r>
      <w:r w:rsidRPr="00F7189F">
        <w:rPr>
          <w:rFonts w:ascii="Times New Roman" w:hAnsi="Times New Roman"/>
          <w:sz w:val="28"/>
          <w:szCs w:val="28"/>
        </w:rPr>
        <w:t xml:space="preserve"> </w:t>
      </w:r>
      <w:r w:rsidRPr="00F7189F">
        <w:rPr>
          <w:rStyle w:val="cardmaininfocontent"/>
          <w:rFonts w:ascii="Times New Roman" w:hAnsi="Times New Roman"/>
          <w:sz w:val="28"/>
          <w:szCs w:val="28"/>
        </w:rPr>
        <w:t xml:space="preserve">руб., </w:t>
      </w:r>
      <w:r w:rsidRPr="00F7189F">
        <w:rPr>
          <w:rFonts w:ascii="Times New Roman" w:hAnsi="Times New Roman"/>
          <w:sz w:val="28"/>
          <w:szCs w:val="28"/>
        </w:rPr>
        <w:t>в св</w:t>
      </w:r>
      <w:r w:rsidR="00E34AF6">
        <w:rPr>
          <w:rFonts w:ascii="Times New Roman" w:hAnsi="Times New Roman"/>
          <w:sz w:val="28"/>
          <w:szCs w:val="28"/>
        </w:rPr>
        <w:t>язи с чем</w:t>
      </w:r>
      <w:r w:rsidRPr="00F7189F">
        <w:rPr>
          <w:rFonts w:ascii="Times New Roman" w:hAnsi="Times New Roman"/>
          <w:sz w:val="28"/>
          <w:szCs w:val="28"/>
        </w:rPr>
        <w:t xml:space="preserve"> для соответствия требованиям части 2.1 статьи 31 Закона о контрактной системе участникам закупки необходимо пре</w:t>
      </w:r>
      <w:r w:rsidR="00CD2234">
        <w:rPr>
          <w:rFonts w:ascii="Times New Roman" w:hAnsi="Times New Roman"/>
          <w:sz w:val="28"/>
          <w:szCs w:val="28"/>
        </w:rPr>
        <w:t>дставить сведения об исполненном контракте</w:t>
      </w:r>
      <w:r w:rsidRPr="00F7189F">
        <w:rPr>
          <w:rFonts w:ascii="Times New Roman" w:hAnsi="Times New Roman"/>
          <w:sz w:val="28"/>
          <w:szCs w:val="28"/>
        </w:rPr>
        <w:t xml:space="preserve"> на сумму </w:t>
      </w:r>
      <w:r w:rsidRPr="00F7189F">
        <w:rPr>
          <w:rFonts w:ascii="Times New Roman" w:hAnsi="Times New Roman"/>
          <w:sz w:val="28"/>
          <w:szCs w:val="28"/>
        </w:rPr>
        <w:br/>
        <w:t xml:space="preserve">не менее </w:t>
      </w:r>
      <w:r>
        <w:rPr>
          <w:rFonts w:ascii="Times New Roman" w:hAnsi="Times New Roman"/>
          <w:sz w:val="28"/>
          <w:szCs w:val="28"/>
        </w:rPr>
        <w:t>247 802 724,25</w:t>
      </w:r>
      <w:r w:rsidRPr="00F7189F">
        <w:rPr>
          <w:rFonts w:ascii="Times New Roman" w:hAnsi="Times New Roman"/>
          <w:sz w:val="28"/>
          <w:szCs w:val="28"/>
        </w:rPr>
        <w:t xml:space="preserve"> руб.</w:t>
      </w:r>
    </w:p>
    <w:p w14:paraId="1EA48FE5" w14:textId="09FA3A94" w:rsidR="00A34A13" w:rsidRDefault="00A34A13" w:rsidP="00A34A13">
      <w:pPr>
        <w:spacing w:line="360" w:lineRule="atLeast"/>
        <w:ind w:firstLine="709"/>
        <w:jc w:val="both"/>
        <w:rPr>
          <w:rFonts w:ascii="Times New Roman" w:hAnsi="Times New Roman"/>
          <w:sz w:val="28"/>
          <w:szCs w:val="28"/>
        </w:rPr>
      </w:pPr>
      <w:r w:rsidRPr="00F7189F">
        <w:rPr>
          <w:rFonts w:ascii="Times New Roman" w:hAnsi="Times New Roman"/>
          <w:sz w:val="28"/>
          <w:szCs w:val="28"/>
        </w:rPr>
        <w:t xml:space="preserve">Также Комиссией установлено, что согласно </w:t>
      </w:r>
      <w:r>
        <w:rPr>
          <w:rFonts w:ascii="Times New Roman" w:hAnsi="Times New Roman"/>
          <w:sz w:val="28"/>
          <w:szCs w:val="28"/>
        </w:rPr>
        <w:t xml:space="preserve">приложению к </w:t>
      </w:r>
      <w:r w:rsidRPr="00F7189F">
        <w:rPr>
          <w:rFonts w:ascii="Times New Roman" w:hAnsi="Times New Roman"/>
          <w:sz w:val="28"/>
          <w:szCs w:val="28"/>
        </w:rPr>
        <w:t xml:space="preserve">Описанию объекта закупки поставка товара в общем количестве </w:t>
      </w:r>
      <w:r w:rsidRPr="00A34A13">
        <w:rPr>
          <w:rFonts w:ascii="Times New Roman" w:hAnsi="Times New Roman"/>
          <w:bCs/>
          <w:sz w:val="28"/>
          <w:szCs w:val="28"/>
        </w:rPr>
        <w:t>13 521 921</w:t>
      </w:r>
      <w:r w:rsidRPr="00F7189F">
        <w:rPr>
          <w:rFonts w:ascii="Times New Roman" w:hAnsi="Times New Roman"/>
          <w:sz w:val="28"/>
          <w:szCs w:val="28"/>
        </w:rPr>
        <w:t xml:space="preserve"> шт. осуществляется в сроки от 20 до 60 дней в 89 субъектов Российской Федерации.</w:t>
      </w:r>
    </w:p>
    <w:p w14:paraId="5DB463C5" w14:textId="16CFC375" w:rsidR="000D67E1" w:rsidRPr="00F7189F" w:rsidRDefault="000D67E1" w:rsidP="00A34A13">
      <w:pPr>
        <w:spacing w:line="360" w:lineRule="atLeast"/>
        <w:ind w:firstLine="709"/>
        <w:jc w:val="both"/>
        <w:rPr>
          <w:rFonts w:ascii="Times New Roman" w:hAnsi="Times New Roman"/>
          <w:sz w:val="28"/>
          <w:szCs w:val="28"/>
        </w:rPr>
      </w:pPr>
      <w:r>
        <w:rPr>
          <w:rFonts w:ascii="Times New Roman" w:hAnsi="Times New Roman"/>
          <w:sz w:val="28"/>
          <w:szCs w:val="28"/>
        </w:rPr>
        <w:t xml:space="preserve">При этом, согласно Описанию объекта закупки и проекту государственного контракта (приложение к Извещению) требуется </w:t>
      </w:r>
      <w:r w:rsidRPr="000D67E1">
        <w:rPr>
          <w:rFonts w:ascii="Times New Roman" w:hAnsi="Times New Roman"/>
          <w:sz w:val="28"/>
          <w:szCs w:val="28"/>
        </w:rPr>
        <w:t>изготовление</w:t>
      </w:r>
      <w:r>
        <w:rPr>
          <w:rFonts w:ascii="Times New Roman" w:hAnsi="Times New Roman"/>
          <w:sz w:val="28"/>
          <w:szCs w:val="28"/>
        </w:rPr>
        <w:t xml:space="preserve"> </w:t>
      </w:r>
      <w:r w:rsidRPr="000D67E1">
        <w:rPr>
          <w:rFonts w:ascii="Times New Roman" w:hAnsi="Times New Roman"/>
          <w:sz w:val="28"/>
          <w:szCs w:val="28"/>
        </w:rPr>
        <w:t>технических средств реабилитации</w:t>
      </w:r>
      <w:r>
        <w:rPr>
          <w:rFonts w:ascii="Times New Roman" w:hAnsi="Times New Roman"/>
          <w:sz w:val="28"/>
          <w:szCs w:val="28"/>
        </w:rPr>
        <w:t xml:space="preserve"> по заявке Заказчика </w:t>
      </w:r>
      <w:r w:rsidRPr="000D67E1">
        <w:rPr>
          <w:rFonts w:ascii="Times New Roman" w:hAnsi="Times New Roman"/>
          <w:sz w:val="28"/>
          <w:szCs w:val="28"/>
        </w:rPr>
        <w:t xml:space="preserve">в зависимости </w:t>
      </w:r>
      <w:r>
        <w:rPr>
          <w:rFonts w:ascii="Times New Roman" w:hAnsi="Times New Roman"/>
          <w:sz w:val="28"/>
          <w:szCs w:val="28"/>
        </w:rPr>
        <w:br/>
      </w:r>
      <w:r w:rsidRPr="000D67E1">
        <w:rPr>
          <w:rFonts w:ascii="Times New Roman" w:hAnsi="Times New Roman"/>
          <w:sz w:val="28"/>
          <w:szCs w:val="28"/>
        </w:rPr>
        <w:t>от анатомических особенностей получателя</w:t>
      </w:r>
      <w:r>
        <w:rPr>
          <w:rFonts w:ascii="Times New Roman" w:hAnsi="Times New Roman"/>
          <w:sz w:val="28"/>
          <w:szCs w:val="28"/>
        </w:rPr>
        <w:t>.</w:t>
      </w:r>
    </w:p>
    <w:p w14:paraId="2A3117F7" w14:textId="513D403A" w:rsidR="00A34A13" w:rsidRPr="00CA6708" w:rsidRDefault="00A34A13" w:rsidP="00A34A13">
      <w:pPr>
        <w:spacing w:line="360" w:lineRule="atLeast"/>
        <w:ind w:firstLine="708"/>
        <w:jc w:val="both"/>
        <w:rPr>
          <w:rFonts w:ascii="Times New Roman" w:hAnsi="Times New Roman"/>
          <w:sz w:val="28"/>
          <w:szCs w:val="28"/>
        </w:rPr>
      </w:pPr>
      <w:r w:rsidRPr="00CA6708">
        <w:rPr>
          <w:rFonts w:ascii="Times New Roman" w:hAnsi="Times New Roman"/>
          <w:sz w:val="28"/>
          <w:szCs w:val="28"/>
        </w:rPr>
        <w:t xml:space="preserve">Кроме того, пунктом 3.3.24 Проекта контракта установлено, </w:t>
      </w:r>
      <w:r w:rsidR="00E34AF6">
        <w:rPr>
          <w:rFonts w:ascii="Times New Roman" w:hAnsi="Times New Roman"/>
          <w:sz w:val="28"/>
          <w:szCs w:val="28"/>
        </w:rPr>
        <w:br/>
      </w:r>
      <w:r w:rsidRPr="00CA6708">
        <w:rPr>
          <w:rFonts w:ascii="Times New Roman" w:hAnsi="Times New Roman"/>
          <w:sz w:val="28"/>
          <w:szCs w:val="28"/>
        </w:rPr>
        <w:t xml:space="preserve">что получателям согласно реестру получателей товара в пределах административных границ субъектов Российской Федерации необходимо предоставить право выбора получения товара, в том числе </w:t>
      </w:r>
      <w:r w:rsidRPr="00CA6708">
        <w:rPr>
          <w:rFonts w:ascii="Times New Roman" w:hAnsi="Times New Roman"/>
          <w:sz w:val="28"/>
          <w:szCs w:val="28"/>
        </w:rPr>
        <w:br/>
        <w:t xml:space="preserve">в стационарных пунктах выдачи, организованных в соответствии с приказом Министерства труда и социальной защиты Российской Федерации от 30.07.2015 № 527н «Об утверждении Порядка обеспечения условий доступности </w:t>
      </w:r>
      <w:r w:rsidRPr="00CA6708">
        <w:rPr>
          <w:rFonts w:ascii="Times New Roman" w:hAnsi="Times New Roman"/>
          <w:sz w:val="28"/>
          <w:szCs w:val="28"/>
        </w:rPr>
        <w:br/>
        <w:t xml:space="preserve">для инвалидов объектов и предоставляемых услуг в сфере труда, занятости </w:t>
      </w:r>
      <w:r w:rsidRPr="00CA6708">
        <w:rPr>
          <w:rFonts w:ascii="Times New Roman" w:hAnsi="Times New Roman"/>
          <w:sz w:val="28"/>
          <w:szCs w:val="28"/>
        </w:rPr>
        <w:br/>
        <w:t>и социальной защиты населения, а также оказания им при этом необходимой помощи».</w:t>
      </w:r>
    </w:p>
    <w:p w14:paraId="3871150E" w14:textId="125C9083" w:rsidR="00A34A13" w:rsidRPr="00CA6708" w:rsidRDefault="00A34A13" w:rsidP="00A34A13">
      <w:pPr>
        <w:spacing w:line="360" w:lineRule="atLeast"/>
        <w:ind w:firstLine="708"/>
        <w:jc w:val="both"/>
        <w:rPr>
          <w:rFonts w:ascii="Times New Roman" w:hAnsi="Times New Roman"/>
          <w:sz w:val="28"/>
          <w:szCs w:val="28"/>
        </w:rPr>
      </w:pPr>
      <w:r w:rsidRPr="00CA6708">
        <w:rPr>
          <w:rFonts w:ascii="Times New Roman" w:hAnsi="Times New Roman"/>
          <w:sz w:val="28"/>
          <w:szCs w:val="28"/>
        </w:rPr>
        <w:lastRenderedPageBreak/>
        <w:t xml:space="preserve"> Комиссия, изучив Описание объекта закупки, приходит к выводу, </w:t>
      </w:r>
      <w:r w:rsidRPr="00CA6708">
        <w:rPr>
          <w:rFonts w:ascii="Times New Roman" w:hAnsi="Times New Roman"/>
          <w:sz w:val="28"/>
          <w:szCs w:val="28"/>
        </w:rPr>
        <w:br/>
        <w:t>что объединение Заказчиком в один лот поставку технических средств реабилитации на территории всей страны</w:t>
      </w:r>
      <w:r w:rsidRPr="00CA6708">
        <w:rPr>
          <w:rStyle w:val="cardmaininfocontent"/>
          <w:rFonts w:ascii="Times New Roman" w:hAnsi="Times New Roman"/>
          <w:sz w:val="28"/>
          <w:szCs w:val="28"/>
        </w:rPr>
        <w:t xml:space="preserve">, </w:t>
      </w:r>
      <w:r w:rsidRPr="00CA6708">
        <w:rPr>
          <w:rFonts w:ascii="Times New Roman" w:hAnsi="Times New Roman"/>
          <w:sz w:val="28"/>
          <w:szCs w:val="28"/>
        </w:rPr>
        <w:t>приводит к увеличению НМЦК, суммы обеспечения заявки, суммы обеспечения исполнения государственного контракта, а также цены исполненного договора, представляемого участниками Аукциона в соответствии с частью 2.1 статьи 31 Закона о контрактной системе</w:t>
      </w:r>
      <w:r>
        <w:rPr>
          <w:rFonts w:ascii="Times New Roman" w:hAnsi="Times New Roman"/>
          <w:sz w:val="28"/>
          <w:szCs w:val="28"/>
        </w:rPr>
        <w:t xml:space="preserve">, что </w:t>
      </w:r>
      <w:r w:rsidRPr="00713998">
        <w:rPr>
          <w:rFonts w:ascii="Times New Roman" w:hAnsi="Times New Roman"/>
          <w:sz w:val="28"/>
          <w:szCs w:val="28"/>
        </w:rPr>
        <w:t xml:space="preserve">не позволяет принять участие в </w:t>
      </w:r>
      <w:r>
        <w:rPr>
          <w:rFonts w:ascii="Times New Roman" w:hAnsi="Times New Roman"/>
          <w:sz w:val="28"/>
          <w:szCs w:val="28"/>
        </w:rPr>
        <w:t>Аукционе</w:t>
      </w:r>
      <w:r w:rsidRPr="00713998">
        <w:rPr>
          <w:rFonts w:ascii="Times New Roman" w:hAnsi="Times New Roman"/>
          <w:sz w:val="28"/>
          <w:szCs w:val="28"/>
        </w:rPr>
        <w:t xml:space="preserve"> субъектам малого и среднего предприниматель</w:t>
      </w:r>
      <w:r w:rsidR="00CD2234">
        <w:rPr>
          <w:rFonts w:ascii="Times New Roman" w:hAnsi="Times New Roman"/>
          <w:sz w:val="28"/>
          <w:szCs w:val="28"/>
        </w:rPr>
        <w:t>ства и социально ориентированным</w:t>
      </w:r>
      <w:r w:rsidRPr="00713998">
        <w:rPr>
          <w:rFonts w:ascii="Times New Roman" w:hAnsi="Times New Roman"/>
          <w:sz w:val="28"/>
          <w:szCs w:val="28"/>
        </w:rPr>
        <w:t xml:space="preserve"> некоммерчески</w:t>
      </w:r>
      <w:r w:rsidR="00CD2234">
        <w:rPr>
          <w:rFonts w:ascii="Times New Roman" w:hAnsi="Times New Roman"/>
          <w:sz w:val="28"/>
          <w:szCs w:val="28"/>
        </w:rPr>
        <w:t>м</w:t>
      </w:r>
      <w:r w:rsidRPr="00713998">
        <w:rPr>
          <w:rFonts w:ascii="Times New Roman" w:hAnsi="Times New Roman"/>
          <w:sz w:val="28"/>
          <w:szCs w:val="28"/>
        </w:rPr>
        <w:t xml:space="preserve"> </w:t>
      </w:r>
      <w:r w:rsidR="00CD2234">
        <w:rPr>
          <w:rFonts w:ascii="Times New Roman" w:hAnsi="Times New Roman"/>
          <w:sz w:val="28"/>
          <w:szCs w:val="28"/>
        </w:rPr>
        <w:t>организациям</w:t>
      </w:r>
      <w:r w:rsidRPr="00713998">
        <w:rPr>
          <w:rFonts w:ascii="Times New Roman" w:hAnsi="Times New Roman"/>
          <w:sz w:val="28"/>
          <w:szCs w:val="28"/>
        </w:rPr>
        <w:t>, а также ин</w:t>
      </w:r>
      <w:r>
        <w:rPr>
          <w:rFonts w:ascii="Times New Roman" w:hAnsi="Times New Roman"/>
          <w:sz w:val="28"/>
          <w:szCs w:val="28"/>
        </w:rPr>
        <w:t xml:space="preserve">ым организациям, осуществляющим </w:t>
      </w:r>
      <w:r w:rsidRPr="00713998">
        <w:rPr>
          <w:rFonts w:ascii="Times New Roman" w:hAnsi="Times New Roman"/>
          <w:sz w:val="28"/>
          <w:szCs w:val="28"/>
        </w:rPr>
        <w:t>предпринимательскую деятельность на территории Российской Федерации.</w:t>
      </w:r>
    </w:p>
    <w:p w14:paraId="65418802" w14:textId="77777777" w:rsidR="00A34A13" w:rsidRPr="00CA6708" w:rsidRDefault="00A34A13" w:rsidP="00A34A13">
      <w:pPr>
        <w:spacing w:line="360" w:lineRule="atLeast"/>
        <w:ind w:firstLine="709"/>
        <w:jc w:val="both"/>
        <w:rPr>
          <w:rFonts w:ascii="Times New Roman" w:hAnsi="Times New Roman"/>
          <w:sz w:val="28"/>
          <w:szCs w:val="28"/>
        </w:rPr>
      </w:pPr>
      <w:r w:rsidRPr="00CA6708">
        <w:rPr>
          <w:rFonts w:ascii="Times New Roman" w:hAnsi="Times New Roman"/>
          <w:sz w:val="28"/>
          <w:szCs w:val="28"/>
        </w:rPr>
        <w:t>Совокупность требований, указанных в Описании объекта закупки, приводит к необоснованному ограничению количества потенциальных участников Аукциона.</w:t>
      </w:r>
    </w:p>
    <w:p w14:paraId="1E0BB156" w14:textId="77777777" w:rsidR="00A34A13" w:rsidRDefault="00A34A13" w:rsidP="00A34A13">
      <w:pPr>
        <w:spacing w:line="360" w:lineRule="atLeast"/>
        <w:ind w:firstLine="709"/>
        <w:contextualSpacing/>
        <w:jc w:val="both"/>
        <w:rPr>
          <w:rFonts w:ascii="Times New Roman" w:hAnsi="Times New Roman"/>
          <w:sz w:val="28"/>
          <w:szCs w:val="28"/>
        </w:rPr>
      </w:pPr>
      <w:r w:rsidRPr="00CA6708">
        <w:rPr>
          <w:rFonts w:ascii="Times New Roman" w:hAnsi="Times New Roman"/>
          <w:sz w:val="28"/>
          <w:szCs w:val="28"/>
        </w:rPr>
        <w:t xml:space="preserve">Учитывая изложенное, Комиссия приходит к выводу, что вышеуказанные действия Заказчика нарушают </w:t>
      </w:r>
      <w:hyperlink r:id="rId8" w:history="1">
        <w:r w:rsidRPr="00CA6708">
          <w:rPr>
            <w:rFonts w:ascii="Times New Roman" w:hAnsi="Times New Roman"/>
            <w:color w:val="000000" w:themeColor="text1"/>
            <w:sz w:val="28"/>
            <w:szCs w:val="28"/>
          </w:rPr>
          <w:t>пункт 1 части 2 статьи 42</w:t>
        </w:r>
      </w:hyperlink>
      <w:r w:rsidRPr="00CA6708">
        <w:rPr>
          <w:rFonts w:ascii="Times New Roman" w:hAnsi="Times New Roman"/>
          <w:color w:val="000000" w:themeColor="text1"/>
          <w:sz w:val="28"/>
          <w:szCs w:val="28"/>
        </w:rPr>
        <w:t xml:space="preserve"> Закона о контрактной системе</w:t>
      </w:r>
      <w:r w:rsidRPr="00CA6708">
        <w:rPr>
          <w:rFonts w:ascii="Times New Roman" w:hAnsi="Times New Roman"/>
          <w:sz w:val="28"/>
          <w:szCs w:val="28"/>
        </w:rPr>
        <w:t xml:space="preserve">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 </w:t>
      </w:r>
      <w:r w:rsidRPr="00CA6708">
        <w:rPr>
          <w:rFonts w:ascii="Times New Roman" w:hAnsi="Times New Roman"/>
          <w:sz w:val="28"/>
          <w:szCs w:val="28"/>
        </w:rPr>
        <w:br/>
        <w:t>(далее – КоАП).</w:t>
      </w:r>
    </w:p>
    <w:p w14:paraId="2266B42D" w14:textId="4A2DD959" w:rsidR="003A44B9" w:rsidRPr="00FB70BB" w:rsidRDefault="00D34753" w:rsidP="00A34A13">
      <w:pPr>
        <w:widowControl w:val="0"/>
        <w:spacing w:line="360" w:lineRule="atLeast"/>
        <w:ind w:firstLine="709"/>
        <w:jc w:val="both"/>
        <w:rPr>
          <w:rFonts w:ascii="Times New Roman" w:hAnsi="Times New Roman"/>
          <w:sz w:val="28"/>
          <w:szCs w:val="28"/>
        </w:rPr>
      </w:pPr>
      <w:r>
        <w:rPr>
          <w:rFonts w:ascii="Times New Roman" w:hAnsi="Times New Roman"/>
          <w:sz w:val="28"/>
          <w:szCs w:val="28"/>
        </w:rPr>
        <w:t xml:space="preserve">2. </w:t>
      </w:r>
      <w:r w:rsidR="003A44B9">
        <w:rPr>
          <w:rFonts w:ascii="Times New Roman" w:hAnsi="Times New Roman"/>
          <w:sz w:val="28"/>
          <w:szCs w:val="28"/>
        </w:rPr>
        <w:t xml:space="preserve">Согласно доводу Заявителя Заказчиком </w:t>
      </w:r>
      <w:r w:rsidR="00DA6BF1" w:rsidRPr="00DA6BF1">
        <w:rPr>
          <w:rFonts w:ascii="Times New Roman" w:hAnsi="Times New Roman"/>
          <w:bCs/>
          <w:sz w:val="28"/>
          <w:szCs w:val="28"/>
        </w:rPr>
        <w:t xml:space="preserve">ненадлежащим образом </w:t>
      </w:r>
      <w:r w:rsidR="00DA6BF1">
        <w:rPr>
          <w:rFonts w:ascii="Times New Roman" w:hAnsi="Times New Roman"/>
          <w:bCs/>
          <w:sz w:val="28"/>
          <w:szCs w:val="28"/>
        </w:rPr>
        <w:t>сформировано О</w:t>
      </w:r>
      <w:r w:rsidR="00DA6BF1" w:rsidRPr="00DA6BF1">
        <w:rPr>
          <w:rFonts w:ascii="Times New Roman" w:hAnsi="Times New Roman"/>
          <w:bCs/>
          <w:sz w:val="28"/>
          <w:szCs w:val="28"/>
        </w:rPr>
        <w:t>писание объекта закупки</w:t>
      </w:r>
      <w:r w:rsidR="003A44B9" w:rsidRPr="00FB70BB">
        <w:rPr>
          <w:rFonts w:ascii="Times New Roman" w:hAnsi="Times New Roman"/>
          <w:bCs/>
          <w:color w:val="000000" w:themeColor="text1"/>
          <w:sz w:val="28"/>
          <w:szCs w:val="28"/>
        </w:rPr>
        <w:t xml:space="preserve">. </w:t>
      </w:r>
    </w:p>
    <w:p w14:paraId="228FC3FB" w14:textId="18923DBB" w:rsidR="00AC032B" w:rsidRPr="00AC032B" w:rsidRDefault="00AC032B" w:rsidP="00A34A13">
      <w:pPr>
        <w:widowControl w:val="0"/>
        <w:spacing w:line="360" w:lineRule="atLeast"/>
        <w:ind w:firstLine="709"/>
        <w:jc w:val="both"/>
        <w:rPr>
          <w:rFonts w:ascii="Times New Roman" w:hAnsi="Times New Roman"/>
          <w:sz w:val="28"/>
          <w:szCs w:val="28"/>
        </w:rPr>
      </w:pPr>
      <w:r w:rsidRPr="00AC032B">
        <w:rPr>
          <w:rFonts w:ascii="Times New Roman" w:hAnsi="Times New Roman"/>
          <w:sz w:val="28"/>
          <w:szCs w:val="28"/>
        </w:rPr>
        <w:t xml:space="preserve">В соответствии с пунктом 7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объеме </w:t>
      </w:r>
      <w:r>
        <w:rPr>
          <w:rFonts w:ascii="Times New Roman" w:hAnsi="Times New Roman"/>
          <w:sz w:val="28"/>
          <w:szCs w:val="28"/>
        </w:rPr>
        <w:br/>
      </w:r>
      <w:r w:rsidRPr="00AC032B">
        <w:rPr>
          <w:rFonts w:ascii="Times New Roman" w:hAnsi="Times New Roman"/>
          <w:sz w:val="28"/>
          <w:szCs w:val="28"/>
        </w:rPr>
        <w:t xml:space="preserve">(за исключением случая, предусмотренного частью 24 статьи 22 Закона </w:t>
      </w:r>
      <w:r>
        <w:rPr>
          <w:rFonts w:ascii="Times New Roman" w:hAnsi="Times New Roman"/>
          <w:sz w:val="28"/>
          <w:szCs w:val="28"/>
        </w:rPr>
        <w:br/>
      </w:r>
      <w:r w:rsidRPr="00AC032B">
        <w:rPr>
          <w:rFonts w:ascii="Times New Roman" w:hAnsi="Times New Roman"/>
          <w:sz w:val="28"/>
          <w:szCs w:val="28"/>
        </w:rPr>
        <w:t>о контрактной системе), о единице измерения (при наличии) и месте выполнения работы или оказания услуги.</w:t>
      </w:r>
    </w:p>
    <w:p w14:paraId="2C1856E0" w14:textId="139C6D85" w:rsidR="003A44B9" w:rsidRDefault="00AC032B" w:rsidP="00A34A13">
      <w:pPr>
        <w:widowControl w:val="0"/>
        <w:spacing w:line="360" w:lineRule="atLeast"/>
        <w:ind w:firstLine="709"/>
        <w:jc w:val="both"/>
        <w:rPr>
          <w:rFonts w:ascii="Times New Roman" w:hAnsi="Times New Roman"/>
          <w:bCs/>
          <w:sz w:val="28"/>
          <w:szCs w:val="28"/>
        </w:rPr>
      </w:pPr>
      <w:r>
        <w:rPr>
          <w:rFonts w:ascii="Times New Roman" w:hAnsi="Times New Roman"/>
          <w:sz w:val="28"/>
          <w:szCs w:val="28"/>
        </w:rPr>
        <w:t>На заседании Комиссии установлено, что Описанием объекта закупки предусмотрена поставка к</w:t>
      </w:r>
      <w:r w:rsidRPr="00AC032B">
        <w:rPr>
          <w:rFonts w:ascii="Times New Roman" w:hAnsi="Times New Roman"/>
          <w:sz w:val="28"/>
          <w:szCs w:val="28"/>
        </w:rPr>
        <w:t>алоприемник</w:t>
      </w:r>
      <w:r>
        <w:rPr>
          <w:rFonts w:ascii="Times New Roman" w:hAnsi="Times New Roman"/>
          <w:sz w:val="28"/>
          <w:szCs w:val="28"/>
        </w:rPr>
        <w:t>ов</w:t>
      </w:r>
      <w:r w:rsidRPr="00AC032B">
        <w:rPr>
          <w:rFonts w:ascii="Times New Roman" w:hAnsi="Times New Roman"/>
          <w:sz w:val="28"/>
          <w:szCs w:val="28"/>
        </w:rPr>
        <w:t xml:space="preserve"> для кишечной стомы </w:t>
      </w:r>
      <w:r>
        <w:rPr>
          <w:rFonts w:ascii="Times New Roman" w:hAnsi="Times New Roman"/>
          <w:sz w:val="28"/>
          <w:szCs w:val="28"/>
        </w:rPr>
        <w:t xml:space="preserve">открытого типа, однокомпонентных (далее – Товар) в объеме </w:t>
      </w:r>
      <w:r w:rsidRPr="00AC032B">
        <w:rPr>
          <w:rFonts w:ascii="Times New Roman" w:hAnsi="Times New Roman"/>
          <w:bCs/>
          <w:sz w:val="28"/>
          <w:szCs w:val="28"/>
        </w:rPr>
        <w:t>13 521 921 шт.</w:t>
      </w:r>
    </w:p>
    <w:p w14:paraId="058954A7" w14:textId="11D9C348" w:rsidR="00AC032B" w:rsidRPr="00D61EE5" w:rsidRDefault="00AC032B" w:rsidP="00A34A13">
      <w:pPr>
        <w:widowControl w:val="0"/>
        <w:spacing w:line="360" w:lineRule="atLeast"/>
        <w:ind w:firstLine="709"/>
        <w:jc w:val="both"/>
        <w:rPr>
          <w:rFonts w:ascii="Times New Roman" w:hAnsi="Times New Roman"/>
          <w:sz w:val="28"/>
          <w:szCs w:val="28"/>
        </w:rPr>
      </w:pPr>
      <w:r>
        <w:rPr>
          <w:rFonts w:ascii="Times New Roman" w:hAnsi="Times New Roman"/>
          <w:bCs/>
          <w:sz w:val="28"/>
          <w:szCs w:val="28"/>
        </w:rPr>
        <w:t>При этом Заказчиком установлено требование к 7 типоразмерам характеристики «максимальный диаметр вырезаемого отверстия» Товара</w:t>
      </w:r>
      <w:r w:rsidR="00F14827">
        <w:rPr>
          <w:rFonts w:ascii="Times New Roman" w:hAnsi="Times New Roman"/>
          <w:bCs/>
          <w:sz w:val="28"/>
          <w:szCs w:val="28"/>
        </w:rPr>
        <w:t>. В</w:t>
      </w:r>
      <w:r>
        <w:rPr>
          <w:rFonts w:ascii="Times New Roman" w:hAnsi="Times New Roman"/>
          <w:bCs/>
          <w:sz w:val="28"/>
          <w:szCs w:val="28"/>
        </w:rPr>
        <w:t>месте с тем не указано конкретное количество</w:t>
      </w:r>
      <w:r w:rsidR="00CD2234">
        <w:rPr>
          <w:rFonts w:ascii="Times New Roman" w:hAnsi="Times New Roman"/>
          <w:bCs/>
          <w:sz w:val="28"/>
          <w:szCs w:val="28"/>
        </w:rPr>
        <w:t xml:space="preserve"> Товара</w:t>
      </w:r>
      <w:r w:rsidR="00F14827">
        <w:rPr>
          <w:rFonts w:ascii="Times New Roman" w:hAnsi="Times New Roman"/>
          <w:bCs/>
          <w:sz w:val="28"/>
          <w:szCs w:val="28"/>
        </w:rPr>
        <w:t>,</w:t>
      </w:r>
      <w:r>
        <w:rPr>
          <w:rFonts w:ascii="Times New Roman" w:hAnsi="Times New Roman"/>
          <w:bCs/>
          <w:sz w:val="28"/>
          <w:szCs w:val="28"/>
        </w:rPr>
        <w:t xml:space="preserve"> </w:t>
      </w:r>
      <w:r w:rsidR="00F14827">
        <w:rPr>
          <w:rFonts w:ascii="Times New Roman" w:hAnsi="Times New Roman"/>
          <w:bCs/>
          <w:sz w:val="28"/>
          <w:szCs w:val="28"/>
        </w:rPr>
        <w:t xml:space="preserve">требуемое к поставке </w:t>
      </w:r>
      <w:r w:rsidR="00F14827">
        <w:rPr>
          <w:rFonts w:ascii="Times New Roman" w:hAnsi="Times New Roman"/>
          <w:bCs/>
          <w:sz w:val="28"/>
          <w:szCs w:val="28"/>
        </w:rPr>
        <w:br/>
        <w:t>по каждому типоразмеру.</w:t>
      </w:r>
    </w:p>
    <w:p w14:paraId="638DFD58" w14:textId="78E754FD" w:rsidR="00D61EE5" w:rsidRPr="00F14827" w:rsidRDefault="00F14827" w:rsidP="00A34A13">
      <w:pPr>
        <w:widowControl w:val="0"/>
        <w:spacing w:line="360" w:lineRule="atLeast"/>
        <w:ind w:firstLine="709"/>
        <w:jc w:val="both"/>
        <w:rPr>
          <w:rFonts w:ascii="Times New Roman" w:hAnsi="Times New Roman"/>
          <w:bCs/>
          <w:sz w:val="28"/>
          <w:szCs w:val="28"/>
        </w:rPr>
      </w:pPr>
      <w:r w:rsidRPr="00F14827">
        <w:rPr>
          <w:rFonts w:ascii="Times New Roman" w:hAnsi="Times New Roman"/>
          <w:bCs/>
          <w:sz w:val="28"/>
          <w:szCs w:val="28"/>
        </w:rPr>
        <w:t>Учитывая изложенное</w:t>
      </w:r>
      <w:r>
        <w:rPr>
          <w:rFonts w:ascii="Times New Roman" w:hAnsi="Times New Roman"/>
          <w:bCs/>
          <w:sz w:val="28"/>
          <w:szCs w:val="28"/>
        </w:rPr>
        <w:t>,</w:t>
      </w:r>
      <w:r w:rsidRPr="00F14827">
        <w:rPr>
          <w:rFonts w:ascii="Times New Roman" w:hAnsi="Times New Roman"/>
          <w:bCs/>
          <w:sz w:val="28"/>
          <w:szCs w:val="28"/>
        </w:rPr>
        <w:t xml:space="preserve"> Комиссия приходит к </w:t>
      </w:r>
      <w:r>
        <w:rPr>
          <w:rFonts w:ascii="Times New Roman" w:hAnsi="Times New Roman"/>
          <w:bCs/>
          <w:sz w:val="28"/>
          <w:szCs w:val="28"/>
        </w:rPr>
        <w:t xml:space="preserve">выводу, что действия Заказчика, </w:t>
      </w:r>
      <w:r w:rsidRPr="00F14827">
        <w:rPr>
          <w:rFonts w:ascii="Times New Roman" w:hAnsi="Times New Roman"/>
          <w:bCs/>
          <w:sz w:val="28"/>
          <w:szCs w:val="28"/>
        </w:rPr>
        <w:t xml:space="preserve">ненадлежащим образом установившего </w:t>
      </w:r>
      <w:r w:rsidR="000D67E1">
        <w:rPr>
          <w:rFonts w:ascii="Times New Roman" w:hAnsi="Times New Roman"/>
          <w:bCs/>
          <w:sz w:val="28"/>
          <w:szCs w:val="28"/>
        </w:rPr>
        <w:t>Описание объекта закупки</w:t>
      </w:r>
      <w:r>
        <w:rPr>
          <w:rFonts w:ascii="Times New Roman" w:hAnsi="Times New Roman"/>
          <w:bCs/>
          <w:sz w:val="28"/>
          <w:szCs w:val="28"/>
        </w:rPr>
        <w:t>,</w:t>
      </w:r>
      <w:r w:rsidRPr="00F14827">
        <w:rPr>
          <w:rFonts w:ascii="Times New Roman" w:hAnsi="Times New Roman"/>
          <w:bCs/>
          <w:sz w:val="28"/>
          <w:szCs w:val="28"/>
        </w:rPr>
        <w:t xml:space="preserve"> нарушают пункт 1 части 2 статьи 42 Закона о контрактной системе и содержат </w:t>
      </w:r>
      <w:r w:rsidRPr="00F14827">
        <w:rPr>
          <w:rFonts w:ascii="Times New Roman" w:hAnsi="Times New Roman"/>
          <w:bCs/>
          <w:sz w:val="28"/>
          <w:szCs w:val="28"/>
        </w:rPr>
        <w:lastRenderedPageBreak/>
        <w:t xml:space="preserve">признаки состава административного правонарушения, предусмотренного частью 1.4 статьи 7.30 </w:t>
      </w:r>
      <w:r w:rsidR="00A34A13">
        <w:rPr>
          <w:rFonts w:ascii="Times New Roman" w:hAnsi="Times New Roman"/>
          <w:bCs/>
          <w:sz w:val="28"/>
          <w:szCs w:val="28"/>
        </w:rPr>
        <w:t>КоАП</w:t>
      </w:r>
      <w:r w:rsidRPr="00F14827">
        <w:rPr>
          <w:rFonts w:ascii="Times New Roman" w:hAnsi="Times New Roman"/>
          <w:bCs/>
          <w:sz w:val="28"/>
          <w:szCs w:val="28"/>
        </w:rPr>
        <w:t>.</w:t>
      </w:r>
    </w:p>
    <w:p w14:paraId="0222B776" w14:textId="6266469A" w:rsidR="00505DEF" w:rsidRPr="00705187" w:rsidRDefault="00A34A13" w:rsidP="00A34A13">
      <w:pPr>
        <w:widowControl w:val="0"/>
        <w:spacing w:line="360" w:lineRule="atLeast"/>
        <w:ind w:firstLine="709"/>
        <w:jc w:val="both"/>
        <w:rPr>
          <w:rFonts w:ascii="Times New Roman" w:hAnsi="Times New Roman"/>
          <w:sz w:val="28"/>
          <w:szCs w:val="28"/>
        </w:rPr>
      </w:pPr>
      <w:r w:rsidRPr="000A426F">
        <w:rPr>
          <w:rFonts w:ascii="Times New Roman" w:hAnsi="Times New Roman"/>
          <w:color w:val="000000"/>
          <w:sz w:val="28"/>
          <w:szCs w:val="28"/>
        </w:rPr>
        <w:t xml:space="preserve">На основании изложенного и руководствуясь частью 1 статьи 2, </w:t>
      </w:r>
      <w:r w:rsidRPr="000A426F">
        <w:rPr>
          <w:rFonts w:ascii="Times New Roman" w:hAnsi="Times New Roman"/>
          <w:color w:val="000000"/>
          <w:sz w:val="28"/>
          <w:szCs w:val="28"/>
        </w:rPr>
        <w:br/>
        <w:t xml:space="preserve">пунктом 1 части 15, пунктом 2 части 22 статьи 99, частью 8 статьи 106 </w:t>
      </w:r>
      <w:r w:rsidRPr="000A426F">
        <w:rPr>
          <w:rFonts w:ascii="Times New Roman" w:hAnsi="Times New Roman"/>
          <w:color w:val="000000"/>
          <w:sz w:val="28"/>
          <w:szCs w:val="28"/>
        </w:rPr>
        <w:br/>
        <w:t>Закон</w:t>
      </w:r>
      <w:r>
        <w:rPr>
          <w:rFonts w:ascii="Times New Roman" w:hAnsi="Times New Roman"/>
          <w:color w:val="000000"/>
          <w:sz w:val="28"/>
          <w:szCs w:val="28"/>
        </w:rPr>
        <w:t>а о контрактной системе, Комиссия</w:t>
      </w:r>
    </w:p>
    <w:p w14:paraId="03F0DEAC" w14:textId="77777777" w:rsidR="00705187" w:rsidRPr="00C62832" w:rsidRDefault="00705187" w:rsidP="00063550">
      <w:pPr>
        <w:widowControl w:val="0"/>
        <w:spacing w:line="360" w:lineRule="atLeast"/>
        <w:jc w:val="both"/>
        <w:rPr>
          <w:rFonts w:ascii="Times New Roman" w:hAnsi="Times New Roman"/>
          <w:bCs/>
          <w:sz w:val="28"/>
          <w:szCs w:val="28"/>
        </w:rPr>
      </w:pPr>
    </w:p>
    <w:p w14:paraId="037624FC" w14:textId="1B46EC04" w:rsidR="00853684" w:rsidRDefault="005E31BC" w:rsidP="00C511B2">
      <w:pPr>
        <w:widowControl w:val="0"/>
        <w:tabs>
          <w:tab w:val="left" w:pos="9639"/>
        </w:tabs>
        <w:spacing w:line="276" w:lineRule="auto"/>
        <w:jc w:val="center"/>
        <w:rPr>
          <w:rFonts w:ascii="Times New Roman" w:hAnsi="Times New Roman"/>
          <w:sz w:val="28"/>
          <w:szCs w:val="28"/>
        </w:rPr>
      </w:pPr>
      <w:r w:rsidRPr="005E31BC">
        <w:rPr>
          <w:rFonts w:ascii="Times New Roman" w:hAnsi="Times New Roman"/>
          <w:sz w:val="28"/>
          <w:szCs w:val="28"/>
        </w:rPr>
        <w:t>РЕШИЛА:</w:t>
      </w:r>
    </w:p>
    <w:p w14:paraId="0AD91957" w14:textId="77777777" w:rsidR="00C511B2" w:rsidRPr="00C511B2" w:rsidRDefault="00C511B2" w:rsidP="00C511B2">
      <w:pPr>
        <w:widowControl w:val="0"/>
        <w:tabs>
          <w:tab w:val="left" w:pos="9639"/>
        </w:tabs>
        <w:spacing w:line="276" w:lineRule="auto"/>
        <w:jc w:val="center"/>
        <w:rPr>
          <w:rFonts w:ascii="Times New Roman" w:hAnsi="Times New Roman"/>
          <w:sz w:val="28"/>
          <w:szCs w:val="28"/>
        </w:rPr>
      </w:pPr>
    </w:p>
    <w:p w14:paraId="2CB2C8A8" w14:textId="5886EFC2" w:rsidR="00A34A13" w:rsidRPr="00331381" w:rsidRDefault="00A34A13" w:rsidP="00A34A13">
      <w:pPr>
        <w:pStyle w:val="a3"/>
        <w:widowControl w:val="0"/>
        <w:numPr>
          <w:ilvl w:val="0"/>
          <w:numId w:val="17"/>
        </w:numPr>
        <w:autoSpaceDE/>
        <w:autoSpaceDN/>
        <w:adjustRightInd/>
        <w:spacing w:line="264" w:lineRule="auto"/>
        <w:ind w:left="0" w:firstLine="709"/>
        <w:jc w:val="both"/>
        <w:rPr>
          <w:rFonts w:ascii="Times New Roman" w:hAnsi="Times New Roman"/>
          <w:color w:val="000000"/>
          <w:sz w:val="28"/>
          <w:szCs w:val="28"/>
        </w:rPr>
      </w:pPr>
      <w:r w:rsidRPr="00331381">
        <w:rPr>
          <w:rFonts w:ascii="Times New Roman" w:hAnsi="Times New Roman"/>
          <w:color w:val="000000"/>
          <w:sz w:val="28"/>
          <w:szCs w:val="28"/>
        </w:rPr>
        <w:t xml:space="preserve">Признать жалобу </w:t>
      </w:r>
      <w:r>
        <w:rPr>
          <w:rFonts w:ascii="Times New Roman" w:hAnsi="Times New Roman"/>
          <w:color w:val="000000" w:themeColor="text1"/>
          <w:sz w:val="28"/>
          <w:szCs w:val="28"/>
        </w:rPr>
        <w:t>ООО «Опора-Юг»</w:t>
      </w:r>
      <w:r w:rsidRPr="00331381">
        <w:rPr>
          <w:rFonts w:ascii="Times New Roman" w:hAnsi="Times New Roman"/>
          <w:bCs/>
          <w:color w:val="000000"/>
          <w:sz w:val="28"/>
          <w:szCs w:val="28"/>
        </w:rPr>
        <w:t xml:space="preserve"> обоснованной</w:t>
      </w:r>
      <w:r w:rsidRPr="00331381">
        <w:rPr>
          <w:rFonts w:ascii="Times New Roman" w:hAnsi="Times New Roman"/>
          <w:color w:val="000000"/>
          <w:sz w:val="28"/>
          <w:szCs w:val="28"/>
        </w:rPr>
        <w:t>.</w:t>
      </w:r>
    </w:p>
    <w:p w14:paraId="61C8A128" w14:textId="679F34A8" w:rsidR="00A34A13" w:rsidRPr="00331381" w:rsidRDefault="00A34A13" w:rsidP="00A34A13">
      <w:pPr>
        <w:pStyle w:val="a3"/>
        <w:widowControl w:val="0"/>
        <w:numPr>
          <w:ilvl w:val="0"/>
          <w:numId w:val="17"/>
        </w:numPr>
        <w:autoSpaceDE/>
        <w:autoSpaceDN/>
        <w:adjustRightInd/>
        <w:spacing w:line="264" w:lineRule="auto"/>
        <w:ind w:left="0" w:firstLine="709"/>
        <w:jc w:val="both"/>
        <w:rPr>
          <w:rFonts w:ascii="Times New Roman" w:hAnsi="Times New Roman"/>
          <w:color w:val="000000"/>
          <w:sz w:val="28"/>
          <w:szCs w:val="28"/>
        </w:rPr>
      </w:pPr>
      <w:r w:rsidRPr="00331381">
        <w:rPr>
          <w:rFonts w:ascii="Times New Roman" w:hAnsi="Times New Roman"/>
          <w:color w:val="000000"/>
          <w:sz w:val="28"/>
          <w:szCs w:val="28"/>
        </w:rPr>
        <w:t>Признать в действиях Заказчика нарушени</w:t>
      </w:r>
      <w:r w:rsidR="00E34AF6">
        <w:rPr>
          <w:rFonts w:ascii="Times New Roman" w:hAnsi="Times New Roman"/>
          <w:color w:val="000000"/>
          <w:sz w:val="28"/>
          <w:szCs w:val="28"/>
        </w:rPr>
        <w:t>е</w:t>
      </w:r>
      <w:r>
        <w:rPr>
          <w:rFonts w:ascii="Times New Roman" w:hAnsi="Times New Roman"/>
          <w:color w:val="000000"/>
          <w:sz w:val="28"/>
          <w:szCs w:val="28"/>
        </w:rPr>
        <w:t xml:space="preserve"> </w:t>
      </w:r>
      <w:r w:rsidR="00E34AF6">
        <w:rPr>
          <w:rFonts w:ascii="Times New Roman" w:hAnsi="Times New Roman"/>
          <w:color w:val="000000"/>
          <w:sz w:val="28"/>
          <w:szCs w:val="28"/>
        </w:rPr>
        <w:t>пункта 1</w:t>
      </w:r>
      <w:r w:rsidRPr="00656FFB">
        <w:rPr>
          <w:rFonts w:ascii="Times New Roman" w:hAnsi="Times New Roman"/>
          <w:color w:val="000000"/>
          <w:sz w:val="28"/>
          <w:szCs w:val="28"/>
        </w:rPr>
        <w:t xml:space="preserve"> части </w:t>
      </w:r>
      <w:r>
        <w:rPr>
          <w:rFonts w:ascii="Times New Roman" w:hAnsi="Times New Roman"/>
          <w:color w:val="000000"/>
          <w:sz w:val="28"/>
          <w:szCs w:val="28"/>
        </w:rPr>
        <w:t xml:space="preserve">2 статьи 42 </w:t>
      </w:r>
      <w:r w:rsidRPr="00331381">
        <w:rPr>
          <w:rFonts w:ascii="Times New Roman" w:hAnsi="Times New Roman"/>
          <w:color w:val="000000"/>
          <w:sz w:val="28"/>
          <w:szCs w:val="28"/>
        </w:rPr>
        <w:t>Закона о контрактной системе.</w:t>
      </w:r>
    </w:p>
    <w:p w14:paraId="68DB6A59" w14:textId="77777777" w:rsidR="00A34A13" w:rsidRPr="00331381" w:rsidRDefault="00A34A13" w:rsidP="00A34A13">
      <w:pPr>
        <w:pStyle w:val="a3"/>
        <w:widowControl w:val="0"/>
        <w:numPr>
          <w:ilvl w:val="0"/>
          <w:numId w:val="17"/>
        </w:numPr>
        <w:autoSpaceDE/>
        <w:autoSpaceDN/>
        <w:adjustRightInd/>
        <w:spacing w:line="264" w:lineRule="auto"/>
        <w:ind w:left="0" w:firstLine="709"/>
        <w:jc w:val="both"/>
        <w:rPr>
          <w:rFonts w:ascii="Times New Roman" w:hAnsi="Times New Roman"/>
          <w:color w:val="000000"/>
          <w:sz w:val="28"/>
          <w:szCs w:val="28"/>
        </w:rPr>
      </w:pPr>
      <w:r>
        <w:rPr>
          <w:rFonts w:ascii="Times New Roman" w:hAnsi="Times New Roman"/>
          <w:color w:val="000000"/>
          <w:sz w:val="28"/>
          <w:szCs w:val="28"/>
        </w:rPr>
        <w:t>Выдать Заказчику, Оператору электронной площадки</w:t>
      </w:r>
      <w:r w:rsidRPr="00331381">
        <w:rPr>
          <w:rFonts w:ascii="Times New Roman" w:hAnsi="Times New Roman"/>
          <w:color w:val="000000"/>
          <w:sz w:val="28"/>
          <w:szCs w:val="28"/>
        </w:rPr>
        <w:t xml:space="preserve"> предписание </w:t>
      </w:r>
      <w:r>
        <w:rPr>
          <w:rFonts w:ascii="Times New Roman" w:hAnsi="Times New Roman"/>
          <w:color w:val="000000"/>
          <w:sz w:val="28"/>
          <w:szCs w:val="28"/>
        </w:rPr>
        <w:br/>
      </w:r>
      <w:r w:rsidRPr="00331381">
        <w:rPr>
          <w:rFonts w:ascii="Times New Roman" w:hAnsi="Times New Roman"/>
          <w:color w:val="000000"/>
          <w:sz w:val="28"/>
          <w:szCs w:val="28"/>
        </w:rPr>
        <w:t>об устранении выявленн</w:t>
      </w:r>
      <w:r>
        <w:rPr>
          <w:rFonts w:ascii="Times New Roman" w:hAnsi="Times New Roman"/>
          <w:color w:val="000000"/>
          <w:sz w:val="28"/>
          <w:szCs w:val="28"/>
        </w:rPr>
        <w:t>ых</w:t>
      </w:r>
      <w:r w:rsidRPr="00331381">
        <w:rPr>
          <w:rFonts w:ascii="Times New Roman" w:hAnsi="Times New Roman"/>
          <w:color w:val="000000"/>
          <w:sz w:val="28"/>
          <w:szCs w:val="28"/>
        </w:rPr>
        <w:t xml:space="preserve"> нарушени</w:t>
      </w:r>
      <w:r>
        <w:rPr>
          <w:rFonts w:ascii="Times New Roman" w:hAnsi="Times New Roman"/>
          <w:color w:val="000000"/>
          <w:sz w:val="28"/>
          <w:szCs w:val="28"/>
        </w:rPr>
        <w:t xml:space="preserve">й </w:t>
      </w:r>
      <w:r w:rsidRPr="00331381">
        <w:rPr>
          <w:rFonts w:ascii="Times New Roman" w:hAnsi="Times New Roman"/>
          <w:color w:val="000000"/>
          <w:sz w:val="28"/>
          <w:szCs w:val="28"/>
        </w:rPr>
        <w:t>Закона о контрактной системе.</w:t>
      </w:r>
    </w:p>
    <w:p w14:paraId="448BCAF9" w14:textId="7273F4F9" w:rsidR="00A34A13" w:rsidRPr="00331381" w:rsidRDefault="00A34A13" w:rsidP="00A34A13">
      <w:pPr>
        <w:pStyle w:val="a3"/>
        <w:widowControl w:val="0"/>
        <w:numPr>
          <w:ilvl w:val="0"/>
          <w:numId w:val="17"/>
        </w:numPr>
        <w:autoSpaceDE/>
        <w:autoSpaceDN/>
        <w:adjustRightInd/>
        <w:spacing w:line="264" w:lineRule="auto"/>
        <w:ind w:left="0" w:firstLine="709"/>
        <w:jc w:val="both"/>
        <w:rPr>
          <w:rFonts w:ascii="Times New Roman" w:hAnsi="Times New Roman"/>
          <w:color w:val="000000"/>
          <w:sz w:val="28"/>
          <w:szCs w:val="28"/>
        </w:rPr>
      </w:pPr>
      <w:r w:rsidRPr="00331381">
        <w:rPr>
          <w:rFonts w:ascii="Times New Roman" w:hAnsi="Times New Roman"/>
          <w:color w:val="000000"/>
          <w:sz w:val="28"/>
          <w:szCs w:val="28"/>
        </w:rPr>
        <w:t xml:space="preserve">Передать материалы от </w:t>
      </w:r>
      <w:r>
        <w:rPr>
          <w:rFonts w:ascii="Times New Roman" w:hAnsi="Times New Roman"/>
          <w:color w:val="000000"/>
          <w:sz w:val="28"/>
          <w:szCs w:val="28"/>
        </w:rPr>
        <w:t>12</w:t>
      </w:r>
      <w:r w:rsidRPr="00331381">
        <w:rPr>
          <w:rFonts w:ascii="Times New Roman" w:hAnsi="Times New Roman"/>
          <w:color w:val="000000"/>
          <w:sz w:val="28"/>
          <w:szCs w:val="28"/>
        </w:rPr>
        <w:t>.</w:t>
      </w:r>
      <w:r>
        <w:rPr>
          <w:rFonts w:ascii="Times New Roman" w:hAnsi="Times New Roman"/>
          <w:color w:val="000000"/>
          <w:sz w:val="28"/>
          <w:szCs w:val="28"/>
        </w:rPr>
        <w:t>1</w:t>
      </w:r>
      <w:r w:rsidRPr="00331381">
        <w:rPr>
          <w:rFonts w:ascii="Times New Roman" w:hAnsi="Times New Roman"/>
          <w:color w:val="000000"/>
          <w:sz w:val="28"/>
          <w:szCs w:val="28"/>
        </w:rPr>
        <w:t xml:space="preserve">2.2023 по делу № </w:t>
      </w:r>
      <w:r w:rsidR="00E34AF6" w:rsidRPr="0057603C">
        <w:rPr>
          <w:rFonts w:ascii="Times New Roman" w:hAnsi="Times New Roman"/>
          <w:sz w:val="28"/>
          <w:szCs w:val="28"/>
        </w:rPr>
        <w:t>28/06/105-</w:t>
      </w:r>
      <w:r w:rsidR="00E34AF6">
        <w:rPr>
          <w:rFonts w:ascii="Times New Roman" w:hAnsi="Times New Roman"/>
          <w:sz w:val="28"/>
          <w:szCs w:val="28"/>
        </w:rPr>
        <w:t>2872</w:t>
      </w:r>
      <w:r w:rsidR="00E34AF6" w:rsidRPr="0057603C">
        <w:rPr>
          <w:rFonts w:ascii="Times New Roman" w:hAnsi="Times New Roman"/>
          <w:sz w:val="28"/>
          <w:szCs w:val="28"/>
        </w:rPr>
        <w:t>/202</w:t>
      </w:r>
      <w:r w:rsidR="00E34AF6">
        <w:rPr>
          <w:rFonts w:ascii="Times New Roman" w:hAnsi="Times New Roman"/>
          <w:sz w:val="28"/>
          <w:szCs w:val="28"/>
        </w:rPr>
        <w:t>3</w:t>
      </w:r>
      <w:r w:rsidRPr="00331381">
        <w:rPr>
          <w:rFonts w:ascii="Times New Roman" w:hAnsi="Times New Roman"/>
          <w:sz w:val="28"/>
          <w:szCs w:val="28"/>
        </w:rPr>
        <w:t xml:space="preserve"> </w:t>
      </w:r>
      <w:r w:rsidRPr="00331381">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w:t>
      </w:r>
      <w:r>
        <w:rPr>
          <w:rFonts w:ascii="Times New Roman" w:hAnsi="Times New Roman"/>
          <w:color w:val="000000"/>
          <w:sz w:val="28"/>
          <w:szCs w:val="28"/>
        </w:rPr>
        <w:t xml:space="preserve"> </w:t>
      </w:r>
      <w:r w:rsidRPr="00331381">
        <w:rPr>
          <w:rFonts w:ascii="Times New Roman" w:hAnsi="Times New Roman"/>
          <w:color w:val="000000"/>
          <w:sz w:val="28"/>
          <w:szCs w:val="28"/>
        </w:rPr>
        <w:t>для рассмотрения вопроса о возбуждении дел об административн</w:t>
      </w:r>
      <w:r w:rsidR="00CD2234">
        <w:rPr>
          <w:rFonts w:ascii="Times New Roman" w:hAnsi="Times New Roman"/>
          <w:color w:val="000000"/>
          <w:sz w:val="28"/>
          <w:szCs w:val="28"/>
        </w:rPr>
        <w:t>ых</w:t>
      </w:r>
      <w:r w:rsidRPr="00331381">
        <w:rPr>
          <w:rFonts w:ascii="Times New Roman" w:hAnsi="Times New Roman"/>
          <w:color w:val="000000"/>
          <w:sz w:val="28"/>
          <w:szCs w:val="28"/>
        </w:rPr>
        <w:t xml:space="preserve"> правонарушени</w:t>
      </w:r>
      <w:r w:rsidR="00CD2234">
        <w:rPr>
          <w:rFonts w:ascii="Times New Roman" w:hAnsi="Times New Roman"/>
          <w:color w:val="000000"/>
          <w:sz w:val="28"/>
          <w:szCs w:val="28"/>
        </w:rPr>
        <w:t>ях</w:t>
      </w:r>
      <w:r w:rsidRPr="00331381">
        <w:rPr>
          <w:rFonts w:ascii="Times New Roman" w:hAnsi="Times New Roman"/>
          <w:color w:val="000000"/>
          <w:sz w:val="28"/>
          <w:szCs w:val="28"/>
        </w:rPr>
        <w:t>.</w:t>
      </w:r>
    </w:p>
    <w:p w14:paraId="117F5B19" w14:textId="77777777" w:rsidR="00C94888" w:rsidRPr="00C94888" w:rsidRDefault="00C94888" w:rsidP="00C94888">
      <w:pPr>
        <w:widowControl w:val="0"/>
        <w:tabs>
          <w:tab w:val="left" w:pos="4515"/>
        </w:tabs>
        <w:spacing w:line="276" w:lineRule="auto"/>
        <w:jc w:val="both"/>
        <w:rPr>
          <w:rFonts w:ascii="Times New Roman" w:hAnsi="Times New Roman"/>
          <w:color w:val="000000"/>
          <w:sz w:val="28"/>
          <w:szCs w:val="28"/>
        </w:rPr>
      </w:pPr>
    </w:p>
    <w:p w14:paraId="4DE5503A" w14:textId="06BFDA12" w:rsidR="00BA3028" w:rsidRPr="00B26B16" w:rsidRDefault="00AA64DE" w:rsidP="00AA64DE">
      <w:pPr>
        <w:tabs>
          <w:tab w:val="left" w:pos="9639"/>
        </w:tabs>
        <w:spacing w:line="276" w:lineRule="auto"/>
        <w:ind w:firstLine="567"/>
        <w:jc w:val="both"/>
        <w:rPr>
          <w:rFonts w:ascii="Times New Roman" w:hAnsi="Times New Roman"/>
          <w:sz w:val="26"/>
          <w:szCs w:val="28"/>
        </w:rPr>
      </w:pPr>
      <w:r w:rsidRPr="00AA64DE">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48CBB7A1" w14:textId="77777777" w:rsidR="009F0C04" w:rsidRDefault="009F0C04" w:rsidP="00EB72E0">
      <w:pPr>
        <w:tabs>
          <w:tab w:val="left" w:pos="9639"/>
        </w:tabs>
        <w:autoSpaceDE/>
        <w:autoSpaceDN/>
        <w:adjustRightInd/>
        <w:spacing w:line="276" w:lineRule="auto"/>
        <w:jc w:val="both"/>
        <w:rPr>
          <w:rFonts w:ascii="Times New Roman" w:hAnsi="Times New Roman"/>
          <w:sz w:val="28"/>
          <w:szCs w:val="28"/>
        </w:rPr>
      </w:pPr>
      <w:bookmarkStart w:id="1" w:name="_GoBack"/>
      <w:bookmarkEnd w:id="1"/>
    </w:p>
    <w:sectPr w:rsidR="009F0C04" w:rsidSect="00C62832">
      <w:headerReference w:type="default" r:id="rId9"/>
      <w:pgSz w:w="11906" w:h="16838"/>
      <w:pgMar w:top="851" w:right="567"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FB5C1" w14:textId="77777777" w:rsidR="000365D0" w:rsidRDefault="000365D0" w:rsidP="00BD21BE">
      <w:pPr>
        <w:spacing w:line="240" w:lineRule="auto"/>
      </w:pPr>
      <w:r>
        <w:separator/>
      </w:r>
    </w:p>
  </w:endnote>
  <w:endnote w:type="continuationSeparator" w:id="0">
    <w:p w14:paraId="5EF84C6E" w14:textId="77777777" w:rsidR="000365D0" w:rsidRDefault="000365D0"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10C47" w14:textId="77777777" w:rsidR="000365D0" w:rsidRDefault="000365D0" w:rsidP="00BD21BE">
      <w:pPr>
        <w:spacing w:line="240" w:lineRule="auto"/>
      </w:pPr>
      <w:r>
        <w:separator/>
      </w:r>
    </w:p>
  </w:footnote>
  <w:footnote w:type="continuationSeparator" w:id="0">
    <w:p w14:paraId="2280F8CB" w14:textId="77777777" w:rsidR="000365D0" w:rsidRDefault="000365D0"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729468"/>
      <w:docPartObj>
        <w:docPartGallery w:val="Page Numbers (Top of Page)"/>
        <w:docPartUnique/>
      </w:docPartObj>
    </w:sdtPr>
    <w:sdtEndPr>
      <w:rPr>
        <w:rFonts w:ascii="Times New Roman" w:hAnsi="Times New Roman"/>
      </w:rPr>
    </w:sdtEndPr>
    <w:sdtContent>
      <w:p w14:paraId="15C2F43B" w14:textId="77777777" w:rsidR="004902DC" w:rsidRPr="008E11AE" w:rsidRDefault="004902DC">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9D5556">
          <w:rPr>
            <w:rFonts w:ascii="Times New Roman" w:hAnsi="Times New Roman"/>
            <w:noProof/>
          </w:rPr>
          <w:t>5</w:t>
        </w:r>
        <w:r w:rsidRPr="008E11AE">
          <w:rPr>
            <w:rFonts w:ascii="Times New Roman" w:hAnsi="Times New Roman"/>
          </w:rPr>
          <w:fldChar w:fldCharType="end"/>
        </w:r>
      </w:p>
    </w:sdtContent>
  </w:sdt>
  <w:p w14:paraId="73202B9C" w14:textId="77777777" w:rsidR="004902DC" w:rsidRDefault="004902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70CC6"/>
    <w:multiLevelType w:val="hybridMultilevel"/>
    <w:tmpl w:val="59F6C8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54B00C6"/>
    <w:multiLevelType w:val="multilevel"/>
    <w:tmpl w:val="BB0AE19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137B80"/>
    <w:multiLevelType w:val="multilevel"/>
    <w:tmpl w:val="990A8762"/>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3" w15:restartNumberingAfterBreak="0">
    <w:nsid w:val="185D4D2D"/>
    <w:multiLevelType w:val="hybridMultilevel"/>
    <w:tmpl w:val="1138F8BE"/>
    <w:lvl w:ilvl="0" w:tplc="04190011">
      <w:start w:val="1"/>
      <w:numFmt w:val="decimal"/>
      <w:lvlText w:val="%1)"/>
      <w:lvlJc w:val="left"/>
      <w:pPr>
        <w:ind w:left="1505" w:hanging="360"/>
      </w:pPr>
    </w:lvl>
    <w:lvl w:ilvl="1" w:tplc="04190019" w:tentative="1">
      <w:start w:val="1"/>
      <w:numFmt w:val="lowerLetter"/>
      <w:lvlText w:val="%2."/>
      <w:lvlJc w:val="left"/>
      <w:pPr>
        <w:ind w:left="2225" w:hanging="360"/>
      </w:pPr>
    </w:lvl>
    <w:lvl w:ilvl="2" w:tplc="0419001B" w:tentative="1">
      <w:start w:val="1"/>
      <w:numFmt w:val="lowerRoman"/>
      <w:lvlText w:val="%3."/>
      <w:lvlJc w:val="right"/>
      <w:pPr>
        <w:ind w:left="2945" w:hanging="180"/>
      </w:pPr>
    </w:lvl>
    <w:lvl w:ilvl="3" w:tplc="0419000F" w:tentative="1">
      <w:start w:val="1"/>
      <w:numFmt w:val="decimal"/>
      <w:lvlText w:val="%4."/>
      <w:lvlJc w:val="left"/>
      <w:pPr>
        <w:ind w:left="3665" w:hanging="360"/>
      </w:pPr>
    </w:lvl>
    <w:lvl w:ilvl="4" w:tplc="04190019" w:tentative="1">
      <w:start w:val="1"/>
      <w:numFmt w:val="lowerLetter"/>
      <w:lvlText w:val="%5."/>
      <w:lvlJc w:val="left"/>
      <w:pPr>
        <w:ind w:left="4385" w:hanging="360"/>
      </w:pPr>
    </w:lvl>
    <w:lvl w:ilvl="5" w:tplc="0419001B" w:tentative="1">
      <w:start w:val="1"/>
      <w:numFmt w:val="lowerRoman"/>
      <w:lvlText w:val="%6."/>
      <w:lvlJc w:val="right"/>
      <w:pPr>
        <w:ind w:left="5105" w:hanging="180"/>
      </w:pPr>
    </w:lvl>
    <w:lvl w:ilvl="6" w:tplc="0419000F" w:tentative="1">
      <w:start w:val="1"/>
      <w:numFmt w:val="decimal"/>
      <w:lvlText w:val="%7."/>
      <w:lvlJc w:val="left"/>
      <w:pPr>
        <w:ind w:left="5825" w:hanging="360"/>
      </w:pPr>
    </w:lvl>
    <w:lvl w:ilvl="7" w:tplc="04190019" w:tentative="1">
      <w:start w:val="1"/>
      <w:numFmt w:val="lowerLetter"/>
      <w:lvlText w:val="%8."/>
      <w:lvlJc w:val="left"/>
      <w:pPr>
        <w:ind w:left="6545" w:hanging="360"/>
      </w:pPr>
    </w:lvl>
    <w:lvl w:ilvl="8" w:tplc="0419001B" w:tentative="1">
      <w:start w:val="1"/>
      <w:numFmt w:val="lowerRoman"/>
      <w:lvlText w:val="%9."/>
      <w:lvlJc w:val="right"/>
      <w:pPr>
        <w:ind w:left="7265" w:hanging="180"/>
      </w:pPr>
    </w:lvl>
  </w:abstractNum>
  <w:abstractNum w:abstractNumId="4" w15:restartNumberingAfterBreak="0">
    <w:nsid w:val="1B6B7D95"/>
    <w:multiLevelType w:val="hybridMultilevel"/>
    <w:tmpl w:val="13761A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E624665"/>
    <w:multiLevelType w:val="hybridMultilevel"/>
    <w:tmpl w:val="879006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96759"/>
    <w:multiLevelType w:val="hybridMultilevel"/>
    <w:tmpl w:val="3AFC42C8"/>
    <w:lvl w:ilvl="0" w:tplc="B92C7B26">
      <w:start w:val="1"/>
      <w:numFmt w:val="decimal"/>
      <w:suff w:val="space"/>
      <w:lvlText w:val="%1)"/>
      <w:lvlJc w:val="left"/>
      <w:pPr>
        <w:ind w:left="92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B8B14C8"/>
    <w:multiLevelType w:val="hybridMultilevel"/>
    <w:tmpl w:val="DBCC9A06"/>
    <w:lvl w:ilvl="0" w:tplc="8B42E91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905A27"/>
    <w:multiLevelType w:val="hybridMultilevel"/>
    <w:tmpl w:val="A83A6C94"/>
    <w:lvl w:ilvl="0" w:tplc="E7F0A1DE">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4D2F592A"/>
    <w:multiLevelType w:val="multilevel"/>
    <w:tmpl w:val="52E8DF36"/>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0" w15:restartNumberingAfterBreak="0">
    <w:nsid w:val="4F0F80B4"/>
    <w:multiLevelType w:val="multilevel"/>
    <w:tmpl w:val="23B41E8E"/>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1" w15:restartNumberingAfterBreak="0">
    <w:nsid w:val="52C50986"/>
    <w:multiLevelType w:val="hybridMultilevel"/>
    <w:tmpl w:val="29843734"/>
    <w:lvl w:ilvl="0" w:tplc="0EA084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6024AF9"/>
    <w:multiLevelType w:val="hybridMultilevel"/>
    <w:tmpl w:val="074EB5B0"/>
    <w:lvl w:ilvl="0" w:tplc="9DF4072C">
      <w:start w:val="1"/>
      <w:numFmt w:val="decimal"/>
      <w:suff w:val="space"/>
      <w:lvlText w:val="%1."/>
      <w:lvlJc w:val="left"/>
      <w:pPr>
        <w:ind w:left="3621" w:hanging="360"/>
      </w:pPr>
      <w:rPr>
        <w:rFonts w:ascii="Times New Roman" w:eastAsia="Times New Roman" w:hAnsi="Times New Roman" w:cs="Times New Roman"/>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3" w15:restartNumberingAfterBreak="0">
    <w:nsid w:val="5A1521CA"/>
    <w:multiLevelType w:val="hybridMultilevel"/>
    <w:tmpl w:val="DDA6BE76"/>
    <w:lvl w:ilvl="0" w:tplc="895AED1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616477FC"/>
    <w:multiLevelType w:val="hybridMultilevel"/>
    <w:tmpl w:val="FBE056A8"/>
    <w:lvl w:ilvl="0" w:tplc="BAC0D12C">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692C08F5"/>
    <w:multiLevelType w:val="multilevel"/>
    <w:tmpl w:val="EDECFC9E"/>
    <w:lvl w:ilvl="0">
      <w:start w:val="1"/>
      <w:numFmt w:val="decimal"/>
      <w:suff w:val="space"/>
      <w:lvlText w:val="%1)"/>
      <w:lvlJc w:val="left"/>
      <w:pPr>
        <w:ind w:left="644" w:hanging="360"/>
      </w:pPr>
      <w:rPr>
        <w:rFonts w:hint="default"/>
        <w:color w:val="000000"/>
        <w:sz w:val="28"/>
        <w:szCs w:val="28"/>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6" w15:restartNumberingAfterBreak="0">
    <w:nsid w:val="6EA206B8"/>
    <w:multiLevelType w:val="multilevel"/>
    <w:tmpl w:val="C7885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6"/>
  </w:num>
  <w:num w:numId="3">
    <w:abstractNumId w:val="5"/>
  </w:num>
  <w:num w:numId="4">
    <w:abstractNumId w:val="4"/>
  </w:num>
  <w:num w:numId="5">
    <w:abstractNumId w:val="7"/>
  </w:num>
  <w:num w:numId="6">
    <w:abstractNumId w:val="16"/>
  </w:num>
  <w:num w:numId="7">
    <w:abstractNumId w:val="14"/>
  </w:num>
  <w:num w:numId="8">
    <w:abstractNumId w:val="8"/>
  </w:num>
  <w:num w:numId="9">
    <w:abstractNumId w:val="11"/>
  </w:num>
  <w:num w:numId="10">
    <w:abstractNumId w:val="3"/>
  </w:num>
  <w:num w:numId="11">
    <w:abstractNumId w:val="15"/>
  </w:num>
  <w:num w:numId="12">
    <w:abstractNumId w:val="1"/>
  </w:num>
  <w:num w:numId="13">
    <w:abstractNumId w:val="9"/>
  </w:num>
  <w:num w:numId="14">
    <w:abstractNumId w:val="13"/>
  </w:num>
  <w:num w:numId="15">
    <w:abstractNumId w:val="0"/>
  </w:num>
  <w:num w:numId="16">
    <w:abstractNumId w:val="2"/>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116C"/>
    <w:rsid w:val="00003D56"/>
    <w:rsid w:val="000048EC"/>
    <w:rsid w:val="00004E7C"/>
    <w:rsid w:val="00004E8B"/>
    <w:rsid w:val="0000547F"/>
    <w:rsid w:val="000074C4"/>
    <w:rsid w:val="00013596"/>
    <w:rsid w:val="00013656"/>
    <w:rsid w:val="00014EBE"/>
    <w:rsid w:val="00015A37"/>
    <w:rsid w:val="000165AD"/>
    <w:rsid w:val="00016D16"/>
    <w:rsid w:val="00017F42"/>
    <w:rsid w:val="000206E5"/>
    <w:rsid w:val="000213CA"/>
    <w:rsid w:val="00022453"/>
    <w:rsid w:val="00023676"/>
    <w:rsid w:val="00023FD7"/>
    <w:rsid w:val="00025DCA"/>
    <w:rsid w:val="00027321"/>
    <w:rsid w:val="00033C69"/>
    <w:rsid w:val="00033E4E"/>
    <w:rsid w:val="0003513B"/>
    <w:rsid w:val="00035F9B"/>
    <w:rsid w:val="000365D0"/>
    <w:rsid w:val="00036FD0"/>
    <w:rsid w:val="00037D05"/>
    <w:rsid w:val="00042924"/>
    <w:rsid w:val="00047626"/>
    <w:rsid w:val="00047925"/>
    <w:rsid w:val="0005123D"/>
    <w:rsid w:val="00051F15"/>
    <w:rsid w:val="00056116"/>
    <w:rsid w:val="00056705"/>
    <w:rsid w:val="0006023D"/>
    <w:rsid w:val="00061C17"/>
    <w:rsid w:val="00063550"/>
    <w:rsid w:val="00063ACE"/>
    <w:rsid w:val="0006405F"/>
    <w:rsid w:val="0006715B"/>
    <w:rsid w:val="0006764E"/>
    <w:rsid w:val="00067975"/>
    <w:rsid w:val="00067F02"/>
    <w:rsid w:val="00070606"/>
    <w:rsid w:val="00070707"/>
    <w:rsid w:val="00070A58"/>
    <w:rsid w:val="00070BD5"/>
    <w:rsid w:val="000724BF"/>
    <w:rsid w:val="000742C6"/>
    <w:rsid w:val="00074A0D"/>
    <w:rsid w:val="000819C5"/>
    <w:rsid w:val="00082877"/>
    <w:rsid w:val="00082C00"/>
    <w:rsid w:val="00083094"/>
    <w:rsid w:val="00084E50"/>
    <w:rsid w:val="0008581B"/>
    <w:rsid w:val="0008707D"/>
    <w:rsid w:val="00087F14"/>
    <w:rsid w:val="0009008D"/>
    <w:rsid w:val="000925A6"/>
    <w:rsid w:val="00092741"/>
    <w:rsid w:val="0009439E"/>
    <w:rsid w:val="00094E34"/>
    <w:rsid w:val="0009693C"/>
    <w:rsid w:val="000A3C51"/>
    <w:rsid w:val="000A4005"/>
    <w:rsid w:val="000A559A"/>
    <w:rsid w:val="000A6211"/>
    <w:rsid w:val="000A6F04"/>
    <w:rsid w:val="000A76FF"/>
    <w:rsid w:val="000A77F2"/>
    <w:rsid w:val="000A7E80"/>
    <w:rsid w:val="000B4E7D"/>
    <w:rsid w:val="000B6741"/>
    <w:rsid w:val="000B6EE7"/>
    <w:rsid w:val="000C37BF"/>
    <w:rsid w:val="000C3F5F"/>
    <w:rsid w:val="000C477E"/>
    <w:rsid w:val="000C638D"/>
    <w:rsid w:val="000D1551"/>
    <w:rsid w:val="000D321D"/>
    <w:rsid w:val="000D4381"/>
    <w:rsid w:val="000D468D"/>
    <w:rsid w:val="000D61E9"/>
    <w:rsid w:val="000D67E1"/>
    <w:rsid w:val="000D7A65"/>
    <w:rsid w:val="000E3CBA"/>
    <w:rsid w:val="000E4F08"/>
    <w:rsid w:val="000E559F"/>
    <w:rsid w:val="000E59B5"/>
    <w:rsid w:val="000E60EC"/>
    <w:rsid w:val="000E6D28"/>
    <w:rsid w:val="000E791C"/>
    <w:rsid w:val="000F16E7"/>
    <w:rsid w:val="000F1D6F"/>
    <w:rsid w:val="000F2A8F"/>
    <w:rsid w:val="000F2EFE"/>
    <w:rsid w:val="000F508E"/>
    <w:rsid w:val="000F60C0"/>
    <w:rsid w:val="000F7A3F"/>
    <w:rsid w:val="000F7B3D"/>
    <w:rsid w:val="00100221"/>
    <w:rsid w:val="00100B08"/>
    <w:rsid w:val="00101031"/>
    <w:rsid w:val="00101F2D"/>
    <w:rsid w:val="00103002"/>
    <w:rsid w:val="00106508"/>
    <w:rsid w:val="00106737"/>
    <w:rsid w:val="001071D5"/>
    <w:rsid w:val="001131F5"/>
    <w:rsid w:val="00113E5D"/>
    <w:rsid w:val="00114377"/>
    <w:rsid w:val="00114951"/>
    <w:rsid w:val="00117BD1"/>
    <w:rsid w:val="0012016E"/>
    <w:rsid w:val="00121191"/>
    <w:rsid w:val="001211C2"/>
    <w:rsid w:val="001211F0"/>
    <w:rsid w:val="00125756"/>
    <w:rsid w:val="00126C3B"/>
    <w:rsid w:val="00127B2F"/>
    <w:rsid w:val="001313BC"/>
    <w:rsid w:val="00132919"/>
    <w:rsid w:val="00133856"/>
    <w:rsid w:val="001355EA"/>
    <w:rsid w:val="00135EB8"/>
    <w:rsid w:val="00136763"/>
    <w:rsid w:val="00142376"/>
    <w:rsid w:val="0014371E"/>
    <w:rsid w:val="0015377E"/>
    <w:rsid w:val="00154024"/>
    <w:rsid w:val="0015664C"/>
    <w:rsid w:val="00156F16"/>
    <w:rsid w:val="0015725E"/>
    <w:rsid w:val="001616D5"/>
    <w:rsid w:val="001631FA"/>
    <w:rsid w:val="00163E24"/>
    <w:rsid w:val="00165AC3"/>
    <w:rsid w:val="001666FC"/>
    <w:rsid w:val="001669DA"/>
    <w:rsid w:val="00166B32"/>
    <w:rsid w:val="0016761D"/>
    <w:rsid w:val="00167907"/>
    <w:rsid w:val="001711EA"/>
    <w:rsid w:val="001715E0"/>
    <w:rsid w:val="0017428A"/>
    <w:rsid w:val="00174A3C"/>
    <w:rsid w:val="00177AA3"/>
    <w:rsid w:val="00180AA9"/>
    <w:rsid w:val="00181E1F"/>
    <w:rsid w:val="00182646"/>
    <w:rsid w:val="0018623E"/>
    <w:rsid w:val="0019253C"/>
    <w:rsid w:val="00192A90"/>
    <w:rsid w:val="001931F6"/>
    <w:rsid w:val="001956E5"/>
    <w:rsid w:val="00196F78"/>
    <w:rsid w:val="001971FD"/>
    <w:rsid w:val="001A005B"/>
    <w:rsid w:val="001A1A67"/>
    <w:rsid w:val="001A2654"/>
    <w:rsid w:val="001A2D32"/>
    <w:rsid w:val="001A3D51"/>
    <w:rsid w:val="001A663F"/>
    <w:rsid w:val="001A7ACC"/>
    <w:rsid w:val="001B2C2F"/>
    <w:rsid w:val="001B3C40"/>
    <w:rsid w:val="001B7696"/>
    <w:rsid w:val="001B7E30"/>
    <w:rsid w:val="001C04A6"/>
    <w:rsid w:val="001C06D8"/>
    <w:rsid w:val="001C072E"/>
    <w:rsid w:val="001C490D"/>
    <w:rsid w:val="001C5203"/>
    <w:rsid w:val="001D0282"/>
    <w:rsid w:val="001D03CF"/>
    <w:rsid w:val="001D1F88"/>
    <w:rsid w:val="001D2156"/>
    <w:rsid w:val="001D2BF9"/>
    <w:rsid w:val="001D4F24"/>
    <w:rsid w:val="001D779D"/>
    <w:rsid w:val="001E0132"/>
    <w:rsid w:val="001E4EE9"/>
    <w:rsid w:val="001E5520"/>
    <w:rsid w:val="001E5BCF"/>
    <w:rsid w:val="001E5BF8"/>
    <w:rsid w:val="001F09E8"/>
    <w:rsid w:val="001F13D0"/>
    <w:rsid w:val="001F1409"/>
    <w:rsid w:val="001F2013"/>
    <w:rsid w:val="001F3542"/>
    <w:rsid w:val="001F49C6"/>
    <w:rsid w:val="001F5199"/>
    <w:rsid w:val="0020300B"/>
    <w:rsid w:val="00206367"/>
    <w:rsid w:val="00207B94"/>
    <w:rsid w:val="00213AFC"/>
    <w:rsid w:val="00213DEE"/>
    <w:rsid w:val="00215D82"/>
    <w:rsid w:val="00216294"/>
    <w:rsid w:val="00216DEC"/>
    <w:rsid w:val="002179AA"/>
    <w:rsid w:val="00225656"/>
    <w:rsid w:val="0022572F"/>
    <w:rsid w:val="00225787"/>
    <w:rsid w:val="00227F54"/>
    <w:rsid w:val="0023521D"/>
    <w:rsid w:val="00235BDE"/>
    <w:rsid w:val="00236148"/>
    <w:rsid w:val="002414EE"/>
    <w:rsid w:val="002421CB"/>
    <w:rsid w:val="0024270B"/>
    <w:rsid w:val="00245F62"/>
    <w:rsid w:val="00250258"/>
    <w:rsid w:val="00251009"/>
    <w:rsid w:val="00251776"/>
    <w:rsid w:val="002533D9"/>
    <w:rsid w:val="00253A95"/>
    <w:rsid w:val="002544A0"/>
    <w:rsid w:val="002620DB"/>
    <w:rsid w:val="0026438A"/>
    <w:rsid w:val="00267BAD"/>
    <w:rsid w:val="00271530"/>
    <w:rsid w:val="00271E9F"/>
    <w:rsid w:val="00276551"/>
    <w:rsid w:val="00277B00"/>
    <w:rsid w:val="00280006"/>
    <w:rsid w:val="00280A1F"/>
    <w:rsid w:val="002821CB"/>
    <w:rsid w:val="00282BEB"/>
    <w:rsid w:val="00282D2B"/>
    <w:rsid w:val="00283D5C"/>
    <w:rsid w:val="002848BE"/>
    <w:rsid w:val="0028634B"/>
    <w:rsid w:val="002870B0"/>
    <w:rsid w:val="00287DF0"/>
    <w:rsid w:val="00290613"/>
    <w:rsid w:val="00290F50"/>
    <w:rsid w:val="00293A9C"/>
    <w:rsid w:val="002948C7"/>
    <w:rsid w:val="0029601A"/>
    <w:rsid w:val="002979A4"/>
    <w:rsid w:val="002A06E5"/>
    <w:rsid w:val="002A144A"/>
    <w:rsid w:val="002A3FE6"/>
    <w:rsid w:val="002A4D13"/>
    <w:rsid w:val="002A5710"/>
    <w:rsid w:val="002A62BA"/>
    <w:rsid w:val="002A75BB"/>
    <w:rsid w:val="002A7BDA"/>
    <w:rsid w:val="002B5103"/>
    <w:rsid w:val="002B52BD"/>
    <w:rsid w:val="002C32FB"/>
    <w:rsid w:val="002C381A"/>
    <w:rsid w:val="002C4503"/>
    <w:rsid w:val="002C5633"/>
    <w:rsid w:val="002D0678"/>
    <w:rsid w:val="002D08AD"/>
    <w:rsid w:val="002D09C3"/>
    <w:rsid w:val="002D1E08"/>
    <w:rsid w:val="002D1FFB"/>
    <w:rsid w:val="002D55BD"/>
    <w:rsid w:val="002D676F"/>
    <w:rsid w:val="002D6CE6"/>
    <w:rsid w:val="002D769A"/>
    <w:rsid w:val="002D785C"/>
    <w:rsid w:val="002E12C2"/>
    <w:rsid w:val="002E153A"/>
    <w:rsid w:val="002E16EE"/>
    <w:rsid w:val="002E1D6E"/>
    <w:rsid w:val="002E3110"/>
    <w:rsid w:val="002E3124"/>
    <w:rsid w:val="002E4550"/>
    <w:rsid w:val="002E460A"/>
    <w:rsid w:val="002E5205"/>
    <w:rsid w:val="002E5AAA"/>
    <w:rsid w:val="002E6726"/>
    <w:rsid w:val="002F0246"/>
    <w:rsid w:val="002F0977"/>
    <w:rsid w:val="002F2451"/>
    <w:rsid w:val="002F2D1D"/>
    <w:rsid w:val="002F438D"/>
    <w:rsid w:val="00302EBE"/>
    <w:rsid w:val="00304AE3"/>
    <w:rsid w:val="003061FA"/>
    <w:rsid w:val="00310ABB"/>
    <w:rsid w:val="00316042"/>
    <w:rsid w:val="00317864"/>
    <w:rsid w:val="00321091"/>
    <w:rsid w:val="0032150D"/>
    <w:rsid w:val="003216E5"/>
    <w:rsid w:val="00322292"/>
    <w:rsid w:val="003225B5"/>
    <w:rsid w:val="00324FCB"/>
    <w:rsid w:val="003272EC"/>
    <w:rsid w:val="00335B20"/>
    <w:rsid w:val="003365F7"/>
    <w:rsid w:val="00341AFC"/>
    <w:rsid w:val="0034250A"/>
    <w:rsid w:val="00342DE9"/>
    <w:rsid w:val="00344664"/>
    <w:rsid w:val="00345232"/>
    <w:rsid w:val="00345947"/>
    <w:rsid w:val="00346CCB"/>
    <w:rsid w:val="003526EC"/>
    <w:rsid w:val="0035384B"/>
    <w:rsid w:val="00355594"/>
    <w:rsid w:val="0035615C"/>
    <w:rsid w:val="003571CE"/>
    <w:rsid w:val="00357649"/>
    <w:rsid w:val="00360EAF"/>
    <w:rsid w:val="003613B5"/>
    <w:rsid w:val="00363C14"/>
    <w:rsid w:val="003709BC"/>
    <w:rsid w:val="003709FE"/>
    <w:rsid w:val="003736FB"/>
    <w:rsid w:val="0037420A"/>
    <w:rsid w:val="0037657D"/>
    <w:rsid w:val="0037673B"/>
    <w:rsid w:val="00377EFB"/>
    <w:rsid w:val="00384CF1"/>
    <w:rsid w:val="00385E24"/>
    <w:rsid w:val="003868B7"/>
    <w:rsid w:val="00387382"/>
    <w:rsid w:val="00391232"/>
    <w:rsid w:val="003913D2"/>
    <w:rsid w:val="00392887"/>
    <w:rsid w:val="00392A0B"/>
    <w:rsid w:val="003938E4"/>
    <w:rsid w:val="003938F6"/>
    <w:rsid w:val="003943F2"/>
    <w:rsid w:val="00394CAE"/>
    <w:rsid w:val="00395283"/>
    <w:rsid w:val="00395345"/>
    <w:rsid w:val="00395A7F"/>
    <w:rsid w:val="003960BA"/>
    <w:rsid w:val="003A0B86"/>
    <w:rsid w:val="003A1EC0"/>
    <w:rsid w:val="003A3258"/>
    <w:rsid w:val="003A385E"/>
    <w:rsid w:val="003A44B9"/>
    <w:rsid w:val="003A6232"/>
    <w:rsid w:val="003B00BB"/>
    <w:rsid w:val="003B0C19"/>
    <w:rsid w:val="003B287B"/>
    <w:rsid w:val="003B3073"/>
    <w:rsid w:val="003B6199"/>
    <w:rsid w:val="003B686D"/>
    <w:rsid w:val="003C02C5"/>
    <w:rsid w:val="003C065F"/>
    <w:rsid w:val="003C0D87"/>
    <w:rsid w:val="003C1350"/>
    <w:rsid w:val="003C1CD8"/>
    <w:rsid w:val="003C2864"/>
    <w:rsid w:val="003C4894"/>
    <w:rsid w:val="003C6075"/>
    <w:rsid w:val="003D09C4"/>
    <w:rsid w:val="003D58C0"/>
    <w:rsid w:val="003D59D7"/>
    <w:rsid w:val="003E033A"/>
    <w:rsid w:val="003E058A"/>
    <w:rsid w:val="003E4AEC"/>
    <w:rsid w:val="003E4D03"/>
    <w:rsid w:val="003E554D"/>
    <w:rsid w:val="003F09C0"/>
    <w:rsid w:val="003F1470"/>
    <w:rsid w:val="003F1DD1"/>
    <w:rsid w:val="003F2BA3"/>
    <w:rsid w:val="003F3A18"/>
    <w:rsid w:val="003F3A69"/>
    <w:rsid w:val="003F3E17"/>
    <w:rsid w:val="003F451F"/>
    <w:rsid w:val="003F4DB7"/>
    <w:rsid w:val="003F660B"/>
    <w:rsid w:val="003F7D86"/>
    <w:rsid w:val="0040064C"/>
    <w:rsid w:val="004034EF"/>
    <w:rsid w:val="00403A64"/>
    <w:rsid w:val="00404A89"/>
    <w:rsid w:val="0040539A"/>
    <w:rsid w:val="00407057"/>
    <w:rsid w:val="0041054C"/>
    <w:rsid w:val="00411075"/>
    <w:rsid w:val="004112E3"/>
    <w:rsid w:val="004125CE"/>
    <w:rsid w:val="00413FA6"/>
    <w:rsid w:val="00420EF3"/>
    <w:rsid w:val="00421471"/>
    <w:rsid w:val="00423D49"/>
    <w:rsid w:val="00426224"/>
    <w:rsid w:val="00433991"/>
    <w:rsid w:val="00434656"/>
    <w:rsid w:val="004379D3"/>
    <w:rsid w:val="00441008"/>
    <w:rsid w:val="00443610"/>
    <w:rsid w:val="0044436A"/>
    <w:rsid w:val="00444464"/>
    <w:rsid w:val="00446B50"/>
    <w:rsid w:val="00447B49"/>
    <w:rsid w:val="00450274"/>
    <w:rsid w:val="00452336"/>
    <w:rsid w:val="00452E99"/>
    <w:rsid w:val="0045388A"/>
    <w:rsid w:val="00453EFB"/>
    <w:rsid w:val="00456595"/>
    <w:rsid w:val="0045772B"/>
    <w:rsid w:val="0046045F"/>
    <w:rsid w:val="004610F6"/>
    <w:rsid w:val="004616AD"/>
    <w:rsid w:val="00463810"/>
    <w:rsid w:val="0046410C"/>
    <w:rsid w:val="00465564"/>
    <w:rsid w:val="00466711"/>
    <w:rsid w:val="00467319"/>
    <w:rsid w:val="004674BB"/>
    <w:rsid w:val="0046761C"/>
    <w:rsid w:val="00471404"/>
    <w:rsid w:val="004725B5"/>
    <w:rsid w:val="004743CB"/>
    <w:rsid w:val="00474DB4"/>
    <w:rsid w:val="00475166"/>
    <w:rsid w:val="00475C48"/>
    <w:rsid w:val="004762BD"/>
    <w:rsid w:val="0047735B"/>
    <w:rsid w:val="00483102"/>
    <w:rsid w:val="00483201"/>
    <w:rsid w:val="004833DE"/>
    <w:rsid w:val="00487130"/>
    <w:rsid w:val="004902DC"/>
    <w:rsid w:val="00491342"/>
    <w:rsid w:val="00491622"/>
    <w:rsid w:val="00491F49"/>
    <w:rsid w:val="00493130"/>
    <w:rsid w:val="00493C01"/>
    <w:rsid w:val="00495735"/>
    <w:rsid w:val="0049637C"/>
    <w:rsid w:val="004979C4"/>
    <w:rsid w:val="004A1167"/>
    <w:rsid w:val="004A171F"/>
    <w:rsid w:val="004A3A7E"/>
    <w:rsid w:val="004A7FB1"/>
    <w:rsid w:val="004B0230"/>
    <w:rsid w:val="004B0559"/>
    <w:rsid w:val="004B080B"/>
    <w:rsid w:val="004B3F0D"/>
    <w:rsid w:val="004B5C13"/>
    <w:rsid w:val="004B6EF0"/>
    <w:rsid w:val="004B77DC"/>
    <w:rsid w:val="004B78D2"/>
    <w:rsid w:val="004B7923"/>
    <w:rsid w:val="004B7C4A"/>
    <w:rsid w:val="004C2A92"/>
    <w:rsid w:val="004C38FF"/>
    <w:rsid w:val="004C3F62"/>
    <w:rsid w:val="004C5B0E"/>
    <w:rsid w:val="004C73A2"/>
    <w:rsid w:val="004D0348"/>
    <w:rsid w:val="004D0690"/>
    <w:rsid w:val="004D1804"/>
    <w:rsid w:val="004D457E"/>
    <w:rsid w:val="004D4B83"/>
    <w:rsid w:val="004D5F16"/>
    <w:rsid w:val="004E30F0"/>
    <w:rsid w:val="004E5CFB"/>
    <w:rsid w:val="004E60EA"/>
    <w:rsid w:val="004E7460"/>
    <w:rsid w:val="004E7EC2"/>
    <w:rsid w:val="004F4DE0"/>
    <w:rsid w:val="004F572E"/>
    <w:rsid w:val="004F63E2"/>
    <w:rsid w:val="0050318C"/>
    <w:rsid w:val="00503261"/>
    <w:rsid w:val="00505DEF"/>
    <w:rsid w:val="0050631F"/>
    <w:rsid w:val="00506414"/>
    <w:rsid w:val="00506A8B"/>
    <w:rsid w:val="00506AFB"/>
    <w:rsid w:val="0050718E"/>
    <w:rsid w:val="005125D8"/>
    <w:rsid w:val="00514215"/>
    <w:rsid w:val="00514B68"/>
    <w:rsid w:val="00514C4B"/>
    <w:rsid w:val="005154A9"/>
    <w:rsid w:val="0051657C"/>
    <w:rsid w:val="00520F5F"/>
    <w:rsid w:val="00522687"/>
    <w:rsid w:val="005229FA"/>
    <w:rsid w:val="0052467A"/>
    <w:rsid w:val="005252C5"/>
    <w:rsid w:val="00527FA6"/>
    <w:rsid w:val="0053078C"/>
    <w:rsid w:val="00531302"/>
    <w:rsid w:val="005320C6"/>
    <w:rsid w:val="00532E48"/>
    <w:rsid w:val="00536AD1"/>
    <w:rsid w:val="00536EA3"/>
    <w:rsid w:val="00537027"/>
    <w:rsid w:val="005379F4"/>
    <w:rsid w:val="0054036A"/>
    <w:rsid w:val="005417E9"/>
    <w:rsid w:val="00542532"/>
    <w:rsid w:val="00542C0D"/>
    <w:rsid w:val="00542FDC"/>
    <w:rsid w:val="0054324F"/>
    <w:rsid w:val="0054492E"/>
    <w:rsid w:val="0054514B"/>
    <w:rsid w:val="005459E0"/>
    <w:rsid w:val="00547A22"/>
    <w:rsid w:val="00550C3A"/>
    <w:rsid w:val="00554E59"/>
    <w:rsid w:val="005551E1"/>
    <w:rsid w:val="00557B0E"/>
    <w:rsid w:val="00560F5E"/>
    <w:rsid w:val="00561E26"/>
    <w:rsid w:val="0056264D"/>
    <w:rsid w:val="00562B6B"/>
    <w:rsid w:val="00562F4B"/>
    <w:rsid w:val="005648A0"/>
    <w:rsid w:val="00565E05"/>
    <w:rsid w:val="005721B8"/>
    <w:rsid w:val="00573C80"/>
    <w:rsid w:val="00573FBE"/>
    <w:rsid w:val="00575523"/>
    <w:rsid w:val="00575F9B"/>
    <w:rsid w:val="0057603C"/>
    <w:rsid w:val="00576C45"/>
    <w:rsid w:val="005811BD"/>
    <w:rsid w:val="00584627"/>
    <w:rsid w:val="00584AA1"/>
    <w:rsid w:val="005858D5"/>
    <w:rsid w:val="00585D9A"/>
    <w:rsid w:val="00591645"/>
    <w:rsid w:val="00591970"/>
    <w:rsid w:val="00591C74"/>
    <w:rsid w:val="0059289B"/>
    <w:rsid w:val="00594E2A"/>
    <w:rsid w:val="00597D0C"/>
    <w:rsid w:val="005A0569"/>
    <w:rsid w:val="005A0897"/>
    <w:rsid w:val="005A0A39"/>
    <w:rsid w:val="005A3F7C"/>
    <w:rsid w:val="005A489B"/>
    <w:rsid w:val="005A663C"/>
    <w:rsid w:val="005A67DA"/>
    <w:rsid w:val="005B0E73"/>
    <w:rsid w:val="005B2BAC"/>
    <w:rsid w:val="005B3DAF"/>
    <w:rsid w:val="005C019F"/>
    <w:rsid w:val="005C072A"/>
    <w:rsid w:val="005C14B2"/>
    <w:rsid w:val="005C2C75"/>
    <w:rsid w:val="005C2E81"/>
    <w:rsid w:val="005C3913"/>
    <w:rsid w:val="005C62C3"/>
    <w:rsid w:val="005C6ADF"/>
    <w:rsid w:val="005C7FAC"/>
    <w:rsid w:val="005D02B8"/>
    <w:rsid w:val="005D0441"/>
    <w:rsid w:val="005D0559"/>
    <w:rsid w:val="005D056C"/>
    <w:rsid w:val="005D0D61"/>
    <w:rsid w:val="005D0EB9"/>
    <w:rsid w:val="005D10D6"/>
    <w:rsid w:val="005D14D1"/>
    <w:rsid w:val="005D3D58"/>
    <w:rsid w:val="005D4B18"/>
    <w:rsid w:val="005D6540"/>
    <w:rsid w:val="005D6BBA"/>
    <w:rsid w:val="005E1928"/>
    <w:rsid w:val="005E31BC"/>
    <w:rsid w:val="005E322A"/>
    <w:rsid w:val="005E395A"/>
    <w:rsid w:val="005E4D52"/>
    <w:rsid w:val="005E500A"/>
    <w:rsid w:val="005E5341"/>
    <w:rsid w:val="005E5C61"/>
    <w:rsid w:val="005E6ACC"/>
    <w:rsid w:val="005E6DC9"/>
    <w:rsid w:val="005E793C"/>
    <w:rsid w:val="005E7B29"/>
    <w:rsid w:val="005F0FE1"/>
    <w:rsid w:val="005F166C"/>
    <w:rsid w:val="005F24B7"/>
    <w:rsid w:val="005F2EE8"/>
    <w:rsid w:val="005F52AA"/>
    <w:rsid w:val="005F76BC"/>
    <w:rsid w:val="00600608"/>
    <w:rsid w:val="00600C1E"/>
    <w:rsid w:val="0060132F"/>
    <w:rsid w:val="0060247D"/>
    <w:rsid w:val="006042EB"/>
    <w:rsid w:val="00604807"/>
    <w:rsid w:val="00605070"/>
    <w:rsid w:val="00610ECC"/>
    <w:rsid w:val="00614BA8"/>
    <w:rsid w:val="0061681B"/>
    <w:rsid w:val="00616973"/>
    <w:rsid w:val="00621748"/>
    <w:rsid w:val="0062203F"/>
    <w:rsid w:val="006222BF"/>
    <w:rsid w:val="00623CED"/>
    <w:rsid w:val="0062458F"/>
    <w:rsid w:val="00624820"/>
    <w:rsid w:val="0062722E"/>
    <w:rsid w:val="00630C35"/>
    <w:rsid w:val="006319DB"/>
    <w:rsid w:val="006319DC"/>
    <w:rsid w:val="00631C22"/>
    <w:rsid w:val="0063247D"/>
    <w:rsid w:val="00632D4E"/>
    <w:rsid w:val="00634C37"/>
    <w:rsid w:val="00635CCE"/>
    <w:rsid w:val="00640609"/>
    <w:rsid w:val="006421B4"/>
    <w:rsid w:val="00642241"/>
    <w:rsid w:val="0064315E"/>
    <w:rsid w:val="006435E6"/>
    <w:rsid w:val="00643B97"/>
    <w:rsid w:val="00644132"/>
    <w:rsid w:val="006445E0"/>
    <w:rsid w:val="006454C6"/>
    <w:rsid w:val="00646640"/>
    <w:rsid w:val="00646DE3"/>
    <w:rsid w:val="00647646"/>
    <w:rsid w:val="00651369"/>
    <w:rsid w:val="00654291"/>
    <w:rsid w:val="006553EE"/>
    <w:rsid w:val="00656333"/>
    <w:rsid w:val="00656486"/>
    <w:rsid w:val="0065722C"/>
    <w:rsid w:val="00660CDE"/>
    <w:rsid w:val="00663272"/>
    <w:rsid w:val="0066574B"/>
    <w:rsid w:val="00665F1C"/>
    <w:rsid w:val="006660C6"/>
    <w:rsid w:val="00666A84"/>
    <w:rsid w:val="00667709"/>
    <w:rsid w:val="00667A70"/>
    <w:rsid w:val="00667B60"/>
    <w:rsid w:val="00667E3E"/>
    <w:rsid w:val="00667EC9"/>
    <w:rsid w:val="00670691"/>
    <w:rsid w:val="006709C2"/>
    <w:rsid w:val="00671E07"/>
    <w:rsid w:val="00674887"/>
    <w:rsid w:val="00676982"/>
    <w:rsid w:val="00676A80"/>
    <w:rsid w:val="00681358"/>
    <w:rsid w:val="006817FD"/>
    <w:rsid w:val="00681CAC"/>
    <w:rsid w:val="006832D9"/>
    <w:rsid w:val="00686368"/>
    <w:rsid w:val="00687746"/>
    <w:rsid w:val="00690EDA"/>
    <w:rsid w:val="00692D82"/>
    <w:rsid w:val="00694F91"/>
    <w:rsid w:val="00695928"/>
    <w:rsid w:val="00696F63"/>
    <w:rsid w:val="00697FCA"/>
    <w:rsid w:val="006A1387"/>
    <w:rsid w:val="006A1551"/>
    <w:rsid w:val="006A381E"/>
    <w:rsid w:val="006A439E"/>
    <w:rsid w:val="006A5263"/>
    <w:rsid w:val="006A5BDB"/>
    <w:rsid w:val="006A738D"/>
    <w:rsid w:val="006B0149"/>
    <w:rsid w:val="006B0545"/>
    <w:rsid w:val="006B2956"/>
    <w:rsid w:val="006B402F"/>
    <w:rsid w:val="006B66F4"/>
    <w:rsid w:val="006B692B"/>
    <w:rsid w:val="006B7887"/>
    <w:rsid w:val="006C08D4"/>
    <w:rsid w:val="006C1A18"/>
    <w:rsid w:val="006C1C4C"/>
    <w:rsid w:val="006C326D"/>
    <w:rsid w:val="006C4257"/>
    <w:rsid w:val="006C45ED"/>
    <w:rsid w:val="006C47E5"/>
    <w:rsid w:val="006C4976"/>
    <w:rsid w:val="006C4A4C"/>
    <w:rsid w:val="006C4DFB"/>
    <w:rsid w:val="006C5695"/>
    <w:rsid w:val="006D19C7"/>
    <w:rsid w:val="006D3FF5"/>
    <w:rsid w:val="006D4907"/>
    <w:rsid w:val="006D71FB"/>
    <w:rsid w:val="006D7F48"/>
    <w:rsid w:val="006E49E6"/>
    <w:rsid w:val="006E5529"/>
    <w:rsid w:val="006E5A3C"/>
    <w:rsid w:val="006E6AD3"/>
    <w:rsid w:val="006E75A8"/>
    <w:rsid w:val="006F1563"/>
    <w:rsid w:val="006F256A"/>
    <w:rsid w:val="006F26C5"/>
    <w:rsid w:val="006F2F46"/>
    <w:rsid w:val="006F4791"/>
    <w:rsid w:val="00700011"/>
    <w:rsid w:val="00703EAC"/>
    <w:rsid w:val="00704056"/>
    <w:rsid w:val="00705187"/>
    <w:rsid w:val="007057DC"/>
    <w:rsid w:val="00705AE1"/>
    <w:rsid w:val="00712A1F"/>
    <w:rsid w:val="00713DEF"/>
    <w:rsid w:val="00713EFE"/>
    <w:rsid w:val="00714604"/>
    <w:rsid w:val="00716E33"/>
    <w:rsid w:val="007214BA"/>
    <w:rsid w:val="0072278E"/>
    <w:rsid w:val="007240E4"/>
    <w:rsid w:val="00724C55"/>
    <w:rsid w:val="0072684C"/>
    <w:rsid w:val="00730C0E"/>
    <w:rsid w:val="00731D38"/>
    <w:rsid w:val="00731DBB"/>
    <w:rsid w:val="00731DE5"/>
    <w:rsid w:val="00732059"/>
    <w:rsid w:val="00732B79"/>
    <w:rsid w:val="0073690B"/>
    <w:rsid w:val="00737987"/>
    <w:rsid w:val="00745BFC"/>
    <w:rsid w:val="00747642"/>
    <w:rsid w:val="0075013C"/>
    <w:rsid w:val="007521FB"/>
    <w:rsid w:val="00753CDD"/>
    <w:rsid w:val="00753CE9"/>
    <w:rsid w:val="00754E09"/>
    <w:rsid w:val="0075723A"/>
    <w:rsid w:val="007604B0"/>
    <w:rsid w:val="007628FC"/>
    <w:rsid w:val="007631FD"/>
    <w:rsid w:val="0076352F"/>
    <w:rsid w:val="007642DF"/>
    <w:rsid w:val="00767291"/>
    <w:rsid w:val="00767C06"/>
    <w:rsid w:val="007704B4"/>
    <w:rsid w:val="00770F3B"/>
    <w:rsid w:val="00772E61"/>
    <w:rsid w:val="007730C8"/>
    <w:rsid w:val="00774385"/>
    <w:rsid w:val="0077469A"/>
    <w:rsid w:val="007751D1"/>
    <w:rsid w:val="00780099"/>
    <w:rsid w:val="00781B2A"/>
    <w:rsid w:val="00781D85"/>
    <w:rsid w:val="007825DE"/>
    <w:rsid w:val="007826E0"/>
    <w:rsid w:val="00782B9E"/>
    <w:rsid w:val="00792099"/>
    <w:rsid w:val="007922CD"/>
    <w:rsid w:val="00792F74"/>
    <w:rsid w:val="00792FE5"/>
    <w:rsid w:val="00793118"/>
    <w:rsid w:val="00793CEE"/>
    <w:rsid w:val="00797230"/>
    <w:rsid w:val="007A13D7"/>
    <w:rsid w:val="007A2886"/>
    <w:rsid w:val="007A39C3"/>
    <w:rsid w:val="007A3DB7"/>
    <w:rsid w:val="007A406A"/>
    <w:rsid w:val="007A5F87"/>
    <w:rsid w:val="007A674A"/>
    <w:rsid w:val="007A76F9"/>
    <w:rsid w:val="007B31FB"/>
    <w:rsid w:val="007B5602"/>
    <w:rsid w:val="007C1B97"/>
    <w:rsid w:val="007C5E42"/>
    <w:rsid w:val="007D18A7"/>
    <w:rsid w:val="007D3B39"/>
    <w:rsid w:val="007D4B9F"/>
    <w:rsid w:val="007D5D25"/>
    <w:rsid w:val="007D5E65"/>
    <w:rsid w:val="007D6794"/>
    <w:rsid w:val="007D6C65"/>
    <w:rsid w:val="007E04A3"/>
    <w:rsid w:val="007E1353"/>
    <w:rsid w:val="007E14DF"/>
    <w:rsid w:val="007E5927"/>
    <w:rsid w:val="007E6273"/>
    <w:rsid w:val="007E7709"/>
    <w:rsid w:val="007E777F"/>
    <w:rsid w:val="007F086A"/>
    <w:rsid w:val="007F29D1"/>
    <w:rsid w:val="007F2FC6"/>
    <w:rsid w:val="007F4B25"/>
    <w:rsid w:val="007F4DF3"/>
    <w:rsid w:val="007F5659"/>
    <w:rsid w:val="007F5C4F"/>
    <w:rsid w:val="007F75B4"/>
    <w:rsid w:val="00802D98"/>
    <w:rsid w:val="00804318"/>
    <w:rsid w:val="0080438B"/>
    <w:rsid w:val="00804D37"/>
    <w:rsid w:val="0080534D"/>
    <w:rsid w:val="0080655C"/>
    <w:rsid w:val="0081116C"/>
    <w:rsid w:val="00811CA1"/>
    <w:rsid w:val="00812A46"/>
    <w:rsid w:val="0081705C"/>
    <w:rsid w:val="0081746B"/>
    <w:rsid w:val="00817D7B"/>
    <w:rsid w:val="00820B48"/>
    <w:rsid w:val="00820DC0"/>
    <w:rsid w:val="008213ED"/>
    <w:rsid w:val="008229AC"/>
    <w:rsid w:val="008237A5"/>
    <w:rsid w:val="00824144"/>
    <w:rsid w:val="008266DB"/>
    <w:rsid w:val="0083026A"/>
    <w:rsid w:val="00831C10"/>
    <w:rsid w:val="00834F12"/>
    <w:rsid w:val="008350CD"/>
    <w:rsid w:val="008352BB"/>
    <w:rsid w:val="008373DD"/>
    <w:rsid w:val="00840706"/>
    <w:rsid w:val="008419A5"/>
    <w:rsid w:val="00843427"/>
    <w:rsid w:val="0084385E"/>
    <w:rsid w:val="00843A78"/>
    <w:rsid w:val="00843D1A"/>
    <w:rsid w:val="008454FC"/>
    <w:rsid w:val="00845A1C"/>
    <w:rsid w:val="00846ABF"/>
    <w:rsid w:val="00846DC0"/>
    <w:rsid w:val="00847194"/>
    <w:rsid w:val="00847688"/>
    <w:rsid w:val="0085023E"/>
    <w:rsid w:val="00850C57"/>
    <w:rsid w:val="008511B4"/>
    <w:rsid w:val="00851A50"/>
    <w:rsid w:val="00852DE9"/>
    <w:rsid w:val="00853684"/>
    <w:rsid w:val="008547B5"/>
    <w:rsid w:val="008549FE"/>
    <w:rsid w:val="00854DF2"/>
    <w:rsid w:val="008558A3"/>
    <w:rsid w:val="0086389F"/>
    <w:rsid w:val="008645D3"/>
    <w:rsid w:val="0086465B"/>
    <w:rsid w:val="00865A08"/>
    <w:rsid w:val="0086773D"/>
    <w:rsid w:val="00867EDE"/>
    <w:rsid w:val="008766F3"/>
    <w:rsid w:val="00876E16"/>
    <w:rsid w:val="008825CD"/>
    <w:rsid w:val="00883BCE"/>
    <w:rsid w:val="00885B9A"/>
    <w:rsid w:val="00887437"/>
    <w:rsid w:val="00890201"/>
    <w:rsid w:val="0089499B"/>
    <w:rsid w:val="008961E2"/>
    <w:rsid w:val="0089684E"/>
    <w:rsid w:val="008975ED"/>
    <w:rsid w:val="008A060B"/>
    <w:rsid w:val="008A09CC"/>
    <w:rsid w:val="008A0E31"/>
    <w:rsid w:val="008A1507"/>
    <w:rsid w:val="008A2784"/>
    <w:rsid w:val="008A2986"/>
    <w:rsid w:val="008A348F"/>
    <w:rsid w:val="008A3DB1"/>
    <w:rsid w:val="008A62C8"/>
    <w:rsid w:val="008A70AC"/>
    <w:rsid w:val="008B1BF9"/>
    <w:rsid w:val="008B2548"/>
    <w:rsid w:val="008B5611"/>
    <w:rsid w:val="008B68C4"/>
    <w:rsid w:val="008C0FFF"/>
    <w:rsid w:val="008C15DB"/>
    <w:rsid w:val="008C16CD"/>
    <w:rsid w:val="008C6780"/>
    <w:rsid w:val="008D09BB"/>
    <w:rsid w:val="008D2693"/>
    <w:rsid w:val="008D426F"/>
    <w:rsid w:val="008D5A6A"/>
    <w:rsid w:val="008E0FC9"/>
    <w:rsid w:val="008E1044"/>
    <w:rsid w:val="008E11AE"/>
    <w:rsid w:val="008E1E90"/>
    <w:rsid w:val="008E3CFC"/>
    <w:rsid w:val="008E3E35"/>
    <w:rsid w:val="008E6859"/>
    <w:rsid w:val="008E6ACF"/>
    <w:rsid w:val="008F04A3"/>
    <w:rsid w:val="008F140A"/>
    <w:rsid w:val="008F2301"/>
    <w:rsid w:val="008F6B9E"/>
    <w:rsid w:val="008F729E"/>
    <w:rsid w:val="00900688"/>
    <w:rsid w:val="00905429"/>
    <w:rsid w:val="00907118"/>
    <w:rsid w:val="00907ACD"/>
    <w:rsid w:val="00907E4B"/>
    <w:rsid w:val="009100DF"/>
    <w:rsid w:val="0091011E"/>
    <w:rsid w:val="00911FA4"/>
    <w:rsid w:val="00913281"/>
    <w:rsid w:val="0091381F"/>
    <w:rsid w:val="009140A3"/>
    <w:rsid w:val="00915445"/>
    <w:rsid w:val="00915E72"/>
    <w:rsid w:val="00916354"/>
    <w:rsid w:val="00916F02"/>
    <w:rsid w:val="00917FD4"/>
    <w:rsid w:val="00921488"/>
    <w:rsid w:val="009236E2"/>
    <w:rsid w:val="00923D05"/>
    <w:rsid w:val="0092416F"/>
    <w:rsid w:val="00924756"/>
    <w:rsid w:val="00927DAB"/>
    <w:rsid w:val="00930149"/>
    <w:rsid w:val="009304C6"/>
    <w:rsid w:val="00930B69"/>
    <w:rsid w:val="00931F40"/>
    <w:rsid w:val="00935131"/>
    <w:rsid w:val="009357C5"/>
    <w:rsid w:val="00937AC6"/>
    <w:rsid w:val="009405DB"/>
    <w:rsid w:val="00940A31"/>
    <w:rsid w:val="00940D5F"/>
    <w:rsid w:val="0094265D"/>
    <w:rsid w:val="0094322E"/>
    <w:rsid w:val="00944AEC"/>
    <w:rsid w:val="0095350B"/>
    <w:rsid w:val="00953E4D"/>
    <w:rsid w:val="00955B05"/>
    <w:rsid w:val="00955D67"/>
    <w:rsid w:val="009574B8"/>
    <w:rsid w:val="009603D4"/>
    <w:rsid w:val="00960478"/>
    <w:rsid w:val="0096121D"/>
    <w:rsid w:val="009640CB"/>
    <w:rsid w:val="009646F6"/>
    <w:rsid w:val="009656B3"/>
    <w:rsid w:val="00967A01"/>
    <w:rsid w:val="0097128A"/>
    <w:rsid w:val="00971B48"/>
    <w:rsid w:val="00973DC9"/>
    <w:rsid w:val="00973DF6"/>
    <w:rsid w:val="0097494E"/>
    <w:rsid w:val="00977A19"/>
    <w:rsid w:val="0098008B"/>
    <w:rsid w:val="0098048E"/>
    <w:rsid w:val="00983512"/>
    <w:rsid w:val="009855A7"/>
    <w:rsid w:val="009862F7"/>
    <w:rsid w:val="0098669B"/>
    <w:rsid w:val="00987B89"/>
    <w:rsid w:val="00990575"/>
    <w:rsid w:val="00994554"/>
    <w:rsid w:val="00994EC3"/>
    <w:rsid w:val="00994EFE"/>
    <w:rsid w:val="009951C7"/>
    <w:rsid w:val="0099705D"/>
    <w:rsid w:val="009978D6"/>
    <w:rsid w:val="009A02D0"/>
    <w:rsid w:val="009A0386"/>
    <w:rsid w:val="009A1359"/>
    <w:rsid w:val="009A70E2"/>
    <w:rsid w:val="009B0BFB"/>
    <w:rsid w:val="009B1BE6"/>
    <w:rsid w:val="009B76AA"/>
    <w:rsid w:val="009B786E"/>
    <w:rsid w:val="009B7F40"/>
    <w:rsid w:val="009C24C5"/>
    <w:rsid w:val="009C4276"/>
    <w:rsid w:val="009C4453"/>
    <w:rsid w:val="009C4FEB"/>
    <w:rsid w:val="009C6463"/>
    <w:rsid w:val="009C6493"/>
    <w:rsid w:val="009C7065"/>
    <w:rsid w:val="009C7158"/>
    <w:rsid w:val="009C7D17"/>
    <w:rsid w:val="009C7FDE"/>
    <w:rsid w:val="009D285B"/>
    <w:rsid w:val="009D2A82"/>
    <w:rsid w:val="009D3BB3"/>
    <w:rsid w:val="009D5556"/>
    <w:rsid w:val="009D7114"/>
    <w:rsid w:val="009D7F2F"/>
    <w:rsid w:val="009E3D93"/>
    <w:rsid w:val="009E46C8"/>
    <w:rsid w:val="009E5106"/>
    <w:rsid w:val="009E7284"/>
    <w:rsid w:val="009E7CA9"/>
    <w:rsid w:val="009F0C04"/>
    <w:rsid w:val="009F14FF"/>
    <w:rsid w:val="009F3314"/>
    <w:rsid w:val="009F3D81"/>
    <w:rsid w:val="009F40A0"/>
    <w:rsid w:val="009F4585"/>
    <w:rsid w:val="009F542B"/>
    <w:rsid w:val="009F577D"/>
    <w:rsid w:val="009F5FC5"/>
    <w:rsid w:val="009F611F"/>
    <w:rsid w:val="009F6957"/>
    <w:rsid w:val="00A007CB"/>
    <w:rsid w:val="00A01C7D"/>
    <w:rsid w:val="00A02D92"/>
    <w:rsid w:val="00A03B0B"/>
    <w:rsid w:val="00A042BC"/>
    <w:rsid w:val="00A05E07"/>
    <w:rsid w:val="00A061D3"/>
    <w:rsid w:val="00A06ED8"/>
    <w:rsid w:val="00A132F8"/>
    <w:rsid w:val="00A147C0"/>
    <w:rsid w:val="00A17209"/>
    <w:rsid w:val="00A17A85"/>
    <w:rsid w:val="00A21793"/>
    <w:rsid w:val="00A23C5C"/>
    <w:rsid w:val="00A271C2"/>
    <w:rsid w:val="00A272A9"/>
    <w:rsid w:val="00A27878"/>
    <w:rsid w:val="00A279F5"/>
    <w:rsid w:val="00A30179"/>
    <w:rsid w:val="00A30E70"/>
    <w:rsid w:val="00A31AF4"/>
    <w:rsid w:val="00A31CD7"/>
    <w:rsid w:val="00A322C4"/>
    <w:rsid w:val="00A32709"/>
    <w:rsid w:val="00A333A1"/>
    <w:rsid w:val="00A3372E"/>
    <w:rsid w:val="00A34472"/>
    <w:rsid w:val="00A34A13"/>
    <w:rsid w:val="00A34AC4"/>
    <w:rsid w:val="00A36396"/>
    <w:rsid w:val="00A40930"/>
    <w:rsid w:val="00A40ACC"/>
    <w:rsid w:val="00A41370"/>
    <w:rsid w:val="00A41960"/>
    <w:rsid w:val="00A41E96"/>
    <w:rsid w:val="00A4215A"/>
    <w:rsid w:val="00A42218"/>
    <w:rsid w:val="00A42938"/>
    <w:rsid w:val="00A440AC"/>
    <w:rsid w:val="00A46D87"/>
    <w:rsid w:val="00A475B0"/>
    <w:rsid w:val="00A50199"/>
    <w:rsid w:val="00A517DF"/>
    <w:rsid w:val="00A544B7"/>
    <w:rsid w:val="00A55C36"/>
    <w:rsid w:val="00A56343"/>
    <w:rsid w:val="00A62383"/>
    <w:rsid w:val="00A63504"/>
    <w:rsid w:val="00A637DE"/>
    <w:rsid w:val="00A65905"/>
    <w:rsid w:val="00A7000F"/>
    <w:rsid w:val="00A7024D"/>
    <w:rsid w:val="00A706B0"/>
    <w:rsid w:val="00A70765"/>
    <w:rsid w:val="00A70EF4"/>
    <w:rsid w:val="00A715AC"/>
    <w:rsid w:val="00A7296F"/>
    <w:rsid w:val="00A747E2"/>
    <w:rsid w:val="00A74BF5"/>
    <w:rsid w:val="00A76FCB"/>
    <w:rsid w:val="00A80316"/>
    <w:rsid w:val="00A80926"/>
    <w:rsid w:val="00A80BDF"/>
    <w:rsid w:val="00A82372"/>
    <w:rsid w:val="00A84429"/>
    <w:rsid w:val="00A84BB7"/>
    <w:rsid w:val="00A86270"/>
    <w:rsid w:val="00A8698C"/>
    <w:rsid w:val="00A86DDB"/>
    <w:rsid w:val="00A9074F"/>
    <w:rsid w:val="00A90F28"/>
    <w:rsid w:val="00A91E39"/>
    <w:rsid w:val="00A94C8C"/>
    <w:rsid w:val="00A952CD"/>
    <w:rsid w:val="00A972A2"/>
    <w:rsid w:val="00A979F4"/>
    <w:rsid w:val="00A97D17"/>
    <w:rsid w:val="00AA1663"/>
    <w:rsid w:val="00AA2DEB"/>
    <w:rsid w:val="00AA3B4B"/>
    <w:rsid w:val="00AA53E2"/>
    <w:rsid w:val="00AA64DE"/>
    <w:rsid w:val="00AA722C"/>
    <w:rsid w:val="00AA7285"/>
    <w:rsid w:val="00AB0E7A"/>
    <w:rsid w:val="00AB1717"/>
    <w:rsid w:val="00AB4936"/>
    <w:rsid w:val="00AB68E2"/>
    <w:rsid w:val="00AB6981"/>
    <w:rsid w:val="00AB7593"/>
    <w:rsid w:val="00AB77DF"/>
    <w:rsid w:val="00AC032B"/>
    <w:rsid w:val="00AC0E78"/>
    <w:rsid w:val="00AC0EFD"/>
    <w:rsid w:val="00AC1B66"/>
    <w:rsid w:val="00AC2085"/>
    <w:rsid w:val="00AC2A3E"/>
    <w:rsid w:val="00AC30FD"/>
    <w:rsid w:val="00AC33DF"/>
    <w:rsid w:val="00AC3FC3"/>
    <w:rsid w:val="00AC7439"/>
    <w:rsid w:val="00AC7935"/>
    <w:rsid w:val="00AD0279"/>
    <w:rsid w:val="00AD0EEB"/>
    <w:rsid w:val="00AD0FD1"/>
    <w:rsid w:val="00AD1FCE"/>
    <w:rsid w:val="00AD2002"/>
    <w:rsid w:val="00AD226C"/>
    <w:rsid w:val="00AD23F5"/>
    <w:rsid w:val="00AD2D77"/>
    <w:rsid w:val="00AD46C1"/>
    <w:rsid w:val="00AD6BD3"/>
    <w:rsid w:val="00AE081E"/>
    <w:rsid w:val="00AE0956"/>
    <w:rsid w:val="00AE0FB8"/>
    <w:rsid w:val="00AE17A1"/>
    <w:rsid w:val="00AE1830"/>
    <w:rsid w:val="00AE1CA7"/>
    <w:rsid w:val="00AE3FE9"/>
    <w:rsid w:val="00AE4DF9"/>
    <w:rsid w:val="00AF0084"/>
    <w:rsid w:val="00AF19A2"/>
    <w:rsid w:val="00AF26B6"/>
    <w:rsid w:val="00AF3FA8"/>
    <w:rsid w:val="00AF4D8B"/>
    <w:rsid w:val="00AF5476"/>
    <w:rsid w:val="00AF58A0"/>
    <w:rsid w:val="00AF6011"/>
    <w:rsid w:val="00AF6A4E"/>
    <w:rsid w:val="00B0020F"/>
    <w:rsid w:val="00B0145A"/>
    <w:rsid w:val="00B02950"/>
    <w:rsid w:val="00B05F6E"/>
    <w:rsid w:val="00B06B6A"/>
    <w:rsid w:val="00B077A2"/>
    <w:rsid w:val="00B07ABA"/>
    <w:rsid w:val="00B1089E"/>
    <w:rsid w:val="00B10E32"/>
    <w:rsid w:val="00B12A6A"/>
    <w:rsid w:val="00B13432"/>
    <w:rsid w:val="00B13F5E"/>
    <w:rsid w:val="00B178DC"/>
    <w:rsid w:val="00B17B6A"/>
    <w:rsid w:val="00B20FA7"/>
    <w:rsid w:val="00B214FE"/>
    <w:rsid w:val="00B219E6"/>
    <w:rsid w:val="00B24173"/>
    <w:rsid w:val="00B24387"/>
    <w:rsid w:val="00B25C69"/>
    <w:rsid w:val="00B26606"/>
    <w:rsid w:val="00B26B16"/>
    <w:rsid w:val="00B30FDD"/>
    <w:rsid w:val="00B31C00"/>
    <w:rsid w:val="00B3379E"/>
    <w:rsid w:val="00B36BC4"/>
    <w:rsid w:val="00B37786"/>
    <w:rsid w:val="00B37D11"/>
    <w:rsid w:val="00B415A2"/>
    <w:rsid w:val="00B43C9D"/>
    <w:rsid w:val="00B44D79"/>
    <w:rsid w:val="00B473BB"/>
    <w:rsid w:val="00B53B14"/>
    <w:rsid w:val="00B53C6C"/>
    <w:rsid w:val="00B633BB"/>
    <w:rsid w:val="00B64640"/>
    <w:rsid w:val="00B64E2A"/>
    <w:rsid w:val="00B66A37"/>
    <w:rsid w:val="00B71E45"/>
    <w:rsid w:val="00B7278B"/>
    <w:rsid w:val="00B73545"/>
    <w:rsid w:val="00B7449C"/>
    <w:rsid w:val="00B7589C"/>
    <w:rsid w:val="00B82996"/>
    <w:rsid w:val="00B83E32"/>
    <w:rsid w:val="00B843F5"/>
    <w:rsid w:val="00B851EC"/>
    <w:rsid w:val="00B86DFC"/>
    <w:rsid w:val="00B87564"/>
    <w:rsid w:val="00B90A0D"/>
    <w:rsid w:val="00B914EF"/>
    <w:rsid w:val="00B92862"/>
    <w:rsid w:val="00B9377E"/>
    <w:rsid w:val="00B95D79"/>
    <w:rsid w:val="00B96E82"/>
    <w:rsid w:val="00BA3028"/>
    <w:rsid w:val="00BA3F7D"/>
    <w:rsid w:val="00BA4398"/>
    <w:rsid w:val="00BB2EC2"/>
    <w:rsid w:val="00BB6CB0"/>
    <w:rsid w:val="00BB6F26"/>
    <w:rsid w:val="00BC2414"/>
    <w:rsid w:val="00BC3E9F"/>
    <w:rsid w:val="00BC433A"/>
    <w:rsid w:val="00BC4FC6"/>
    <w:rsid w:val="00BC5869"/>
    <w:rsid w:val="00BC594E"/>
    <w:rsid w:val="00BC68AC"/>
    <w:rsid w:val="00BD0C0C"/>
    <w:rsid w:val="00BD0C31"/>
    <w:rsid w:val="00BD21BE"/>
    <w:rsid w:val="00BD37A3"/>
    <w:rsid w:val="00BD44F3"/>
    <w:rsid w:val="00BD5C8C"/>
    <w:rsid w:val="00BE1B49"/>
    <w:rsid w:val="00BE599F"/>
    <w:rsid w:val="00BE6435"/>
    <w:rsid w:val="00BE70B7"/>
    <w:rsid w:val="00BF073E"/>
    <w:rsid w:val="00BF1CEC"/>
    <w:rsid w:val="00BF2280"/>
    <w:rsid w:val="00BF4BB0"/>
    <w:rsid w:val="00BF4BB3"/>
    <w:rsid w:val="00BF563F"/>
    <w:rsid w:val="00BF5BB7"/>
    <w:rsid w:val="00BF66FD"/>
    <w:rsid w:val="00BF6B86"/>
    <w:rsid w:val="00C006CA"/>
    <w:rsid w:val="00C0144F"/>
    <w:rsid w:val="00C01561"/>
    <w:rsid w:val="00C01D23"/>
    <w:rsid w:val="00C020AD"/>
    <w:rsid w:val="00C025FF"/>
    <w:rsid w:val="00C03178"/>
    <w:rsid w:val="00C036FD"/>
    <w:rsid w:val="00C03771"/>
    <w:rsid w:val="00C03861"/>
    <w:rsid w:val="00C043BD"/>
    <w:rsid w:val="00C051EB"/>
    <w:rsid w:val="00C0536C"/>
    <w:rsid w:val="00C05E35"/>
    <w:rsid w:val="00C11B73"/>
    <w:rsid w:val="00C127B5"/>
    <w:rsid w:val="00C13741"/>
    <w:rsid w:val="00C13E3C"/>
    <w:rsid w:val="00C17F58"/>
    <w:rsid w:val="00C20946"/>
    <w:rsid w:val="00C20E57"/>
    <w:rsid w:val="00C23269"/>
    <w:rsid w:val="00C2365B"/>
    <w:rsid w:val="00C23685"/>
    <w:rsid w:val="00C2476A"/>
    <w:rsid w:val="00C2598D"/>
    <w:rsid w:val="00C26FC3"/>
    <w:rsid w:val="00C2743C"/>
    <w:rsid w:val="00C31FE5"/>
    <w:rsid w:val="00C33178"/>
    <w:rsid w:val="00C3466C"/>
    <w:rsid w:val="00C34781"/>
    <w:rsid w:val="00C34A0B"/>
    <w:rsid w:val="00C41574"/>
    <w:rsid w:val="00C415F0"/>
    <w:rsid w:val="00C44D1B"/>
    <w:rsid w:val="00C450C3"/>
    <w:rsid w:val="00C47041"/>
    <w:rsid w:val="00C47850"/>
    <w:rsid w:val="00C5054F"/>
    <w:rsid w:val="00C511B2"/>
    <w:rsid w:val="00C51BF7"/>
    <w:rsid w:val="00C527D3"/>
    <w:rsid w:val="00C5506D"/>
    <w:rsid w:val="00C551E1"/>
    <w:rsid w:val="00C56DD3"/>
    <w:rsid w:val="00C5712B"/>
    <w:rsid w:val="00C57CC2"/>
    <w:rsid w:val="00C60DD7"/>
    <w:rsid w:val="00C614A4"/>
    <w:rsid w:val="00C62210"/>
    <w:rsid w:val="00C62832"/>
    <w:rsid w:val="00C63E93"/>
    <w:rsid w:val="00C64DD0"/>
    <w:rsid w:val="00C6500B"/>
    <w:rsid w:val="00C65CF2"/>
    <w:rsid w:val="00C676E2"/>
    <w:rsid w:val="00C67718"/>
    <w:rsid w:val="00C70373"/>
    <w:rsid w:val="00C7098D"/>
    <w:rsid w:val="00C710FE"/>
    <w:rsid w:val="00C73FD7"/>
    <w:rsid w:val="00C7437D"/>
    <w:rsid w:val="00C778CF"/>
    <w:rsid w:val="00C80BE8"/>
    <w:rsid w:val="00C81BA0"/>
    <w:rsid w:val="00C874A3"/>
    <w:rsid w:val="00C91048"/>
    <w:rsid w:val="00C914E0"/>
    <w:rsid w:val="00C91EB4"/>
    <w:rsid w:val="00C936A4"/>
    <w:rsid w:val="00C93C06"/>
    <w:rsid w:val="00C94888"/>
    <w:rsid w:val="00C94B8C"/>
    <w:rsid w:val="00C96808"/>
    <w:rsid w:val="00C976A5"/>
    <w:rsid w:val="00CA0D0B"/>
    <w:rsid w:val="00CA10C1"/>
    <w:rsid w:val="00CA424C"/>
    <w:rsid w:val="00CA52AE"/>
    <w:rsid w:val="00CA5F6E"/>
    <w:rsid w:val="00CA6336"/>
    <w:rsid w:val="00CA65BD"/>
    <w:rsid w:val="00CA749B"/>
    <w:rsid w:val="00CA7DC8"/>
    <w:rsid w:val="00CB008C"/>
    <w:rsid w:val="00CB0B39"/>
    <w:rsid w:val="00CB0D8C"/>
    <w:rsid w:val="00CB2219"/>
    <w:rsid w:val="00CC27AE"/>
    <w:rsid w:val="00CC281F"/>
    <w:rsid w:val="00CC2D0F"/>
    <w:rsid w:val="00CC5FAA"/>
    <w:rsid w:val="00CC7472"/>
    <w:rsid w:val="00CD152B"/>
    <w:rsid w:val="00CD2234"/>
    <w:rsid w:val="00CD35DE"/>
    <w:rsid w:val="00CD3B64"/>
    <w:rsid w:val="00CD4ABD"/>
    <w:rsid w:val="00CE0D94"/>
    <w:rsid w:val="00CE1D94"/>
    <w:rsid w:val="00CE2537"/>
    <w:rsid w:val="00CE26BB"/>
    <w:rsid w:val="00CE3A1E"/>
    <w:rsid w:val="00CE4DDD"/>
    <w:rsid w:val="00CE575E"/>
    <w:rsid w:val="00CE5AD7"/>
    <w:rsid w:val="00CE5B1D"/>
    <w:rsid w:val="00CE6806"/>
    <w:rsid w:val="00CE6CE4"/>
    <w:rsid w:val="00CF029B"/>
    <w:rsid w:val="00CF1813"/>
    <w:rsid w:val="00CF66FD"/>
    <w:rsid w:val="00CF72FA"/>
    <w:rsid w:val="00D0288C"/>
    <w:rsid w:val="00D05B14"/>
    <w:rsid w:val="00D07814"/>
    <w:rsid w:val="00D10F27"/>
    <w:rsid w:val="00D115DD"/>
    <w:rsid w:val="00D13E99"/>
    <w:rsid w:val="00D14F3F"/>
    <w:rsid w:val="00D16F89"/>
    <w:rsid w:val="00D20B60"/>
    <w:rsid w:val="00D20F88"/>
    <w:rsid w:val="00D21770"/>
    <w:rsid w:val="00D22885"/>
    <w:rsid w:val="00D245D0"/>
    <w:rsid w:val="00D265EC"/>
    <w:rsid w:val="00D32777"/>
    <w:rsid w:val="00D33049"/>
    <w:rsid w:val="00D33ACE"/>
    <w:rsid w:val="00D34259"/>
    <w:rsid w:val="00D34453"/>
    <w:rsid w:val="00D34753"/>
    <w:rsid w:val="00D35C87"/>
    <w:rsid w:val="00D35F66"/>
    <w:rsid w:val="00D40753"/>
    <w:rsid w:val="00D41C45"/>
    <w:rsid w:val="00D461EB"/>
    <w:rsid w:val="00D50024"/>
    <w:rsid w:val="00D50992"/>
    <w:rsid w:val="00D5174A"/>
    <w:rsid w:val="00D51752"/>
    <w:rsid w:val="00D51846"/>
    <w:rsid w:val="00D5193E"/>
    <w:rsid w:val="00D5199E"/>
    <w:rsid w:val="00D52215"/>
    <w:rsid w:val="00D537BB"/>
    <w:rsid w:val="00D5381B"/>
    <w:rsid w:val="00D54201"/>
    <w:rsid w:val="00D54322"/>
    <w:rsid w:val="00D54686"/>
    <w:rsid w:val="00D54CD0"/>
    <w:rsid w:val="00D5677B"/>
    <w:rsid w:val="00D569D2"/>
    <w:rsid w:val="00D56D6C"/>
    <w:rsid w:val="00D615DF"/>
    <w:rsid w:val="00D61EE5"/>
    <w:rsid w:val="00D625F7"/>
    <w:rsid w:val="00D63C3D"/>
    <w:rsid w:val="00D64D35"/>
    <w:rsid w:val="00D66FA8"/>
    <w:rsid w:val="00D67C21"/>
    <w:rsid w:val="00D711D3"/>
    <w:rsid w:val="00D7214E"/>
    <w:rsid w:val="00D73F96"/>
    <w:rsid w:val="00D748DB"/>
    <w:rsid w:val="00D75D83"/>
    <w:rsid w:val="00D760AB"/>
    <w:rsid w:val="00D819EB"/>
    <w:rsid w:val="00D833EF"/>
    <w:rsid w:val="00D838E6"/>
    <w:rsid w:val="00D84F2F"/>
    <w:rsid w:val="00D8511D"/>
    <w:rsid w:val="00D8566E"/>
    <w:rsid w:val="00D87314"/>
    <w:rsid w:val="00D91E62"/>
    <w:rsid w:val="00D94645"/>
    <w:rsid w:val="00D94B31"/>
    <w:rsid w:val="00D96028"/>
    <w:rsid w:val="00DA222B"/>
    <w:rsid w:val="00DA356B"/>
    <w:rsid w:val="00DA40E3"/>
    <w:rsid w:val="00DA5EAA"/>
    <w:rsid w:val="00DA6BF1"/>
    <w:rsid w:val="00DB3DA0"/>
    <w:rsid w:val="00DB4F86"/>
    <w:rsid w:val="00DB5119"/>
    <w:rsid w:val="00DB527C"/>
    <w:rsid w:val="00DB6A15"/>
    <w:rsid w:val="00DC0584"/>
    <w:rsid w:val="00DC1AD8"/>
    <w:rsid w:val="00DC1D71"/>
    <w:rsid w:val="00DC3A5A"/>
    <w:rsid w:val="00DC4708"/>
    <w:rsid w:val="00DC5DD1"/>
    <w:rsid w:val="00DC6EFE"/>
    <w:rsid w:val="00DC74F3"/>
    <w:rsid w:val="00DC780D"/>
    <w:rsid w:val="00DD096A"/>
    <w:rsid w:val="00DD1BB1"/>
    <w:rsid w:val="00DD4C23"/>
    <w:rsid w:val="00DD52ED"/>
    <w:rsid w:val="00DD5595"/>
    <w:rsid w:val="00DD6717"/>
    <w:rsid w:val="00DD704F"/>
    <w:rsid w:val="00DD70FD"/>
    <w:rsid w:val="00DD73AC"/>
    <w:rsid w:val="00DE0E27"/>
    <w:rsid w:val="00DE1DFC"/>
    <w:rsid w:val="00DE2A44"/>
    <w:rsid w:val="00DE4308"/>
    <w:rsid w:val="00DE4F9D"/>
    <w:rsid w:val="00DE5171"/>
    <w:rsid w:val="00DE5F63"/>
    <w:rsid w:val="00DE6207"/>
    <w:rsid w:val="00DE64CB"/>
    <w:rsid w:val="00DF16D7"/>
    <w:rsid w:val="00DF2252"/>
    <w:rsid w:val="00DF2C64"/>
    <w:rsid w:val="00DF3EDB"/>
    <w:rsid w:val="00DF6922"/>
    <w:rsid w:val="00DF6CD4"/>
    <w:rsid w:val="00DF725B"/>
    <w:rsid w:val="00DF7989"/>
    <w:rsid w:val="00DF7B0E"/>
    <w:rsid w:val="00E0376E"/>
    <w:rsid w:val="00E052EE"/>
    <w:rsid w:val="00E071C4"/>
    <w:rsid w:val="00E0727A"/>
    <w:rsid w:val="00E07C04"/>
    <w:rsid w:val="00E125DE"/>
    <w:rsid w:val="00E12BA2"/>
    <w:rsid w:val="00E12FE0"/>
    <w:rsid w:val="00E13BD5"/>
    <w:rsid w:val="00E1454E"/>
    <w:rsid w:val="00E156C6"/>
    <w:rsid w:val="00E24C02"/>
    <w:rsid w:val="00E25126"/>
    <w:rsid w:val="00E27849"/>
    <w:rsid w:val="00E30CF8"/>
    <w:rsid w:val="00E3193E"/>
    <w:rsid w:val="00E335E8"/>
    <w:rsid w:val="00E339B5"/>
    <w:rsid w:val="00E34AF6"/>
    <w:rsid w:val="00E3566B"/>
    <w:rsid w:val="00E3614D"/>
    <w:rsid w:val="00E36CF3"/>
    <w:rsid w:val="00E371D7"/>
    <w:rsid w:val="00E37FA7"/>
    <w:rsid w:val="00E4071E"/>
    <w:rsid w:val="00E42380"/>
    <w:rsid w:val="00E43268"/>
    <w:rsid w:val="00E432FE"/>
    <w:rsid w:val="00E449C2"/>
    <w:rsid w:val="00E50C1E"/>
    <w:rsid w:val="00E54AAF"/>
    <w:rsid w:val="00E55938"/>
    <w:rsid w:val="00E57289"/>
    <w:rsid w:val="00E577E5"/>
    <w:rsid w:val="00E626F4"/>
    <w:rsid w:val="00E62A30"/>
    <w:rsid w:val="00E62E83"/>
    <w:rsid w:val="00E64074"/>
    <w:rsid w:val="00E64833"/>
    <w:rsid w:val="00E649D8"/>
    <w:rsid w:val="00E649E5"/>
    <w:rsid w:val="00E65875"/>
    <w:rsid w:val="00E66DFD"/>
    <w:rsid w:val="00E7007E"/>
    <w:rsid w:val="00E7027E"/>
    <w:rsid w:val="00E721C7"/>
    <w:rsid w:val="00E73C19"/>
    <w:rsid w:val="00E77099"/>
    <w:rsid w:val="00E85605"/>
    <w:rsid w:val="00E85978"/>
    <w:rsid w:val="00E86264"/>
    <w:rsid w:val="00E862E7"/>
    <w:rsid w:val="00E905A3"/>
    <w:rsid w:val="00E91EEC"/>
    <w:rsid w:val="00E92769"/>
    <w:rsid w:val="00EA2366"/>
    <w:rsid w:val="00EA3D3A"/>
    <w:rsid w:val="00EA6ED4"/>
    <w:rsid w:val="00EB0B0C"/>
    <w:rsid w:val="00EB270F"/>
    <w:rsid w:val="00EB3834"/>
    <w:rsid w:val="00EB3C9D"/>
    <w:rsid w:val="00EB3DE3"/>
    <w:rsid w:val="00EB486C"/>
    <w:rsid w:val="00EB52BA"/>
    <w:rsid w:val="00EB72E0"/>
    <w:rsid w:val="00EC13CC"/>
    <w:rsid w:val="00EC1441"/>
    <w:rsid w:val="00EC1516"/>
    <w:rsid w:val="00EC1CD6"/>
    <w:rsid w:val="00EC4576"/>
    <w:rsid w:val="00EC518C"/>
    <w:rsid w:val="00EC5570"/>
    <w:rsid w:val="00EC718F"/>
    <w:rsid w:val="00ED06D3"/>
    <w:rsid w:val="00ED64C4"/>
    <w:rsid w:val="00ED7A06"/>
    <w:rsid w:val="00EE1A2C"/>
    <w:rsid w:val="00EE2AB7"/>
    <w:rsid w:val="00EE309C"/>
    <w:rsid w:val="00EE4AB7"/>
    <w:rsid w:val="00EE5869"/>
    <w:rsid w:val="00EE5B14"/>
    <w:rsid w:val="00EE72B9"/>
    <w:rsid w:val="00EE760F"/>
    <w:rsid w:val="00EF1074"/>
    <w:rsid w:val="00EF3505"/>
    <w:rsid w:val="00EF47BA"/>
    <w:rsid w:val="00EF4F95"/>
    <w:rsid w:val="00EF52E7"/>
    <w:rsid w:val="00EF609A"/>
    <w:rsid w:val="00EF77B4"/>
    <w:rsid w:val="00F01199"/>
    <w:rsid w:val="00F0376E"/>
    <w:rsid w:val="00F03FD6"/>
    <w:rsid w:val="00F0471D"/>
    <w:rsid w:val="00F0764A"/>
    <w:rsid w:val="00F10BF0"/>
    <w:rsid w:val="00F12969"/>
    <w:rsid w:val="00F14114"/>
    <w:rsid w:val="00F1476D"/>
    <w:rsid w:val="00F14827"/>
    <w:rsid w:val="00F214B3"/>
    <w:rsid w:val="00F23B6E"/>
    <w:rsid w:val="00F26126"/>
    <w:rsid w:val="00F26E96"/>
    <w:rsid w:val="00F26FC6"/>
    <w:rsid w:val="00F273ED"/>
    <w:rsid w:val="00F311CB"/>
    <w:rsid w:val="00F3209E"/>
    <w:rsid w:val="00F34138"/>
    <w:rsid w:val="00F3482E"/>
    <w:rsid w:val="00F36204"/>
    <w:rsid w:val="00F36A81"/>
    <w:rsid w:val="00F37E77"/>
    <w:rsid w:val="00F4463E"/>
    <w:rsid w:val="00F44D5C"/>
    <w:rsid w:val="00F46671"/>
    <w:rsid w:val="00F47E6B"/>
    <w:rsid w:val="00F50487"/>
    <w:rsid w:val="00F50496"/>
    <w:rsid w:val="00F50783"/>
    <w:rsid w:val="00F50AF5"/>
    <w:rsid w:val="00F50E64"/>
    <w:rsid w:val="00F532CB"/>
    <w:rsid w:val="00F53515"/>
    <w:rsid w:val="00F57121"/>
    <w:rsid w:val="00F61346"/>
    <w:rsid w:val="00F61C73"/>
    <w:rsid w:val="00F625C3"/>
    <w:rsid w:val="00F6278C"/>
    <w:rsid w:val="00F63173"/>
    <w:rsid w:val="00F64607"/>
    <w:rsid w:val="00F64B3B"/>
    <w:rsid w:val="00F650BA"/>
    <w:rsid w:val="00F65BB8"/>
    <w:rsid w:val="00F661D6"/>
    <w:rsid w:val="00F702AA"/>
    <w:rsid w:val="00F72AE2"/>
    <w:rsid w:val="00F74378"/>
    <w:rsid w:val="00F74DC0"/>
    <w:rsid w:val="00F75943"/>
    <w:rsid w:val="00F7652C"/>
    <w:rsid w:val="00F7665C"/>
    <w:rsid w:val="00F77490"/>
    <w:rsid w:val="00F77596"/>
    <w:rsid w:val="00F77AFB"/>
    <w:rsid w:val="00F80F0E"/>
    <w:rsid w:val="00F82EAE"/>
    <w:rsid w:val="00F83D55"/>
    <w:rsid w:val="00F85A26"/>
    <w:rsid w:val="00F8659E"/>
    <w:rsid w:val="00F86DBA"/>
    <w:rsid w:val="00F90908"/>
    <w:rsid w:val="00F91398"/>
    <w:rsid w:val="00F93F32"/>
    <w:rsid w:val="00F94632"/>
    <w:rsid w:val="00F9479C"/>
    <w:rsid w:val="00F94E51"/>
    <w:rsid w:val="00F95B6B"/>
    <w:rsid w:val="00FA0AA5"/>
    <w:rsid w:val="00FA1576"/>
    <w:rsid w:val="00FA21B4"/>
    <w:rsid w:val="00FA2D8D"/>
    <w:rsid w:val="00FA369D"/>
    <w:rsid w:val="00FA532C"/>
    <w:rsid w:val="00FA7217"/>
    <w:rsid w:val="00FB121C"/>
    <w:rsid w:val="00FB1B2A"/>
    <w:rsid w:val="00FB59A3"/>
    <w:rsid w:val="00FB5C96"/>
    <w:rsid w:val="00FB65DC"/>
    <w:rsid w:val="00FB70BB"/>
    <w:rsid w:val="00FC04B9"/>
    <w:rsid w:val="00FC0767"/>
    <w:rsid w:val="00FC1698"/>
    <w:rsid w:val="00FC2958"/>
    <w:rsid w:val="00FC6898"/>
    <w:rsid w:val="00FD31D6"/>
    <w:rsid w:val="00FD5096"/>
    <w:rsid w:val="00FD526A"/>
    <w:rsid w:val="00FD55A9"/>
    <w:rsid w:val="00FD55C1"/>
    <w:rsid w:val="00FD5F25"/>
    <w:rsid w:val="00FD7A6F"/>
    <w:rsid w:val="00FD7F91"/>
    <w:rsid w:val="00FE00BE"/>
    <w:rsid w:val="00FE014D"/>
    <w:rsid w:val="00FE4474"/>
    <w:rsid w:val="00FE5F99"/>
    <w:rsid w:val="00FF0D99"/>
    <w:rsid w:val="00FF16DF"/>
    <w:rsid w:val="00FF3026"/>
    <w:rsid w:val="00FF4256"/>
    <w:rsid w:val="00FF6203"/>
    <w:rsid w:val="00FF6394"/>
    <w:rsid w:val="00FF6C7F"/>
    <w:rsid w:val="00FF6E12"/>
    <w:rsid w:val="00FF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2977"/>
  <w15:chartTrackingRefBased/>
  <w15:docId w15:val="{A9485377-6648-4605-9976-0B340C18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07D"/>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99"/>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225656"/>
    <w:rPr>
      <w:color w:val="605E5C"/>
      <w:shd w:val="clear" w:color="auto" w:fill="E1DFDD"/>
    </w:rPr>
  </w:style>
  <w:style w:type="table" w:styleId="ac">
    <w:name w:val="Table Grid"/>
    <w:basedOn w:val="a1"/>
    <w:uiPriority w:val="39"/>
    <w:rsid w:val="00657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A34A13"/>
    <w:pPr>
      <w:widowControl w:val="0"/>
      <w:spacing w:before="100" w:after="119" w:line="240" w:lineRule="auto"/>
    </w:pPr>
    <w:rPr>
      <w:rFonts w:ascii="Times New Roman" w:hAnsi="Times New Roman" w:cs="Calibri"/>
      <w:sz w:val="24"/>
      <w:szCs w:val="24"/>
    </w:rPr>
  </w:style>
  <w:style w:type="character" w:customStyle="1" w:styleId="cardmaininfocontent">
    <w:name w:val="cardmaininfo__content"/>
    <w:basedOn w:val="a0"/>
    <w:rsid w:val="00A34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365179768">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46182274">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29853646">
      <w:bodyDiv w:val="1"/>
      <w:marLeft w:val="0"/>
      <w:marRight w:val="0"/>
      <w:marTop w:val="0"/>
      <w:marBottom w:val="0"/>
      <w:divBdr>
        <w:top w:val="none" w:sz="0" w:space="0" w:color="auto"/>
        <w:left w:val="none" w:sz="0" w:space="0" w:color="auto"/>
        <w:bottom w:val="none" w:sz="0" w:space="0" w:color="auto"/>
        <w:right w:val="none" w:sz="0" w:space="0" w:color="auto"/>
      </w:divBdr>
    </w:div>
    <w:div w:id="93594440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4145897">
      <w:bodyDiv w:val="1"/>
      <w:marLeft w:val="0"/>
      <w:marRight w:val="0"/>
      <w:marTop w:val="0"/>
      <w:marBottom w:val="0"/>
      <w:divBdr>
        <w:top w:val="none" w:sz="0" w:space="0" w:color="auto"/>
        <w:left w:val="none" w:sz="0" w:space="0" w:color="auto"/>
        <w:bottom w:val="none" w:sz="0" w:space="0" w:color="auto"/>
        <w:right w:val="none" w:sz="0" w:space="0" w:color="auto"/>
      </w:divBdr>
    </w:div>
    <w:div w:id="1036613260">
      <w:bodyDiv w:val="1"/>
      <w:marLeft w:val="0"/>
      <w:marRight w:val="0"/>
      <w:marTop w:val="0"/>
      <w:marBottom w:val="0"/>
      <w:divBdr>
        <w:top w:val="none" w:sz="0" w:space="0" w:color="auto"/>
        <w:left w:val="none" w:sz="0" w:space="0" w:color="auto"/>
        <w:bottom w:val="none" w:sz="0" w:space="0" w:color="auto"/>
        <w:right w:val="none" w:sz="0" w:space="0" w:color="auto"/>
      </w:divBdr>
      <w:divsChild>
        <w:div w:id="1484348184">
          <w:marLeft w:val="0"/>
          <w:marRight w:val="0"/>
          <w:marTop w:val="0"/>
          <w:marBottom w:val="0"/>
          <w:divBdr>
            <w:top w:val="none" w:sz="0" w:space="0" w:color="auto"/>
            <w:left w:val="none" w:sz="0" w:space="0" w:color="auto"/>
            <w:bottom w:val="none" w:sz="0" w:space="0" w:color="auto"/>
            <w:right w:val="none" w:sz="0" w:space="0" w:color="auto"/>
          </w:divBdr>
        </w:div>
      </w:divsChild>
    </w:div>
    <w:div w:id="1061446097">
      <w:bodyDiv w:val="1"/>
      <w:marLeft w:val="0"/>
      <w:marRight w:val="0"/>
      <w:marTop w:val="0"/>
      <w:marBottom w:val="0"/>
      <w:divBdr>
        <w:top w:val="none" w:sz="0" w:space="0" w:color="auto"/>
        <w:left w:val="none" w:sz="0" w:space="0" w:color="auto"/>
        <w:bottom w:val="none" w:sz="0" w:space="0" w:color="auto"/>
        <w:right w:val="none" w:sz="0" w:space="0" w:color="auto"/>
      </w:divBdr>
    </w:div>
    <w:div w:id="1088965456">
      <w:bodyDiv w:val="1"/>
      <w:marLeft w:val="0"/>
      <w:marRight w:val="0"/>
      <w:marTop w:val="0"/>
      <w:marBottom w:val="0"/>
      <w:divBdr>
        <w:top w:val="none" w:sz="0" w:space="0" w:color="auto"/>
        <w:left w:val="none" w:sz="0" w:space="0" w:color="auto"/>
        <w:bottom w:val="none" w:sz="0" w:space="0" w:color="auto"/>
        <w:right w:val="none" w:sz="0" w:space="0" w:color="auto"/>
      </w:divBdr>
      <w:divsChild>
        <w:div w:id="163010941">
          <w:marLeft w:val="0"/>
          <w:marRight w:val="0"/>
          <w:marTop w:val="0"/>
          <w:marBottom w:val="0"/>
          <w:divBdr>
            <w:top w:val="none" w:sz="0" w:space="0" w:color="auto"/>
            <w:left w:val="none" w:sz="0" w:space="0" w:color="auto"/>
            <w:bottom w:val="none" w:sz="0" w:space="0" w:color="auto"/>
            <w:right w:val="none" w:sz="0" w:space="0" w:color="auto"/>
          </w:divBdr>
        </w:div>
      </w:divsChild>
    </w:div>
    <w:div w:id="1167211642">
      <w:bodyDiv w:val="1"/>
      <w:marLeft w:val="0"/>
      <w:marRight w:val="0"/>
      <w:marTop w:val="0"/>
      <w:marBottom w:val="0"/>
      <w:divBdr>
        <w:top w:val="none" w:sz="0" w:space="0" w:color="auto"/>
        <w:left w:val="none" w:sz="0" w:space="0" w:color="auto"/>
        <w:bottom w:val="none" w:sz="0" w:space="0" w:color="auto"/>
        <w:right w:val="none" w:sz="0" w:space="0" w:color="auto"/>
      </w:divBdr>
    </w:div>
    <w:div w:id="1186361927">
      <w:bodyDiv w:val="1"/>
      <w:marLeft w:val="0"/>
      <w:marRight w:val="0"/>
      <w:marTop w:val="0"/>
      <w:marBottom w:val="0"/>
      <w:divBdr>
        <w:top w:val="none" w:sz="0" w:space="0" w:color="auto"/>
        <w:left w:val="none" w:sz="0" w:space="0" w:color="auto"/>
        <w:bottom w:val="none" w:sz="0" w:space="0" w:color="auto"/>
        <w:right w:val="none" w:sz="0" w:space="0" w:color="auto"/>
      </w:divBdr>
    </w:div>
    <w:div w:id="1214392675">
      <w:bodyDiv w:val="1"/>
      <w:marLeft w:val="0"/>
      <w:marRight w:val="0"/>
      <w:marTop w:val="0"/>
      <w:marBottom w:val="0"/>
      <w:divBdr>
        <w:top w:val="none" w:sz="0" w:space="0" w:color="auto"/>
        <w:left w:val="none" w:sz="0" w:space="0" w:color="auto"/>
        <w:bottom w:val="none" w:sz="0" w:space="0" w:color="auto"/>
        <w:right w:val="none" w:sz="0" w:space="0" w:color="auto"/>
      </w:divBdr>
    </w:div>
    <w:div w:id="1316301785">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71511210">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32663389">
      <w:bodyDiv w:val="1"/>
      <w:marLeft w:val="0"/>
      <w:marRight w:val="0"/>
      <w:marTop w:val="0"/>
      <w:marBottom w:val="0"/>
      <w:divBdr>
        <w:top w:val="none" w:sz="0" w:space="0" w:color="auto"/>
        <w:left w:val="none" w:sz="0" w:space="0" w:color="auto"/>
        <w:bottom w:val="none" w:sz="0" w:space="0" w:color="auto"/>
        <w:right w:val="none" w:sz="0" w:space="0" w:color="auto"/>
      </w:divBdr>
    </w:div>
    <w:div w:id="1704287501">
      <w:bodyDiv w:val="1"/>
      <w:marLeft w:val="0"/>
      <w:marRight w:val="0"/>
      <w:marTop w:val="0"/>
      <w:marBottom w:val="0"/>
      <w:divBdr>
        <w:top w:val="none" w:sz="0" w:space="0" w:color="auto"/>
        <w:left w:val="none" w:sz="0" w:space="0" w:color="auto"/>
        <w:bottom w:val="none" w:sz="0" w:space="0" w:color="auto"/>
        <w:right w:val="none" w:sz="0" w:space="0" w:color="auto"/>
      </w:divBdr>
    </w:div>
    <w:div w:id="1866671731">
      <w:bodyDiv w:val="1"/>
      <w:marLeft w:val="0"/>
      <w:marRight w:val="0"/>
      <w:marTop w:val="0"/>
      <w:marBottom w:val="0"/>
      <w:divBdr>
        <w:top w:val="none" w:sz="0" w:space="0" w:color="auto"/>
        <w:left w:val="none" w:sz="0" w:space="0" w:color="auto"/>
        <w:bottom w:val="none" w:sz="0" w:space="0" w:color="auto"/>
        <w:right w:val="none" w:sz="0" w:space="0" w:color="auto"/>
      </w:divBdr>
    </w:div>
    <w:div w:id="1910387694">
      <w:bodyDiv w:val="1"/>
      <w:marLeft w:val="0"/>
      <w:marRight w:val="0"/>
      <w:marTop w:val="0"/>
      <w:marBottom w:val="0"/>
      <w:divBdr>
        <w:top w:val="none" w:sz="0" w:space="0" w:color="auto"/>
        <w:left w:val="none" w:sz="0" w:space="0" w:color="auto"/>
        <w:bottom w:val="none" w:sz="0" w:space="0" w:color="auto"/>
        <w:right w:val="none" w:sz="0" w:space="0" w:color="auto"/>
      </w:divBdr>
    </w:div>
    <w:div w:id="1916815862">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8333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A6164CD1C2AC05450150E40AF3FFBFAA6C4E817128951C761568F2E90E13B17AA2331A4E78B9B8B090F87E73D35F1CEC0C7A3D77ECP2hA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74165-D99F-446F-9F0F-D2B336983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9388</Characters>
  <Application>Microsoft Office Word</Application>
  <DocSecurity>0</DocSecurity>
  <Lines>240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Алыбин Юрий Александрович</cp:lastModifiedBy>
  <cp:revision>2</cp:revision>
  <cp:lastPrinted>2023-12-15T07:21:00Z</cp:lastPrinted>
  <dcterms:created xsi:type="dcterms:W3CDTF">2023-12-15T14:50:00Z</dcterms:created>
  <dcterms:modified xsi:type="dcterms:W3CDTF">2023-12-15T14:50:00Z</dcterms:modified>
</cp:coreProperties>
</file>