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ook w:val="01E0" w:firstRow="1" w:lastRow="1" w:firstColumn="1" w:lastColumn="1" w:noHBand="0" w:noVBand="0"/>
      </w:tblPr>
      <w:tblGrid>
        <w:gridCol w:w="4430"/>
        <w:gridCol w:w="5351"/>
      </w:tblGrid>
      <w:tr w:rsidR="00ED2B82" w:rsidRPr="002912FD" w:rsidTr="004F422B">
        <w:tc>
          <w:tcPr>
            <w:tcW w:w="4430" w:type="dxa"/>
            <w:hideMark/>
          </w:tcPr>
          <w:p w:rsidR="00ED2B82" w:rsidRPr="002912FD" w:rsidRDefault="00ED2B82" w:rsidP="004C3D8F">
            <w:pPr>
              <w:rPr>
                <w:sz w:val="26"/>
                <w:szCs w:val="26"/>
              </w:rPr>
            </w:pPr>
            <w:r w:rsidRPr="002912FD">
              <w:rPr>
                <w:sz w:val="26"/>
                <w:szCs w:val="26"/>
              </w:rPr>
              <w:t xml:space="preserve">   </w:t>
            </w:r>
          </w:p>
        </w:tc>
        <w:tc>
          <w:tcPr>
            <w:tcW w:w="5351" w:type="dxa"/>
          </w:tcPr>
          <w:p w:rsidR="00ED2B82" w:rsidRPr="002912FD" w:rsidRDefault="00ED2B82" w:rsidP="004C3D8F">
            <w:pPr>
              <w:ind w:left="10"/>
              <w:rPr>
                <w:iCs/>
                <w:sz w:val="26"/>
                <w:szCs w:val="26"/>
              </w:rPr>
            </w:pPr>
          </w:p>
          <w:p w:rsidR="00ED2B82" w:rsidRDefault="00ED2B82" w:rsidP="004C3D8F">
            <w:pPr>
              <w:ind w:left="10"/>
              <w:rPr>
                <w:iCs/>
                <w:sz w:val="26"/>
                <w:szCs w:val="26"/>
              </w:rPr>
            </w:pPr>
          </w:p>
          <w:p w:rsidR="00B546CC" w:rsidRDefault="00B546CC" w:rsidP="004C3D8F">
            <w:pPr>
              <w:ind w:left="10"/>
              <w:rPr>
                <w:iCs/>
                <w:sz w:val="26"/>
                <w:szCs w:val="26"/>
              </w:rPr>
            </w:pPr>
          </w:p>
          <w:p w:rsidR="00B546CC" w:rsidRPr="002912FD" w:rsidRDefault="00B546CC" w:rsidP="004C3D8F">
            <w:pPr>
              <w:ind w:left="10"/>
              <w:rPr>
                <w:iCs/>
                <w:sz w:val="26"/>
                <w:szCs w:val="26"/>
              </w:rPr>
            </w:pP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СПБ ГБУЗ «Больница им. С.П. Боткина»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ул. Миргородская, д. 3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Санкт-Петербург, 191167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Эл. почта: bolnicabotkina_spbguz@mail.ru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ЭТП «Фабрикант»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 xml:space="preserve">Причальный проезд, дом 2А, 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Москва, 123290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тел.: +7 (495) 138-96-78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ООО «Альянс-Мед»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ул. Чайковского, д. 56, пом. 29</w:t>
            </w:r>
          </w:p>
          <w:p w:rsidR="002912FD" w:rsidRPr="002912FD" w:rsidRDefault="002912FD" w:rsidP="002912FD">
            <w:pPr>
              <w:ind w:left="10"/>
              <w:rPr>
                <w:iCs/>
                <w:sz w:val="26"/>
                <w:szCs w:val="26"/>
              </w:rPr>
            </w:pPr>
            <w:r w:rsidRPr="002912FD">
              <w:rPr>
                <w:iCs/>
                <w:sz w:val="26"/>
                <w:szCs w:val="26"/>
              </w:rPr>
              <w:t>Екатеринбург, Свердловская обл., 620142</w:t>
            </w:r>
          </w:p>
          <w:p w:rsidR="00ED2B82" w:rsidRPr="002912FD" w:rsidRDefault="002912FD" w:rsidP="002912FD">
            <w:pPr>
              <w:ind w:left="10"/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2912FD">
              <w:rPr>
                <w:iCs/>
                <w:sz w:val="26"/>
                <w:szCs w:val="26"/>
              </w:rPr>
              <w:t>Эл. почта: alyans.med1@yandex.ru</w:t>
            </w:r>
          </w:p>
        </w:tc>
      </w:tr>
    </w:tbl>
    <w:p w:rsidR="00ED2B82" w:rsidRPr="002912FD" w:rsidRDefault="00ED2B82" w:rsidP="004C3D8F">
      <w:pPr>
        <w:jc w:val="center"/>
        <w:outlineLvl w:val="0"/>
        <w:rPr>
          <w:sz w:val="26"/>
          <w:szCs w:val="26"/>
        </w:rPr>
      </w:pPr>
    </w:p>
    <w:p w:rsidR="0098053C" w:rsidRDefault="0098053C" w:rsidP="004C3D8F">
      <w:pPr>
        <w:jc w:val="center"/>
        <w:outlineLvl w:val="0"/>
        <w:rPr>
          <w:sz w:val="26"/>
          <w:szCs w:val="26"/>
        </w:rPr>
      </w:pPr>
    </w:p>
    <w:p w:rsidR="00B546CC" w:rsidRDefault="00B546CC" w:rsidP="004C3D8F">
      <w:pPr>
        <w:jc w:val="center"/>
        <w:outlineLvl w:val="0"/>
        <w:rPr>
          <w:sz w:val="26"/>
          <w:szCs w:val="26"/>
        </w:rPr>
      </w:pPr>
    </w:p>
    <w:p w:rsidR="00B546CC" w:rsidRPr="002912FD" w:rsidRDefault="00B546CC" w:rsidP="004C3D8F">
      <w:pPr>
        <w:jc w:val="center"/>
        <w:outlineLvl w:val="0"/>
        <w:rPr>
          <w:sz w:val="26"/>
          <w:szCs w:val="26"/>
        </w:rPr>
      </w:pPr>
      <w:bookmarkStart w:id="0" w:name="_GoBack"/>
      <w:bookmarkEnd w:id="0"/>
    </w:p>
    <w:p w:rsidR="00ED2B82" w:rsidRPr="002912FD" w:rsidRDefault="00ED2B82" w:rsidP="004C3D8F">
      <w:pPr>
        <w:jc w:val="center"/>
        <w:outlineLvl w:val="0"/>
        <w:rPr>
          <w:sz w:val="26"/>
          <w:szCs w:val="26"/>
        </w:rPr>
      </w:pPr>
    </w:p>
    <w:p w:rsidR="00ED2B82" w:rsidRPr="00A51BAB" w:rsidRDefault="00ED2B82" w:rsidP="004C3D8F">
      <w:pPr>
        <w:jc w:val="center"/>
        <w:outlineLvl w:val="0"/>
        <w:rPr>
          <w:b/>
          <w:bCs/>
          <w:sz w:val="26"/>
          <w:szCs w:val="26"/>
        </w:rPr>
      </w:pPr>
      <w:r w:rsidRPr="00A51BAB">
        <w:rPr>
          <w:b/>
          <w:bCs/>
          <w:sz w:val="26"/>
          <w:szCs w:val="26"/>
        </w:rPr>
        <w:t>РЕШЕНИЕ</w:t>
      </w:r>
    </w:p>
    <w:p w:rsidR="0098053C" w:rsidRPr="00A51BAB" w:rsidRDefault="00ED2B82" w:rsidP="004C3D8F">
      <w:pPr>
        <w:jc w:val="center"/>
        <w:rPr>
          <w:sz w:val="26"/>
          <w:szCs w:val="26"/>
        </w:rPr>
      </w:pPr>
      <w:r w:rsidRPr="00A51BAB">
        <w:rPr>
          <w:sz w:val="26"/>
          <w:szCs w:val="26"/>
        </w:rPr>
        <w:t>по делу №</w:t>
      </w:r>
      <w:r w:rsidR="0098053C" w:rsidRPr="00A51BAB">
        <w:rPr>
          <w:sz w:val="26"/>
          <w:szCs w:val="26"/>
        </w:rPr>
        <w:t xml:space="preserve"> </w:t>
      </w:r>
      <w:r w:rsidRPr="00A51BAB">
        <w:rPr>
          <w:b/>
          <w:sz w:val="26"/>
          <w:szCs w:val="26"/>
        </w:rPr>
        <w:t>44-</w:t>
      </w:r>
      <w:r w:rsidR="002912FD" w:rsidRPr="00A51BAB">
        <w:rPr>
          <w:b/>
          <w:sz w:val="26"/>
          <w:szCs w:val="26"/>
        </w:rPr>
        <w:t>5267</w:t>
      </w:r>
      <w:r w:rsidR="00FA1A1F" w:rsidRPr="00A51BAB">
        <w:rPr>
          <w:b/>
          <w:sz w:val="26"/>
          <w:szCs w:val="26"/>
        </w:rPr>
        <w:t>/23</w:t>
      </w:r>
      <w:r w:rsidRPr="00A51BAB">
        <w:rPr>
          <w:sz w:val="26"/>
          <w:szCs w:val="26"/>
        </w:rPr>
        <w:t xml:space="preserve"> </w:t>
      </w:r>
    </w:p>
    <w:p w:rsidR="00ED2B82" w:rsidRPr="00A51BAB" w:rsidRDefault="00ED2B82" w:rsidP="004C3D8F">
      <w:pPr>
        <w:jc w:val="center"/>
        <w:rPr>
          <w:sz w:val="26"/>
          <w:szCs w:val="26"/>
        </w:rPr>
      </w:pPr>
      <w:r w:rsidRPr="00A51BAB">
        <w:rPr>
          <w:sz w:val="26"/>
          <w:szCs w:val="26"/>
        </w:rPr>
        <w:t>о нарушении законодательства о контрактной системе</w:t>
      </w:r>
    </w:p>
    <w:p w:rsidR="00ED2B82" w:rsidRPr="00A51BAB" w:rsidRDefault="00ED2B82" w:rsidP="004C3D8F">
      <w:pPr>
        <w:ind w:firstLine="540"/>
        <w:jc w:val="both"/>
        <w:rPr>
          <w:sz w:val="26"/>
          <w:szCs w:val="26"/>
        </w:rPr>
      </w:pPr>
    </w:p>
    <w:p w:rsidR="00ED2B82" w:rsidRPr="00A51BAB" w:rsidRDefault="002912FD" w:rsidP="004C3D8F">
      <w:pPr>
        <w:tabs>
          <w:tab w:val="left" w:pos="0"/>
        </w:tabs>
        <w:jc w:val="both"/>
        <w:rPr>
          <w:sz w:val="26"/>
          <w:szCs w:val="26"/>
        </w:rPr>
      </w:pPr>
      <w:r w:rsidRPr="00A51BAB">
        <w:rPr>
          <w:sz w:val="26"/>
          <w:szCs w:val="26"/>
        </w:rPr>
        <w:t>11.12</w:t>
      </w:r>
      <w:r w:rsidR="00ED2B82" w:rsidRPr="00A51BAB">
        <w:rPr>
          <w:sz w:val="26"/>
          <w:szCs w:val="26"/>
        </w:rPr>
        <w:t>.202</w:t>
      </w:r>
      <w:r w:rsidR="00FA1A1F" w:rsidRPr="00A51BAB">
        <w:rPr>
          <w:sz w:val="26"/>
          <w:szCs w:val="26"/>
        </w:rPr>
        <w:t>3</w:t>
      </w:r>
      <w:r w:rsidR="00ED2B82" w:rsidRPr="00A51BAB">
        <w:rPr>
          <w:sz w:val="26"/>
          <w:szCs w:val="26"/>
        </w:rPr>
        <w:t xml:space="preserve">                                                                   </w:t>
      </w:r>
      <w:r w:rsidR="00763783" w:rsidRPr="00A51BAB">
        <w:rPr>
          <w:sz w:val="26"/>
          <w:szCs w:val="26"/>
        </w:rPr>
        <w:t xml:space="preserve">   </w:t>
      </w:r>
      <w:r w:rsidR="00ED2B82" w:rsidRPr="00A51BAB">
        <w:rPr>
          <w:sz w:val="26"/>
          <w:szCs w:val="26"/>
        </w:rPr>
        <w:t xml:space="preserve">                        Санкт-Петербург</w:t>
      </w:r>
    </w:p>
    <w:p w:rsidR="00ED2B82" w:rsidRPr="00A51BAB" w:rsidRDefault="00ED2B82" w:rsidP="004C3D8F">
      <w:pPr>
        <w:tabs>
          <w:tab w:val="left" w:pos="0"/>
        </w:tabs>
        <w:jc w:val="both"/>
        <w:rPr>
          <w:sz w:val="26"/>
          <w:szCs w:val="26"/>
        </w:rPr>
      </w:pPr>
    </w:p>
    <w:p w:rsidR="00407A98" w:rsidRDefault="00ED2B82" w:rsidP="0095528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51BAB">
        <w:rPr>
          <w:sz w:val="26"/>
          <w:szCs w:val="26"/>
        </w:rPr>
        <w:t>Комиссия Санкт-Петербургского УФАС России по контролю в сфере закупок (далее – Комиссия</w:t>
      </w:r>
      <w:r w:rsidR="0095528D">
        <w:rPr>
          <w:sz w:val="26"/>
          <w:szCs w:val="26"/>
        </w:rPr>
        <w:t xml:space="preserve"> УФАС)</w:t>
      </w:r>
    </w:p>
    <w:p w:rsidR="006816CE" w:rsidRPr="00A51BAB" w:rsidRDefault="00ED2B82" w:rsidP="004C3D8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51BAB">
        <w:rPr>
          <w:sz w:val="26"/>
          <w:szCs w:val="26"/>
        </w:rPr>
        <w:t>при участии представителей</w:t>
      </w:r>
      <w:r w:rsidR="006816CE" w:rsidRPr="00A51BAB">
        <w:rPr>
          <w:sz w:val="26"/>
          <w:szCs w:val="26"/>
        </w:rPr>
        <w:t>:</w:t>
      </w:r>
    </w:p>
    <w:p w:rsidR="0098053C" w:rsidRPr="00A51BAB" w:rsidRDefault="00A51BAB" w:rsidP="004C3D8F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A51BAB">
        <w:rPr>
          <w:color w:val="000000"/>
          <w:sz w:val="26"/>
          <w:szCs w:val="26"/>
        </w:rPr>
        <w:t>СПБ ГБУЗ «Больница им. С.П. Боткина»</w:t>
      </w:r>
      <w:r w:rsidR="002A4652" w:rsidRPr="00A51BAB">
        <w:rPr>
          <w:color w:val="000000"/>
          <w:sz w:val="26"/>
          <w:szCs w:val="26"/>
        </w:rPr>
        <w:t xml:space="preserve"> (далее – Заказчик)</w:t>
      </w:r>
      <w:r w:rsidR="00687D66" w:rsidRPr="00A51BAB">
        <w:rPr>
          <w:sz w:val="26"/>
          <w:szCs w:val="26"/>
        </w:rPr>
        <w:t>;</w:t>
      </w:r>
    </w:p>
    <w:p w:rsidR="00DD4614" w:rsidRPr="00A51BAB" w:rsidRDefault="00DD4614" w:rsidP="004C3D8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51BAB">
        <w:rPr>
          <w:sz w:val="26"/>
          <w:szCs w:val="26"/>
        </w:rPr>
        <w:t>в отсутствие представителей:</w:t>
      </w:r>
    </w:p>
    <w:p w:rsidR="00DD4614" w:rsidRPr="002912FD" w:rsidRDefault="00A51BAB" w:rsidP="004C3D8F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51BAB">
        <w:rPr>
          <w:sz w:val="26"/>
          <w:szCs w:val="26"/>
        </w:rPr>
        <w:t>ООО «Альянс-Мед»</w:t>
      </w:r>
      <w:r w:rsidR="00A16200" w:rsidRPr="00A51BAB">
        <w:rPr>
          <w:sz w:val="26"/>
          <w:szCs w:val="26"/>
        </w:rPr>
        <w:t xml:space="preserve"> (далее – Заявитель) </w:t>
      </w:r>
      <w:r w:rsidR="00DD4614" w:rsidRPr="00A51BAB">
        <w:rPr>
          <w:color w:val="000000"/>
          <w:sz w:val="26"/>
          <w:szCs w:val="26"/>
        </w:rPr>
        <w:t>при надлежащем</w:t>
      </w:r>
      <w:r w:rsidR="00DD4614" w:rsidRPr="002912FD">
        <w:rPr>
          <w:color w:val="000000"/>
          <w:sz w:val="26"/>
          <w:szCs w:val="26"/>
        </w:rPr>
        <w:t xml:space="preserve"> уведомлении о месте и времени заседания комиссии УФАС;</w:t>
      </w:r>
    </w:p>
    <w:p w:rsidR="00ED2B82" w:rsidRPr="002912FD" w:rsidRDefault="00ED2B82" w:rsidP="004C3D8F">
      <w:pPr>
        <w:tabs>
          <w:tab w:val="left" w:pos="0"/>
        </w:tabs>
        <w:ind w:firstLine="709"/>
        <w:jc w:val="both"/>
        <w:rPr>
          <w:bCs/>
          <w:sz w:val="26"/>
          <w:szCs w:val="26"/>
        </w:rPr>
      </w:pPr>
      <w:r w:rsidRPr="002912FD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A16200" w:rsidRPr="002912FD">
        <w:rPr>
          <w:sz w:val="26"/>
          <w:szCs w:val="26"/>
        </w:rPr>
        <w:t>(</w:t>
      </w:r>
      <w:proofErr w:type="spellStart"/>
      <w:r w:rsidR="00A16200" w:rsidRPr="002912FD">
        <w:rPr>
          <w:sz w:val="26"/>
          <w:szCs w:val="26"/>
        </w:rPr>
        <w:t>вх</w:t>
      </w:r>
      <w:proofErr w:type="spellEnd"/>
      <w:r w:rsidR="00A16200" w:rsidRPr="002912FD">
        <w:rPr>
          <w:sz w:val="26"/>
          <w:szCs w:val="26"/>
        </w:rPr>
        <w:t xml:space="preserve">. </w:t>
      </w:r>
      <w:r w:rsidR="00A16200" w:rsidRPr="00A51BAB">
        <w:rPr>
          <w:sz w:val="26"/>
          <w:szCs w:val="26"/>
        </w:rPr>
        <w:t xml:space="preserve">№ </w:t>
      </w:r>
      <w:r w:rsidR="00A51BAB" w:rsidRPr="00A51BAB">
        <w:rPr>
          <w:sz w:val="26"/>
          <w:szCs w:val="26"/>
        </w:rPr>
        <w:t>31810-ЭП/23 от 05.12.2023</w:t>
      </w:r>
      <w:r w:rsidR="00A16200" w:rsidRPr="00A51BAB">
        <w:rPr>
          <w:sz w:val="26"/>
          <w:szCs w:val="26"/>
        </w:rPr>
        <w:t xml:space="preserve">) на действия </w:t>
      </w:r>
      <w:r w:rsidR="00A51BAB" w:rsidRPr="00A51BAB">
        <w:rPr>
          <w:sz w:val="26"/>
          <w:szCs w:val="26"/>
        </w:rPr>
        <w:t xml:space="preserve">Заказчика </w:t>
      </w:r>
      <w:r w:rsidR="00A16200" w:rsidRPr="00A51BAB">
        <w:rPr>
          <w:sz w:val="26"/>
          <w:szCs w:val="26"/>
        </w:rPr>
        <w:t>при определении (</w:t>
      </w:r>
      <w:r w:rsidR="00A51BAB" w:rsidRPr="00A51BAB">
        <w:rPr>
          <w:sz w:val="26"/>
          <w:szCs w:val="26"/>
        </w:rPr>
        <w:t xml:space="preserve">подрядчика, исполнителя) путем проведения запроса котировок в электронной форме поставку медицинских перчаток для нужд </w:t>
      </w:r>
      <w:r w:rsidR="00407A98">
        <w:rPr>
          <w:sz w:val="26"/>
          <w:szCs w:val="26"/>
        </w:rPr>
        <w:t>С</w:t>
      </w:r>
      <w:r w:rsidR="00A51BAB" w:rsidRPr="00A51BAB">
        <w:rPr>
          <w:sz w:val="26"/>
          <w:szCs w:val="26"/>
        </w:rPr>
        <w:t>анкт-</w:t>
      </w:r>
      <w:r w:rsidR="00407A98">
        <w:rPr>
          <w:sz w:val="26"/>
          <w:szCs w:val="26"/>
        </w:rPr>
        <w:t>Пе</w:t>
      </w:r>
      <w:r w:rsidR="00A51BAB" w:rsidRPr="00A51BAB">
        <w:rPr>
          <w:sz w:val="26"/>
          <w:szCs w:val="26"/>
        </w:rPr>
        <w:t>тербургского государственного бюджетного учреждения здравоохранения «</w:t>
      </w:r>
      <w:r w:rsidR="00407A98">
        <w:rPr>
          <w:sz w:val="26"/>
          <w:szCs w:val="26"/>
        </w:rPr>
        <w:t>К</w:t>
      </w:r>
      <w:r w:rsidR="00A51BAB" w:rsidRPr="00A51BAB">
        <w:rPr>
          <w:sz w:val="26"/>
          <w:szCs w:val="26"/>
        </w:rPr>
        <w:t xml:space="preserve">линическая инфекционная больница им. </w:t>
      </w:r>
      <w:r w:rsidR="00A51BAB">
        <w:rPr>
          <w:sz w:val="26"/>
          <w:szCs w:val="26"/>
        </w:rPr>
        <w:t>С</w:t>
      </w:r>
      <w:r w:rsidR="00A51BAB" w:rsidRPr="00A51BAB">
        <w:rPr>
          <w:sz w:val="26"/>
          <w:szCs w:val="26"/>
        </w:rPr>
        <w:t>.</w:t>
      </w:r>
      <w:r w:rsidR="00A51BAB">
        <w:rPr>
          <w:sz w:val="26"/>
          <w:szCs w:val="26"/>
        </w:rPr>
        <w:t>П</w:t>
      </w:r>
      <w:r w:rsidR="00A51BAB" w:rsidRPr="00A51BAB">
        <w:rPr>
          <w:sz w:val="26"/>
          <w:szCs w:val="26"/>
        </w:rPr>
        <w:t xml:space="preserve">. </w:t>
      </w:r>
      <w:r w:rsidR="00A51BAB">
        <w:rPr>
          <w:sz w:val="26"/>
          <w:szCs w:val="26"/>
        </w:rPr>
        <w:t>Б</w:t>
      </w:r>
      <w:r w:rsidR="00A51BAB" w:rsidRPr="00A51BAB">
        <w:rPr>
          <w:sz w:val="26"/>
          <w:szCs w:val="26"/>
        </w:rPr>
        <w:t xml:space="preserve">откина» в 2024 году лот 1 </w:t>
      </w:r>
      <w:r w:rsidR="00A16200" w:rsidRPr="00A51BAB">
        <w:rPr>
          <w:sz w:val="26"/>
          <w:szCs w:val="26"/>
        </w:rPr>
        <w:t xml:space="preserve">(извещение </w:t>
      </w:r>
      <w:r w:rsidR="00407A98">
        <w:rPr>
          <w:sz w:val="26"/>
          <w:szCs w:val="26"/>
        </w:rPr>
        <w:br/>
      </w:r>
      <w:r w:rsidR="00A16200" w:rsidRPr="00A51BAB">
        <w:rPr>
          <w:sz w:val="26"/>
          <w:szCs w:val="26"/>
        </w:rPr>
        <w:t xml:space="preserve">№ </w:t>
      </w:r>
      <w:r w:rsidR="00A51BAB" w:rsidRPr="00A51BAB">
        <w:rPr>
          <w:sz w:val="26"/>
          <w:szCs w:val="26"/>
        </w:rPr>
        <w:t>0372200168123000511</w:t>
      </w:r>
      <w:r w:rsidR="00A16200" w:rsidRPr="00A51BAB">
        <w:rPr>
          <w:sz w:val="26"/>
          <w:szCs w:val="26"/>
        </w:rPr>
        <w:t xml:space="preserve">) </w:t>
      </w:r>
      <w:r w:rsidRPr="00A51BAB">
        <w:rPr>
          <w:sz w:val="26"/>
          <w:szCs w:val="26"/>
        </w:rPr>
        <w:t xml:space="preserve">(далее – </w:t>
      </w:r>
      <w:r w:rsidR="00A51BAB" w:rsidRPr="00A51BAB">
        <w:rPr>
          <w:sz w:val="26"/>
          <w:szCs w:val="26"/>
        </w:rPr>
        <w:t>запрос котировок</w:t>
      </w:r>
      <w:r w:rsidRPr="00A51BAB">
        <w:rPr>
          <w:sz w:val="26"/>
          <w:szCs w:val="26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</w:t>
      </w:r>
      <w:r w:rsidRPr="00A51BAB">
        <w:rPr>
          <w:sz w:val="26"/>
          <w:szCs w:val="26"/>
        </w:rPr>
        <w:lastRenderedPageBreak/>
        <w:t>работ, услуг</w:t>
      </w:r>
      <w:r w:rsidRPr="002912FD">
        <w:rPr>
          <w:sz w:val="26"/>
          <w:szCs w:val="26"/>
        </w:rPr>
        <w:t xml:space="preserve"> для обеспечения государственных и муниципальных нужд» (далее – Закон о контрактной системе), </w:t>
      </w:r>
    </w:p>
    <w:p w:rsidR="00ED2B82" w:rsidRPr="002912FD" w:rsidRDefault="00ED2B82" w:rsidP="004C3D8F">
      <w:pPr>
        <w:jc w:val="center"/>
        <w:rPr>
          <w:sz w:val="26"/>
          <w:szCs w:val="26"/>
        </w:rPr>
      </w:pPr>
    </w:p>
    <w:p w:rsidR="00ED2B82" w:rsidRPr="002912FD" w:rsidRDefault="00ED2B82" w:rsidP="004C3D8F">
      <w:pPr>
        <w:jc w:val="center"/>
        <w:rPr>
          <w:b/>
          <w:bCs/>
          <w:sz w:val="26"/>
          <w:szCs w:val="26"/>
        </w:rPr>
      </w:pPr>
      <w:r w:rsidRPr="002912FD">
        <w:rPr>
          <w:b/>
          <w:bCs/>
          <w:sz w:val="26"/>
          <w:szCs w:val="26"/>
        </w:rPr>
        <w:t>УСТАНОВИЛА:</w:t>
      </w:r>
    </w:p>
    <w:p w:rsidR="00ED2B82" w:rsidRPr="002912FD" w:rsidRDefault="00ED2B82" w:rsidP="004C3D8F">
      <w:pPr>
        <w:jc w:val="center"/>
        <w:outlineLvl w:val="0"/>
        <w:rPr>
          <w:sz w:val="26"/>
          <w:szCs w:val="26"/>
        </w:rPr>
      </w:pPr>
    </w:p>
    <w:p w:rsidR="00D34013" w:rsidRPr="002912FD" w:rsidRDefault="00ED2B82" w:rsidP="004C3D8F">
      <w:pPr>
        <w:ind w:firstLine="709"/>
        <w:jc w:val="both"/>
        <w:rPr>
          <w:sz w:val="26"/>
          <w:szCs w:val="26"/>
        </w:rPr>
      </w:pPr>
      <w:r w:rsidRPr="002912FD">
        <w:rPr>
          <w:sz w:val="26"/>
          <w:szCs w:val="26"/>
        </w:rPr>
        <w:t xml:space="preserve">Извещение о проведении </w:t>
      </w:r>
      <w:r w:rsidR="00407A98">
        <w:rPr>
          <w:sz w:val="26"/>
          <w:szCs w:val="26"/>
        </w:rPr>
        <w:t xml:space="preserve">запроса </w:t>
      </w:r>
      <w:r w:rsidR="00407A98" w:rsidRPr="00407A98">
        <w:rPr>
          <w:sz w:val="26"/>
          <w:szCs w:val="26"/>
        </w:rPr>
        <w:t>котировок</w:t>
      </w:r>
      <w:r w:rsidR="005C60DA" w:rsidRPr="00407A98">
        <w:rPr>
          <w:sz w:val="26"/>
          <w:szCs w:val="26"/>
        </w:rPr>
        <w:t xml:space="preserve"> размещено </w:t>
      </w:r>
      <w:r w:rsidR="00407A98" w:rsidRPr="00407A98">
        <w:rPr>
          <w:sz w:val="26"/>
          <w:szCs w:val="26"/>
        </w:rPr>
        <w:t xml:space="preserve">29.11.2023 </w:t>
      </w:r>
      <w:r w:rsidRPr="00407A98">
        <w:rPr>
          <w:sz w:val="26"/>
          <w:szCs w:val="26"/>
        </w:rPr>
        <w:t>на Официальном сайте Единой информационной системы в сфере</w:t>
      </w:r>
      <w:r w:rsidRPr="002912FD">
        <w:rPr>
          <w:sz w:val="26"/>
          <w:szCs w:val="26"/>
        </w:rPr>
        <w:t xml:space="preserve"> закупок </w:t>
      </w:r>
      <w:proofErr w:type="spellStart"/>
      <w:r w:rsidRPr="002912FD">
        <w:rPr>
          <w:sz w:val="26"/>
          <w:szCs w:val="26"/>
        </w:rPr>
        <w:t>www</w:t>
      </w:r>
      <w:proofErr w:type="spellEnd"/>
      <w:r w:rsidRPr="002912FD">
        <w:rPr>
          <w:sz w:val="26"/>
          <w:szCs w:val="26"/>
        </w:rPr>
        <w:t>.</w:t>
      </w:r>
      <w:proofErr w:type="spellStart"/>
      <w:r w:rsidRPr="002912FD">
        <w:rPr>
          <w:sz w:val="26"/>
          <w:szCs w:val="26"/>
          <w:lang w:val="en-US"/>
        </w:rPr>
        <w:t>zakupki</w:t>
      </w:r>
      <w:proofErr w:type="spellEnd"/>
      <w:r w:rsidRPr="002912FD">
        <w:rPr>
          <w:sz w:val="26"/>
          <w:szCs w:val="26"/>
        </w:rPr>
        <w:t>.</w:t>
      </w:r>
      <w:proofErr w:type="spellStart"/>
      <w:r w:rsidRPr="002912FD">
        <w:rPr>
          <w:sz w:val="26"/>
          <w:szCs w:val="26"/>
          <w:lang w:val="en-US"/>
        </w:rPr>
        <w:t>gov</w:t>
      </w:r>
      <w:proofErr w:type="spellEnd"/>
      <w:r w:rsidRPr="002912FD">
        <w:rPr>
          <w:sz w:val="26"/>
          <w:szCs w:val="26"/>
        </w:rPr>
        <w:t>.</w:t>
      </w:r>
      <w:proofErr w:type="spellStart"/>
      <w:r w:rsidRPr="002912FD">
        <w:rPr>
          <w:sz w:val="26"/>
          <w:szCs w:val="26"/>
        </w:rPr>
        <w:t>ru</w:t>
      </w:r>
      <w:proofErr w:type="spellEnd"/>
      <w:r w:rsidRPr="002912FD">
        <w:rPr>
          <w:sz w:val="26"/>
          <w:szCs w:val="26"/>
        </w:rPr>
        <w:t xml:space="preserve">, номер извещения </w:t>
      </w:r>
      <w:r w:rsidR="00407A98" w:rsidRPr="00A51BAB">
        <w:rPr>
          <w:sz w:val="26"/>
          <w:szCs w:val="26"/>
        </w:rPr>
        <w:t>0372200168123000511</w:t>
      </w:r>
      <w:r w:rsidRPr="002912FD">
        <w:rPr>
          <w:sz w:val="26"/>
          <w:szCs w:val="26"/>
        </w:rPr>
        <w:t xml:space="preserve">. </w:t>
      </w:r>
    </w:p>
    <w:p w:rsidR="00ED2B82" w:rsidRDefault="00ED2B82" w:rsidP="004C3D8F">
      <w:pPr>
        <w:ind w:firstLine="709"/>
        <w:jc w:val="both"/>
        <w:rPr>
          <w:sz w:val="26"/>
          <w:szCs w:val="26"/>
        </w:rPr>
      </w:pPr>
      <w:r w:rsidRPr="002912FD">
        <w:rPr>
          <w:sz w:val="26"/>
          <w:szCs w:val="26"/>
        </w:rPr>
        <w:t xml:space="preserve">Начальная (максимальная) цена </w:t>
      </w:r>
      <w:r w:rsidRPr="00407A98">
        <w:rPr>
          <w:sz w:val="26"/>
          <w:szCs w:val="26"/>
        </w:rPr>
        <w:t xml:space="preserve">контракта – </w:t>
      </w:r>
      <w:r w:rsidR="00407A98" w:rsidRPr="00407A98">
        <w:rPr>
          <w:color w:val="000000"/>
          <w:sz w:val="26"/>
          <w:szCs w:val="26"/>
        </w:rPr>
        <w:t xml:space="preserve">1 700 000,00 </w:t>
      </w:r>
      <w:r w:rsidRPr="00407A98">
        <w:rPr>
          <w:sz w:val="26"/>
          <w:szCs w:val="26"/>
        </w:rPr>
        <w:t>рублей.</w:t>
      </w:r>
    </w:p>
    <w:p w:rsidR="005E3692" w:rsidRPr="00407A98" w:rsidRDefault="005E3692" w:rsidP="004C3D8F">
      <w:pPr>
        <w:ind w:firstLine="709"/>
        <w:jc w:val="both"/>
        <w:rPr>
          <w:sz w:val="26"/>
          <w:szCs w:val="26"/>
        </w:rPr>
      </w:pPr>
      <w:r w:rsidRPr="005E3692">
        <w:rPr>
          <w:sz w:val="26"/>
          <w:szCs w:val="26"/>
        </w:rPr>
        <w:t>Начальная сумма цен единиц товар</w:t>
      </w:r>
      <w:r>
        <w:rPr>
          <w:sz w:val="26"/>
          <w:szCs w:val="26"/>
        </w:rPr>
        <w:t xml:space="preserve">а, работы, услуги – </w:t>
      </w:r>
      <w:r w:rsidRPr="005E3692">
        <w:rPr>
          <w:sz w:val="26"/>
          <w:szCs w:val="26"/>
        </w:rPr>
        <w:t>5 111,01 рублей.</w:t>
      </w:r>
    </w:p>
    <w:p w:rsidR="00ED2B82" w:rsidRPr="00407A98" w:rsidRDefault="00ED2B82" w:rsidP="004C3D8F">
      <w:pPr>
        <w:ind w:right="-5" w:firstLine="720"/>
        <w:jc w:val="both"/>
        <w:rPr>
          <w:sz w:val="26"/>
          <w:szCs w:val="26"/>
        </w:rPr>
      </w:pPr>
      <w:r w:rsidRPr="00407A98">
        <w:rPr>
          <w:sz w:val="26"/>
          <w:szCs w:val="26"/>
        </w:rPr>
        <w:t xml:space="preserve">В жалобе </w:t>
      </w:r>
      <w:r w:rsidRPr="00407A98">
        <w:rPr>
          <w:iCs/>
          <w:sz w:val="26"/>
          <w:szCs w:val="26"/>
        </w:rPr>
        <w:t xml:space="preserve">Заявитель </w:t>
      </w:r>
      <w:r w:rsidRPr="00407A98">
        <w:rPr>
          <w:sz w:val="26"/>
          <w:szCs w:val="26"/>
        </w:rPr>
        <w:t>указывает на нарушения Заказчиком требований законодательства о контрактно</w:t>
      </w:r>
      <w:r w:rsidR="004C3D8F" w:rsidRPr="00407A98">
        <w:rPr>
          <w:sz w:val="26"/>
          <w:szCs w:val="26"/>
        </w:rPr>
        <w:t xml:space="preserve">й системе, которое выразилось </w:t>
      </w:r>
      <w:r w:rsidRPr="00407A98">
        <w:rPr>
          <w:sz w:val="26"/>
          <w:szCs w:val="26"/>
        </w:rPr>
        <w:t>в формировании лота без учета требования, установленных Постановлением № 620.</w:t>
      </w:r>
    </w:p>
    <w:p w:rsidR="00ED2B82" w:rsidRPr="002912FD" w:rsidRDefault="00ED2B82" w:rsidP="004C3D8F">
      <w:pPr>
        <w:ind w:right="-5" w:firstLine="720"/>
        <w:jc w:val="both"/>
        <w:rPr>
          <w:sz w:val="26"/>
          <w:szCs w:val="26"/>
        </w:rPr>
      </w:pPr>
      <w:r w:rsidRPr="00407A98">
        <w:rPr>
          <w:sz w:val="26"/>
          <w:szCs w:val="26"/>
        </w:rPr>
        <w:t>Согласно представленным в порядке ч. 2 ст. 106</w:t>
      </w:r>
      <w:r w:rsidRPr="002912FD">
        <w:rPr>
          <w:sz w:val="26"/>
          <w:szCs w:val="26"/>
        </w:rPr>
        <w:t xml:space="preserve"> Закона о контрактной системе возражениям Заказчик с доводами жалобы не согласен и считает ее необоснованной.</w:t>
      </w:r>
    </w:p>
    <w:p w:rsidR="00ED2B82" w:rsidRPr="002912FD" w:rsidRDefault="00ED2B82" w:rsidP="004C3D8F">
      <w:pPr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Информация, изложенная в жалобе, пояснения сторон, имеющиеся документы подтверждают следующие обстоятельства.</w:t>
      </w:r>
    </w:p>
    <w:p w:rsidR="00ED2B82" w:rsidRPr="002912FD" w:rsidRDefault="00ED2B82" w:rsidP="004C3D8F">
      <w:pPr>
        <w:ind w:firstLine="709"/>
        <w:jc w:val="both"/>
        <w:rPr>
          <w:sz w:val="26"/>
          <w:szCs w:val="26"/>
        </w:rPr>
      </w:pPr>
      <w:r w:rsidRPr="002912FD">
        <w:rPr>
          <w:sz w:val="26"/>
          <w:szCs w:val="26"/>
        </w:rPr>
        <w:t xml:space="preserve">Согласно </w:t>
      </w:r>
      <w:proofErr w:type="spellStart"/>
      <w:r w:rsidRPr="002912FD">
        <w:rPr>
          <w:sz w:val="26"/>
          <w:szCs w:val="26"/>
        </w:rPr>
        <w:t>п.п</w:t>
      </w:r>
      <w:proofErr w:type="spellEnd"/>
      <w:r w:rsidRPr="002912FD">
        <w:rPr>
          <w:sz w:val="26"/>
          <w:szCs w:val="26"/>
        </w:rPr>
        <w:t xml:space="preserve">. 1 и 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ED2B82" w:rsidRPr="002912FD" w:rsidRDefault="00ED2B82" w:rsidP="004C3D8F">
      <w:pPr>
        <w:ind w:firstLine="709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При описании в документации о закупке объекта закупки заказчики обязаны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ED2B82" w:rsidRPr="002912FD" w:rsidRDefault="00ED2B82" w:rsidP="004C3D8F">
      <w:pPr>
        <w:ind w:firstLine="709"/>
        <w:jc w:val="both"/>
        <w:rPr>
          <w:sz w:val="26"/>
          <w:szCs w:val="26"/>
        </w:rPr>
      </w:pPr>
      <w:r w:rsidRPr="002912FD">
        <w:rPr>
          <w:sz w:val="26"/>
          <w:szCs w:val="26"/>
        </w:rPr>
        <w:t xml:space="preserve"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</w:t>
      </w:r>
      <w:r w:rsidRPr="002912FD">
        <w:rPr>
          <w:sz w:val="26"/>
          <w:szCs w:val="26"/>
        </w:rPr>
        <w:lastRenderedPageBreak/>
        <w:t>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ED2B82" w:rsidRPr="002912FD" w:rsidRDefault="00ED2B82" w:rsidP="004C3D8F">
      <w:pPr>
        <w:ind w:firstLine="709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 w:rsidR="00ED2B82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Согласно п. 2 ч. 29 ст. 34 Закона о контрактной системе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 w:rsidR="002E53FC" w:rsidRPr="002912FD" w:rsidRDefault="002E53FC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E53FC">
        <w:rPr>
          <w:sz w:val="26"/>
          <w:szCs w:val="26"/>
        </w:rPr>
        <w:t xml:space="preserve">Постановление Правительства РФ от 19.04.2021 N 620 (ред. от 12.09.2023) </w:t>
      </w:r>
      <w:r>
        <w:rPr>
          <w:sz w:val="26"/>
          <w:szCs w:val="26"/>
        </w:rPr>
        <w:t>«</w:t>
      </w:r>
      <w:r w:rsidRPr="002E53FC">
        <w:rPr>
          <w:sz w:val="26"/>
          <w:szCs w:val="26"/>
        </w:rPr>
        <w:t>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</w:t>
      </w:r>
      <w:r>
        <w:rPr>
          <w:sz w:val="26"/>
          <w:szCs w:val="26"/>
        </w:rPr>
        <w:t>» содержит:</w:t>
      </w:r>
    </w:p>
    <w:p w:rsidR="002E53FC" w:rsidRPr="002E53FC" w:rsidRDefault="002E53FC" w:rsidP="002E53FC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>П.1</w:t>
      </w:r>
      <w:r w:rsidRPr="002E53FC">
        <w:rPr>
          <w:sz w:val="26"/>
          <w:szCs w:val="26"/>
        </w:rPr>
        <w:t xml:space="preserve"> Установить,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 w:rsidR="002E53FC" w:rsidRPr="002E53FC" w:rsidRDefault="002E53FC" w:rsidP="002E53FC">
      <w:pPr>
        <w:widowControl w:val="0"/>
        <w:ind w:right="-5" w:firstLine="720"/>
        <w:jc w:val="both"/>
        <w:rPr>
          <w:sz w:val="26"/>
          <w:szCs w:val="26"/>
        </w:rPr>
      </w:pPr>
      <w:r w:rsidRPr="002E53FC">
        <w:rPr>
          <w:sz w:val="26"/>
          <w:szCs w:val="26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 w:rsidR="002E53FC" w:rsidRPr="002E53FC" w:rsidRDefault="002E53FC" w:rsidP="002E53FC">
      <w:pPr>
        <w:widowControl w:val="0"/>
        <w:ind w:right="-5" w:firstLine="720"/>
        <w:jc w:val="both"/>
        <w:rPr>
          <w:sz w:val="26"/>
          <w:szCs w:val="26"/>
        </w:rPr>
      </w:pPr>
      <w:r w:rsidRPr="002E53FC">
        <w:rPr>
          <w:sz w:val="26"/>
          <w:szCs w:val="26"/>
        </w:rPr>
        <w:t>1 млн.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млн. рублей;</w:t>
      </w:r>
    </w:p>
    <w:p w:rsidR="002E53FC" w:rsidRDefault="002E53FC" w:rsidP="002E53FC">
      <w:pPr>
        <w:widowControl w:val="0"/>
        <w:ind w:right="-5" w:firstLine="720"/>
        <w:jc w:val="both"/>
        <w:rPr>
          <w:sz w:val="26"/>
          <w:szCs w:val="26"/>
        </w:rPr>
      </w:pPr>
      <w:r w:rsidRPr="002E53FC">
        <w:rPr>
          <w:sz w:val="26"/>
          <w:szCs w:val="26"/>
        </w:rPr>
        <w:t>1,5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 w:rsidR="002E53FC" w:rsidRPr="002E53FC" w:rsidRDefault="002E53FC" w:rsidP="002E53FC">
      <w:pPr>
        <w:widowControl w:val="0"/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П. 2 </w:t>
      </w:r>
      <w:r w:rsidRPr="002E53FC">
        <w:rPr>
          <w:sz w:val="26"/>
          <w:szCs w:val="26"/>
        </w:rPr>
        <w:t>Установить, что указанное в пункте 1 настоящего постановления требование не применяется:</w:t>
      </w:r>
    </w:p>
    <w:p w:rsidR="002E53FC" w:rsidRPr="002E53FC" w:rsidRDefault="002E53FC" w:rsidP="002E53FC">
      <w:pPr>
        <w:widowControl w:val="0"/>
        <w:ind w:right="-5" w:firstLine="720"/>
        <w:jc w:val="both"/>
        <w:rPr>
          <w:sz w:val="26"/>
          <w:szCs w:val="26"/>
        </w:rPr>
      </w:pPr>
      <w:r w:rsidRPr="002E53FC">
        <w:rPr>
          <w:sz w:val="26"/>
          <w:szCs w:val="26"/>
        </w:rPr>
        <w:t>при закупках медицинских изделий, объединенных в один лот (контракт) по контрактам жизненного цикла, заключаемым в случаях, установленных Правительством Российской Федерации;</w:t>
      </w:r>
    </w:p>
    <w:p w:rsidR="002E53FC" w:rsidRPr="002E53FC" w:rsidRDefault="002E53FC" w:rsidP="002E53FC">
      <w:pPr>
        <w:widowControl w:val="0"/>
        <w:ind w:right="-5" w:firstLine="720"/>
        <w:jc w:val="both"/>
        <w:rPr>
          <w:sz w:val="26"/>
          <w:szCs w:val="26"/>
        </w:rPr>
      </w:pPr>
      <w:r w:rsidRPr="002E53FC">
        <w:rPr>
          <w:sz w:val="26"/>
          <w:szCs w:val="26"/>
        </w:rPr>
        <w:t>при закупках медицинских изделий, объединенных в один лот (контракт) с расходными материалами, которые совместимы с такими медицинскими изделиями;</w:t>
      </w:r>
    </w:p>
    <w:p w:rsidR="002E53FC" w:rsidRDefault="002E53FC" w:rsidP="002E53FC">
      <w:pPr>
        <w:widowControl w:val="0"/>
        <w:ind w:right="-5" w:firstLine="720"/>
        <w:jc w:val="both"/>
        <w:rPr>
          <w:sz w:val="26"/>
          <w:szCs w:val="26"/>
        </w:rPr>
      </w:pPr>
      <w:r w:rsidRPr="002E53FC">
        <w:rPr>
          <w:sz w:val="26"/>
          <w:szCs w:val="26"/>
        </w:rPr>
        <w:t>при закупках медицинских изделий, по результатам которых заключается контракт со встречными инвестиционными обязательствами в соответствии со статьей 111.4 Федерального закона "О контрактной системе в сфере закупок товаров, работ, услуг для обеспечения государственных и муниципальных нужд".</w:t>
      </w:r>
    </w:p>
    <w:p w:rsidR="00ED2B82" w:rsidRPr="002912FD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 xml:space="preserve">Комиссия УФАС отмечает, что номенклатурная классификация медицинских изделий по видам (далее – номенклатурная классификация) утверждена приказом Министерства здравоохранения Российской Федерации от 6 июня 2012 г. № 4н «Об </w:t>
      </w:r>
      <w:r w:rsidRPr="002912FD">
        <w:rPr>
          <w:sz w:val="26"/>
          <w:szCs w:val="26"/>
        </w:rPr>
        <w:lastRenderedPageBreak/>
        <w:t>утверждении номенклатурной классификации медицинских изделий».</w:t>
      </w:r>
    </w:p>
    <w:p w:rsidR="00ED2B82" w:rsidRPr="002912FD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Согласно приложению N 1 к приказу Министерства здравоохранения Российской Федерации от 6 июня 2012 года N 4н «Об утверждении номенклатурной классификации медицинских изделий" номенклатурная классификация медицинских изделий по видам содержит числовое обозначение вида медицинского изделия - идентификационный уникальный номер записи*, наименование вида медицинского изделия, описание вида медицинского изделия, содержащее соответствующие классификационные признаки вида медицинского изделия, указываемые в зависимости от назначения медицинского изделия.</w:t>
      </w:r>
    </w:p>
    <w:p w:rsidR="00ED2B82" w:rsidRPr="002912FD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* Фиксируется начальное значение 100000 и для каждой последующей записи значение увеличивается на 10.</w:t>
      </w:r>
    </w:p>
    <w:p w:rsidR="00ED2B82" w:rsidRPr="002912FD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Номенклатурная классификация размещается в электронном виде на официальном сайте Федеральной службы по надзору в сфере здравоохранения в информационно-телекоммуникационной сети «Интернет».</w:t>
      </w:r>
    </w:p>
    <w:p w:rsidR="00ED2B82" w:rsidRPr="002912FD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Номенклатурная классификация содержит:</w:t>
      </w:r>
    </w:p>
    <w:p w:rsidR="00ED2B82" w:rsidRPr="002912FD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- числовое обозначение вида медицинского изделия – шестизначный идентификационный уникальный номер записи, представленный на сайте в первом столбце таблицы (столбец «Код»),</w:t>
      </w:r>
    </w:p>
    <w:p w:rsidR="00ED2B82" w:rsidRPr="002912FD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- наименование вида медицинского изделия (столбец «Наименование»),</w:t>
      </w:r>
    </w:p>
    <w:p w:rsidR="00ED2B82" w:rsidRPr="002912FD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- описание вида медицинского изделия (столбец «Описание»).</w:t>
      </w:r>
    </w:p>
    <w:p w:rsidR="00ED2B82" w:rsidRDefault="00ED2B82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Наименование вида не является стандартизованным наименованием конкретного медицинского изделия, а определяет вид или видовую группу, которая представляет собой совокупность изделий, имеющих одинаковое или аналогичное назначение и устройство (конструкцию).</w:t>
      </w:r>
    </w:p>
    <w:p w:rsidR="003A21AA" w:rsidRDefault="003A21AA" w:rsidP="004C3D8F">
      <w:pPr>
        <w:widowControl w:val="0"/>
        <w:ind w:right="-5" w:firstLine="720"/>
        <w:jc w:val="both"/>
        <w:rPr>
          <w:sz w:val="26"/>
          <w:szCs w:val="26"/>
        </w:rPr>
      </w:pPr>
      <w:r w:rsidRPr="003A21AA">
        <w:rPr>
          <w:sz w:val="26"/>
          <w:szCs w:val="26"/>
        </w:rPr>
        <w:t xml:space="preserve">Требования к значениям показателей (характеристик) товара, позволяющие определить соответствие </w:t>
      </w:r>
      <w:r w:rsidR="002E53FC">
        <w:rPr>
          <w:sz w:val="26"/>
          <w:szCs w:val="26"/>
        </w:rPr>
        <w:t>товара потребности Заказчика</w:t>
      </w:r>
      <w:r>
        <w:rPr>
          <w:sz w:val="26"/>
          <w:szCs w:val="26"/>
        </w:rPr>
        <w:t xml:space="preserve"> установлено, в том числе в приложении к </w:t>
      </w:r>
      <w:r w:rsidR="00F34A8A">
        <w:rPr>
          <w:sz w:val="26"/>
          <w:szCs w:val="26"/>
        </w:rPr>
        <w:t>извещению</w:t>
      </w:r>
      <w:r>
        <w:rPr>
          <w:sz w:val="26"/>
          <w:szCs w:val="26"/>
        </w:rPr>
        <w:t>, также в приложении содержится требование</w:t>
      </w:r>
      <w:r w:rsidR="00F34A8A">
        <w:rPr>
          <w:sz w:val="26"/>
          <w:szCs w:val="26"/>
        </w:rPr>
        <w:t xml:space="preserve"> </w:t>
      </w:r>
      <w:r w:rsidR="002E53FC">
        <w:rPr>
          <w:sz w:val="26"/>
          <w:szCs w:val="26"/>
        </w:rPr>
        <w:t xml:space="preserve">к </w:t>
      </w:r>
      <w:r w:rsidR="006E35C5">
        <w:rPr>
          <w:sz w:val="26"/>
          <w:szCs w:val="26"/>
        </w:rPr>
        <w:t>вид</w:t>
      </w:r>
      <w:r w:rsidR="002E53FC">
        <w:rPr>
          <w:sz w:val="26"/>
          <w:szCs w:val="26"/>
        </w:rPr>
        <w:t>ам</w:t>
      </w:r>
      <w:r w:rsidR="006E35C5">
        <w:rPr>
          <w:sz w:val="26"/>
          <w:szCs w:val="26"/>
        </w:rPr>
        <w:t xml:space="preserve"> медицинских изделий </w:t>
      </w:r>
      <w:r w:rsidR="006E35C5" w:rsidRPr="006E35C5">
        <w:rPr>
          <w:sz w:val="26"/>
          <w:szCs w:val="26"/>
        </w:rPr>
        <w:t>в соответствии с номенклатурной классификацией медицинских изделий</w:t>
      </w:r>
      <w:r w:rsidR="00F34A8A">
        <w:rPr>
          <w:sz w:val="26"/>
          <w:szCs w:val="26"/>
        </w:rPr>
        <w:t>:</w:t>
      </w:r>
    </w:p>
    <w:tbl>
      <w:tblPr>
        <w:tblW w:w="92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06"/>
        <w:gridCol w:w="5103"/>
        <w:gridCol w:w="1134"/>
      </w:tblGrid>
      <w:tr w:rsidR="001F3ED4" w:rsidRPr="006A73EA" w:rsidTr="006A73EA">
        <w:trPr>
          <w:trHeight w:val="411"/>
          <w:jc w:val="center"/>
        </w:trPr>
        <w:tc>
          <w:tcPr>
            <w:tcW w:w="3006" w:type="dxa"/>
            <w:shd w:val="clear" w:color="auto" w:fill="auto"/>
            <w:hideMark/>
          </w:tcPr>
          <w:p w:rsidR="001F3ED4" w:rsidRPr="006A73EA" w:rsidRDefault="001F3ED4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Код КТРУ / код ОКПД 2</w:t>
            </w:r>
          </w:p>
        </w:tc>
        <w:tc>
          <w:tcPr>
            <w:tcW w:w="5103" w:type="dxa"/>
            <w:shd w:val="clear" w:color="auto" w:fill="auto"/>
            <w:hideMark/>
          </w:tcPr>
          <w:p w:rsidR="001F3ED4" w:rsidRPr="006A73EA" w:rsidRDefault="001F3ED4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Наименование товара (наименование по КТРУ при наличии)</w:t>
            </w:r>
          </w:p>
        </w:tc>
        <w:tc>
          <w:tcPr>
            <w:tcW w:w="1134" w:type="dxa"/>
            <w:shd w:val="clear" w:color="auto" w:fill="auto"/>
            <w:hideMark/>
          </w:tcPr>
          <w:p w:rsidR="001F3ED4" w:rsidRPr="006A73EA" w:rsidRDefault="001F3ED4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Вид МИ</w:t>
            </w:r>
          </w:p>
        </w:tc>
      </w:tr>
      <w:tr w:rsidR="003A21AA" w:rsidRPr="006A73EA" w:rsidTr="006A73EA">
        <w:trPr>
          <w:trHeight w:val="250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3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5</w:t>
            </w:r>
          </w:p>
        </w:tc>
      </w:tr>
      <w:tr w:rsidR="003A21AA" w:rsidRPr="006A73EA" w:rsidTr="006A73EA">
        <w:trPr>
          <w:trHeight w:val="372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22.19.60.119-00000002 / 22.19.60.119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смотровые/процедурные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>, нестерильные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122540</w:t>
            </w:r>
          </w:p>
        </w:tc>
      </w:tr>
      <w:tr w:rsidR="003A21AA" w:rsidRPr="006A73EA" w:rsidTr="006A73EA">
        <w:trPr>
          <w:trHeight w:val="289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22.19.60.113-00000001 / 22.19.60.113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хирургические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122630</w:t>
            </w:r>
          </w:p>
        </w:tc>
      </w:tr>
      <w:tr w:rsidR="003A21AA" w:rsidRPr="006A73EA" w:rsidTr="006A73EA">
        <w:trPr>
          <w:trHeight w:val="268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22.19.60.119-00000002 / 22.19.60.119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смотровые/процедурные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>, нестерильные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122540</w:t>
            </w:r>
          </w:p>
        </w:tc>
      </w:tr>
      <w:tr w:rsidR="003A21AA" w:rsidRPr="006A73EA" w:rsidTr="006A73EA">
        <w:trPr>
          <w:trHeight w:val="403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22.19.60.113-00000001 / 22.19.60.113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хирургические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122630</w:t>
            </w:r>
          </w:p>
        </w:tc>
      </w:tr>
      <w:tr w:rsidR="003A21AA" w:rsidRPr="006A73EA" w:rsidTr="006A73EA">
        <w:trPr>
          <w:trHeight w:val="525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22.19.60.113-00000003 / 22.19.60.113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хирургические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>, антибактериальные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323740</w:t>
            </w:r>
          </w:p>
        </w:tc>
      </w:tr>
      <w:tr w:rsidR="003A21AA" w:rsidRPr="006A73EA" w:rsidTr="006A73EA">
        <w:trPr>
          <w:trHeight w:val="236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22.19.60.111-00000001 / 22.19.60.111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хирургические из </w:t>
            </w:r>
            <w:proofErr w:type="spellStart"/>
            <w:r w:rsidRPr="006A73EA">
              <w:rPr>
                <w:sz w:val="18"/>
                <w:szCs w:val="16"/>
              </w:rPr>
              <w:t>полихлорпрена</w:t>
            </w:r>
            <w:proofErr w:type="spellEnd"/>
            <w:r w:rsidRPr="006A73EA">
              <w:rPr>
                <w:sz w:val="18"/>
                <w:szCs w:val="16"/>
              </w:rPr>
              <w:t xml:space="preserve">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139310</w:t>
            </w:r>
          </w:p>
        </w:tc>
      </w:tr>
      <w:tr w:rsidR="003A21AA" w:rsidRPr="006A73EA" w:rsidTr="006A73EA">
        <w:trPr>
          <w:trHeight w:val="372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22.19.60.119-00000002 / 22.19.60.119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смотровые/процедурные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>, нестерильные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122540</w:t>
            </w:r>
          </w:p>
        </w:tc>
      </w:tr>
      <w:tr w:rsidR="001F3ED4" w:rsidRPr="006A73EA" w:rsidTr="006A73EA">
        <w:trPr>
          <w:trHeight w:val="351"/>
          <w:jc w:val="center"/>
        </w:trPr>
        <w:tc>
          <w:tcPr>
            <w:tcW w:w="3006" w:type="dxa"/>
            <w:shd w:val="clear" w:color="auto" w:fill="auto"/>
          </w:tcPr>
          <w:p w:rsidR="001F3ED4" w:rsidRPr="006A73EA" w:rsidRDefault="001F3ED4" w:rsidP="001F3ED4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Отсутствует / 22.19.60.113</w:t>
            </w:r>
          </w:p>
        </w:tc>
        <w:tc>
          <w:tcPr>
            <w:tcW w:w="5103" w:type="dxa"/>
            <w:shd w:val="clear" w:color="auto" w:fill="auto"/>
          </w:tcPr>
          <w:p w:rsidR="001F3ED4" w:rsidRPr="006A73EA" w:rsidRDefault="001F3ED4" w:rsidP="006A73EA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хирургические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 xml:space="preserve"> (для защиты от излучения)</w:t>
            </w:r>
          </w:p>
        </w:tc>
        <w:tc>
          <w:tcPr>
            <w:tcW w:w="1134" w:type="dxa"/>
            <w:shd w:val="clear" w:color="auto" w:fill="auto"/>
          </w:tcPr>
          <w:p w:rsidR="001F3ED4" w:rsidRPr="006A73EA" w:rsidRDefault="001F3ED4" w:rsidP="001F3ED4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122630</w:t>
            </w:r>
          </w:p>
        </w:tc>
      </w:tr>
      <w:tr w:rsidR="003A21AA" w:rsidRPr="006A73EA" w:rsidTr="006A73EA">
        <w:trPr>
          <w:trHeight w:val="473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Отсутствует / 22.19.60.113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хирургические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 xml:space="preserve"> (двойные, с цветовой индикацией прокола)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122630</w:t>
            </w:r>
          </w:p>
        </w:tc>
      </w:tr>
      <w:tr w:rsidR="003A21AA" w:rsidRPr="006A73EA" w:rsidTr="006A73EA">
        <w:trPr>
          <w:trHeight w:val="565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22.19.60.119-00000002 / 22.19.60.119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смотровые/процедурные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>, нестерильные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122540</w:t>
            </w:r>
          </w:p>
        </w:tc>
      </w:tr>
      <w:tr w:rsidR="003A21AA" w:rsidRPr="006A73EA" w:rsidTr="006A73EA">
        <w:trPr>
          <w:trHeight w:val="431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22.19.60.119-00000002 / 22.19.60.119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смотровые/процедурные из латекса гевеи,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>, нестерильные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3A21AA">
            <w:pPr>
              <w:widowControl w:val="0"/>
              <w:tabs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122540</w:t>
            </w:r>
          </w:p>
        </w:tc>
      </w:tr>
      <w:tr w:rsidR="003A21AA" w:rsidRPr="006A73EA" w:rsidTr="006A73EA">
        <w:trPr>
          <w:trHeight w:val="410"/>
          <w:jc w:val="center"/>
        </w:trPr>
        <w:tc>
          <w:tcPr>
            <w:tcW w:w="3006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lastRenderedPageBreak/>
              <w:t>22.19.60.119-00000008 / 22.19.60.119</w:t>
            </w:r>
          </w:p>
        </w:tc>
        <w:tc>
          <w:tcPr>
            <w:tcW w:w="5103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 xml:space="preserve">Перчатки смотровые/процедурные </w:t>
            </w:r>
            <w:proofErr w:type="spellStart"/>
            <w:r w:rsidRPr="006A73EA">
              <w:rPr>
                <w:sz w:val="18"/>
                <w:szCs w:val="16"/>
              </w:rPr>
              <w:t>нитриловые</w:t>
            </w:r>
            <w:proofErr w:type="spellEnd"/>
            <w:r w:rsidRPr="006A73EA">
              <w:rPr>
                <w:sz w:val="18"/>
                <w:szCs w:val="16"/>
              </w:rPr>
              <w:t xml:space="preserve">, </w:t>
            </w:r>
            <w:proofErr w:type="spellStart"/>
            <w:r w:rsidRPr="006A73EA">
              <w:rPr>
                <w:sz w:val="18"/>
                <w:szCs w:val="16"/>
              </w:rPr>
              <w:t>неопудренные</w:t>
            </w:r>
            <w:proofErr w:type="spellEnd"/>
            <w:r w:rsidRPr="006A73EA">
              <w:rPr>
                <w:sz w:val="18"/>
                <w:szCs w:val="16"/>
              </w:rPr>
              <w:t>, нестерильные</w:t>
            </w:r>
          </w:p>
        </w:tc>
        <w:tc>
          <w:tcPr>
            <w:tcW w:w="1134" w:type="dxa"/>
            <w:shd w:val="clear" w:color="auto" w:fill="auto"/>
            <w:hideMark/>
          </w:tcPr>
          <w:p w:rsidR="003A21AA" w:rsidRPr="006A73EA" w:rsidRDefault="003A21AA" w:rsidP="00FC6121">
            <w:pPr>
              <w:widowControl w:val="0"/>
              <w:tabs>
                <w:tab w:val="left" w:pos="1966"/>
                <w:tab w:val="left" w:pos="5259"/>
              </w:tabs>
              <w:autoSpaceDE w:val="0"/>
              <w:autoSpaceDN w:val="0"/>
              <w:adjustRightInd w:val="0"/>
              <w:jc w:val="both"/>
              <w:rPr>
                <w:sz w:val="18"/>
                <w:szCs w:val="16"/>
              </w:rPr>
            </w:pPr>
            <w:r w:rsidRPr="006A73EA">
              <w:rPr>
                <w:sz w:val="18"/>
                <w:szCs w:val="16"/>
              </w:rPr>
              <w:t>185830</w:t>
            </w:r>
          </w:p>
        </w:tc>
      </w:tr>
    </w:tbl>
    <w:p w:rsidR="005E3692" w:rsidRDefault="005E3692" w:rsidP="004C3D8F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5E3692">
        <w:rPr>
          <w:sz w:val="26"/>
          <w:szCs w:val="26"/>
        </w:rPr>
        <w:t>Протокол подведения итогов определения поставщика (подрядчика, исполнителя) от 06.12.2023 №ИЗК1</w:t>
      </w:r>
      <w:r>
        <w:rPr>
          <w:sz w:val="26"/>
          <w:szCs w:val="26"/>
        </w:rPr>
        <w:t xml:space="preserve"> содержит следующую информацию:</w:t>
      </w:r>
    </w:p>
    <w:tbl>
      <w:tblPr>
        <w:tblW w:w="9290" w:type="dxa"/>
        <w:tblBorders>
          <w:bottom w:val="single" w:sz="6" w:space="0" w:color="E4E7F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648"/>
        <w:gridCol w:w="2977"/>
        <w:gridCol w:w="1984"/>
        <w:gridCol w:w="1215"/>
      </w:tblGrid>
      <w:tr w:rsidR="00442862" w:rsidRPr="005E3692" w:rsidTr="004F71F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5E3692" w:rsidRPr="005E3692" w:rsidRDefault="005E3692" w:rsidP="005E3692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1</w:t>
            </w:r>
          </w:p>
        </w:tc>
        <w:tc>
          <w:tcPr>
            <w:tcW w:w="264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5E3692" w:rsidRPr="005E3692" w:rsidRDefault="005E3692" w:rsidP="005E3692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05.12.2023 11:11 </w:t>
            </w:r>
            <w:r w:rsidRPr="00420405">
              <w:rPr>
                <w:rFonts w:ascii="Roboto" w:hAnsi="Roboto"/>
                <w:sz w:val="21"/>
                <w:szCs w:val="21"/>
                <w:bdr w:val="none" w:sz="0" w:space="0" w:color="auto" w:frame="1"/>
              </w:rPr>
              <w:t>(МСК)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5E3692" w:rsidRPr="005E3692" w:rsidRDefault="005E3692" w:rsidP="005E3692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Соответствует требованиям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5E3692" w:rsidRPr="005E3692" w:rsidRDefault="005E3692" w:rsidP="005E3692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2 - Второй номер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240" w:type="dxa"/>
            </w:tcMar>
            <w:vAlign w:val="bottom"/>
            <w:hideMark/>
          </w:tcPr>
          <w:p w:rsidR="005E3692" w:rsidRPr="005E3692" w:rsidRDefault="005E3692" w:rsidP="005E3692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5 085,49</w:t>
            </w:r>
          </w:p>
        </w:tc>
      </w:tr>
      <w:tr w:rsidR="004F71F7" w:rsidRPr="005E3692" w:rsidTr="004F71F7">
        <w:tc>
          <w:tcPr>
            <w:tcW w:w="4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4F71F7" w:rsidRPr="005E3692" w:rsidRDefault="004F71F7" w:rsidP="004F71F7">
            <w:pPr>
              <w:rPr>
                <w:rFonts w:ascii="Roboto" w:hAnsi="Roboto"/>
                <w:sz w:val="21"/>
                <w:szCs w:val="21"/>
              </w:rPr>
            </w:pPr>
            <w:r w:rsidRPr="00420405">
              <w:rPr>
                <w:rFonts w:ascii="Roboto" w:hAnsi="Roboto"/>
                <w:sz w:val="21"/>
                <w:szCs w:val="21"/>
              </w:rPr>
              <w:t>2</w:t>
            </w:r>
          </w:p>
        </w:tc>
        <w:tc>
          <w:tcPr>
            <w:tcW w:w="26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4F71F7" w:rsidRPr="005E3692" w:rsidRDefault="004F71F7" w:rsidP="004F71F7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05.12.2023 14:26 </w:t>
            </w:r>
            <w:r w:rsidRPr="00420405">
              <w:rPr>
                <w:rFonts w:ascii="Roboto" w:hAnsi="Roboto"/>
                <w:sz w:val="21"/>
                <w:szCs w:val="21"/>
                <w:bdr w:val="none" w:sz="0" w:space="0" w:color="auto" w:frame="1"/>
              </w:rPr>
              <w:t>(МСК)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4F71F7" w:rsidRPr="005E3692" w:rsidRDefault="004F71F7" w:rsidP="004F71F7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Соответствует требованиям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4F71F7" w:rsidRPr="005E3692" w:rsidRDefault="004F71F7" w:rsidP="004F71F7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1 - Победитель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240" w:type="dxa"/>
              <w:left w:w="240" w:type="dxa"/>
              <w:bottom w:w="240" w:type="dxa"/>
              <w:right w:w="120" w:type="dxa"/>
            </w:tcMar>
            <w:vAlign w:val="bottom"/>
            <w:hideMark/>
          </w:tcPr>
          <w:p w:rsidR="004F71F7" w:rsidRPr="005E3692" w:rsidRDefault="004F71F7" w:rsidP="004F71F7">
            <w:pPr>
              <w:rPr>
                <w:rFonts w:ascii="Roboto" w:hAnsi="Roboto"/>
                <w:sz w:val="21"/>
                <w:szCs w:val="21"/>
              </w:rPr>
            </w:pPr>
            <w:r w:rsidRPr="005E3692">
              <w:rPr>
                <w:rFonts w:ascii="Roboto" w:hAnsi="Roboto"/>
                <w:sz w:val="21"/>
                <w:szCs w:val="21"/>
              </w:rPr>
              <w:t>5 059,90</w:t>
            </w:r>
          </w:p>
        </w:tc>
      </w:tr>
    </w:tbl>
    <w:p w:rsidR="002C770F" w:rsidRPr="002912FD" w:rsidRDefault="002C770F" w:rsidP="004C3D8F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2912FD">
        <w:rPr>
          <w:sz w:val="26"/>
          <w:szCs w:val="26"/>
        </w:rPr>
        <w:t>Заказчиком объединены товары номенклатурной классификации медицинских изделий по</w:t>
      </w:r>
      <w:r w:rsidR="006A73EA">
        <w:rPr>
          <w:sz w:val="26"/>
          <w:szCs w:val="26"/>
        </w:rPr>
        <w:t xml:space="preserve"> различным</w:t>
      </w:r>
      <w:r w:rsidRPr="002912FD">
        <w:rPr>
          <w:sz w:val="26"/>
          <w:szCs w:val="26"/>
        </w:rPr>
        <w:t xml:space="preserve"> видам.</w:t>
      </w:r>
    </w:p>
    <w:p w:rsidR="00ED2B82" w:rsidRPr="002912FD" w:rsidRDefault="00ED2B82" w:rsidP="004C3D8F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2912FD">
        <w:rPr>
          <w:sz w:val="26"/>
          <w:szCs w:val="26"/>
        </w:rPr>
        <w:t>При этом Постановлением № 620 указано, что</w:t>
      </w:r>
      <w:r w:rsidR="006A73EA">
        <w:rPr>
          <w:sz w:val="26"/>
          <w:szCs w:val="26"/>
        </w:rPr>
        <w:t>, с учетом начальной цены лота,</w:t>
      </w:r>
      <w:r w:rsidRPr="002912FD">
        <w:rPr>
          <w:sz w:val="26"/>
          <w:szCs w:val="26"/>
        </w:rPr>
        <w:t xml:space="preserve"> предметом одного контракта (одного лота) не могут быть медицинские изделия различных видов.</w:t>
      </w:r>
    </w:p>
    <w:p w:rsidR="00A1289F" w:rsidRPr="002912FD" w:rsidRDefault="00A1289F" w:rsidP="004C3D8F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ED2B82" w:rsidRPr="002912FD" w:rsidRDefault="00ED2B82" w:rsidP="004C3D8F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2912FD">
        <w:rPr>
          <w:sz w:val="26"/>
          <w:szCs w:val="26"/>
        </w:rPr>
        <w:t>Комиссия УФАС, рук</w:t>
      </w:r>
      <w:r w:rsidR="00A1289F" w:rsidRPr="002912FD">
        <w:rPr>
          <w:sz w:val="26"/>
          <w:szCs w:val="26"/>
        </w:rPr>
        <w:t xml:space="preserve">оводствуясь ст. 2, 8, 19, </w:t>
      </w:r>
      <w:r w:rsidR="00592445" w:rsidRPr="002912FD">
        <w:rPr>
          <w:sz w:val="26"/>
          <w:szCs w:val="26"/>
        </w:rPr>
        <w:t xml:space="preserve">24, </w:t>
      </w:r>
      <w:r w:rsidR="00A1289F" w:rsidRPr="002912FD">
        <w:rPr>
          <w:sz w:val="26"/>
          <w:szCs w:val="26"/>
        </w:rPr>
        <w:t xml:space="preserve">33, </w:t>
      </w:r>
      <w:r w:rsidR="002F3263" w:rsidRPr="002912FD">
        <w:rPr>
          <w:sz w:val="26"/>
          <w:szCs w:val="26"/>
        </w:rPr>
        <w:t xml:space="preserve">34, </w:t>
      </w:r>
      <w:r w:rsidR="00A1289F" w:rsidRPr="002912FD">
        <w:rPr>
          <w:sz w:val="26"/>
          <w:szCs w:val="26"/>
        </w:rPr>
        <w:t>86, 87</w:t>
      </w:r>
      <w:r w:rsidRPr="002912FD">
        <w:rPr>
          <w:sz w:val="26"/>
          <w:szCs w:val="26"/>
        </w:rPr>
        <w:t xml:space="preserve">, 99, 105, 106 Закона о контрактной системе, </w:t>
      </w:r>
    </w:p>
    <w:p w:rsidR="00ED2B82" w:rsidRPr="002912FD" w:rsidRDefault="00ED2B82" w:rsidP="004C3D8F">
      <w:pPr>
        <w:jc w:val="center"/>
        <w:rPr>
          <w:sz w:val="26"/>
          <w:szCs w:val="26"/>
        </w:rPr>
      </w:pPr>
    </w:p>
    <w:p w:rsidR="00ED2B82" w:rsidRPr="002912FD" w:rsidRDefault="00ED2B82" w:rsidP="004C3D8F">
      <w:pPr>
        <w:jc w:val="center"/>
        <w:rPr>
          <w:b/>
          <w:bCs/>
          <w:sz w:val="26"/>
          <w:szCs w:val="26"/>
        </w:rPr>
      </w:pPr>
      <w:r w:rsidRPr="002912FD">
        <w:rPr>
          <w:b/>
          <w:bCs/>
          <w:sz w:val="26"/>
          <w:szCs w:val="26"/>
        </w:rPr>
        <w:t xml:space="preserve">РЕШИЛА: </w:t>
      </w:r>
    </w:p>
    <w:p w:rsidR="00ED2B82" w:rsidRPr="002912FD" w:rsidRDefault="00ED2B82" w:rsidP="004C3D8F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ED2B82" w:rsidRPr="002912FD" w:rsidRDefault="00ED2B82" w:rsidP="004C3D8F">
      <w:pPr>
        <w:ind w:firstLine="708"/>
        <w:jc w:val="both"/>
        <w:rPr>
          <w:color w:val="000000"/>
          <w:sz w:val="26"/>
          <w:szCs w:val="26"/>
        </w:rPr>
      </w:pPr>
      <w:r w:rsidRPr="002912FD">
        <w:rPr>
          <w:color w:val="000000"/>
          <w:sz w:val="26"/>
          <w:szCs w:val="26"/>
        </w:rPr>
        <w:t>1.</w:t>
      </w:r>
      <w:r w:rsidR="00EF29B4" w:rsidRPr="002912FD">
        <w:rPr>
          <w:color w:val="000000"/>
          <w:sz w:val="26"/>
          <w:szCs w:val="26"/>
        </w:rPr>
        <w:t xml:space="preserve"> </w:t>
      </w:r>
      <w:r w:rsidRPr="002912FD">
        <w:rPr>
          <w:color w:val="000000"/>
          <w:sz w:val="26"/>
          <w:szCs w:val="26"/>
        </w:rPr>
        <w:t xml:space="preserve">Признать жалобу </w:t>
      </w:r>
      <w:r w:rsidR="00EC1665" w:rsidRPr="00EC1665">
        <w:rPr>
          <w:iCs/>
          <w:sz w:val="26"/>
          <w:szCs w:val="26"/>
        </w:rPr>
        <w:t>ООО «Альянс-Мед»</w:t>
      </w:r>
      <w:r w:rsidR="00E74A74" w:rsidRPr="002912FD">
        <w:rPr>
          <w:iCs/>
          <w:sz w:val="26"/>
          <w:szCs w:val="26"/>
        </w:rPr>
        <w:t xml:space="preserve"> </w:t>
      </w:r>
      <w:r w:rsidRPr="002912FD">
        <w:rPr>
          <w:color w:val="000000"/>
          <w:sz w:val="26"/>
          <w:szCs w:val="26"/>
        </w:rPr>
        <w:t>обоснованной.</w:t>
      </w:r>
    </w:p>
    <w:p w:rsidR="00ED2B82" w:rsidRPr="002912FD" w:rsidRDefault="00ED2B82" w:rsidP="004C3D8F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2912FD">
        <w:rPr>
          <w:color w:val="000000"/>
          <w:sz w:val="26"/>
          <w:szCs w:val="26"/>
        </w:rPr>
        <w:t xml:space="preserve">2. Признать в действиях Заказчика нарушения </w:t>
      </w:r>
      <w:r w:rsidRPr="002912FD">
        <w:rPr>
          <w:sz w:val="26"/>
          <w:szCs w:val="26"/>
        </w:rPr>
        <w:t xml:space="preserve">п. 2 ч. 29 ст. 34 </w:t>
      </w:r>
      <w:r w:rsidRPr="002912FD">
        <w:rPr>
          <w:color w:val="000000"/>
          <w:sz w:val="26"/>
          <w:szCs w:val="26"/>
        </w:rPr>
        <w:t>Закона о контрактной системе.</w:t>
      </w:r>
    </w:p>
    <w:p w:rsidR="00ED2B82" w:rsidRPr="002912FD" w:rsidRDefault="00ED2B82" w:rsidP="004C3D8F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2912FD">
        <w:rPr>
          <w:color w:val="000000"/>
          <w:sz w:val="26"/>
          <w:szCs w:val="26"/>
        </w:rPr>
        <w:t>3. Выдать Заказчику, его комиссии</w:t>
      </w:r>
      <w:r w:rsidR="004C3D8F" w:rsidRPr="002912FD">
        <w:rPr>
          <w:color w:val="000000"/>
          <w:sz w:val="26"/>
          <w:szCs w:val="26"/>
        </w:rPr>
        <w:t xml:space="preserve"> по осуществлению закупок </w:t>
      </w:r>
      <w:r w:rsidRPr="002912FD">
        <w:rPr>
          <w:color w:val="000000"/>
          <w:sz w:val="26"/>
          <w:szCs w:val="26"/>
        </w:rPr>
        <w:t>и оператору электронной площадки обязательное для исполнения предписание об устранении выявленного нарушения.</w:t>
      </w:r>
    </w:p>
    <w:p w:rsidR="00ED2B82" w:rsidRPr="002912FD" w:rsidRDefault="00ED2B82" w:rsidP="004C3D8F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2912FD">
        <w:rPr>
          <w:color w:val="000000"/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ED2B82" w:rsidRDefault="00ED2B82" w:rsidP="004C3D8F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EF654D" w:rsidRPr="002912FD" w:rsidRDefault="00EF654D" w:rsidP="004C3D8F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ED2B82" w:rsidRPr="002912FD" w:rsidRDefault="00ED2B82" w:rsidP="004C3D8F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2912FD" w:rsidRDefault="00ED2B82" w:rsidP="004C3D8F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2912FD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2912FD" w:rsidRDefault="002912FD">
      <w:pPr>
        <w:spacing w:after="160" w:line="259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B6F76" w:rsidRDefault="00CB6F76" w:rsidP="004F422B">
      <w:pPr>
        <w:ind w:left="4678"/>
        <w:outlineLvl w:val="0"/>
        <w:rPr>
          <w:sz w:val="26"/>
          <w:szCs w:val="26"/>
        </w:rPr>
      </w:pP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СПБ ГБУЗ «Больница им. С.П. Боткина»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ул. Миргородская, д. 3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Санкт-Петербург, 191167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Эл. почта: bolnicabotkina_spbguz@mail.ru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ЭТП «Фабрикант»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 xml:space="preserve">Причальный проезд, дом 2А, 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Москва, 123290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тел.: +7 (495) 138-96-78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ООО «Альянс-Мед»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ул. Чайковского, д. 56, пом. 29</w:t>
      </w:r>
    </w:p>
    <w:p w:rsidR="002912FD" w:rsidRPr="002912FD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Екатеринбург, Свердловская обл., 620142</w:t>
      </w:r>
    </w:p>
    <w:p w:rsidR="002912FD" w:rsidRPr="00FE1DA7" w:rsidRDefault="002912FD" w:rsidP="004F422B">
      <w:pPr>
        <w:ind w:left="4678"/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Эл. почта: alyans.med1@yandex.ru</w:t>
      </w:r>
    </w:p>
    <w:p w:rsidR="002912FD" w:rsidRPr="00FE1DA7" w:rsidRDefault="002912FD" w:rsidP="002912FD">
      <w:pPr>
        <w:jc w:val="center"/>
        <w:outlineLvl w:val="0"/>
        <w:rPr>
          <w:sz w:val="26"/>
          <w:szCs w:val="26"/>
        </w:rPr>
      </w:pPr>
    </w:p>
    <w:p w:rsidR="002912FD" w:rsidRPr="00FE1DA7" w:rsidRDefault="002912FD" w:rsidP="002912FD">
      <w:pPr>
        <w:jc w:val="center"/>
        <w:outlineLvl w:val="0"/>
        <w:rPr>
          <w:sz w:val="26"/>
          <w:szCs w:val="26"/>
        </w:rPr>
      </w:pPr>
    </w:p>
    <w:p w:rsidR="002912FD" w:rsidRPr="00FE1DA7" w:rsidRDefault="002912FD" w:rsidP="002912FD">
      <w:pPr>
        <w:jc w:val="center"/>
        <w:outlineLvl w:val="0"/>
        <w:rPr>
          <w:sz w:val="26"/>
          <w:szCs w:val="26"/>
        </w:rPr>
      </w:pPr>
    </w:p>
    <w:p w:rsidR="002912FD" w:rsidRPr="00FE1DA7" w:rsidRDefault="002912FD" w:rsidP="002912FD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2912FD" w:rsidRPr="00FE1DA7" w:rsidRDefault="002912FD" w:rsidP="002912FD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2912FD" w:rsidRPr="00FE1DA7" w:rsidRDefault="002912FD" w:rsidP="002912FD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Pr="00FE1DA7">
        <w:rPr>
          <w:b/>
          <w:sz w:val="26"/>
          <w:szCs w:val="26"/>
        </w:rPr>
        <w:t>44-</w:t>
      </w:r>
      <w:r w:rsidRPr="002912FD">
        <w:rPr>
          <w:b/>
          <w:sz w:val="26"/>
          <w:szCs w:val="26"/>
        </w:rPr>
        <w:t>5267</w:t>
      </w:r>
      <w:r>
        <w:rPr>
          <w:b/>
          <w:sz w:val="26"/>
          <w:szCs w:val="26"/>
        </w:rPr>
        <w:t>/23</w:t>
      </w:r>
    </w:p>
    <w:p w:rsidR="002912FD" w:rsidRPr="00FE1DA7" w:rsidRDefault="002912FD" w:rsidP="002912FD">
      <w:pPr>
        <w:outlineLvl w:val="0"/>
        <w:rPr>
          <w:sz w:val="26"/>
          <w:szCs w:val="26"/>
        </w:rPr>
      </w:pPr>
    </w:p>
    <w:p w:rsidR="002912FD" w:rsidRPr="00FE1DA7" w:rsidRDefault="002912FD" w:rsidP="002912FD">
      <w:pPr>
        <w:tabs>
          <w:tab w:val="left" w:pos="7371"/>
        </w:tabs>
        <w:outlineLvl w:val="0"/>
        <w:rPr>
          <w:sz w:val="26"/>
          <w:szCs w:val="26"/>
        </w:rPr>
      </w:pPr>
      <w:r w:rsidRPr="002912FD">
        <w:rPr>
          <w:sz w:val="26"/>
          <w:szCs w:val="26"/>
        </w:rPr>
        <w:t>11.12.2023</w:t>
      </w:r>
      <w:r w:rsidRPr="00FE1DA7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ab/>
        <w:t>Санкт-Петербург</w:t>
      </w:r>
    </w:p>
    <w:p w:rsidR="002912FD" w:rsidRPr="002912FD" w:rsidRDefault="002912FD" w:rsidP="002912FD">
      <w:pPr>
        <w:jc w:val="center"/>
        <w:outlineLvl w:val="0"/>
        <w:rPr>
          <w:b/>
          <w:sz w:val="26"/>
          <w:szCs w:val="26"/>
        </w:rPr>
      </w:pPr>
      <w:r w:rsidRPr="002912FD">
        <w:rPr>
          <w:b/>
          <w:sz w:val="26"/>
          <w:szCs w:val="26"/>
        </w:rPr>
        <w:t xml:space="preserve"> </w:t>
      </w:r>
    </w:p>
    <w:p w:rsidR="00EF654D" w:rsidRDefault="002912FD" w:rsidP="0095528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</w:p>
    <w:p w:rsidR="002912FD" w:rsidRPr="00FE1DA7" w:rsidRDefault="002912FD" w:rsidP="00EF654D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Pr="00FE1DA7">
        <w:rPr>
          <w:b/>
          <w:sz w:val="26"/>
          <w:szCs w:val="26"/>
        </w:rPr>
        <w:t>44-</w:t>
      </w:r>
      <w:r w:rsidRPr="002912FD">
        <w:rPr>
          <w:b/>
          <w:sz w:val="26"/>
          <w:szCs w:val="26"/>
        </w:rPr>
        <w:t>5267</w:t>
      </w:r>
      <w:r>
        <w:rPr>
          <w:b/>
          <w:sz w:val="26"/>
          <w:szCs w:val="26"/>
        </w:rPr>
        <w:t>/23</w:t>
      </w:r>
      <w:r w:rsidRPr="00FE1DA7">
        <w:rPr>
          <w:sz w:val="26"/>
          <w:szCs w:val="26"/>
        </w:rPr>
        <w:t xml:space="preserve"> о нарушении законодательства о закупках, руководствуясь ст. ст</w:t>
      </w:r>
      <w:r>
        <w:rPr>
          <w:sz w:val="26"/>
          <w:szCs w:val="26"/>
        </w:rPr>
        <w:t xml:space="preserve">. </w:t>
      </w:r>
      <w:r w:rsidRPr="00FE1DA7">
        <w:rPr>
          <w:sz w:val="26"/>
          <w:szCs w:val="26"/>
        </w:rPr>
        <w:t>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2912FD" w:rsidRPr="00FE1DA7" w:rsidRDefault="002912FD" w:rsidP="002912FD">
      <w:pPr>
        <w:rPr>
          <w:sz w:val="26"/>
          <w:szCs w:val="26"/>
        </w:rPr>
      </w:pPr>
    </w:p>
    <w:p w:rsidR="002912FD" w:rsidRPr="001F2F27" w:rsidRDefault="002912FD" w:rsidP="002912FD">
      <w:pPr>
        <w:jc w:val="center"/>
        <w:rPr>
          <w:sz w:val="26"/>
          <w:szCs w:val="26"/>
        </w:rPr>
      </w:pPr>
      <w:r w:rsidRPr="001F2F27">
        <w:rPr>
          <w:sz w:val="26"/>
          <w:szCs w:val="26"/>
        </w:rPr>
        <w:t>ПРЕДПИСЫВАЕТ:</w:t>
      </w:r>
    </w:p>
    <w:p w:rsidR="002912FD" w:rsidRPr="001F2F27" w:rsidRDefault="002912FD" w:rsidP="002912FD">
      <w:pPr>
        <w:jc w:val="center"/>
        <w:rPr>
          <w:sz w:val="26"/>
          <w:szCs w:val="26"/>
        </w:rPr>
      </w:pPr>
    </w:p>
    <w:p w:rsidR="002912FD" w:rsidRPr="001F2F27" w:rsidRDefault="002912FD" w:rsidP="002912FD">
      <w:pPr>
        <w:jc w:val="both"/>
        <w:rPr>
          <w:sz w:val="26"/>
          <w:szCs w:val="26"/>
        </w:rPr>
      </w:pPr>
      <w:r w:rsidRPr="001F2F27">
        <w:rPr>
          <w:sz w:val="26"/>
          <w:szCs w:val="26"/>
        </w:rPr>
        <w:tab/>
        <w:t xml:space="preserve">1. Заказчику – </w:t>
      </w:r>
      <w:r w:rsidR="004F422B" w:rsidRPr="001F2F27">
        <w:rPr>
          <w:sz w:val="26"/>
          <w:szCs w:val="26"/>
        </w:rPr>
        <w:t xml:space="preserve">СПБ ГБУЗ «Больница им. С.П. Боткина» </w:t>
      </w:r>
      <w:r w:rsidRPr="001F2F27">
        <w:rPr>
          <w:sz w:val="26"/>
          <w:szCs w:val="26"/>
        </w:rPr>
        <w:t xml:space="preserve">комиссии </w:t>
      </w:r>
      <w:r w:rsidRPr="001F2F27">
        <w:rPr>
          <w:color w:val="000000"/>
          <w:sz w:val="26"/>
          <w:szCs w:val="26"/>
        </w:rPr>
        <w:t>по осуществлению закупок</w:t>
      </w:r>
      <w:r w:rsidRPr="001F2F27">
        <w:rPr>
          <w:sz w:val="26"/>
          <w:szCs w:val="26"/>
        </w:rPr>
        <w:t xml:space="preserve"> устранить нарушения </w:t>
      </w:r>
      <w:r w:rsidR="004F422B" w:rsidRPr="001F2F27">
        <w:rPr>
          <w:color w:val="000000"/>
          <w:sz w:val="26"/>
          <w:szCs w:val="26"/>
        </w:rPr>
        <w:t xml:space="preserve">п. 2 ч. 29 ст. 34 </w:t>
      </w:r>
      <w:r w:rsidRPr="001F2F27">
        <w:rPr>
          <w:sz w:val="26"/>
          <w:szCs w:val="26"/>
        </w:rPr>
        <w:t xml:space="preserve">Закона о контрактной системе и с этой целью: </w:t>
      </w:r>
    </w:p>
    <w:p w:rsidR="002912FD" w:rsidRPr="00FE1DA7" w:rsidRDefault="002912FD" w:rsidP="002912FD">
      <w:pPr>
        <w:ind w:firstLine="708"/>
        <w:jc w:val="both"/>
        <w:rPr>
          <w:sz w:val="26"/>
          <w:szCs w:val="26"/>
        </w:rPr>
      </w:pPr>
      <w:r w:rsidRPr="001F2F27">
        <w:rPr>
          <w:sz w:val="26"/>
          <w:szCs w:val="26"/>
        </w:rPr>
        <w:t>- в 7-дневный срок со дня размещения настоящего предписания                                 на официальном сайте отменить все протоколы, составленные</w:t>
      </w:r>
      <w:r w:rsidRPr="00FE1DA7">
        <w:rPr>
          <w:sz w:val="26"/>
          <w:szCs w:val="26"/>
        </w:rPr>
        <w:t xml:space="preserve"> в ходе размещения заказа с номером извещения </w:t>
      </w:r>
      <w:r w:rsidR="001F2F27" w:rsidRPr="00A51BAB">
        <w:rPr>
          <w:sz w:val="26"/>
          <w:szCs w:val="26"/>
        </w:rPr>
        <w:t>0372200168123000511</w:t>
      </w:r>
      <w:r w:rsidRPr="00FE1DA7">
        <w:rPr>
          <w:sz w:val="26"/>
          <w:szCs w:val="26"/>
        </w:rPr>
        <w:t>;</w:t>
      </w:r>
    </w:p>
    <w:p w:rsidR="002912FD" w:rsidRPr="00FE1DA7" w:rsidRDefault="002912FD" w:rsidP="002912FD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внести изменения в </w:t>
      </w:r>
      <w:r>
        <w:rPr>
          <w:sz w:val="26"/>
          <w:szCs w:val="26"/>
        </w:rPr>
        <w:t>извещение</w:t>
      </w:r>
      <w:r w:rsidRPr="00FE1DA7">
        <w:rPr>
          <w:sz w:val="26"/>
          <w:szCs w:val="26"/>
        </w:rPr>
        <w:t xml:space="preserve">, приведя </w:t>
      </w:r>
      <w:r>
        <w:rPr>
          <w:sz w:val="26"/>
          <w:szCs w:val="26"/>
        </w:rPr>
        <w:t>его</w:t>
      </w:r>
      <w:r w:rsidRPr="00FE1DA7">
        <w:rPr>
          <w:sz w:val="26"/>
          <w:szCs w:val="26"/>
        </w:rPr>
        <w:t xml:space="preserve">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2912FD" w:rsidRPr="00FE1DA7" w:rsidRDefault="002912FD" w:rsidP="002912FD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продлить срок окончания подачи заявок на участие в </w:t>
      </w:r>
      <w:r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1F2F27" w:rsidRPr="00A51BAB">
        <w:rPr>
          <w:sz w:val="26"/>
          <w:szCs w:val="26"/>
        </w:rPr>
        <w:t>0372200168123000511</w:t>
      </w:r>
      <w:r w:rsidR="001F2F27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2912FD" w:rsidRPr="00FE1DA7" w:rsidRDefault="002912FD" w:rsidP="002912FD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1F2F27" w:rsidRPr="00A51BAB">
        <w:rPr>
          <w:sz w:val="26"/>
          <w:szCs w:val="26"/>
        </w:rPr>
        <w:t>0372200168123000511</w:t>
      </w:r>
      <w:r w:rsidR="001F2F27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законодательством о контрактной системе.</w:t>
      </w:r>
    </w:p>
    <w:p w:rsidR="002912FD" w:rsidRPr="001F2F27" w:rsidRDefault="002912FD" w:rsidP="002912FD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2. Заказчику, </w:t>
      </w:r>
      <w:r w:rsidRPr="00FE1DA7">
        <w:rPr>
          <w:color w:val="000000"/>
          <w:sz w:val="26"/>
          <w:szCs w:val="26"/>
        </w:rPr>
        <w:t xml:space="preserve">комиссии по осуществлению закупок </w:t>
      </w:r>
      <w:r w:rsidRPr="001F2F27">
        <w:rPr>
          <w:sz w:val="26"/>
          <w:szCs w:val="26"/>
        </w:rPr>
        <w:t xml:space="preserve">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до </w:t>
      </w:r>
      <w:r w:rsidR="001F2F27" w:rsidRPr="001F2F27">
        <w:rPr>
          <w:sz w:val="26"/>
          <w:szCs w:val="26"/>
        </w:rPr>
        <w:t>11.01</w:t>
      </w:r>
      <w:r w:rsidRPr="001F2F27">
        <w:rPr>
          <w:sz w:val="26"/>
          <w:szCs w:val="26"/>
        </w:rPr>
        <w:t>.202</w:t>
      </w:r>
      <w:r w:rsidR="001F2F27" w:rsidRPr="001F2F27">
        <w:rPr>
          <w:sz w:val="26"/>
          <w:szCs w:val="26"/>
        </w:rPr>
        <w:t>4</w:t>
      </w:r>
      <w:r w:rsidRPr="001F2F27">
        <w:rPr>
          <w:sz w:val="26"/>
          <w:szCs w:val="26"/>
        </w:rPr>
        <w:t>.</w:t>
      </w:r>
    </w:p>
    <w:p w:rsidR="002912FD" w:rsidRPr="001F2F27" w:rsidRDefault="002912FD" w:rsidP="002912FD">
      <w:pPr>
        <w:ind w:firstLine="708"/>
        <w:jc w:val="both"/>
        <w:rPr>
          <w:sz w:val="26"/>
          <w:szCs w:val="26"/>
        </w:rPr>
      </w:pPr>
      <w:r w:rsidRPr="001F2F27">
        <w:rPr>
          <w:sz w:val="26"/>
          <w:szCs w:val="26"/>
        </w:rPr>
        <w:t xml:space="preserve">3. Оператору электронной площадки – </w:t>
      </w:r>
      <w:r w:rsidR="001F2F27" w:rsidRPr="001F2F27">
        <w:rPr>
          <w:sz w:val="26"/>
          <w:szCs w:val="26"/>
        </w:rPr>
        <w:t>ЭТП «Фабрикант»</w:t>
      </w:r>
      <w:r w:rsidRPr="001F2F27">
        <w:rPr>
          <w:sz w:val="26"/>
          <w:szCs w:val="26"/>
        </w:rPr>
        <w:t>:</w:t>
      </w:r>
    </w:p>
    <w:p w:rsidR="002912FD" w:rsidRPr="00FE1DA7" w:rsidRDefault="002912FD" w:rsidP="002912FD">
      <w:pPr>
        <w:ind w:firstLine="708"/>
        <w:jc w:val="both"/>
        <w:rPr>
          <w:sz w:val="26"/>
          <w:szCs w:val="26"/>
        </w:rPr>
      </w:pPr>
      <w:r w:rsidRPr="001F2F27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2912FD" w:rsidRDefault="002912FD" w:rsidP="002912FD">
      <w:pPr>
        <w:jc w:val="both"/>
        <w:rPr>
          <w:sz w:val="26"/>
          <w:szCs w:val="26"/>
        </w:rPr>
      </w:pPr>
    </w:p>
    <w:p w:rsidR="00EF654D" w:rsidRPr="00FE1DA7" w:rsidRDefault="00EF654D" w:rsidP="002912FD">
      <w:pPr>
        <w:jc w:val="both"/>
        <w:rPr>
          <w:sz w:val="26"/>
          <w:szCs w:val="26"/>
        </w:rPr>
      </w:pPr>
    </w:p>
    <w:p w:rsidR="00EF654D" w:rsidRPr="00FE1DA7" w:rsidRDefault="00EF654D" w:rsidP="002912FD">
      <w:pPr>
        <w:rPr>
          <w:sz w:val="26"/>
          <w:szCs w:val="26"/>
        </w:rPr>
      </w:pPr>
    </w:p>
    <w:p w:rsidR="002912FD" w:rsidRPr="00FE1DA7" w:rsidRDefault="002912FD" w:rsidP="002912FD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 w:rsidRPr="00FE1DA7">
        <w:rPr>
          <w:sz w:val="26"/>
          <w:szCs w:val="26"/>
        </w:rPr>
        <w:t xml:space="preserve"> </w:t>
      </w:r>
      <w:r w:rsidRPr="00FE1DA7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2912FD" w:rsidRPr="00FE1DA7" w:rsidRDefault="002912FD" w:rsidP="002912FD">
      <w:pPr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  <w:u w:val="single"/>
        </w:rPr>
        <w:t>Примечание.</w:t>
      </w:r>
      <w:r w:rsidRPr="00FE1DA7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2912FD" w:rsidRDefault="002912FD" w:rsidP="002912FD">
      <w:pPr>
        <w:ind w:firstLine="708"/>
        <w:jc w:val="both"/>
        <w:rPr>
          <w:sz w:val="26"/>
          <w:szCs w:val="26"/>
        </w:rPr>
      </w:pPr>
      <w:r w:rsidRPr="00FE1DA7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p w:rsidR="00ED2B82" w:rsidRPr="002912FD" w:rsidRDefault="00ED2B82" w:rsidP="004C3D8F">
      <w:pPr>
        <w:tabs>
          <w:tab w:val="left" w:pos="2700"/>
        </w:tabs>
        <w:ind w:firstLine="720"/>
        <w:jc w:val="both"/>
        <w:rPr>
          <w:sz w:val="26"/>
          <w:szCs w:val="26"/>
        </w:rPr>
      </w:pPr>
    </w:p>
    <w:sectPr w:rsidR="00ED2B82" w:rsidRPr="002912FD" w:rsidSect="0061340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407" w:rsidRDefault="00613407" w:rsidP="00613407">
      <w:r>
        <w:separator/>
      </w:r>
    </w:p>
  </w:endnote>
  <w:endnote w:type="continuationSeparator" w:id="0">
    <w:p w:rsidR="00613407" w:rsidRDefault="00613407" w:rsidP="00613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407" w:rsidRDefault="00613407" w:rsidP="00613407">
      <w:r>
        <w:separator/>
      </w:r>
    </w:p>
  </w:footnote>
  <w:footnote w:type="continuationSeparator" w:id="0">
    <w:p w:rsidR="00613407" w:rsidRDefault="00613407" w:rsidP="006134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53890"/>
      <w:docPartObj>
        <w:docPartGallery w:val="Page Numbers (Top of Page)"/>
        <w:docPartUnique/>
      </w:docPartObj>
    </w:sdtPr>
    <w:sdtEndPr/>
    <w:sdtContent>
      <w:p w:rsidR="00613407" w:rsidRDefault="0061340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46CC">
          <w:rPr>
            <w:noProof/>
          </w:rPr>
          <w:t>5</w:t>
        </w:r>
        <w:r>
          <w:fldChar w:fldCharType="end"/>
        </w:r>
      </w:p>
    </w:sdtContent>
  </w:sdt>
  <w:p w:rsidR="00613407" w:rsidRDefault="00613407" w:rsidP="00613407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31E"/>
    <w:rsid w:val="00075D2E"/>
    <w:rsid w:val="00083C02"/>
    <w:rsid w:val="00180865"/>
    <w:rsid w:val="001F2F27"/>
    <w:rsid w:val="001F3ED4"/>
    <w:rsid w:val="00290367"/>
    <w:rsid w:val="002912FD"/>
    <w:rsid w:val="002A4652"/>
    <w:rsid w:val="002A4909"/>
    <w:rsid w:val="002C770F"/>
    <w:rsid w:val="002E53FC"/>
    <w:rsid w:val="002F3263"/>
    <w:rsid w:val="00303053"/>
    <w:rsid w:val="00343CC6"/>
    <w:rsid w:val="003A21AA"/>
    <w:rsid w:val="00407A98"/>
    <w:rsid w:val="00420405"/>
    <w:rsid w:val="00426714"/>
    <w:rsid w:val="00431D9A"/>
    <w:rsid w:val="00442862"/>
    <w:rsid w:val="004C3D8F"/>
    <w:rsid w:val="004F422B"/>
    <w:rsid w:val="004F71F7"/>
    <w:rsid w:val="00507E17"/>
    <w:rsid w:val="00592445"/>
    <w:rsid w:val="005A76C5"/>
    <w:rsid w:val="005C60DA"/>
    <w:rsid w:val="005C6EC4"/>
    <w:rsid w:val="005E3692"/>
    <w:rsid w:val="00604895"/>
    <w:rsid w:val="00613407"/>
    <w:rsid w:val="006379E0"/>
    <w:rsid w:val="00670952"/>
    <w:rsid w:val="006816CE"/>
    <w:rsid w:val="00687D66"/>
    <w:rsid w:val="006A73EA"/>
    <w:rsid w:val="006C1A37"/>
    <w:rsid w:val="006C4631"/>
    <w:rsid w:val="006E35C5"/>
    <w:rsid w:val="00763783"/>
    <w:rsid w:val="00797C80"/>
    <w:rsid w:val="007B283D"/>
    <w:rsid w:val="007D50F7"/>
    <w:rsid w:val="00824025"/>
    <w:rsid w:val="00856EAD"/>
    <w:rsid w:val="008D594C"/>
    <w:rsid w:val="00935E59"/>
    <w:rsid w:val="00952E9C"/>
    <w:rsid w:val="0095528D"/>
    <w:rsid w:val="0098053C"/>
    <w:rsid w:val="00A1289F"/>
    <w:rsid w:val="00A16200"/>
    <w:rsid w:val="00A51BAB"/>
    <w:rsid w:val="00AB383F"/>
    <w:rsid w:val="00B402BB"/>
    <w:rsid w:val="00B546CC"/>
    <w:rsid w:val="00C033D8"/>
    <w:rsid w:val="00C61CAF"/>
    <w:rsid w:val="00CB6F76"/>
    <w:rsid w:val="00D03E04"/>
    <w:rsid w:val="00D34013"/>
    <w:rsid w:val="00D70015"/>
    <w:rsid w:val="00DC6472"/>
    <w:rsid w:val="00DD4614"/>
    <w:rsid w:val="00DD6CA9"/>
    <w:rsid w:val="00DE0B93"/>
    <w:rsid w:val="00DF5E58"/>
    <w:rsid w:val="00E62B2F"/>
    <w:rsid w:val="00E74A74"/>
    <w:rsid w:val="00E83CD6"/>
    <w:rsid w:val="00EC1665"/>
    <w:rsid w:val="00ED2815"/>
    <w:rsid w:val="00ED2B82"/>
    <w:rsid w:val="00EF29B4"/>
    <w:rsid w:val="00EF654D"/>
    <w:rsid w:val="00F0295E"/>
    <w:rsid w:val="00F34A8A"/>
    <w:rsid w:val="00F73A75"/>
    <w:rsid w:val="00F83720"/>
    <w:rsid w:val="00FA1A1F"/>
    <w:rsid w:val="00FC0D9F"/>
    <w:rsid w:val="00FC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A05C764D-8046-44C1-89F5-61793FB4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B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D2B82"/>
    <w:rPr>
      <w:color w:val="0000FF"/>
      <w:u w:val="single"/>
    </w:rPr>
  </w:style>
  <w:style w:type="character" w:customStyle="1" w:styleId="a4">
    <w:name w:val="Без интервала Знак"/>
    <w:aliases w:val="Без интервал Знак,Без интервала2 Знак,Основной Знак,мой Знак,МОЙ Знак,Без интервала 111 Знак,МММ Знак,МОЙ МОЙ Знак,No Spacing Знак,Максим Знак,Бес интервала Знак,Жирный Знак"/>
    <w:link w:val="a5"/>
    <w:qFormat/>
    <w:locked/>
    <w:rsid w:val="00F0295E"/>
    <w:rPr>
      <w:rFonts w:ascii="Calibri" w:hAnsi="Calibri" w:cs="Calibri"/>
      <w:sz w:val="24"/>
      <w:szCs w:val="32"/>
      <w:lang w:val="en-US" w:bidi="en-US"/>
    </w:rPr>
  </w:style>
  <w:style w:type="paragraph" w:styleId="a5">
    <w:name w:val="No Spacing"/>
    <w:aliases w:val="Без интервал,Без интервала2,Основной,мой,МОЙ,Без интервала 111,МММ,МОЙ МОЙ,No Spacing,Максим,Бес интервала,Жирный"/>
    <w:basedOn w:val="a"/>
    <w:link w:val="a4"/>
    <w:qFormat/>
    <w:rsid w:val="00F0295E"/>
    <w:rPr>
      <w:rFonts w:ascii="Calibri" w:eastAsiaTheme="minorHAnsi" w:hAnsi="Calibri" w:cs="Calibri"/>
      <w:szCs w:val="32"/>
      <w:lang w:val="en-US" w:eastAsia="en-US" w:bidi="en-US"/>
    </w:rPr>
  </w:style>
  <w:style w:type="paragraph" w:styleId="a6">
    <w:name w:val="Normal (Web)"/>
    <w:basedOn w:val="a"/>
    <w:uiPriority w:val="99"/>
    <w:unhideWhenUsed/>
    <w:rsid w:val="007D50F7"/>
    <w:pPr>
      <w:spacing w:before="100" w:beforeAutospacing="1" w:after="100" w:afterAutospacing="1"/>
    </w:pPr>
  </w:style>
  <w:style w:type="table" w:styleId="a7">
    <w:name w:val="Table Grid"/>
    <w:basedOn w:val="a1"/>
    <w:uiPriority w:val="39"/>
    <w:rsid w:val="002C77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6134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13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134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134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imezonename">
    <w:name w:val="timezonename"/>
    <w:basedOn w:val="a0"/>
    <w:rsid w:val="005E3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23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8EA95-9ABF-4F82-94CF-2BE2AC72D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7</Pages>
  <Words>2242</Words>
  <Characters>12784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ОА</cp:lastModifiedBy>
  <cp:revision>3</cp:revision>
  <dcterms:created xsi:type="dcterms:W3CDTF">2022-02-01T13:32:00Z</dcterms:created>
  <dcterms:modified xsi:type="dcterms:W3CDTF">2023-12-15T16:59:00Z</dcterms:modified>
</cp:coreProperties>
</file>