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5C83A8" w:rsidR="00761994" w:rsidRPr="000A15B3" w:rsidRDefault="00761994" w:rsidP="002009F7">
      <w:pPr>
        <w:spacing w:before="120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РЕШЕНИЕ</w:t>
      </w:r>
    </w:p>
    <w:p w14:paraId="75140624" w14:textId="05AC5504" w:rsidR="00761994" w:rsidRPr="000A15B3" w:rsidRDefault="00761994" w:rsidP="002009F7">
      <w:pPr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по делу № </w:t>
      </w:r>
      <w:r w:rsidRPr="000A15B3">
        <w:rPr>
          <w:spacing w:val="20"/>
          <w:sz w:val="28"/>
          <w:szCs w:val="28"/>
        </w:rPr>
        <w:t>28/06/105-</w:t>
      </w:r>
      <w:r w:rsidR="00450896">
        <w:rPr>
          <w:spacing w:val="20"/>
          <w:sz w:val="28"/>
          <w:szCs w:val="28"/>
        </w:rPr>
        <w:t>285</w:t>
      </w:r>
      <w:r w:rsidR="003E3271" w:rsidRPr="00227178">
        <w:rPr>
          <w:spacing w:val="20"/>
          <w:sz w:val="28"/>
          <w:szCs w:val="28"/>
        </w:rPr>
        <w:t>3</w:t>
      </w:r>
      <w:r w:rsidRPr="000A15B3">
        <w:rPr>
          <w:spacing w:val="20"/>
          <w:sz w:val="28"/>
          <w:szCs w:val="28"/>
        </w:rPr>
        <w:t>/202</w:t>
      </w:r>
      <w:r w:rsidR="00450896">
        <w:rPr>
          <w:spacing w:val="20"/>
          <w:sz w:val="28"/>
          <w:szCs w:val="28"/>
        </w:rPr>
        <w:t>3</w:t>
      </w:r>
      <w:r w:rsidRPr="000A15B3">
        <w:rPr>
          <w:spacing w:val="20"/>
          <w:sz w:val="28"/>
          <w:szCs w:val="28"/>
        </w:rPr>
        <w:t xml:space="preserve"> </w:t>
      </w:r>
      <w:r w:rsidRPr="000A15B3">
        <w:rPr>
          <w:sz w:val="28"/>
          <w:szCs w:val="28"/>
        </w:rPr>
        <w:t xml:space="preserve">о нарушении </w:t>
      </w:r>
    </w:p>
    <w:p w14:paraId="1C3C9BE6" w14:textId="77777777" w:rsidR="00761994" w:rsidRPr="000A15B3" w:rsidRDefault="00761994" w:rsidP="002009F7">
      <w:pPr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законодательства Российской Федерации </w:t>
      </w:r>
    </w:p>
    <w:p w14:paraId="5C35941B" w14:textId="77777777" w:rsidR="00761994" w:rsidRPr="000A15B3" w:rsidRDefault="00761994" w:rsidP="002009F7">
      <w:pPr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0A15B3" w14:paraId="5AE3E451" w14:textId="77777777" w:rsidTr="00DA79FA">
        <w:tc>
          <w:tcPr>
            <w:tcW w:w="5097" w:type="dxa"/>
          </w:tcPr>
          <w:p w14:paraId="0E7FA993" w14:textId="39FC6539" w:rsidR="00761994" w:rsidRPr="000A15B3" w:rsidRDefault="00450896" w:rsidP="00450896">
            <w:pPr>
              <w:spacing w:before="120" w:line="30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761994" w:rsidRPr="000A15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761994" w:rsidRPr="000A15B3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968" w:type="dxa"/>
          </w:tcPr>
          <w:p w14:paraId="5299371B" w14:textId="77777777" w:rsidR="00761994" w:rsidRPr="000A15B3" w:rsidRDefault="00761994" w:rsidP="009709AD">
            <w:pPr>
              <w:spacing w:before="120" w:line="300" w:lineRule="exact"/>
              <w:ind w:right="176"/>
              <w:jc w:val="right"/>
              <w:rPr>
                <w:sz w:val="28"/>
                <w:szCs w:val="28"/>
              </w:rPr>
            </w:pPr>
            <w:r w:rsidRPr="000A15B3">
              <w:rPr>
                <w:sz w:val="28"/>
                <w:szCs w:val="28"/>
              </w:rPr>
              <w:t>Москва</w:t>
            </w:r>
          </w:p>
        </w:tc>
      </w:tr>
    </w:tbl>
    <w:p w14:paraId="158F2E5E" w14:textId="77777777" w:rsidR="006C6267" w:rsidRPr="000A15B3" w:rsidRDefault="006C6267" w:rsidP="00C2592B">
      <w:pPr>
        <w:spacing w:line="300" w:lineRule="exact"/>
        <w:ind w:firstLine="426"/>
        <w:jc w:val="both"/>
        <w:rPr>
          <w:sz w:val="28"/>
          <w:szCs w:val="28"/>
        </w:rPr>
      </w:pPr>
    </w:p>
    <w:p w14:paraId="35F06283" w14:textId="6AE575DE" w:rsidR="00450896" w:rsidRDefault="00450896" w:rsidP="00227178">
      <w:pPr>
        <w:spacing w:line="320" w:lineRule="exact"/>
        <w:ind w:firstLine="709"/>
        <w:jc w:val="both"/>
        <w:rPr>
          <w:sz w:val="28"/>
          <w:szCs w:val="28"/>
        </w:rPr>
      </w:pPr>
      <w:r w:rsidRPr="00450896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83F2FD4" w14:textId="198841D9" w:rsidR="00EC6791" w:rsidRPr="000A15B3" w:rsidRDefault="00450896" w:rsidP="004D70A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C6791" w:rsidRPr="000A15B3">
        <w:rPr>
          <w:sz w:val="28"/>
          <w:szCs w:val="28"/>
        </w:rPr>
        <w:t xml:space="preserve">ассмотрев посредством системы видео-конференц-связи жалобу </w:t>
      </w:r>
      <w:r w:rsidR="00A726FB" w:rsidRPr="000A15B3">
        <w:rPr>
          <w:sz w:val="28"/>
          <w:szCs w:val="28"/>
        </w:rPr>
        <w:br/>
      </w:r>
      <w:r w:rsidR="009F6BD4" w:rsidRPr="009F6BD4">
        <w:rPr>
          <w:sz w:val="28"/>
          <w:szCs w:val="28"/>
        </w:rPr>
        <w:t>ООО «Торговая инвестиционная компания»</w:t>
      </w:r>
      <w:r w:rsidR="00E5270B" w:rsidRPr="000A15B3">
        <w:rPr>
          <w:sz w:val="28"/>
          <w:szCs w:val="28"/>
        </w:rPr>
        <w:t xml:space="preserve"> </w:t>
      </w:r>
      <w:r w:rsidR="00EC6791" w:rsidRPr="000A15B3">
        <w:rPr>
          <w:sz w:val="28"/>
          <w:szCs w:val="28"/>
        </w:rPr>
        <w:t xml:space="preserve">(далее – Заявитель) на действия </w:t>
      </w:r>
      <w:r w:rsidR="009F6BD4" w:rsidRPr="009F6BD4">
        <w:rPr>
          <w:bCs/>
          <w:sz w:val="28"/>
        </w:rPr>
        <w:t>ООО «РТС-тендер»</w:t>
      </w:r>
      <w:r w:rsidR="008C4FD9" w:rsidRPr="000A15B3">
        <w:rPr>
          <w:sz w:val="28"/>
          <w:szCs w:val="28"/>
        </w:rPr>
        <w:t xml:space="preserve"> </w:t>
      </w:r>
      <w:r w:rsidR="00EC2565" w:rsidRPr="000A15B3">
        <w:rPr>
          <w:sz w:val="28"/>
          <w:szCs w:val="28"/>
        </w:rPr>
        <w:t>(</w:t>
      </w:r>
      <w:r w:rsidR="00EC6791" w:rsidRPr="000A15B3">
        <w:rPr>
          <w:sz w:val="28"/>
          <w:szCs w:val="28"/>
        </w:rPr>
        <w:t>далее – Оператор элект</w:t>
      </w:r>
      <w:r w:rsidR="00E85065" w:rsidRPr="000A15B3">
        <w:rPr>
          <w:sz w:val="28"/>
          <w:szCs w:val="28"/>
        </w:rPr>
        <w:t xml:space="preserve">ронной площадки) при проведении </w:t>
      </w:r>
      <w:r w:rsidR="009F6BD4" w:rsidRPr="009F6BD4">
        <w:rPr>
          <w:sz w:val="28"/>
          <w:szCs w:val="28"/>
        </w:rPr>
        <w:t xml:space="preserve">МТУ </w:t>
      </w:r>
      <w:proofErr w:type="spellStart"/>
      <w:r w:rsidR="009F6BD4" w:rsidRPr="009F6BD4">
        <w:rPr>
          <w:sz w:val="28"/>
          <w:szCs w:val="28"/>
        </w:rPr>
        <w:t>Росимущества</w:t>
      </w:r>
      <w:proofErr w:type="spellEnd"/>
      <w:r w:rsidR="009F6BD4" w:rsidRPr="009F6BD4">
        <w:rPr>
          <w:sz w:val="28"/>
          <w:szCs w:val="28"/>
        </w:rPr>
        <w:t xml:space="preserve"> в Республике Татарстан и Ульяновской области</w:t>
      </w:r>
      <w:r w:rsidR="006E34D5">
        <w:rPr>
          <w:rStyle w:val="sectioninfo"/>
          <w:sz w:val="28"/>
          <w:szCs w:val="28"/>
        </w:rPr>
        <w:br/>
      </w:r>
      <w:r w:rsidR="00A96304" w:rsidRPr="000A15B3">
        <w:rPr>
          <w:sz w:val="28"/>
          <w:szCs w:val="28"/>
        </w:rPr>
        <w:t>(далее – Заказчик)</w:t>
      </w:r>
      <w:r w:rsidR="00A96304">
        <w:rPr>
          <w:rStyle w:val="sectioninfo"/>
          <w:sz w:val="28"/>
          <w:szCs w:val="28"/>
        </w:rPr>
        <w:t xml:space="preserve">, </w:t>
      </w:r>
      <w:r w:rsidR="00EC6791" w:rsidRPr="000A15B3">
        <w:rPr>
          <w:sz w:val="28"/>
          <w:szCs w:val="28"/>
        </w:rPr>
        <w:t>Оператором электронной</w:t>
      </w:r>
      <w:r w:rsidR="00E5270B" w:rsidRPr="000A15B3">
        <w:rPr>
          <w:sz w:val="28"/>
          <w:szCs w:val="28"/>
        </w:rPr>
        <w:t xml:space="preserve"> площадки</w:t>
      </w:r>
      <w:r w:rsidR="00BE22B2">
        <w:rPr>
          <w:sz w:val="28"/>
          <w:szCs w:val="28"/>
        </w:rPr>
        <w:t xml:space="preserve"> </w:t>
      </w:r>
      <w:r w:rsidR="009F6BD4">
        <w:rPr>
          <w:sz w:val="28"/>
          <w:szCs w:val="28"/>
        </w:rPr>
        <w:t xml:space="preserve">запроса </w:t>
      </w:r>
      <w:r w:rsidR="006E34D5">
        <w:rPr>
          <w:sz w:val="28"/>
          <w:szCs w:val="28"/>
        </w:rPr>
        <w:t>котировок</w:t>
      </w:r>
      <w:r w:rsidR="006E34D5">
        <w:rPr>
          <w:sz w:val="28"/>
          <w:szCs w:val="28"/>
        </w:rPr>
        <w:br/>
      </w:r>
      <w:r w:rsidR="009F6BD4">
        <w:rPr>
          <w:sz w:val="28"/>
          <w:szCs w:val="28"/>
        </w:rPr>
        <w:t xml:space="preserve">в электронной форме </w:t>
      </w:r>
      <w:r w:rsidR="00CE364C" w:rsidRPr="000A15B3">
        <w:rPr>
          <w:sz w:val="28"/>
          <w:szCs w:val="28"/>
        </w:rPr>
        <w:t>на право заключения контракта</w:t>
      </w:r>
      <w:r w:rsidR="009709AD">
        <w:rPr>
          <w:sz w:val="28"/>
          <w:szCs w:val="28"/>
        </w:rPr>
        <w:t xml:space="preserve"> </w:t>
      </w:r>
      <w:r w:rsidR="006D707B">
        <w:rPr>
          <w:sz w:val="28"/>
          <w:szCs w:val="28"/>
        </w:rPr>
        <w:t xml:space="preserve">на </w:t>
      </w:r>
      <w:r w:rsidR="009F6BD4">
        <w:rPr>
          <w:sz w:val="28"/>
        </w:rPr>
        <w:t xml:space="preserve">оказание </w:t>
      </w:r>
      <w:r w:rsidR="003E3271">
        <w:rPr>
          <w:sz w:val="28"/>
        </w:rPr>
        <w:t>услуг</w:t>
      </w:r>
      <w:r w:rsidR="003E3271">
        <w:rPr>
          <w:sz w:val="28"/>
        </w:rPr>
        <w:br/>
      </w:r>
      <w:r w:rsidR="003E3271" w:rsidRPr="003E3271">
        <w:rPr>
          <w:sz w:val="28"/>
        </w:rPr>
        <w:t>по реализации имущества, арестованного во исполнение с</w:t>
      </w:r>
      <w:r w:rsidR="003E3271">
        <w:rPr>
          <w:sz w:val="28"/>
        </w:rPr>
        <w:t>удебных решений</w:t>
      </w:r>
      <w:r w:rsidR="003E3271">
        <w:rPr>
          <w:sz w:val="28"/>
        </w:rPr>
        <w:br/>
      </w:r>
      <w:r w:rsidR="003E3271" w:rsidRPr="003E3271">
        <w:rPr>
          <w:sz w:val="28"/>
        </w:rPr>
        <w:t>или актов других органов, которым предос</w:t>
      </w:r>
      <w:r w:rsidR="003E3271">
        <w:rPr>
          <w:sz w:val="28"/>
        </w:rPr>
        <w:t>тавлено право принимать решения</w:t>
      </w:r>
      <w:r w:rsidR="003E3271">
        <w:rPr>
          <w:sz w:val="28"/>
        </w:rPr>
        <w:br/>
      </w:r>
      <w:r w:rsidR="003E3271" w:rsidRPr="003E3271">
        <w:rPr>
          <w:sz w:val="28"/>
        </w:rPr>
        <w:t>об обращении взыскания на имущество должников</w:t>
      </w:r>
      <w:r w:rsidR="009F6BD4" w:rsidRPr="009F6BD4">
        <w:rPr>
          <w:sz w:val="28"/>
        </w:rPr>
        <w:t xml:space="preserve"> </w:t>
      </w:r>
      <w:r w:rsidR="00E5270B" w:rsidRPr="000A15B3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7" w:history="1">
        <w:r w:rsidR="004D647F" w:rsidRPr="00ED523E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E5270B" w:rsidRPr="00ED523E">
        <w:rPr>
          <w:sz w:val="28"/>
          <w:szCs w:val="28"/>
        </w:rPr>
        <w:t xml:space="preserve"> </w:t>
      </w:r>
      <w:r w:rsidR="00E5270B" w:rsidRPr="000A15B3">
        <w:rPr>
          <w:sz w:val="28"/>
          <w:szCs w:val="28"/>
        </w:rPr>
        <w:t xml:space="preserve">(далее – ЕИС) – </w:t>
      </w:r>
      <w:r w:rsidR="003E3271">
        <w:rPr>
          <w:sz w:val="28"/>
          <w:szCs w:val="28"/>
        </w:rPr>
        <w:t>0111100009423000019</w:t>
      </w:r>
      <w:hyperlink r:id="rId8" w:tgtFrame="_blank" w:history="1"/>
      <w:r w:rsidR="00E5270B" w:rsidRPr="000A15B3">
        <w:rPr>
          <w:sz w:val="28"/>
          <w:szCs w:val="28"/>
        </w:rPr>
        <w:t xml:space="preserve">) (далее – </w:t>
      </w:r>
      <w:r w:rsidR="00942985">
        <w:rPr>
          <w:sz w:val="28"/>
          <w:szCs w:val="28"/>
        </w:rPr>
        <w:t xml:space="preserve">Извещение, </w:t>
      </w:r>
      <w:r w:rsidR="009F6BD4">
        <w:rPr>
          <w:sz w:val="28"/>
          <w:szCs w:val="28"/>
        </w:rPr>
        <w:t>Запрос котировок</w:t>
      </w:r>
      <w:r w:rsidR="00E5270B" w:rsidRPr="000A15B3">
        <w:rPr>
          <w:sz w:val="28"/>
          <w:szCs w:val="28"/>
        </w:rPr>
        <w:t>)</w:t>
      </w:r>
      <w:r w:rsidR="00EC6791" w:rsidRPr="000A15B3">
        <w:rPr>
          <w:sz w:val="28"/>
          <w:szCs w:val="28"/>
        </w:rPr>
        <w:t>, и в результате осуществления внеплановой проверки в части действий Оператора электронной площадки</w:t>
      </w:r>
      <w:r w:rsidR="00561A53">
        <w:rPr>
          <w:sz w:val="28"/>
          <w:szCs w:val="28"/>
        </w:rPr>
        <w:t xml:space="preserve"> </w:t>
      </w:r>
      <w:r w:rsidR="00EC6791" w:rsidRPr="000A15B3">
        <w:rPr>
          <w:sz w:val="28"/>
          <w:szCs w:val="28"/>
        </w:rPr>
        <w:t xml:space="preserve">в соответствии с пунктом 1 части 15 статьи 99 Федерального закона от 05.04.2013 № 44-ФЗ </w:t>
      </w:r>
      <w:r w:rsidR="00E9127B" w:rsidRPr="000A15B3">
        <w:rPr>
          <w:sz w:val="28"/>
          <w:szCs w:val="28"/>
        </w:rPr>
        <w:t>«</w:t>
      </w:r>
      <w:r w:rsidR="00EC6791" w:rsidRPr="000A15B3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9127B" w:rsidRPr="000A15B3">
        <w:rPr>
          <w:sz w:val="28"/>
          <w:szCs w:val="28"/>
        </w:rPr>
        <w:t>»</w:t>
      </w:r>
      <w:r w:rsidR="004D70A5">
        <w:rPr>
          <w:sz w:val="28"/>
          <w:szCs w:val="28"/>
        </w:rPr>
        <w:br/>
      </w:r>
      <w:r w:rsidR="00EC6791" w:rsidRPr="000A15B3">
        <w:rPr>
          <w:sz w:val="28"/>
          <w:szCs w:val="28"/>
        </w:rPr>
        <w:t>(далее –</w:t>
      </w:r>
      <w:r w:rsidR="00CF7E5F" w:rsidRPr="000A15B3">
        <w:rPr>
          <w:sz w:val="28"/>
          <w:szCs w:val="28"/>
        </w:rPr>
        <w:t xml:space="preserve"> Закон о контрактной системе),</w:t>
      </w:r>
    </w:p>
    <w:p w14:paraId="2B1ABD9F" w14:textId="77777777" w:rsidR="00EC6791" w:rsidRPr="000A15B3" w:rsidRDefault="00EC6791" w:rsidP="004D70A5">
      <w:pPr>
        <w:spacing w:line="320" w:lineRule="exact"/>
        <w:ind w:firstLine="709"/>
        <w:jc w:val="both"/>
        <w:rPr>
          <w:sz w:val="28"/>
          <w:szCs w:val="28"/>
        </w:rPr>
      </w:pPr>
    </w:p>
    <w:p w14:paraId="7DACD1A7" w14:textId="250FA005" w:rsidR="00EC6791" w:rsidRDefault="00EC6791" w:rsidP="004D70A5">
      <w:pPr>
        <w:spacing w:line="320" w:lineRule="exact"/>
        <w:ind w:firstLine="709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УСТАНОВИЛА:</w:t>
      </w:r>
    </w:p>
    <w:p w14:paraId="6ABFD4C8" w14:textId="77777777" w:rsidR="002009F7" w:rsidRPr="000A15B3" w:rsidRDefault="002009F7" w:rsidP="004D70A5">
      <w:pPr>
        <w:spacing w:line="320" w:lineRule="exact"/>
        <w:ind w:firstLine="709"/>
        <w:jc w:val="center"/>
        <w:rPr>
          <w:sz w:val="28"/>
          <w:szCs w:val="28"/>
        </w:rPr>
      </w:pPr>
    </w:p>
    <w:p w14:paraId="163D7979" w14:textId="51BF9CCC" w:rsidR="00B01F8A" w:rsidRPr="000A15B3" w:rsidRDefault="00B01F8A" w:rsidP="004D70A5">
      <w:pPr>
        <w:spacing w:line="320" w:lineRule="exact"/>
        <w:ind w:firstLine="709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E9127B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>на действия Оператора электронной площадки при проведении За</w:t>
      </w:r>
      <w:r w:rsidR="00FD0570" w:rsidRPr="000A15B3">
        <w:rPr>
          <w:sz w:val="28"/>
          <w:szCs w:val="28"/>
        </w:rPr>
        <w:t>казчиком</w:t>
      </w:r>
      <w:r w:rsidR="00995929" w:rsidRPr="000A15B3">
        <w:rPr>
          <w:sz w:val="28"/>
          <w:szCs w:val="28"/>
        </w:rPr>
        <w:t>,</w:t>
      </w:r>
      <w:r w:rsidR="007C5A52" w:rsidRPr="007C5A52">
        <w:rPr>
          <w:bCs/>
          <w:sz w:val="28"/>
        </w:rPr>
        <w:t xml:space="preserve"> </w:t>
      </w:r>
      <w:r w:rsidRPr="000A15B3">
        <w:rPr>
          <w:sz w:val="28"/>
          <w:szCs w:val="28"/>
        </w:rPr>
        <w:t xml:space="preserve">Оператором электронной площадки </w:t>
      </w:r>
      <w:r w:rsidR="00942985">
        <w:rPr>
          <w:sz w:val="28"/>
          <w:szCs w:val="28"/>
        </w:rPr>
        <w:t>Запроса котировок</w:t>
      </w:r>
      <w:r w:rsidRPr="000A15B3">
        <w:rPr>
          <w:sz w:val="28"/>
          <w:szCs w:val="28"/>
        </w:rPr>
        <w:t>.</w:t>
      </w:r>
    </w:p>
    <w:p w14:paraId="4D5CD98E" w14:textId="34F713DF" w:rsidR="001F2C60" w:rsidRDefault="00942985" w:rsidP="004D70A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</w:t>
      </w:r>
      <w:r w:rsidR="001F2C60" w:rsidRPr="002B33AB">
        <w:rPr>
          <w:sz w:val="28"/>
          <w:szCs w:val="28"/>
        </w:rPr>
        <w:t>, его права и законные интересы</w:t>
      </w:r>
      <w:r w:rsidR="001F2C60"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 w:rsidR="001F2C60">
        <w:rPr>
          <w:sz w:val="28"/>
          <w:szCs w:val="28"/>
        </w:rPr>
        <w:t xml:space="preserve">используемых </w:t>
      </w:r>
      <w:r w:rsidR="001F2C60">
        <w:rPr>
          <w:sz w:val="28"/>
          <w:szCs w:val="28"/>
        </w:rPr>
        <w:br/>
      </w:r>
      <w:r w:rsidR="001F2C60" w:rsidRPr="00A87DD1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>Запроса котировок</w:t>
      </w:r>
      <w:r w:rsidR="001F2C60">
        <w:rPr>
          <w:sz w:val="28"/>
          <w:szCs w:val="28"/>
        </w:rPr>
        <w:t>.</w:t>
      </w:r>
    </w:p>
    <w:p w14:paraId="543060FA" w14:textId="55405305" w:rsidR="00E5270B" w:rsidRPr="000A15B3" w:rsidRDefault="00E5270B" w:rsidP="004D70A5">
      <w:pPr>
        <w:spacing w:line="320" w:lineRule="exact"/>
        <w:ind w:firstLine="709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Представитель Оператора электронной площадки </w:t>
      </w:r>
      <w:r w:rsidR="006D707B">
        <w:rPr>
          <w:sz w:val="28"/>
          <w:szCs w:val="28"/>
        </w:rPr>
        <w:t>на заседании Комиссии</w:t>
      </w:r>
      <w:r w:rsidRPr="000A15B3">
        <w:rPr>
          <w:sz w:val="28"/>
          <w:szCs w:val="28"/>
        </w:rPr>
        <w:t xml:space="preserve"> </w:t>
      </w:r>
      <w:r w:rsidRPr="000A15B3">
        <w:rPr>
          <w:sz w:val="28"/>
          <w:szCs w:val="28"/>
        </w:rPr>
        <w:br/>
        <w:t xml:space="preserve">не согласился с доводом Заявителя и сообщил, что при проведении </w:t>
      </w:r>
      <w:r w:rsidR="00942985">
        <w:rPr>
          <w:sz w:val="28"/>
          <w:szCs w:val="28"/>
        </w:rPr>
        <w:t>Запроса котировок</w:t>
      </w:r>
      <w:r w:rsidRPr="000A15B3">
        <w:rPr>
          <w:sz w:val="28"/>
          <w:szCs w:val="28"/>
        </w:rPr>
        <w:t xml:space="preserve"> Оператор электронной пло</w:t>
      </w:r>
      <w:r w:rsidR="00942985">
        <w:rPr>
          <w:sz w:val="28"/>
          <w:szCs w:val="28"/>
        </w:rPr>
        <w:t>щадки действовал в соответствии</w:t>
      </w:r>
      <w:r w:rsidR="00942985">
        <w:rPr>
          <w:sz w:val="28"/>
          <w:szCs w:val="28"/>
        </w:rPr>
        <w:br/>
      </w:r>
      <w:r w:rsidRPr="000A15B3">
        <w:rPr>
          <w:sz w:val="28"/>
          <w:szCs w:val="28"/>
        </w:rPr>
        <w:t>с положениями Закона о контрактной системе.</w:t>
      </w:r>
    </w:p>
    <w:p w14:paraId="2459F139" w14:textId="0EAC08BC" w:rsidR="00E9127B" w:rsidRPr="000A15B3" w:rsidRDefault="00DE3392" w:rsidP="004D70A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942985">
        <w:rPr>
          <w:sz w:val="28"/>
          <w:szCs w:val="28"/>
        </w:rPr>
        <w:t>И</w:t>
      </w:r>
      <w:r>
        <w:rPr>
          <w:sz w:val="28"/>
          <w:szCs w:val="28"/>
        </w:rPr>
        <w:t>звещением</w:t>
      </w:r>
      <w:r w:rsidR="00B01F8A" w:rsidRPr="000A15B3">
        <w:rPr>
          <w:sz w:val="28"/>
          <w:szCs w:val="28"/>
        </w:rPr>
        <w:t>:</w:t>
      </w:r>
    </w:p>
    <w:p w14:paraId="36BB0934" w14:textId="6AA22B9D" w:rsidR="00E9127B" w:rsidRPr="00D84D26" w:rsidRDefault="000E6832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color w:val="000000"/>
          <w:sz w:val="28"/>
          <w:szCs w:val="28"/>
        </w:rPr>
        <w:t xml:space="preserve">извещение об осуществлении закупки размещено в ЕИС – </w:t>
      </w:r>
      <w:r w:rsidR="00942985" w:rsidRPr="00942985">
        <w:rPr>
          <w:sz w:val="28"/>
          <w:szCs w:val="28"/>
        </w:rPr>
        <w:t>15.11.2023</w:t>
      </w:r>
      <w:r w:rsidR="00B01F8A" w:rsidRPr="00D84D26">
        <w:rPr>
          <w:sz w:val="28"/>
          <w:szCs w:val="28"/>
        </w:rPr>
        <w:t>;</w:t>
      </w:r>
    </w:p>
    <w:p w14:paraId="594B755C" w14:textId="46521E29" w:rsidR="00E9127B" w:rsidRPr="00D84D26" w:rsidRDefault="00B01F8A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sz w:val="28"/>
          <w:szCs w:val="28"/>
        </w:rPr>
        <w:t>способ определения поставщика (подрядчика, ис</w:t>
      </w:r>
      <w:r w:rsidR="00E9127B" w:rsidRPr="00D84D26">
        <w:rPr>
          <w:sz w:val="28"/>
          <w:szCs w:val="28"/>
        </w:rPr>
        <w:t xml:space="preserve">полнителя) – </w:t>
      </w:r>
      <w:r w:rsidR="00942985">
        <w:rPr>
          <w:sz w:val="28"/>
          <w:szCs w:val="28"/>
        </w:rPr>
        <w:t>з</w:t>
      </w:r>
      <w:r w:rsidR="00942985" w:rsidRPr="00942985">
        <w:rPr>
          <w:sz w:val="28"/>
          <w:szCs w:val="28"/>
        </w:rPr>
        <w:t>апрос котировок в электронной форме</w:t>
      </w:r>
      <w:r w:rsidR="00EE23A5" w:rsidRPr="00D84D26">
        <w:rPr>
          <w:sz w:val="28"/>
          <w:szCs w:val="28"/>
        </w:rPr>
        <w:t>;</w:t>
      </w:r>
    </w:p>
    <w:p w14:paraId="6BFE1C3F" w14:textId="04403E7E" w:rsidR="00FC5A44" w:rsidRPr="00D84D26" w:rsidRDefault="00B01F8A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sz w:val="28"/>
          <w:szCs w:val="28"/>
        </w:rPr>
        <w:t xml:space="preserve">начальная (максимальная) цена контракта – </w:t>
      </w:r>
      <w:r w:rsidR="00942985" w:rsidRPr="00942985">
        <w:rPr>
          <w:sz w:val="28"/>
          <w:szCs w:val="28"/>
        </w:rPr>
        <w:t>2 000</w:t>
      </w:r>
      <w:r w:rsidR="001F2C60" w:rsidRPr="00D84D26">
        <w:rPr>
          <w:rStyle w:val="sectioninfo"/>
          <w:sz w:val="28"/>
          <w:szCs w:val="28"/>
        </w:rPr>
        <w:t xml:space="preserve"> </w:t>
      </w:r>
      <w:r w:rsidRPr="00D84D26">
        <w:rPr>
          <w:sz w:val="28"/>
          <w:szCs w:val="28"/>
        </w:rPr>
        <w:t>руб.;</w:t>
      </w:r>
    </w:p>
    <w:p w14:paraId="574294E2" w14:textId="7F7F51E1" w:rsidR="00E9127B" w:rsidRPr="00D84D26" w:rsidRDefault="00EE23A5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sz w:val="28"/>
          <w:szCs w:val="28"/>
        </w:rPr>
        <w:t xml:space="preserve">дата окончания срока подачи заявок на участие в </w:t>
      </w:r>
      <w:r w:rsidR="00942985">
        <w:rPr>
          <w:sz w:val="28"/>
          <w:szCs w:val="28"/>
        </w:rPr>
        <w:t>Запросе котировок</w:t>
      </w:r>
      <w:r w:rsidRPr="00D84D26">
        <w:rPr>
          <w:sz w:val="28"/>
          <w:szCs w:val="28"/>
        </w:rPr>
        <w:t xml:space="preserve"> </w:t>
      </w:r>
      <w:r w:rsidR="00023C10" w:rsidRPr="00D84D26">
        <w:rPr>
          <w:sz w:val="28"/>
          <w:szCs w:val="28"/>
        </w:rPr>
        <w:t xml:space="preserve">– </w:t>
      </w:r>
      <w:r w:rsidR="00942985" w:rsidRPr="00942985">
        <w:rPr>
          <w:sz w:val="28"/>
          <w:szCs w:val="28"/>
        </w:rPr>
        <w:t>13.12.2023</w:t>
      </w:r>
      <w:r w:rsidR="00942985">
        <w:rPr>
          <w:sz w:val="28"/>
          <w:szCs w:val="28"/>
        </w:rPr>
        <w:t>.</w:t>
      </w:r>
    </w:p>
    <w:p w14:paraId="45981F1C" w14:textId="03D6AD4D" w:rsidR="00D84D26" w:rsidRDefault="00942985" w:rsidP="004D70A5">
      <w:pPr>
        <w:tabs>
          <w:tab w:val="left" w:pos="9498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Согласно доводу жалобы З</w:t>
      </w:r>
      <w:r w:rsidR="00D84D26">
        <w:rPr>
          <w:sz w:val="28"/>
          <w:szCs w:val="28"/>
        </w:rPr>
        <w:t xml:space="preserve">аявителя </w:t>
      </w:r>
      <w:r w:rsidR="00D84D26" w:rsidRPr="002D4B9A">
        <w:rPr>
          <w:sz w:val="28"/>
          <w:szCs w:val="28"/>
        </w:rPr>
        <w:t>Оператором электронной площадки</w:t>
      </w:r>
      <w:r>
        <w:rPr>
          <w:sz w:val="28"/>
          <w:szCs w:val="28"/>
        </w:rPr>
        <w:br/>
      </w:r>
      <w:r w:rsidR="00D84D26">
        <w:rPr>
          <w:sz w:val="28"/>
          <w:szCs w:val="28"/>
        </w:rPr>
        <w:t>не обеспечена</w:t>
      </w:r>
      <w:r w:rsidR="00D84D26" w:rsidRPr="00A87DD1">
        <w:rPr>
          <w:sz w:val="28"/>
          <w:szCs w:val="28"/>
        </w:rPr>
        <w:t xml:space="preserve"> надежность функционирования программно-аппаратных средств, </w:t>
      </w:r>
      <w:r w:rsidR="00D84D26">
        <w:rPr>
          <w:sz w:val="28"/>
          <w:szCs w:val="28"/>
        </w:rPr>
        <w:t xml:space="preserve">используемых </w:t>
      </w:r>
      <w:r w:rsidR="00D84D26" w:rsidRPr="00A87DD1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>Запроса котировок</w:t>
      </w:r>
      <w:r w:rsidR="00D84D26" w:rsidRPr="00A87DD1">
        <w:rPr>
          <w:sz w:val="28"/>
          <w:szCs w:val="28"/>
        </w:rPr>
        <w:t xml:space="preserve">, </w:t>
      </w:r>
      <w:r w:rsidR="008742BF">
        <w:rPr>
          <w:sz w:val="28"/>
          <w:szCs w:val="28"/>
        </w:rPr>
        <w:t>выразившаяся</w:t>
      </w:r>
      <w:r w:rsidR="008742BF">
        <w:rPr>
          <w:sz w:val="28"/>
          <w:szCs w:val="28"/>
        </w:rPr>
        <w:br/>
        <w:t xml:space="preserve">в </w:t>
      </w:r>
      <w:proofErr w:type="spellStart"/>
      <w:r w:rsidR="008742BF">
        <w:rPr>
          <w:sz w:val="28"/>
          <w:szCs w:val="28"/>
        </w:rPr>
        <w:t>не</w:t>
      </w:r>
      <w:r>
        <w:rPr>
          <w:sz w:val="28"/>
          <w:szCs w:val="28"/>
        </w:rPr>
        <w:t>размещении</w:t>
      </w:r>
      <w:proofErr w:type="spellEnd"/>
      <w:r>
        <w:rPr>
          <w:sz w:val="28"/>
          <w:szCs w:val="28"/>
        </w:rPr>
        <w:t xml:space="preserve"> протокола подведения итогов определения поставщика (подрядчика, исполнителя) на сайте Оператора электронной площадки и в ЕИС</w:t>
      </w:r>
      <w:r w:rsidR="00D84D26" w:rsidRPr="002D4B9A">
        <w:rPr>
          <w:sz w:val="28"/>
          <w:szCs w:val="28"/>
        </w:rPr>
        <w:t>.</w:t>
      </w:r>
    </w:p>
    <w:p w14:paraId="17FC4EFF" w14:textId="333EDC4C" w:rsidR="00B915D8" w:rsidRDefault="008742BF" w:rsidP="004D70A5">
      <w:pPr>
        <w:tabs>
          <w:tab w:val="left" w:pos="9498"/>
        </w:tabs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соответствии с</w:t>
      </w:r>
      <w:r w:rsidR="003401FA">
        <w:rPr>
          <w:sz w:val="28"/>
          <w:szCs w:val="28"/>
        </w:rPr>
        <w:t xml:space="preserve"> част</w:t>
      </w:r>
      <w:r>
        <w:rPr>
          <w:sz w:val="28"/>
          <w:szCs w:val="28"/>
        </w:rPr>
        <w:t>ью</w:t>
      </w:r>
      <w:r w:rsidR="003401FA">
        <w:rPr>
          <w:sz w:val="28"/>
          <w:szCs w:val="28"/>
        </w:rPr>
        <w:t xml:space="preserve"> 13 статьи 24.1</w:t>
      </w:r>
      <w:r w:rsidR="003401FA" w:rsidRPr="000A15B3">
        <w:rPr>
          <w:sz w:val="28"/>
          <w:szCs w:val="28"/>
        </w:rPr>
        <w:t xml:space="preserve"> Закона о контрактной системе</w:t>
      </w:r>
      <w:r w:rsidR="003401FA">
        <w:rPr>
          <w:sz w:val="28"/>
          <w:szCs w:val="28"/>
        </w:rPr>
        <w:t xml:space="preserve"> о</w:t>
      </w:r>
      <w:r w:rsidR="003401FA">
        <w:rPr>
          <w:rFonts w:eastAsiaTheme="minorHAnsi"/>
          <w:sz w:val="28"/>
          <w:szCs w:val="28"/>
          <w:lang w:eastAsia="en-US"/>
        </w:rPr>
        <w:t>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</w:t>
      </w:r>
      <w:r w:rsidR="004D70A5">
        <w:rPr>
          <w:rFonts w:eastAsiaTheme="minorHAnsi"/>
          <w:sz w:val="28"/>
          <w:szCs w:val="28"/>
          <w:lang w:eastAsia="en-US"/>
        </w:rPr>
        <w:t>ур, надежность функционирования</w:t>
      </w:r>
      <w:r w:rsidR="004D70A5">
        <w:rPr>
          <w:rFonts w:eastAsiaTheme="minorHAnsi"/>
          <w:sz w:val="28"/>
          <w:szCs w:val="28"/>
          <w:lang w:eastAsia="en-US"/>
        </w:rPr>
        <w:br/>
      </w:r>
      <w:r w:rsidR="003401FA">
        <w:rPr>
          <w:rFonts w:eastAsiaTheme="minorHAnsi"/>
          <w:sz w:val="28"/>
          <w:szCs w:val="28"/>
          <w:lang w:eastAsia="en-US"/>
        </w:rPr>
        <w:t>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2DE23C2" w14:textId="491A3DF7" w:rsidR="00942985" w:rsidRPr="00942985" w:rsidRDefault="00B47F48" w:rsidP="004D70A5">
      <w:pPr>
        <w:tabs>
          <w:tab w:val="left" w:pos="9498"/>
        </w:tabs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31C2A">
        <w:rPr>
          <w:rFonts w:eastAsiaTheme="minorHAnsi"/>
          <w:sz w:val="28"/>
          <w:szCs w:val="28"/>
          <w:lang w:eastAsia="en-US"/>
        </w:rPr>
        <w:t xml:space="preserve">Согласно </w:t>
      </w:r>
      <w:r w:rsidR="00D84D26">
        <w:rPr>
          <w:rFonts w:eastAsiaTheme="minorHAnsi"/>
          <w:sz w:val="28"/>
          <w:szCs w:val="28"/>
          <w:lang w:eastAsia="en-US"/>
        </w:rPr>
        <w:t>пункту 2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AC3CE4">
        <w:rPr>
          <w:rFonts w:eastAsiaTheme="minorHAnsi"/>
          <w:sz w:val="28"/>
          <w:szCs w:val="28"/>
          <w:lang w:eastAsia="en-US"/>
        </w:rPr>
        <w:t>части 3</w:t>
      </w:r>
      <w:r w:rsidRPr="00131C2A">
        <w:rPr>
          <w:rFonts w:eastAsiaTheme="minorHAnsi"/>
          <w:sz w:val="28"/>
          <w:szCs w:val="28"/>
          <w:lang w:eastAsia="en-US"/>
        </w:rPr>
        <w:t xml:space="preserve"> статьи </w:t>
      </w:r>
      <w:r w:rsidR="00942985">
        <w:rPr>
          <w:rFonts w:eastAsiaTheme="minorHAnsi"/>
          <w:sz w:val="28"/>
          <w:szCs w:val="28"/>
          <w:lang w:eastAsia="en-US"/>
        </w:rPr>
        <w:t>50</w:t>
      </w:r>
      <w:r w:rsidRPr="00131C2A"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0A7637">
        <w:rPr>
          <w:rFonts w:eastAsiaTheme="minorHAnsi"/>
          <w:sz w:val="28"/>
          <w:szCs w:val="28"/>
          <w:lang w:eastAsia="en-US"/>
        </w:rPr>
        <w:br/>
      </w:r>
      <w:r w:rsidR="00417224">
        <w:rPr>
          <w:rFonts w:eastAsiaTheme="minorHAnsi"/>
          <w:sz w:val="28"/>
          <w:szCs w:val="28"/>
          <w:lang w:eastAsia="en-US"/>
        </w:rPr>
        <w:t>н</w:t>
      </w:r>
      <w:r w:rsidR="00942985" w:rsidRPr="00942985">
        <w:rPr>
          <w:rFonts w:eastAsiaTheme="minorHAnsi"/>
          <w:sz w:val="28"/>
          <w:szCs w:val="28"/>
          <w:lang w:eastAsia="en-US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</w:t>
      </w:r>
      <w:r w:rsidR="00417224">
        <w:rPr>
          <w:rFonts w:eastAsiaTheme="minorHAnsi"/>
          <w:sz w:val="28"/>
          <w:szCs w:val="28"/>
          <w:lang w:eastAsia="en-US"/>
        </w:rPr>
        <w:t>ка, исполнителя), установленных</w:t>
      </w:r>
      <w:r w:rsidR="00417224">
        <w:rPr>
          <w:rFonts w:eastAsiaTheme="minorHAnsi"/>
          <w:sz w:val="28"/>
          <w:szCs w:val="28"/>
          <w:lang w:eastAsia="en-US"/>
        </w:rPr>
        <w:br/>
      </w:r>
      <w:r w:rsidR="00942985" w:rsidRPr="00942985">
        <w:rPr>
          <w:rFonts w:eastAsiaTheme="minorHAnsi"/>
          <w:sz w:val="28"/>
          <w:szCs w:val="28"/>
          <w:lang w:eastAsia="en-US"/>
        </w:rPr>
        <w:t>в извещении об осуществлении закупки</w:t>
      </w:r>
      <w:r w:rsidR="00417224">
        <w:rPr>
          <w:rFonts w:eastAsiaTheme="minorHAnsi"/>
          <w:sz w:val="28"/>
          <w:szCs w:val="28"/>
          <w:lang w:eastAsia="en-US"/>
        </w:rPr>
        <w:t xml:space="preserve"> </w:t>
      </w:r>
      <w:r w:rsidR="00417224" w:rsidRPr="00417224">
        <w:rPr>
          <w:rFonts w:eastAsiaTheme="minorHAnsi"/>
          <w:sz w:val="28"/>
          <w:szCs w:val="28"/>
          <w:lang w:eastAsia="en-US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</w:t>
      </w:r>
      <w:r w:rsidR="00417224">
        <w:rPr>
          <w:rFonts w:eastAsiaTheme="minorHAnsi"/>
          <w:sz w:val="28"/>
          <w:szCs w:val="28"/>
          <w:lang w:eastAsia="en-US"/>
        </w:rPr>
        <w:t>Закона о контрактной системе</w:t>
      </w:r>
      <w:r w:rsidR="00417224" w:rsidRPr="00417224">
        <w:rPr>
          <w:rFonts w:eastAsiaTheme="minorHAnsi"/>
          <w:sz w:val="28"/>
          <w:szCs w:val="28"/>
          <w:lang w:eastAsia="en-US"/>
        </w:rPr>
        <w:t>. После подписания членами комиссии по осуществлению закупок такого протокола усиленными электронными</w:t>
      </w:r>
      <w:r w:rsidR="004D70A5">
        <w:rPr>
          <w:rFonts w:eastAsiaTheme="minorHAnsi"/>
          <w:sz w:val="28"/>
          <w:szCs w:val="28"/>
          <w:lang w:eastAsia="en-US"/>
        </w:rPr>
        <w:t xml:space="preserve"> подписями заказчик подписывает</w:t>
      </w:r>
      <w:r w:rsidR="004D70A5">
        <w:rPr>
          <w:rFonts w:eastAsiaTheme="minorHAnsi"/>
          <w:sz w:val="28"/>
          <w:szCs w:val="28"/>
          <w:lang w:eastAsia="en-US"/>
        </w:rPr>
        <w:br/>
      </w:r>
      <w:r w:rsidR="00417224" w:rsidRPr="00417224">
        <w:rPr>
          <w:rFonts w:eastAsiaTheme="minorHAnsi"/>
          <w:sz w:val="28"/>
          <w:szCs w:val="28"/>
          <w:lang w:eastAsia="en-US"/>
        </w:rPr>
        <w:t>его усиленной электронной подписью л</w:t>
      </w:r>
      <w:r w:rsidR="004D70A5">
        <w:rPr>
          <w:rFonts w:eastAsiaTheme="minorHAnsi"/>
          <w:sz w:val="28"/>
          <w:szCs w:val="28"/>
          <w:lang w:eastAsia="en-US"/>
        </w:rPr>
        <w:t>ица, имеющего право действовать</w:t>
      </w:r>
      <w:r w:rsidR="004D70A5">
        <w:rPr>
          <w:rFonts w:eastAsiaTheme="minorHAnsi"/>
          <w:sz w:val="28"/>
          <w:szCs w:val="28"/>
          <w:lang w:eastAsia="en-US"/>
        </w:rPr>
        <w:br/>
      </w:r>
      <w:r w:rsidR="00417224" w:rsidRPr="00417224">
        <w:rPr>
          <w:rFonts w:eastAsiaTheme="minorHAnsi"/>
          <w:sz w:val="28"/>
          <w:szCs w:val="28"/>
          <w:lang w:eastAsia="en-US"/>
        </w:rPr>
        <w:t>от имени заказчика, и направляет оператору электронной площадки.</w:t>
      </w:r>
    </w:p>
    <w:p w14:paraId="2AD218BD" w14:textId="2F087C8D" w:rsidR="00417224" w:rsidRDefault="00417224" w:rsidP="004D70A5">
      <w:pPr>
        <w:tabs>
          <w:tab w:val="left" w:pos="9498"/>
        </w:tabs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соответствии с пунктом 1 части 4 статьи 50 Закона о контрактной системе о</w:t>
      </w:r>
      <w:r w:rsidRPr="00417224">
        <w:rPr>
          <w:rFonts w:eastAsiaTheme="minorHAnsi"/>
          <w:sz w:val="28"/>
          <w:szCs w:val="28"/>
          <w:lang w:eastAsia="en-US"/>
        </w:rPr>
        <w:t xml:space="preserve">ператор электронной площадки не позднее одного часа с момента получения направленного в соответствии с пунктом 2 части 3 </w:t>
      </w:r>
      <w:r>
        <w:rPr>
          <w:rFonts w:eastAsiaTheme="minorHAnsi"/>
          <w:sz w:val="28"/>
          <w:szCs w:val="28"/>
          <w:lang w:eastAsia="en-US"/>
        </w:rPr>
        <w:t>статьи 50</w:t>
      </w:r>
      <w:r>
        <w:rPr>
          <w:rFonts w:eastAsiaTheme="minorHAnsi"/>
          <w:sz w:val="28"/>
          <w:szCs w:val="28"/>
          <w:lang w:eastAsia="en-US"/>
        </w:rPr>
        <w:br/>
        <w:t>Закона о контрактной системе</w:t>
      </w:r>
      <w:r w:rsidRPr="00417224">
        <w:rPr>
          <w:rFonts w:eastAsiaTheme="minorHAnsi"/>
          <w:sz w:val="28"/>
          <w:szCs w:val="28"/>
          <w:lang w:eastAsia="en-US"/>
        </w:rPr>
        <w:t xml:space="preserve"> протокола подведения итогов определения поставщика (под</w:t>
      </w:r>
      <w:r>
        <w:rPr>
          <w:rFonts w:eastAsiaTheme="minorHAnsi"/>
          <w:sz w:val="28"/>
          <w:szCs w:val="28"/>
          <w:lang w:eastAsia="en-US"/>
        </w:rPr>
        <w:t xml:space="preserve">рядчика, исполнителя) размещает </w:t>
      </w:r>
      <w:r w:rsidRPr="00417224">
        <w:rPr>
          <w:rFonts w:eastAsiaTheme="minorHAnsi"/>
          <w:sz w:val="28"/>
          <w:szCs w:val="28"/>
          <w:lang w:eastAsia="en-US"/>
        </w:rPr>
        <w:t>в единой информационной системе и на электронной площадке - протокол подведения итогов определения поставщика (подрядчика, исполнителя)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6B12921C" w14:textId="77777777" w:rsidR="004D70A5" w:rsidRDefault="004D70A5" w:rsidP="004D70A5">
      <w:pPr>
        <w:tabs>
          <w:tab w:val="left" w:pos="9498"/>
        </w:tabs>
        <w:spacing w:line="320" w:lineRule="exact"/>
        <w:ind w:firstLine="709"/>
        <w:jc w:val="both"/>
        <w:rPr>
          <w:rStyle w:val="sectioninfo"/>
          <w:sz w:val="28"/>
          <w:szCs w:val="28"/>
        </w:rPr>
      </w:pPr>
      <w:r w:rsidRPr="002D4B9A">
        <w:rPr>
          <w:sz w:val="28"/>
          <w:szCs w:val="28"/>
        </w:rPr>
        <w:t xml:space="preserve">Согласно извещению о проведении </w:t>
      </w:r>
      <w:r>
        <w:rPr>
          <w:sz w:val="28"/>
          <w:szCs w:val="28"/>
        </w:rPr>
        <w:t>Запроса котировок</w:t>
      </w:r>
      <w:r w:rsidRPr="002D4B9A">
        <w:rPr>
          <w:sz w:val="28"/>
          <w:szCs w:val="28"/>
        </w:rPr>
        <w:t xml:space="preserve"> </w:t>
      </w:r>
      <w:r w:rsidRPr="00D84D26">
        <w:rPr>
          <w:rStyle w:val="sectiontitle"/>
          <w:sz w:val="28"/>
          <w:szCs w:val="28"/>
        </w:rPr>
        <w:t xml:space="preserve">дата </w:t>
      </w:r>
      <w:r w:rsidRPr="00417224">
        <w:rPr>
          <w:rStyle w:val="sectiontitle"/>
          <w:sz w:val="28"/>
          <w:szCs w:val="28"/>
        </w:rPr>
        <w:t>подведения итогов определения поставщика (подрядчика, исполнителя)</w:t>
      </w:r>
      <w:r>
        <w:rPr>
          <w:rStyle w:val="sectiontitle"/>
          <w:sz w:val="28"/>
          <w:szCs w:val="28"/>
        </w:rPr>
        <w:t xml:space="preserve"> – </w:t>
      </w:r>
      <w:r w:rsidRPr="00417224">
        <w:rPr>
          <w:sz w:val="28"/>
          <w:szCs w:val="28"/>
        </w:rPr>
        <w:t>14.12.2023</w:t>
      </w:r>
      <w:r w:rsidRPr="002D4B9A">
        <w:rPr>
          <w:rStyle w:val="sectioninfo"/>
          <w:sz w:val="28"/>
          <w:szCs w:val="28"/>
        </w:rPr>
        <w:t>.</w:t>
      </w:r>
    </w:p>
    <w:p w14:paraId="22E82C77" w14:textId="44BAE023" w:rsidR="008015F5" w:rsidRDefault="008015F5" w:rsidP="004D70A5">
      <w:pPr>
        <w:tabs>
          <w:tab w:val="left" w:pos="9498"/>
        </w:tabs>
        <w:spacing w:line="320" w:lineRule="exact"/>
        <w:ind w:firstLine="709"/>
        <w:jc w:val="both"/>
        <w:rPr>
          <w:rStyle w:val="cardmaininfopurchaselink"/>
          <w:sz w:val="28"/>
        </w:rPr>
      </w:pPr>
      <w:r w:rsidRPr="002D4B9A">
        <w:rPr>
          <w:sz w:val="28"/>
          <w:szCs w:val="28"/>
        </w:rPr>
        <w:t>Представитель Оператора электронной площадки на заседании Комиссии сообщил, что</w:t>
      </w:r>
      <w:r w:rsidR="00C2592B">
        <w:rPr>
          <w:sz w:val="28"/>
          <w:szCs w:val="28"/>
        </w:rPr>
        <w:t xml:space="preserve"> </w:t>
      </w:r>
      <w:r w:rsidR="00C2592B">
        <w:rPr>
          <w:rFonts w:eastAsiaTheme="minorHAnsi"/>
          <w:sz w:val="28"/>
          <w:szCs w:val="28"/>
          <w:lang w:eastAsia="en-US"/>
        </w:rPr>
        <w:t>в силу</w:t>
      </w:r>
      <w:r w:rsidR="00C2592B" w:rsidRPr="00131C2A">
        <w:rPr>
          <w:rFonts w:eastAsiaTheme="minorHAnsi"/>
          <w:sz w:val="28"/>
          <w:szCs w:val="28"/>
          <w:lang w:eastAsia="en-US"/>
        </w:rPr>
        <w:t xml:space="preserve"> </w:t>
      </w:r>
      <w:r w:rsidR="00B915D8">
        <w:rPr>
          <w:rFonts w:eastAsiaTheme="minorHAnsi"/>
          <w:sz w:val="28"/>
          <w:szCs w:val="28"/>
          <w:lang w:eastAsia="en-US"/>
        </w:rPr>
        <w:t>пункта 2 части 3</w:t>
      </w:r>
      <w:r w:rsidR="00C2592B" w:rsidRPr="00131C2A">
        <w:rPr>
          <w:rFonts w:eastAsiaTheme="minorHAnsi"/>
          <w:sz w:val="28"/>
          <w:szCs w:val="28"/>
          <w:lang w:eastAsia="en-US"/>
        </w:rPr>
        <w:t xml:space="preserve"> статьи </w:t>
      </w:r>
      <w:r w:rsidR="00417224">
        <w:rPr>
          <w:rFonts w:eastAsiaTheme="minorHAnsi"/>
          <w:sz w:val="28"/>
          <w:szCs w:val="28"/>
          <w:lang w:eastAsia="en-US"/>
        </w:rPr>
        <w:t>50</w:t>
      </w:r>
      <w:r w:rsidR="00C2592B" w:rsidRPr="00131C2A"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 w:rsidRPr="002D4B9A">
        <w:rPr>
          <w:sz w:val="28"/>
          <w:szCs w:val="28"/>
        </w:rPr>
        <w:t xml:space="preserve"> </w:t>
      </w:r>
      <w:r w:rsidR="002009F7">
        <w:rPr>
          <w:sz w:val="28"/>
          <w:szCs w:val="28"/>
        </w:rPr>
        <w:t>формирование</w:t>
      </w:r>
      <w:r w:rsidR="00C2592B">
        <w:rPr>
          <w:sz w:val="28"/>
          <w:szCs w:val="28"/>
        </w:rPr>
        <w:t xml:space="preserve"> </w:t>
      </w:r>
      <w:r w:rsidR="00C2592B">
        <w:rPr>
          <w:rFonts w:eastAsiaTheme="minorHAnsi"/>
          <w:sz w:val="28"/>
          <w:szCs w:val="28"/>
          <w:lang w:eastAsia="en-US"/>
        </w:rPr>
        <w:t xml:space="preserve">с использованием электронной площадки </w:t>
      </w:r>
      <w:r w:rsidR="00417224" w:rsidRPr="00417224">
        <w:rPr>
          <w:rFonts w:eastAsiaTheme="minorHAnsi"/>
          <w:sz w:val="28"/>
          <w:szCs w:val="28"/>
          <w:lang w:eastAsia="en-US"/>
        </w:rPr>
        <w:t>протокол</w:t>
      </w:r>
      <w:r w:rsidR="00417224">
        <w:rPr>
          <w:rFonts w:eastAsiaTheme="minorHAnsi"/>
          <w:sz w:val="28"/>
          <w:szCs w:val="28"/>
          <w:lang w:eastAsia="en-US"/>
        </w:rPr>
        <w:t>а</w:t>
      </w:r>
      <w:r w:rsidR="00417224" w:rsidRPr="00417224">
        <w:rPr>
          <w:rFonts w:eastAsiaTheme="minorHAnsi"/>
          <w:sz w:val="28"/>
          <w:szCs w:val="28"/>
          <w:lang w:eastAsia="en-US"/>
        </w:rPr>
        <w:t xml:space="preserve"> подведения итогов определения поставщика (подрядчика, исполнителя)</w:t>
      </w:r>
      <w:r w:rsidR="00417224">
        <w:rPr>
          <w:rFonts w:eastAsiaTheme="minorHAnsi"/>
          <w:sz w:val="28"/>
          <w:szCs w:val="28"/>
          <w:lang w:eastAsia="en-US"/>
        </w:rPr>
        <w:t xml:space="preserve"> </w:t>
      </w:r>
      <w:r w:rsidR="00C2592B">
        <w:rPr>
          <w:rFonts w:eastAsiaTheme="minorHAnsi"/>
          <w:sz w:val="28"/>
          <w:szCs w:val="28"/>
          <w:lang w:eastAsia="en-US"/>
        </w:rPr>
        <w:t xml:space="preserve">осуществляет </w:t>
      </w:r>
      <w:r w:rsidR="00B915D8">
        <w:rPr>
          <w:rFonts w:eastAsiaTheme="minorHAnsi"/>
          <w:sz w:val="28"/>
          <w:szCs w:val="28"/>
          <w:lang w:eastAsia="en-US"/>
        </w:rPr>
        <w:t>Заказчик</w:t>
      </w:r>
      <w:r w:rsidR="00C2592B">
        <w:rPr>
          <w:rFonts w:eastAsiaTheme="minorHAnsi"/>
          <w:sz w:val="28"/>
          <w:szCs w:val="28"/>
          <w:lang w:eastAsia="en-US"/>
        </w:rPr>
        <w:t>.</w:t>
      </w:r>
    </w:p>
    <w:p w14:paraId="50357076" w14:textId="7D70CA6C" w:rsidR="00417224" w:rsidRPr="004D70A5" w:rsidRDefault="00B915D8" w:rsidP="004D70A5">
      <w:pPr>
        <w:pStyle w:val="Default"/>
        <w:spacing w:line="320" w:lineRule="exact"/>
        <w:ind w:firstLine="709"/>
        <w:jc w:val="both"/>
        <w:rPr>
          <w:rFonts w:eastAsia="Times New Roman"/>
          <w:color w:val="000000" w:themeColor="text1"/>
          <w:sz w:val="28"/>
          <w:szCs w:val="22"/>
          <w:lang w:eastAsia="ru-RU"/>
        </w:rPr>
      </w:pPr>
      <w:r>
        <w:rPr>
          <w:rFonts w:eastAsia="Times New Roman"/>
          <w:color w:val="000000" w:themeColor="text1"/>
          <w:sz w:val="28"/>
          <w:szCs w:val="22"/>
          <w:lang w:eastAsia="ru-RU"/>
        </w:rPr>
        <w:t>Таким образом, Комиссия приходит к выводу</w:t>
      </w:r>
      <w:r w:rsidR="00170FCB">
        <w:rPr>
          <w:rFonts w:eastAsia="Times New Roman"/>
          <w:color w:val="000000" w:themeColor="text1"/>
          <w:sz w:val="28"/>
          <w:szCs w:val="22"/>
          <w:lang w:eastAsia="ru-RU"/>
        </w:rPr>
        <w:t>,</w:t>
      </w:r>
      <w:r>
        <w:rPr>
          <w:rFonts w:eastAsia="Times New Roman"/>
          <w:color w:val="000000" w:themeColor="text1"/>
          <w:sz w:val="28"/>
          <w:szCs w:val="22"/>
          <w:lang w:eastAsia="ru-RU"/>
        </w:rPr>
        <w:t xml:space="preserve"> что</w:t>
      </w:r>
      <w:r w:rsidR="00170FCB">
        <w:rPr>
          <w:rFonts w:eastAsia="Times New Roman"/>
          <w:color w:val="000000" w:themeColor="text1"/>
          <w:sz w:val="28"/>
          <w:szCs w:val="22"/>
          <w:lang w:eastAsia="ru-RU"/>
        </w:rPr>
        <w:t xml:space="preserve"> </w:t>
      </w:r>
      <w:r w:rsidR="007260B7">
        <w:rPr>
          <w:rFonts w:eastAsia="Times New Roman"/>
          <w:color w:val="000000" w:themeColor="text1"/>
          <w:sz w:val="28"/>
          <w:szCs w:val="22"/>
          <w:lang w:eastAsia="ru-RU"/>
        </w:rPr>
        <w:t>действия Оператора электронной площадки не противоречат законодательству о контрактной системе.</w:t>
      </w:r>
    </w:p>
    <w:p w14:paraId="3D84888C" w14:textId="0AAA0DCA" w:rsidR="0031606E" w:rsidRDefault="00A85D38" w:rsidP="004D70A5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Кроме того,</w:t>
      </w:r>
      <w:r w:rsidR="0031606E" w:rsidRPr="002D4B9A">
        <w:rPr>
          <w:rFonts w:eastAsiaTheme="minorHAnsi"/>
          <w:sz w:val="28"/>
          <w:szCs w:val="28"/>
          <w:lang w:eastAsia="en-US"/>
        </w:rPr>
        <w:t xml:space="preserve"> на заседании Комиссии представитель Заявителя </w:t>
      </w:r>
      <w:r w:rsidR="00B915D8">
        <w:rPr>
          <w:rFonts w:eastAsiaTheme="minorHAnsi"/>
          <w:sz w:val="28"/>
          <w:szCs w:val="28"/>
          <w:lang w:eastAsia="en-US"/>
        </w:rPr>
        <w:br/>
      </w:r>
      <w:r w:rsidR="0031606E" w:rsidRPr="002D4B9A">
        <w:rPr>
          <w:rFonts w:eastAsiaTheme="minorHAnsi"/>
          <w:sz w:val="28"/>
          <w:szCs w:val="28"/>
          <w:lang w:eastAsia="en-US"/>
        </w:rPr>
        <w:t xml:space="preserve">не представил доказательств, подтверждающих, что Оператор электронной площадки не обеспечил надежность функционирования программных </w:t>
      </w:r>
      <w:r w:rsidR="002009F7">
        <w:rPr>
          <w:rFonts w:eastAsiaTheme="minorHAnsi"/>
          <w:sz w:val="28"/>
          <w:szCs w:val="28"/>
          <w:lang w:eastAsia="en-US"/>
        </w:rPr>
        <w:br/>
      </w:r>
      <w:r w:rsidR="0031606E" w:rsidRPr="002D4B9A">
        <w:rPr>
          <w:rFonts w:eastAsiaTheme="minorHAnsi"/>
          <w:sz w:val="28"/>
          <w:szCs w:val="28"/>
          <w:lang w:eastAsia="en-US"/>
        </w:rPr>
        <w:lastRenderedPageBreak/>
        <w:t xml:space="preserve">и технических средств, используемых при проведении </w:t>
      </w:r>
      <w:r w:rsidR="008742BF">
        <w:rPr>
          <w:rFonts w:eastAsiaTheme="minorHAnsi"/>
          <w:sz w:val="28"/>
          <w:szCs w:val="28"/>
          <w:lang w:eastAsia="en-US"/>
        </w:rPr>
        <w:t xml:space="preserve">Запроса </w:t>
      </w:r>
      <w:proofErr w:type="gramStart"/>
      <w:r w:rsidR="008742BF">
        <w:rPr>
          <w:rFonts w:eastAsiaTheme="minorHAnsi"/>
          <w:sz w:val="28"/>
          <w:szCs w:val="28"/>
          <w:lang w:eastAsia="en-US"/>
        </w:rPr>
        <w:t>котировок</w:t>
      </w:r>
      <w:r w:rsidR="0031606E" w:rsidRPr="002D4B9A">
        <w:rPr>
          <w:rFonts w:eastAsiaTheme="minorHAnsi"/>
          <w:sz w:val="28"/>
          <w:szCs w:val="28"/>
          <w:lang w:eastAsia="en-US"/>
        </w:rPr>
        <w:t>,</w:t>
      </w:r>
      <w:r w:rsidR="008742BF">
        <w:rPr>
          <w:rFonts w:eastAsiaTheme="minorHAnsi"/>
          <w:sz w:val="28"/>
          <w:szCs w:val="28"/>
          <w:lang w:eastAsia="en-US"/>
        </w:rPr>
        <w:br/>
      </w:r>
      <w:r w:rsidR="0031606E" w:rsidRPr="002D4B9A">
        <w:rPr>
          <w:rFonts w:eastAsiaTheme="minorHAnsi"/>
          <w:sz w:val="28"/>
          <w:szCs w:val="28"/>
          <w:lang w:eastAsia="en-US"/>
        </w:rPr>
        <w:t>в</w:t>
      </w:r>
      <w:proofErr w:type="gramEnd"/>
      <w:r w:rsidR="0031606E" w:rsidRPr="002D4B9A">
        <w:rPr>
          <w:rFonts w:eastAsiaTheme="minorHAnsi"/>
          <w:sz w:val="28"/>
          <w:szCs w:val="28"/>
          <w:lang w:eastAsia="en-US"/>
        </w:rPr>
        <w:t xml:space="preserve"> связи с чем довод Заявителя не нашел своего подтверждения.</w:t>
      </w:r>
    </w:p>
    <w:p w14:paraId="3CAFB364" w14:textId="77777777" w:rsidR="004D70A5" w:rsidRDefault="004D70A5" w:rsidP="004D70A5">
      <w:pPr>
        <w:autoSpaceDE w:val="0"/>
        <w:autoSpaceDN w:val="0"/>
        <w:adjustRightInd w:val="0"/>
        <w:spacing w:line="320" w:lineRule="exact"/>
        <w:ind w:firstLine="709"/>
        <w:jc w:val="both"/>
        <w:rPr>
          <w:rStyle w:val="cardmaininfostate"/>
          <w:sz w:val="28"/>
        </w:rPr>
      </w:pPr>
      <w:r w:rsidRPr="004D70A5">
        <w:rPr>
          <w:sz w:val="28"/>
          <w:szCs w:val="28"/>
        </w:rPr>
        <w:t>Вместе с тем на заседании Комиссии установлено, З</w:t>
      </w:r>
      <w:r>
        <w:rPr>
          <w:sz w:val="28"/>
          <w:szCs w:val="28"/>
        </w:rPr>
        <w:t>аказчиком</w:t>
      </w:r>
      <w:r>
        <w:rPr>
          <w:sz w:val="28"/>
          <w:szCs w:val="28"/>
        </w:rPr>
        <w:br/>
      </w:r>
      <w:r w:rsidRPr="004D70A5">
        <w:rPr>
          <w:sz w:val="28"/>
          <w:szCs w:val="28"/>
        </w:rPr>
        <w:t xml:space="preserve">в регламентированный Законом о контрактной системе срок не размещен протокол </w:t>
      </w:r>
      <w:r w:rsidRPr="00417224"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sz w:val="28"/>
          <w:szCs w:val="28"/>
        </w:rPr>
        <w:t xml:space="preserve">. </w:t>
      </w:r>
    </w:p>
    <w:p w14:paraId="3C29CA5D" w14:textId="51B32FD3" w:rsidR="004D70A5" w:rsidRDefault="004D70A5" w:rsidP="004D70A5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D70A5">
        <w:rPr>
          <w:rFonts w:eastAsiaTheme="minorHAnsi"/>
          <w:sz w:val="28"/>
          <w:szCs w:val="28"/>
          <w:lang w:eastAsia="en-US"/>
        </w:rPr>
        <w:t xml:space="preserve">Учитывая изложенное, Комиссия считает необходимым передать материалы дела от </w:t>
      </w:r>
      <w:r>
        <w:rPr>
          <w:rFonts w:eastAsiaTheme="minorHAnsi"/>
          <w:sz w:val="28"/>
          <w:szCs w:val="28"/>
          <w:lang w:eastAsia="en-US"/>
        </w:rPr>
        <w:t>07</w:t>
      </w:r>
      <w:r w:rsidRPr="004D70A5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12</w:t>
      </w:r>
      <w:r w:rsidRPr="004D70A5">
        <w:rPr>
          <w:rFonts w:eastAsiaTheme="minorHAnsi"/>
          <w:sz w:val="28"/>
          <w:szCs w:val="28"/>
          <w:lang w:eastAsia="en-US"/>
        </w:rPr>
        <w:t>.2023 по делу № 28/06/105-</w:t>
      </w:r>
      <w:r>
        <w:rPr>
          <w:rFonts w:eastAsiaTheme="minorHAnsi"/>
          <w:sz w:val="28"/>
          <w:szCs w:val="28"/>
          <w:lang w:eastAsia="en-US"/>
        </w:rPr>
        <w:t>285</w:t>
      </w:r>
      <w:r w:rsidR="003E3271" w:rsidRPr="003E3271">
        <w:rPr>
          <w:rFonts w:eastAsiaTheme="minorHAnsi"/>
          <w:sz w:val="28"/>
          <w:szCs w:val="28"/>
          <w:lang w:eastAsia="en-US"/>
        </w:rPr>
        <w:t>3</w:t>
      </w:r>
      <w:r w:rsidRPr="004D70A5">
        <w:rPr>
          <w:rFonts w:eastAsiaTheme="minorHAnsi"/>
          <w:sz w:val="28"/>
          <w:szCs w:val="28"/>
          <w:lang w:eastAsia="en-US"/>
        </w:rPr>
        <w:t>/2023 в адрес Татарстанско</w:t>
      </w:r>
      <w:r>
        <w:rPr>
          <w:rFonts w:eastAsiaTheme="minorHAnsi"/>
          <w:sz w:val="28"/>
          <w:szCs w:val="28"/>
          <w:lang w:eastAsia="en-US"/>
        </w:rPr>
        <w:t>го</w:t>
      </w:r>
      <w:r w:rsidRPr="004D70A5">
        <w:rPr>
          <w:rFonts w:eastAsiaTheme="minorHAnsi"/>
          <w:sz w:val="28"/>
          <w:szCs w:val="28"/>
          <w:lang w:eastAsia="en-US"/>
        </w:rPr>
        <w:t xml:space="preserve"> УФАС России для рассмотрения вопроса о проведении внеплановой проверки в отношении действий Заказчика в части </w:t>
      </w:r>
      <w:r>
        <w:rPr>
          <w:rFonts w:eastAsiaTheme="minorHAnsi"/>
          <w:sz w:val="28"/>
          <w:szCs w:val="28"/>
          <w:lang w:eastAsia="en-US"/>
        </w:rPr>
        <w:t xml:space="preserve">нарушения сроков размещения протокола </w:t>
      </w:r>
      <w:r w:rsidRPr="00417224">
        <w:rPr>
          <w:rFonts w:eastAsiaTheme="minorHAnsi"/>
          <w:sz w:val="28"/>
          <w:szCs w:val="28"/>
          <w:lang w:eastAsia="en-US"/>
        </w:rPr>
        <w:t>подведения итогов определения поставщика (подрядчика, исполнителя)</w:t>
      </w:r>
      <w:r w:rsidRPr="004D70A5">
        <w:rPr>
          <w:rFonts w:eastAsiaTheme="minorHAnsi"/>
          <w:sz w:val="28"/>
          <w:szCs w:val="28"/>
          <w:lang w:eastAsia="en-US"/>
        </w:rPr>
        <w:t>.</w:t>
      </w:r>
    </w:p>
    <w:p w14:paraId="42F1CFCD" w14:textId="11FCFC7B" w:rsidR="006C126B" w:rsidRDefault="00FC6974" w:rsidP="004D70A5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A15B3">
        <w:rPr>
          <w:sz w:val="28"/>
          <w:szCs w:val="28"/>
        </w:rPr>
        <w:t>На основании изложенного и руководствуясь частью 1 статьи 2, пунктом 1 части 15 статьи 99, части 8 статьи 106 Закона о контрактной системе, Комиссия</w:t>
      </w:r>
    </w:p>
    <w:p w14:paraId="3333621A" w14:textId="77777777" w:rsidR="002009F7" w:rsidRDefault="002009F7" w:rsidP="00976DD3">
      <w:pPr>
        <w:spacing w:line="276" w:lineRule="auto"/>
        <w:ind w:firstLine="709"/>
        <w:jc w:val="center"/>
        <w:rPr>
          <w:sz w:val="28"/>
          <w:szCs w:val="28"/>
        </w:rPr>
      </w:pPr>
    </w:p>
    <w:p w14:paraId="3C15BCE3" w14:textId="77777777" w:rsidR="00B01F8A" w:rsidRPr="000A15B3" w:rsidRDefault="00B01F8A" w:rsidP="00976DD3">
      <w:pPr>
        <w:spacing w:line="276" w:lineRule="auto"/>
        <w:ind w:firstLine="709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РЕШИЛА:</w:t>
      </w:r>
    </w:p>
    <w:p w14:paraId="72F4EA3D" w14:textId="77777777" w:rsidR="003D4F97" w:rsidRPr="000A15B3" w:rsidRDefault="003D4F97" w:rsidP="00976DD3">
      <w:pPr>
        <w:spacing w:line="276" w:lineRule="auto"/>
        <w:ind w:firstLine="709"/>
        <w:jc w:val="both"/>
        <w:rPr>
          <w:sz w:val="28"/>
          <w:szCs w:val="28"/>
        </w:rPr>
      </w:pPr>
    </w:p>
    <w:p w14:paraId="20201E58" w14:textId="6EC36CC4" w:rsidR="00073794" w:rsidRDefault="003D083A" w:rsidP="008742BF">
      <w:pPr>
        <w:pStyle w:val="af2"/>
        <w:numPr>
          <w:ilvl w:val="0"/>
          <w:numId w:val="9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8742BF">
        <w:rPr>
          <w:sz w:val="28"/>
          <w:szCs w:val="28"/>
        </w:rPr>
        <w:t xml:space="preserve">Признать жалобу </w:t>
      </w:r>
      <w:r w:rsidR="009F6BD4" w:rsidRPr="008742BF">
        <w:rPr>
          <w:sz w:val="28"/>
          <w:szCs w:val="28"/>
        </w:rPr>
        <w:t>ООО «Торговая инвестиционная компания»</w:t>
      </w:r>
      <w:r w:rsidR="0031606E" w:rsidRPr="008742BF">
        <w:rPr>
          <w:sz w:val="28"/>
          <w:szCs w:val="28"/>
        </w:rPr>
        <w:t xml:space="preserve"> </w:t>
      </w:r>
      <w:r w:rsidR="00C81756" w:rsidRPr="008742BF">
        <w:rPr>
          <w:sz w:val="28"/>
          <w:szCs w:val="28"/>
        </w:rPr>
        <w:t>необоснованной</w:t>
      </w:r>
      <w:r w:rsidR="00B01F8A" w:rsidRPr="008742BF">
        <w:rPr>
          <w:sz w:val="28"/>
          <w:szCs w:val="28"/>
        </w:rPr>
        <w:t>.</w:t>
      </w:r>
    </w:p>
    <w:p w14:paraId="71EAB2BD" w14:textId="163A9E46" w:rsidR="008742BF" w:rsidRPr="008742BF" w:rsidRDefault="008742BF" w:rsidP="008742BF">
      <w:pPr>
        <w:pStyle w:val="af2"/>
        <w:numPr>
          <w:ilvl w:val="0"/>
          <w:numId w:val="9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8742BF">
        <w:rPr>
          <w:sz w:val="28"/>
          <w:szCs w:val="28"/>
        </w:rPr>
        <w:t xml:space="preserve">Передать материалы от </w:t>
      </w:r>
      <w:r>
        <w:rPr>
          <w:sz w:val="28"/>
          <w:szCs w:val="28"/>
        </w:rPr>
        <w:t>07</w:t>
      </w:r>
      <w:r w:rsidRPr="008742BF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8742BF">
        <w:rPr>
          <w:sz w:val="28"/>
          <w:szCs w:val="28"/>
        </w:rPr>
        <w:t>.2023 по делу № 28/06/105-285</w:t>
      </w:r>
      <w:r w:rsidR="003E3271" w:rsidRPr="003E3271">
        <w:rPr>
          <w:sz w:val="28"/>
          <w:szCs w:val="28"/>
        </w:rPr>
        <w:t>3</w:t>
      </w:r>
      <w:r>
        <w:rPr>
          <w:sz w:val="28"/>
          <w:szCs w:val="28"/>
        </w:rPr>
        <w:t>/2023</w:t>
      </w:r>
      <w:r>
        <w:rPr>
          <w:sz w:val="28"/>
          <w:szCs w:val="28"/>
        </w:rPr>
        <w:br/>
      </w:r>
      <w:r w:rsidRPr="008742BF">
        <w:rPr>
          <w:sz w:val="28"/>
          <w:szCs w:val="28"/>
        </w:rPr>
        <w:t>в адрес Татарстанского УФАС России для рассмотрения вопроса о проведении внеплановой проверки в части действий Заказчика.</w:t>
      </w:r>
    </w:p>
    <w:p w14:paraId="578E74DF" w14:textId="77777777" w:rsidR="00C2592B" w:rsidRDefault="00C2592B" w:rsidP="002009F7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691FC69B" w14:textId="77777777" w:rsidR="00450896" w:rsidRPr="00450896" w:rsidRDefault="00450896" w:rsidP="00450896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450896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Настоящее решение может быть обжаловано в судебном порядке в течение трех месяцев с даты его принятия.</w:t>
      </w:r>
    </w:p>
    <w:p w14:paraId="0313261E" w14:textId="77777777" w:rsidR="00450896" w:rsidRPr="00450896" w:rsidRDefault="00450896" w:rsidP="00450896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14:paraId="10A9FF67" w14:textId="77777777" w:rsidR="00450896" w:rsidRPr="00450896" w:rsidRDefault="00450896" w:rsidP="00450896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14:paraId="3589C84D" w14:textId="7FE7B5D0" w:rsidR="00A726FB" w:rsidRPr="004D70A5" w:rsidRDefault="00A726FB" w:rsidP="004D70A5">
      <w:pPr>
        <w:rPr>
          <w:sz w:val="20"/>
        </w:rPr>
      </w:pPr>
      <w:bookmarkStart w:id="0" w:name="_GoBack"/>
      <w:bookmarkEnd w:id="0"/>
    </w:p>
    <w:sectPr w:rsidR="00A726FB" w:rsidRPr="004D70A5" w:rsidSect="002009F7">
      <w:headerReference w:type="default" r:id="rId9"/>
      <w:pgSz w:w="11906" w:h="16838"/>
      <w:pgMar w:top="851" w:right="566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60DB71" w14:textId="77777777" w:rsidR="001D6B72" w:rsidRDefault="001D6B72" w:rsidP="00711C7D">
      <w:r>
        <w:separator/>
      </w:r>
    </w:p>
  </w:endnote>
  <w:endnote w:type="continuationSeparator" w:id="0">
    <w:p w14:paraId="2F031719" w14:textId="77777777" w:rsidR="001D6B72" w:rsidRDefault="001D6B72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2FB2D" w14:textId="77777777" w:rsidR="001D6B72" w:rsidRDefault="001D6B72" w:rsidP="00711C7D">
      <w:r>
        <w:separator/>
      </w:r>
    </w:p>
  </w:footnote>
  <w:footnote w:type="continuationSeparator" w:id="0">
    <w:p w14:paraId="1268A522" w14:textId="77777777" w:rsidR="001D6B72" w:rsidRDefault="001D6B72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1336923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7178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5A2F1317"/>
    <w:multiLevelType w:val="hybridMultilevel"/>
    <w:tmpl w:val="5AFC107E"/>
    <w:lvl w:ilvl="0" w:tplc="02C0F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7088"/>
    <w:rsid w:val="00023C10"/>
    <w:rsid w:val="00026F8B"/>
    <w:rsid w:val="00042C57"/>
    <w:rsid w:val="00043DBB"/>
    <w:rsid w:val="00073794"/>
    <w:rsid w:val="000773CB"/>
    <w:rsid w:val="00081ECA"/>
    <w:rsid w:val="00084A8B"/>
    <w:rsid w:val="00094CC4"/>
    <w:rsid w:val="000A15B3"/>
    <w:rsid w:val="000A5B01"/>
    <w:rsid w:val="000A63E2"/>
    <w:rsid w:val="000A6823"/>
    <w:rsid w:val="000A7637"/>
    <w:rsid w:val="000B493A"/>
    <w:rsid w:val="000B4F74"/>
    <w:rsid w:val="000C1967"/>
    <w:rsid w:val="000C36D8"/>
    <w:rsid w:val="000C62A6"/>
    <w:rsid w:val="000D056A"/>
    <w:rsid w:val="000D08B3"/>
    <w:rsid w:val="000D2E8D"/>
    <w:rsid w:val="000D3A03"/>
    <w:rsid w:val="000D66CC"/>
    <w:rsid w:val="000E41DB"/>
    <w:rsid w:val="000E6832"/>
    <w:rsid w:val="000F268E"/>
    <w:rsid w:val="00104C05"/>
    <w:rsid w:val="00114E0B"/>
    <w:rsid w:val="00114EFB"/>
    <w:rsid w:val="001159F9"/>
    <w:rsid w:val="00123D4C"/>
    <w:rsid w:val="001244FF"/>
    <w:rsid w:val="00142456"/>
    <w:rsid w:val="0014741A"/>
    <w:rsid w:val="0015390E"/>
    <w:rsid w:val="00162F26"/>
    <w:rsid w:val="0016674A"/>
    <w:rsid w:val="00170FCB"/>
    <w:rsid w:val="00175939"/>
    <w:rsid w:val="00176175"/>
    <w:rsid w:val="001801BD"/>
    <w:rsid w:val="00180516"/>
    <w:rsid w:val="00196E6F"/>
    <w:rsid w:val="0019787D"/>
    <w:rsid w:val="001A1EA1"/>
    <w:rsid w:val="001A2DDB"/>
    <w:rsid w:val="001B16B1"/>
    <w:rsid w:val="001B345C"/>
    <w:rsid w:val="001B76E4"/>
    <w:rsid w:val="001B79CE"/>
    <w:rsid w:val="001C06DD"/>
    <w:rsid w:val="001C67CF"/>
    <w:rsid w:val="001C7014"/>
    <w:rsid w:val="001D1A6E"/>
    <w:rsid w:val="001D3294"/>
    <w:rsid w:val="001D4A70"/>
    <w:rsid w:val="001D5DE0"/>
    <w:rsid w:val="001D6AFF"/>
    <w:rsid w:val="001D6B72"/>
    <w:rsid w:val="001F2674"/>
    <w:rsid w:val="001F2C60"/>
    <w:rsid w:val="002009F7"/>
    <w:rsid w:val="00200E5A"/>
    <w:rsid w:val="00207A11"/>
    <w:rsid w:val="00210CA9"/>
    <w:rsid w:val="00211409"/>
    <w:rsid w:val="00212299"/>
    <w:rsid w:val="00217EA3"/>
    <w:rsid w:val="00220F95"/>
    <w:rsid w:val="0022281D"/>
    <w:rsid w:val="00222B44"/>
    <w:rsid w:val="00227178"/>
    <w:rsid w:val="00232013"/>
    <w:rsid w:val="00235285"/>
    <w:rsid w:val="00243E92"/>
    <w:rsid w:val="00245191"/>
    <w:rsid w:val="00247519"/>
    <w:rsid w:val="00251F69"/>
    <w:rsid w:val="00270D1E"/>
    <w:rsid w:val="002713D6"/>
    <w:rsid w:val="00281016"/>
    <w:rsid w:val="00285AB8"/>
    <w:rsid w:val="00286FAC"/>
    <w:rsid w:val="0029251B"/>
    <w:rsid w:val="002A6533"/>
    <w:rsid w:val="002B179A"/>
    <w:rsid w:val="002B7CFA"/>
    <w:rsid w:val="002C590F"/>
    <w:rsid w:val="002D0CF3"/>
    <w:rsid w:val="002E4C98"/>
    <w:rsid w:val="002F0A5C"/>
    <w:rsid w:val="002F0C0C"/>
    <w:rsid w:val="002F112B"/>
    <w:rsid w:val="002F6659"/>
    <w:rsid w:val="0031606E"/>
    <w:rsid w:val="003163F1"/>
    <w:rsid w:val="003205CE"/>
    <w:rsid w:val="0033116C"/>
    <w:rsid w:val="00331A13"/>
    <w:rsid w:val="00331D3D"/>
    <w:rsid w:val="00332DBC"/>
    <w:rsid w:val="00337969"/>
    <w:rsid w:val="003401FA"/>
    <w:rsid w:val="00351F29"/>
    <w:rsid w:val="003527D9"/>
    <w:rsid w:val="00352D1E"/>
    <w:rsid w:val="00363B4A"/>
    <w:rsid w:val="00364701"/>
    <w:rsid w:val="00376B3B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B0173"/>
    <w:rsid w:val="003B2A3D"/>
    <w:rsid w:val="003B6CA8"/>
    <w:rsid w:val="003C0F37"/>
    <w:rsid w:val="003C77C0"/>
    <w:rsid w:val="003D083A"/>
    <w:rsid w:val="003D4F97"/>
    <w:rsid w:val="003D7E85"/>
    <w:rsid w:val="003E3271"/>
    <w:rsid w:val="003F3AA0"/>
    <w:rsid w:val="003F643D"/>
    <w:rsid w:val="0041383C"/>
    <w:rsid w:val="00417224"/>
    <w:rsid w:val="00426B87"/>
    <w:rsid w:val="00427F29"/>
    <w:rsid w:val="00431754"/>
    <w:rsid w:val="00436676"/>
    <w:rsid w:val="0044288D"/>
    <w:rsid w:val="00450896"/>
    <w:rsid w:val="0045093D"/>
    <w:rsid w:val="0045150C"/>
    <w:rsid w:val="00461F03"/>
    <w:rsid w:val="004620A6"/>
    <w:rsid w:val="00462241"/>
    <w:rsid w:val="004725C1"/>
    <w:rsid w:val="0047419E"/>
    <w:rsid w:val="00491E10"/>
    <w:rsid w:val="004A22DC"/>
    <w:rsid w:val="004A2562"/>
    <w:rsid w:val="004B0E1F"/>
    <w:rsid w:val="004B18CE"/>
    <w:rsid w:val="004B1BCE"/>
    <w:rsid w:val="004B5457"/>
    <w:rsid w:val="004B627B"/>
    <w:rsid w:val="004B6400"/>
    <w:rsid w:val="004B7018"/>
    <w:rsid w:val="004D3FEF"/>
    <w:rsid w:val="004D4B84"/>
    <w:rsid w:val="004D647F"/>
    <w:rsid w:val="004D70A5"/>
    <w:rsid w:val="004F0C2F"/>
    <w:rsid w:val="004F19EC"/>
    <w:rsid w:val="004F6618"/>
    <w:rsid w:val="004F7FF7"/>
    <w:rsid w:val="00505905"/>
    <w:rsid w:val="00512940"/>
    <w:rsid w:val="00541069"/>
    <w:rsid w:val="00544F53"/>
    <w:rsid w:val="005510B9"/>
    <w:rsid w:val="00552F9E"/>
    <w:rsid w:val="00561A53"/>
    <w:rsid w:val="00563503"/>
    <w:rsid w:val="005A715D"/>
    <w:rsid w:val="005B72A0"/>
    <w:rsid w:val="005C057A"/>
    <w:rsid w:val="005C12BB"/>
    <w:rsid w:val="005C2174"/>
    <w:rsid w:val="005C2AF1"/>
    <w:rsid w:val="005C3E92"/>
    <w:rsid w:val="005C41B7"/>
    <w:rsid w:val="005D2B95"/>
    <w:rsid w:val="005D4FF0"/>
    <w:rsid w:val="005E11A3"/>
    <w:rsid w:val="005E1A32"/>
    <w:rsid w:val="005F56C5"/>
    <w:rsid w:val="00601EBE"/>
    <w:rsid w:val="00612045"/>
    <w:rsid w:val="00622DF6"/>
    <w:rsid w:val="00625E48"/>
    <w:rsid w:val="00626FEE"/>
    <w:rsid w:val="00631822"/>
    <w:rsid w:val="00633476"/>
    <w:rsid w:val="00633D53"/>
    <w:rsid w:val="00636BCB"/>
    <w:rsid w:val="00637722"/>
    <w:rsid w:val="00651A14"/>
    <w:rsid w:val="0065270A"/>
    <w:rsid w:val="00664856"/>
    <w:rsid w:val="00666390"/>
    <w:rsid w:val="00671D07"/>
    <w:rsid w:val="006A1993"/>
    <w:rsid w:val="006A1C7E"/>
    <w:rsid w:val="006A4259"/>
    <w:rsid w:val="006B384F"/>
    <w:rsid w:val="006B505F"/>
    <w:rsid w:val="006C126B"/>
    <w:rsid w:val="006C2D23"/>
    <w:rsid w:val="006C58B0"/>
    <w:rsid w:val="006C6267"/>
    <w:rsid w:val="006D6BE0"/>
    <w:rsid w:val="006D707B"/>
    <w:rsid w:val="006E1FF3"/>
    <w:rsid w:val="006E2CC2"/>
    <w:rsid w:val="006E34D5"/>
    <w:rsid w:val="006F2684"/>
    <w:rsid w:val="006F4937"/>
    <w:rsid w:val="006F60D0"/>
    <w:rsid w:val="007004C5"/>
    <w:rsid w:val="00711B5D"/>
    <w:rsid w:val="00711C7D"/>
    <w:rsid w:val="007260B7"/>
    <w:rsid w:val="007335BA"/>
    <w:rsid w:val="00736734"/>
    <w:rsid w:val="007454CA"/>
    <w:rsid w:val="00750172"/>
    <w:rsid w:val="00755ED8"/>
    <w:rsid w:val="00761994"/>
    <w:rsid w:val="00762830"/>
    <w:rsid w:val="00765B4F"/>
    <w:rsid w:val="00766094"/>
    <w:rsid w:val="00772928"/>
    <w:rsid w:val="00776647"/>
    <w:rsid w:val="00777C5E"/>
    <w:rsid w:val="00787196"/>
    <w:rsid w:val="007941E7"/>
    <w:rsid w:val="00797531"/>
    <w:rsid w:val="007A3330"/>
    <w:rsid w:val="007B1EB8"/>
    <w:rsid w:val="007B227D"/>
    <w:rsid w:val="007B710C"/>
    <w:rsid w:val="007B753F"/>
    <w:rsid w:val="007C0CA9"/>
    <w:rsid w:val="007C5A52"/>
    <w:rsid w:val="007D1B54"/>
    <w:rsid w:val="007D628B"/>
    <w:rsid w:val="007E61DD"/>
    <w:rsid w:val="007E7F33"/>
    <w:rsid w:val="007F61A9"/>
    <w:rsid w:val="007F6BD0"/>
    <w:rsid w:val="008015F5"/>
    <w:rsid w:val="00803F14"/>
    <w:rsid w:val="00816188"/>
    <w:rsid w:val="0082293B"/>
    <w:rsid w:val="00823FCF"/>
    <w:rsid w:val="00824268"/>
    <w:rsid w:val="00824EEE"/>
    <w:rsid w:val="0083146F"/>
    <w:rsid w:val="008341B1"/>
    <w:rsid w:val="00841938"/>
    <w:rsid w:val="00841980"/>
    <w:rsid w:val="008506D2"/>
    <w:rsid w:val="00862C59"/>
    <w:rsid w:val="00863EC9"/>
    <w:rsid w:val="0086412D"/>
    <w:rsid w:val="00870921"/>
    <w:rsid w:val="00873AC4"/>
    <w:rsid w:val="008742BF"/>
    <w:rsid w:val="00875E16"/>
    <w:rsid w:val="00886C73"/>
    <w:rsid w:val="00893DE2"/>
    <w:rsid w:val="008A11D9"/>
    <w:rsid w:val="008B16AE"/>
    <w:rsid w:val="008C0664"/>
    <w:rsid w:val="008C4FD9"/>
    <w:rsid w:val="008C6ADB"/>
    <w:rsid w:val="008D7CB3"/>
    <w:rsid w:val="008E45C7"/>
    <w:rsid w:val="008F2BA7"/>
    <w:rsid w:val="008F7E15"/>
    <w:rsid w:val="0090165C"/>
    <w:rsid w:val="009031CE"/>
    <w:rsid w:val="00903AAD"/>
    <w:rsid w:val="00922501"/>
    <w:rsid w:val="009235F2"/>
    <w:rsid w:val="009264AC"/>
    <w:rsid w:val="009341EC"/>
    <w:rsid w:val="00936A09"/>
    <w:rsid w:val="00936EF3"/>
    <w:rsid w:val="009421F9"/>
    <w:rsid w:val="00942985"/>
    <w:rsid w:val="0094429F"/>
    <w:rsid w:val="00961841"/>
    <w:rsid w:val="0096521D"/>
    <w:rsid w:val="00966741"/>
    <w:rsid w:val="00970916"/>
    <w:rsid w:val="009709AD"/>
    <w:rsid w:val="0097643F"/>
    <w:rsid w:val="00976DD3"/>
    <w:rsid w:val="009814B9"/>
    <w:rsid w:val="00992ABD"/>
    <w:rsid w:val="00995929"/>
    <w:rsid w:val="00995ECC"/>
    <w:rsid w:val="00995EFF"/>
    <w:rsid w:val="009A157A"/>
    <w:rsid w:val="009A31BC"/>
    <w:rsid w:val="009A42A1"/>
    <w:rsid w:val="009B251E"/>
    <w:rsid w:val="009C6ACF"/>
    <w:rsid w:val="009C6E47"/>
    <w:rsid w:val="009D5809"/>
    <w:rsid w:val="009E0E34"/>
    <w:rsid w:val="009E48D0"/>
    <w:rsid w:val="009F6BD4"/>
    <w:rsid w:val="00A10965"/>
    <w:rsid w:val="00A10A87"/>
    <w:rsid w:val="00A1393D"/>
    <w:rsid w:val="00A153BA"/>
    <w:rsid w:val="00A23367"/>
    <w:rsid w:val="00A25121"/>
    <w:rsid w:val="00A2754E"/>
    <w:rsid w:val="00A3213A"/>
    <w:rsid w:val="00A5168E"/>
    <w:rsid w:val="00A6589A"/>
    <w:rsid w:val="00A67497"/>
    <w:rsid w:val="00A726FB"/>
    <w:rsid w:val="00A738FA"/>
    <w:rsid w:val="00A74AA6"/>
    <w:rsid w:val="00A84A55"/>
    <w:rsid w:val="00A85D38"/>
    <w:rsid w:val="00A8660E"/>
    <w:rsid w:val="00A86616"/>
    <w:rsid w:val="00A96304"/>
    <w:rsid w:val="00AA09D4"/>
    <w:rsid w:val="00AB468D"/>
    <w:rsid w:val="00AB6385"/>
    <w:rsid w:val="00AC3570"/>
    <w:rsid w:val="00AC3BEE"/>
    <w:rsid w:val="00AC3CE4"/>
    <w:rsid w:val="00AD2B95"/>
    <w:rsid w:val="00AD7214"/>
    <w:rsid w:val="00AE0467"/>
    <w:rsid w:val="00AE07AE"/>
    <w:rsid w:val="00AF1D8B"/>
    <w:rsid w:val="00AF2908"/>
    <w:rsid w:val="00AF4C18"/>
    <w:rsid w:val="00B01F8A"/>
    <w:rsid w:val="00B045D2"/>
    <w:rsid w:val="00B0774A"/>
    <w:rsid w:val="00B143B4"/>
    <w:rsid w:val="00B17481"/>
    <w:rsid w:val="00B17DAB"/>
    <w:rsid w:val="00B44011"/>
    <w:rsid w:val="00B47F48"/>
    <w:rsid w:val="00B52DC6"/>
    <w:rsid w:val="00B540DA"/>
    <w:rsid w:val="00B543CD"/>
    <w:rsid w:val="00B55007"/>
    <w:rsid w:val="00B55A29"/>
    <w:rsid w:val="00B71496"/>
    <w:rsid w:val="00B86B63"/>
    <w:rsid w:val="00B915D8"/>
    <w:rsid w:val="00BA0A28"/>
    <w:rsid w:val="00BA1365"/>
    <w:rsid w:val="00BA268F"/>
    <w:rsid w:val="00BA3EC1"/>
    <w:rsid w:val="00BA4452"/>
    <w:rsid w:val="00BB1073"/>
    <w:rsid w:val="00BC27A5"/>
    <w:rsid w:val="00BC42E7"/>
    <w:rsid w:val="00BD310E"/>
    <w:rsid w:val="00BE00F8"/>
    <w:rsid w:val="00BE22B2"/>
    <w:rsid w:val="00BE4498"/>
    <w:rsid w:val="00BE4EA4"/>
    <w:rsid w:val="00BE7610"/>
    <w:rsid w:val="00C01ECE"/>
    <w:rsid w:val="00C03F12"/>
    <w:rsid w:val="00C04565"/>
    <w:rsid w:val="00C04E08"/>
    <w:rsid w:val="00C1263C"/>
    <w:rsid w:val="00C23524"/>
    <w:rsid w:val="00C2592B"/>
    <w:rsid w:val="00C307AE"/>
    <w:rsid w:val="00C33FDE"/>
    <w:rsid w:val="00C3408A"/>
    <w:rsid w:val="00C349E2"/>
    <w:rsid w:val="00C34F91"/>
    <w:rsid w:val="00C53124"/>
    <w:rsid w:val="00C603EB"/>
    <w:rsid w:val="00C60445"/>
    <w:rsid w:val="00C621AF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7E32"/>
    <w:rsid w:val="00CB05FC"/>
    <w:rsid w:val="00CB32DF"/>
    <w:rsid w:val="00CC35BB"/>
    <w:rsid w:val="00CE364C"/>
    <w:rsid w:val="00CE542F"/>
    <w:rsid w:val="00CF13A9"/>
    <w:rsid w:val="00CF1AC5"/>
    <w:rsid w:val="00CF7502"/>
    <w:rsid w:val="00CF7E5F"/>
    <w:rsid w:val="00D127C1"/>
    <w:rsid w:val="00D237D5"/>
    <w:rsid w:val="00D31C31"/>
    <w:rsid w:val="00D35ADF"/>
    <w:rsid w:val="00D405C4"/>
    <w:rsid w:val="00D422B7"/>
    <w:rsid w:val="00D5355E"/>
    <w:rsid w:val="00D77E80"/>
    <w:rsid w:val="00D80EAA"/>
    <w:rsid w:val="00D842E1"/>
    <w:rsid w:val="00D84D26"/>
    <w:rsid w:val="00D85EFB"/>
    <w:rsid w:val="00D91F41"/>
    <w:rsid w:val="00DA0DF1"/>
    <w:rsid w:val="00DA105B"/>
    <w:rsid w:val="00DB32EE"/>
    <w:rsid w:val="00DB5462"/>
    <w:rsid w:val="00DC25F4"/>
    <w:rsid w:val="00DC26EB"/>
    <w:rsid w:val="00DC4619"/>
    <w:rsid w:val="00DE08BC"/>
    <w:rsid w:val="00DE3392"/>
    <w:rsid w:val="00DF32D1"/>
    <w:rsid w:val="00DF614C"/>
    <w:rsid w:val="00E001F9"/>
    <w:rsid w:val="00E0401D"/>
    <w:rsid w:val="00E124C3"/>
    <w:rsid w:val="00E1400B"/>
    <w:rsid w:val="00E378ED"/>
    <w:rsid w:val="00E423E8"/>
    <w:rsid w:val="00E5270B"/>
    <w:rsid w:val="00E629F4"/>
    <w:rsid w:val="00E709E8"/>
    <w:rsid w:val="00E71178"/>
    <w:rsid w:val="00E71B01"/>
    <w:rsid w:val="00E85065"/>
    <w:rsid w:val="00E87E92"/>
    <w:rsid w:val="00E90896"/>
    <w:rsid w:val="00E9127B"/>
    <w:rsid w:val="00EA2FFB"/>
    <w:rsid w:val="00EA7D37"/>
    <w:rsid w:val="00EC0280"/>
    <w:rsid w:val="00EC2565"/>
    <w:rsid w:val="00EC311F"/>
    <w:rsid w:val="00EC6791"/>
    <w:rsid w:val="00ED523E"/>
    <w:rsid w:val="00ED57EA"/>
    <w:rsid w:val="00ED73E6"/>
    <w:rsid w:val="00EE23A5"/>
    <w:rsid w:val="00EE79D1"/>
    <w:rsid w:val="00EF0C19"/>
    <w:rsid w:val="00EF3ADE"/>
    <w:rsid w:val="00F01E3D"/>
    <w:rsid w:val="00F201D3"/>
    <w:rsid w:val="00F21E78"/>
    <w:rsid w:val="00F22D0B"/>
    <w:rsid w:val="00F262DC"/>
    <w:rsid w:val="00F3577C"/>
    <w:rsid w:val="00F42397"/>
    <w:rsid w:val="00F446F8"/>
    <w:rsid w:val="00F44E82"/>
    <w:rsid w:val="00F44F2A"/>
    <w:rsid w:val="00F511F5"/>
    <w:rsid w:val="00F56BCF"/>
    <w:rsid w:val="00F604C3"/>
    <w:rsid w:val="00F607FA"/>
    <w:rsid w:val="00F87FB4"/>
    <w:rsid w:val="00F92EC2"/>
    <w:rsid w:val="00FA1B8F"/>
    <w:rsid w:val="00FA7095"/>
    <w:rsid w:val="00FB0628"/>
    <w:rsid w:val="00FC5A44"/>
    <w:rsid w:val="00FC6974"/>
    <w:rsid w:val="00FD0570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styleId="af3">
    <w:name w:val="FollowedHyperlink"/>
    <w:basedOn w:val="a0"/>
    <w:uiPriority w:val="99"/>
    <w:semiHidden/>
    <w:unhideWhenUsed/>
    <w:rsid w:val="00211409"/>
    <w:rPr>
      <w:color w:val="954F72" w:themeColor="followedHyperlink"/>
      <w:u w:val="single"/>
    </w:rPr>
  </w:style>
  <w:style w:type="character" w:customStyle="1" w:styleId="inactiveelement">
    <w:name w:val="inactiveelement"/>
    <w:basedOn w:val="a0"/>
    <w:rsid w:val="009341EC"/>
  </w:style>
  <w:style w:type="paragraph" w:customStyle="1" w:styleId="Default">
    <w:name w:val="Default"/>
    <w:rsid w:val="00170F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AC3BEE"/>
    <w:rPr>
      <w:b/>
      <w:bCs/>
    </w:rPr>
  </w:style>
  <w:style w:type="character" w:customStyle="1" w:styleId="af5">
    <w:name w:val="Тема примечания Знак"/>
    <w:basedOn w:val="ae"/>
    <w:link w:val="af4"/>
    <w:uiPriority w:val="99"/>
    <w:semiHidden/>
    <w:rsid w:val="00AC3B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ardmaininfostate">
    <w:name w:val="cardmaininfo__state"/>
    <w:basedOn w:val="a0"/>
    <w:rsid w:val="00162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4030004082200139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989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Ползикова Мария Александровна</cp:lastModifiedBy>
  <cp:revision>18</cp:revision>
  <cp:lastPrinted>2023-12-08T15:15:00Z</cp:lastPrinted>
  <dcterms:created xsi:type="dcterms:W3CDTF">2022-09-05T16:38:00Z</dcterms:created>
  <dcterms:modified xsi:type="dcterms:W3CDTF">2023-12-12T15:07:00Z</dcterms:modified>
</cp:coreProperties>
</file>