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3099" w:rsidRPr="002E14E8" w:rsidRDefault="00553099" w:rsidP="00553099">
      <w:pPr>
        <w:jc w:val="center"/>
        <w:rPr>
          <w:b/>
          <w:color w:val="000000"/>
          <w:sz w:val="22"/>
          <w:szCs w:val="22"/>
        </w:rPr>
      </w:pPr>
    </w:p>
    <w:p w:rsidR="00553099" w:rsidRPr="002E14E8" w:rsidRDefault="00553099" w:rsidP="00553099">
      <w:pPr>
        <w:jc w:val="center"/>
        <w:rPr>
          <w:b/>
          <w:color w:val="000000"/>
          <w:sz w:val="22"/>
          <w:szCs w:val="22"/>
        </w:rPr>
      </w:pPr>
    </w:p>
    <w:p w:rsidR="00553099" w:rsidRPr="002E14E8" w:rsidRDefault="00553099" w:rsidP="00553099">
      <w:pPr>
        <w:jc w:val="center"/>
        <w:rPr>
          <w:b/>
          <w:color w:val="000000"/>
          <w:sz w:val="22"/>
          <w:szCs w:val="22"/>
        </w:rPr>
      </w:pPr>
      <w:r w:rsidRPr="002E14E8">
        <w:rPr>
          <w:b/>
          <w:color w:val="000000"/>
          <w:sz w:val="22"/>
          <w:szCs w:val="22"/>
        </w:rPr>
        <w:t xml:space="preserve">     </w:t>
      </w:r>
      <w:r w:rsidRPr="002E14E8">
        <w:rPr>
          <w:noProof/>
          <w:color w:val="000000"/>
          <w:sz w:val="22"/>
          <w:szCs w:val="22"/>
        </w:rPr>
        <w:drawing>
          <wp:inline distT="0" distB="0" distL="0" distR="0" wp14:anchorId="76B5A37C" wp14:editId="314DB386">
            <wp:extent cx="765810" cy="829310"/>
            <wp:effectExtent l="0" t="0" r="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" cy="82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099" w:rsidRPr="002E14E8" w:rsidRDefault="00553099" w:rsidP="00553099">
      <w:pPr>
        <w:jc w:val="center"/>
        <w:rPr>
          <w:color w:val="000000"/>
          <w:sz w:val="22"/>
          <w:szCs w:val="22"/>
        </w:rPr>
      </w:pPr>
    </w:p>
    <w:p w:rsidR="00553099" w:rsidRPr="002E14E8" w:rsidRDefault="00553099" w:rsidP="00553099">
      <w:pPr>
        <w:jc w:val="center"/>
        <w:rPr>
          <w:b/>
          <w:color w:val="000000"/>
          <w:sz w:val="22"/>
          <w:szCs w:val="22"/>
        </w:rPr>
      </w:pPr>
      <w:r w:rsidRPr="002E14E8">
        <w:rPr>
          <w:b/>
          <w:color w:val="000000"/>
          <w:sz w:val="22"/>
          <w:szCs w:val="22"/>
        </w:rPr>
        <w:t xml:space="preserve">       УПРАВЛЕНИЕ ФЕДЕРАЛЬНОЙ АНТИМОНОПОЛЬНОЙ СЛУЖБЫ</w:t>
      </w:r>
    </w:p>
    <w:p w:rsidR="00553099" w:rsidRPr="002E14E8" w:rsidRDefault="00553099" w:rsidP="00553099">
      <w:pPr>
        <w:jc w:val="center"/>
        <w:rPr>
          <w:b/>
          <w:sz w:val="22"/>
          <w:szCs w:val="22"/>
        </w:rPr>
      </w:pPr>
      <w:r w:rsidRPr="002E14E8">
        <w:rPr>
          <w:b/>
          <w:sz w:val="22"/>
          <w:szCs w:val="22"/>
        </w:rPr>
        <w:t xml:space="preserve">     ПО СВЕРДЛОВСКОЙ ОБЛАСТИ</w:t>
      </w:r>
    </w:p>
    <w:tbl>
      <w:tblPr>
        <w:tblStyle w:val="6"/>
        <w:tblW w:w="9531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9531"/>
      </w:tblGrid>
      <w:tr w:rsidR="00553099" w:rsidRPr="002E14E8" w:rsidTr="00553099">
        <w:trPr>
          <w:trHeight w:val="82"/>
        </w:trPr>
        <w:tc>
          <w:tcPr>
            <w:tcW w:w="9531" w:type="dxa"/>
          </w:tcPr>
          <w:p w:rsidR="00553099" w:rsidRPr="002E14E8" w:rsidRDefault="00553099" w:rsidP="00553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F50475" w:rsidRPr="002E14E8" w:rsidRDefault="00F50475" w:rsidP="00553099">
      <w:pPr>
        <w:pStyle w:val="a9"/>
        <w:rPr>
          <w:rFonts w:ascii="Times New Roman" w:hAnsi="Times New Roman"/>
          <w:sz w:val="22"/>
          <w:szCs w:val="22"/>
        </w:rPr>
      </w:pPr>
    </w:p>
    <w:p w:rsidR="0089383D" w:rsidRPr="002E14E8" w:rsidRDefault="00135529" w:rsidP="006F36DB">
      <w:pPr>
        <w:pStyle w:val="a9"/>
        <w:jc w:val="center"/>
        <w:rPr>
          <w:rFonts w:ascii="Times New Roman" w:hAnsi="Times New Roman"/>
          <w:sz w:val="22"/>
          <w:szCs w:val="22"/>
        </w:rPr>
      </w:pPr>
      <w:r w:rsidRPr="002E14E8">
        <w:rPr>
          <w:rFonts w:ascii="Times New Roman" w:hAnsi="Times New Roman"/>
          <w:sz w:val="22"/>
          <w:szCs w:val="22"/>
        </w:rPr>
        <w:t>РЕШЕНИЕ</w:t>
      </w:r>
    </w:p>
    <w:p w:rsidR="0089383D" w:rsidRPr="002E14E8" w:rsidRDefault="000D30C2" w:rsidP="006F36DB">
      <w:pPr>
        <w:pStyle w:val="a9"/>
        <w:ind w:firstLine="709"/>
        <w:jc w:val="center"/>
        <w:rPr>
          <w:rFonts w:ascii="Times New Roman" w:hAnsi="Times New Roman"/>
          <w:b/>
          <w:sz w:val="22"/>
          <w:szCs w:val="22"/>
        </w:rPr>
      </w:pPr>
      <w:r w:rsidRPr="002E14E8">
        <w:rPr>
          <w:rFonts w:ascii="Times New Roman" w:hAnsi="Times New Roman"/>
          <w:sz w:val="22"/>
          <w:szCs w:val="22"/>
        </w:rPr>
        <w:t xml:space="preserve">по жалобе </w:t>
      </w:r>
      <w:r w:rsidR="00135529" w:rsidRPr="002E14E8">
        <w:rPr>
          <w:rFonts w:ascii="Times New Roman" w:hAnsi="Times New Roman"/>
          <w:sz w:val="22"/>
          <w:szCs w:val="22"/>
        </w:rPr>
        <w:t>№</w:t>
      </w:r>
      <w:r w:rsidRPr="002E14E8">
        <w:rPr>
          <w:rFonts w:ascii="Times New Roman" w:hAnsi="Times New Roman"/>
          <w:sz w:val="22"/>
          <w:szCs w:val="22"/>
        </w:rPr>
        <w:t xml:space="preserve"> </w:t>
      </w:r>
      <w:r w:rsidR="002E14E8" w:rsidRPr="002E14E8">
        <w:rPr>
          <w:rFonts w:ascii="Times New Roman" w:hAnsi="Times New Roman"/>
          <w:sz w:val="22"/>
          <w:szCs w:val="22"/>
        </w:rPr>
        <w:t>066/06/42-4373/2023</w:t>
      </w:r>
    </w:p>
    <w:p w:rsidR="00135529" w:rsidRPr="002E14E8" w:rsidRDefault="00135529" w:rsidP="00EF7DF6">
      <w:pPr>
        <w:pStyle w:val="a9"/>
        <w:ind w:firstLine="709"/>
        <w:jc w:val="both"/>
        <w:rPr>
          <w:rFonts w:ascii="Times New Roman" w:hAnsi="Times New Roman"/>
          <w:sz w:val="22"/>
          <w:szCs w:val="22"/>
        </w:rPr>
      </w:pPr>
      <w:r w:rsidRPr="002E14E8">
        <w:rPr>
          <w:rFonts w:ascii="Times New Roman" w:hAnsi="Times New Roman"/>
          <w:sz w:val="22"/>
          <w:szCs w:val="22"/>
        </w:rPr>
        <w:t>г. Екатеринбург</w:t>
      </w:r>
      <w:r w:rsidRPr="002E14E8">
        <w:rPr>
          <w:rFonts w:ascii="Times New Roman" w:hAnsi="Times New Roman"/>
          <w:sz w:val="22"/>
          <w:szCs w:val="22"/>
        </w:rPr>
        <w:tab/>
        <w:t xml:space="preserve">                                  </w:t>
      </w:r>
      <w:r w:rsidR="00EF7DF6" w:rsidRPr="002E14E8">
        <w:rPr>
          <w:rFonts w:ascii="Times New Roman" w:hAnsi="Times New Roman"/>
          <w:sz w:val="22"/>
          <w:szCs w:val="22"/>
        </w:rPr>
        <w:t xml:space="preserve">                        </w:t>
      </w:r>
      <w:r w:rsidR="001C5268" w:rsidRPr="002E14E8">
        <w:rPr>
          <w:rFonts w:ascii="Times New Roman" w:hAnsi="Times New Roman"/>
          <w:sz w:val="22"/>
          <w:szCs w:val="22"/>
        </w:rPr>
        <w:t xml:space="preserve">      </w:t>
      </w:r>
      <w:r w:rsidR="00CE6FA4" w:rsidRPr="002E14E8">
        <w:rPr>
          <w:rFonts w:ascii="Times New Roman" w:hAnsi="Times New Roman"/>
          <w:sz w:val="22"/>
          <w:szCs w:val="22"/>
        </w:rPr>
        <w:t xml:space="preserve">                 </w:t>
      </w:r>
      <w:r w:rsidR="00EF7DF6" w:rsidRPr="002E14E8">
        <w:rPr>
          <w:rFonts w:ascii="Times New Roman" w:hAnsi="Times New Roman"/>
          <w:sz w:val="22"/>
          <w:szCs w:val="22"/>
        </w:rPr>
        <w:t xml:space="preserve">     </w:t>
      </w:r>
      <w:r w:rsidR="00032FE2" w:rsidRPr="002E14E8">
        <w:rPr>
          <w:rFonts w:ascii="Times New Roman" w:hAnsi="Times New Roman"/>
          <w:sz w:val="22"/>
          <w:szCs w:val="22"/>
        </w:rPr>
        <w:t xml:space="preserve">            </w:t>
      </w:r>
      <w:r w:rsidR="001C5268" w:rsidRPr="002E14E8">
        <w:rPr>
          <w:rFonts w:ascii="Times New Roman" w:hAnsi="Times New Roman"/>
          <w:sz w:val="22"/>
          <w:szCs w:val="22"/>
        </w:rPr>
        <w:t xml:space="preserve">   </w:t>
      </w:r>
      <w:r w:rsidR="008D50FF" w:rsidRPr="002E14E8">
        <w:rPr>
          <w:rFonts w:ascii="Times New Roman" w:hAnsi="Times New Roman"/>
          <w:sz w:val="22"/>
          <w:szCs w:val="22"/>
        </w:rPr>
        <w:t>06.12</w:t>
      </w:r>
      <w:r w:rsidR="00404714" w:rsidRPr="002E14E8">
        <w:rPr>
          <w:rFonts w:ascii="Times New Roman" w:hAnsi="Times New Roman"/>
          <w:sz w:val="22"/>
          <w:szCs w:val="22"/>
        </w:rPr>
        <w:t>.2023</w:t>
      </w:r>
      <w:r w:rsidRPr="002E14E8">
        <w:rPr>
          <w:rFonts w:ascii="Times New Roman" w:hAnsi="Times New Roman"/>
          <w:sz w:val="22"/>
          <w:szCs w:val="22"/>
        </w:rPr>
        <w:t xml:space="preserve">г. </w:t>
      </w:r>
    </w:p>
    <w:p w:rsidR="00135529" w:rsidRPr="002E14E8" w:rsidRDefault="00135529" w:rsidP="00EF7DF6">
      <w:pPr>
        <w:pStyle w:val="a9"/>
        <w:ind w:firstLine="709"/>
        <w:jc w:val="both"/>
        <w:rPr>
          <w:rFonts w:ascii="Times New Roman" w:hAnsi="Times New Roman"/>
          <w:sz w:val="22"/>
          <w:szCs w:val="22"/>
        </w:rPr>
      </w:pPr>
      <w:r w:rsidRPr="002E14E8">
        <w:rPr>
          <w:sz w:val="22"/>
          <w:szCs w:val="22"/>
        </w:rPr>
        <w:t xml:space="preserve"> </w:t>
      </w:r>
    </w:p>
    <w:p w:rsidR="008D50FF" w:rsidRPr="002E14E8" w:rsidRDefault="00135529" w:rsidP="00B93A96">
      <w:pPr>
        <w:pStyle w:val="a3"/>
        <w:ind w:firstLine="709"/>
        <w:jc w:val="both"/>
        <w:rPr>
          <w:sz w:val="22"/>
          <w:szCs w:val="22"/>
        </w:rPr>
      </w:pPr>
      <w:r w:rsidRPr="002E14E8">
        <w:rPr>
          <w:rFonts w:ascii="Times New Roman" w:hAnsi="Times New Roman"/>
          <w:b w:val="0"/>
          <w:sz w:val="22"/>
          <w:szCs w:val="22"/>
        </w:rPr>
        <w:t xml:space="preserve">Комиссия Управления Федеральной антимонопольной службы по Свердловской области по контролю в сфере закупок (далее по тексту - Комиссия) </w:t>
      </w:r>
    </w:p>
    <w:p w:rsidR="002B4AC3" w:rsidRPr="002E14E8" w:rsidRDefault="002B4AC3" w:rsidP="008D50FF">
      <w:pPr>
        <w:ind w:firstLine="709"/>
        <w:jc w:val="both"/>
        <w:rPr>
          <w:sz w:val="22"/>
          <w:szCs w:val="22"/>
        </w:rPr>
      </w:pPr>
      <w:r w:rsidRPr="002E14E8">
        <w:rPr>
          <w:sz w:val="22"/>
          <w:szCs w:val="22"/>
        </w:rPr>
        <w:t xml:space="preserve">посредством использования интернет-видеоконференции, которая обеспечивает возможность участия сторон, в </w:t>
      </w:r>
      <w:r w:rsidR="008D50FF" w:rsidRPr="002E14E8">
        <w:rPr>
          <w:sz w:val="22"/>
          <w:szCs w:val="22"/>
        </w:rPr>
        <w:t>11</w:t>
      </w:r>
      <w:r w:rsidRPr="002E14E8">
        <w:rPr>
          <w:sz w:val="22"/>
          <w:szCs w:val="22"/>
        </w:rPr>
        <w:t>-</w:t>
      </w:r>
      <w:r w:rsidR="008D50FF" w:rsidRPr="002E14E8">
        <w:rPr>
          <w:sz w:val="22"/>
          <w:szCs w:val="22"/>
        </w:rPr>
        <w:t>0</w:t>
      </w:r>
      <w:r w:rsidRPr="002E14E8">
        <w:rPr>
          <w:sz w:val="22"/>
          <w:szCs w:val="22"/>
        </w:rPr>
        <w:t xml:space="preserve">0, при участии представителей: </w:t>
      </w:r>
    </w:p>
    <w:p w:rsidR="002B4AC3" w:rsidRPr="002E14E8" w:rsidRDefault="002B4AC3" w:rsidP="008C3CDF">
      <w:pPr>
        <w:ind w:firstLine="709"/>
        <w:jc w:val="both"/>
        <w:rPr>
          <w:sz w:val="22"/>
          <w:szCs w:val="22"/>
        </w:rPr>
      </w:pPr>
      <w:r w:rsidRPr="002E14E8">
        <w:rPr>
          <w:sz w:val="22"/>
          <w:szCs w:val="22"/>
        </w:rPr>
        <w:t xml:space="preserve">– </w:t>
      </w:r>
      <w:r w:rsidRPr="002E14E8">
        <w:rPr>
          <w:noProof/>
          <w:sz w:val="22"/>
          <w:szCs w:val="22"/>
        </w:rPr>
        <w:t xml:space="preserve">заказчика </w:t>
      </w:r>
      <w:r w:rsidRPr="002E14E8">
        <w:rPr>
          <w:sz w:val="22"/>
          <w:szCs w:val="22"/>
        </w:rPr>
        <w:t xml:space="preserve">в </w:t>
      </w:r>
      <w:r w:rsidRPr="002E14E8">
        <w:rPr>
          <w:color w:val="000000"/>
          <w:sz w:val="22"/>
          <w:szCs w:val="22"/>
        </w:rPr>
        <w:t xml:space="preserve">лице </w:t>
      </w:r>
      <w:r w:rsidR="008D50FF" w:rsidRPr="002E14E8">
        <w:rPr>
          <w:sz w:val="22"/>
          <w:szCs w:val="22"/>
        </w:rPr>
        <w:t>Муниципального бюджетного учреждения «Централизованная библиотечная система»</w:t>
      </w:r>
      <w:r w:rsidRPr="002E14E8">
        <w:rPr>
          <w:sz w:val="22"/>
          <w:szCs w:val="22"/>
        </w:rPr>
        <w:t>,</w:t>
      </w:r>
    </w:p>
    <w:p w:rsidR="008047AD" w:rsidRPr="002E14E8" w:rsidRDefault="002B4AC3" w:rsidP="008C3CDF">
      <w:pPr>
        <w:ind w:firstLine="709"/>
        <w:jc w:val="both"/>
        <w:rPr>
          <w:sz w:val="22"/>
          <w:szCs w:val="22"/>
        </w:rPr>
      </w:pPr>
      <w:r w:rsidRPr="002E14E8">
        <w:rPr>
          <w:sz w:val="22"/>
          <w:szCs w:val="22"/>
        </w:rPr>
        <w:t>–</w:t>
      </w:r>
      <w:r w:rsidR="00E94B3A" w:rsidRPr="002E14E8">
        <w:rPr>
          <w:sz w:val="22"/>
          <w:szCs w:val="22"/>
        </w:rPr>
        <w:t xml:space="preserve"> </w:t>
      </w:r>
      <w:r w:rsidR="003F4F97" w:rsidRPr="002E14E8">
        <w:rPr>
          <w:sz w:val="22"/>
          <w:szCs w:val="22"/>
        </w:rPr>
        <w:t xml:space="preserve">в отсутствие представителей </w:t>
      </w:r>
      <w:r w:rsidRPr="002E14E8">
        <w:rPr>
          <w:sz w:val="22"/>
          <w:szCs w:val="22"/>
        </w:rPr>
        <w:t xml:space="preserve">заявителя в лице </w:t>
      </w:r>
      <w:r w:rsidR="008D50FF" w:rsidRPr="002E14E8">
        <w:rPr>
          <w:sz w:val="22"/>
          <w:szCs w:val="22"/>
        </w:rPr>
        <w:t>ИП Байрамукова А.М.</w:t>
      </w:r>
      <w:r w:rsidRPr="002E14E8">
        <w:rPr>
          <w:sz w:val="22"/>
          <w:szCs w:val="22"/>
        </w:rPr>
        <w:t xml:space="preserve">, </w:t>
      </w:r>
      <w:r w:rsidR="003F4F97" w:rsidRPr="002E14E8">
        <w:rPr>
          <w:sz w:val="22"/>
          <w:szCs w:val="22"/>
        </w:rPr>
        <w:t>уведомленного надлежащим образом о месте и времени рассмотрения жалобы,</w:t>
      </w:r>
    </w:p>
    <w:p w:rsidR="00F50475" w:rsidRPr="002E14E8" w:rsidRDefault="00135529" w:rsidP="00553099">
      <w:pPr>
        <w:ind w:firstLine="709"/>
        <w:jc w:val="both"/>
        <w:rPr>
          <w:sz w:val="22"/>
          <w:szCs w:val="22"/>
        </w:rPr>
      </w:pPr>
      <w:r w:rsidRPr="002E14E8">
        <w:rPr>
          <w:sz w:val="22"/>
          <w:szCs w:val="22"/>
        </w:rPr>
        <w:t xml:space="preserve">рассмотрев жалобу </w:t>
      </w:r>
      <w:r w:rsidR="008D50FF" w:rsidRPr="002E14E8">
        <w:rPr>
          <w:sz w:val="22"/>
          <w:szCs w:val="22"/>
        </w:rPr>
        <w:t xml:space="preserve">ИП Байрамукова А.М. (вх. № 26441-ЭП/23 от 01.12.2023г.) о нарушении заказчиком в лице Муниципального бюджетного учреждения «Централизованная библиотечная система» при осуществлении закупки путем проведения аукциона в электронной форме на оказание клининговых услуг по уборке помещений и территорий (извещение № 0362300007823000001) </w:t>
      </w:r>
      <w:r w:rsidRPr="002E14E8">
        <w:rPr>
          <w:sz w:val="22"/>
          <w:szCs w:val="22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– Закон о контрактной системе), и в результате осуществления внеплановой проверки в соответствии со статьей 99, 1</w:t>
      </w:r>
      <w:r w:rsidR="00433849" w:rsidRPr="002E14E8">
        <w:rPr>
          <w:sz w:val="22"/>
          <w:szCs w:val="22"/>
        </w:rPr>
        <w:t>06 Закона о контрактной системе,</w:t>
      </w:r>
    </w:p>
    <w:p w:rsidR="002F2948" w:rsidRPr="002E14E8" w:rsidRDefault="002F2948" w:rsidP="00EF7DF6">
      <w:pPr>
        <w:ind w:firstLine="709"/>
        <w:jc w:val="center"/>
        <w:rPr>
          <w:sz w:val="22"/>
          <w:szCs w:val="22"/>
        </w:rPr>
      </w:pPr>
    </w:p>
    <w:p w:rsidR="00135529" w:rsidRPr="002E14E8" w:rsidRDefault="00135529" w:rsidP="00EF7DF6">
      <w:pPr>
        <w:ind w:firstLine="709"/>
        <w:jc w:val="center"/>
        <w:rPr>
          <w:sz w:val="22"/>
          <w:szCs w:val="22"/>
        </w:rPr>
      </w:pPr>
      <w:r w:rsidRPr="002E14E8">
        <w:rPr>
          <w:sz w:val="22"/>
          <w:szCs w:val="22"/>
        </w:rPr>
        <w:t>УСТАНОВИЛА:</w:t>
      </w:r>
    </w:p>
    <w:p w:rsidR="00135529" w:rsidRPr="002E14E8" w:rsidRDefault="00135529" w:rsidP="00EF7DF6">
      <w:pPr>
        <w:ind w:firstLine="709"/>
        <w:jc w:val="both"/>
        <w:rPr>
          <w:sz w:val="22"/>
          <w:szCs w:val="22"/>
        </w:rPr>
      </w:pPr>
    </w:p>
    <w:p w:rsidR="00135529" w:rsidRPr="002E14E8" w:rsidRDefault="00135529" w:rsidP="00EF7DF6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sz w:val="22"/>
          <w:szCs w:val="22"/>
        </w:rPr>
        <w:t xml:space="preserve">В Управление Федеральной антимонопольной службы по Свердловской области поступила жалоба </w:t>
      </w:r>
      <w:r w:rsidR="008D50FF" w:rsidRPr="002E14E8">
        <w:rPr>
          <w:sz w:val="22"/>
          <w:szCs w:val="22"/>
        </w:rPr>
        <w:t xml:space="preserve">ИП Байрамукова А.М. (вх. № 26441-ЭП/23 от 01.12.2023г.) о нарушении заказчиком в лице Муниципального бюджетного учреждения «Централизованная библиотечная система» при осуществлении закупки путем проведения аукциона в электронной форме на оказание клининговых услуг по уборке помещений и территорий (извещение № 0362300007823000001) </w:t>
      </w:r>
      <w:r w:rsidRPr="002E14E8">
        <w:rPr>
          <w:sz w:val="22"/>
          <w:szCs w:val="22"/>
        </w:rPr>
        <w:t>Закона о контрактной системе</w:t>
      </w:r>
      <w:r w:rsidRPr="002E14E8">
        <w:rPr>
          <w:color w:val="000000"/>
          <w:sz w:val="22"/>
          <w:szCs w:val="22"/>
        </w:rPr>
        <w:t>, соответствующая требованиям ст.</w:t>
      </w:r>
      <w:r w:rsidR="000020DF" w:rsidRPr="002E14E8">
        <w:rPr>
          <w:color w:val="000000"/>
          <w:sz w:val="22"/>
          <w:szCs w:val="22"/>
        </w:rPr>
        <w:t>105 Закона о контрактной</w:t>
      </w:r>
      <w:r w:rsidRPr="002E14E8">
        <w:rPr>
          <w:color w:val="000000"/>
          <w:sz w:val="22"/>
          <w:szCs w:val="22"/>
        </w:rPr>
        <w:t xml:space="preserve"> системе. </w:t>
      </w:r>
    </w:p>
    <w:p w:rsidR="003D4F78" w:rsidRPr="002E14E8" w:rsidRDefault="003D4F78" w:rsidP="003D4F78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В своей жалобе заявитель указал, что заказчиком нарушены положения действующего законодательства при подготовке извещения о проведении закупки, просит признать жалобу обоснованной.</w:t>
      </w:r>
    </w:p>
    <w:p w:rsidR="00135529" w:rsidRPr="002E14E8" w:rsidRDefault="00135529" w:rsidP="00EF7DF6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Представител</w:t>
      </w:r>
      <w:r w:rsidR="002E14E8" w:rsidRPr="002E14E8">
        <w:rPr>
          <w:color w:val="000000"/>
          <w:sz w:val="22"/>
          <w:szCs w:val="22"/>
        </w:rPr>
        <w:t>ь</w:t>
      </w:r>
      <w:r w:rsidRPr="002E14E8">
        <w:rPr>
          <w:color w:val="000000"/>
          <w:sz w:val="22"/>
          <w:szCs w:val="22"/>
        </w:rPr>
        <w:t xml:space="preserve"> </w:t>
      </w:r>
      <w:r w:rsidR="00433849" w:rsidRPr="002E14E8">
        <w:rPr>
          <w:color w:val="000000"/>
          <w:sz w:val="22"/>
          <w:szCs w:val="22"/>
        </w:rPr>
        <w:t>заказчика</w:t>
      </w:r>
      <w:r w:rsidR="00F50475" w:rsidRPr="002E14E8">
        <w:rPr>
          <w:color w:val="000000"/>
          <w:sz w:val="22"/>
          <w:szCs w:val="22"/>
        </w:rPr>
        <w:t xml:space="preserve"> </w:t>
      </w:r>
      <w:r w:rsidRPr="002E14E8">
        <w:rPr>
          <w:color w:val="000000"/>
          <w:sz w:val="22"/>
          <w:szCs w:val="22"/>
        </w:rPr>
        <w:t>с доводами жалобы</w:t>
      </w:r>
      <w:r w:rsidR="00F50475" w:rsidRPr="002E14E8">
        <w:rPr>
          <w:color w:val="000000"/>
          <w:sz w:val="22"/>
          <w:szCs w:val="22"/>
        </w:rPr>
        <w:t xml:space="preserve"> не</w:t>
      </w:r>
      <w:r w:rsidRPr="002E14E8">
        <w:rPr>
          <w:color w:val="000000"/>
          <w:sz w:val="22"/>
          <w:szCs w:val="22"/>
        </w:rPr>
        <w:t xml:space="preserve"> согласил</w:t>
      </w:r>
      <w:r w:rsidR="002E14E8" w:rsidRPr="002E14E8">
        <w:rPr>
          <w:color w:val="000000"/>
          <w:sz w:val="22"/>
          <w:szCs w:val="22"/>
        </w:rPr>
        <w:t>а</w:t>
      </w:r>
      <w:r w:rsidR="00D7143F" w:rsidRPr="002E14E8">
        <w:rPr>
          <w:color w:val="000000"/>
          <w:sz w:val="22"/>
          <w:szCs w:val="22"/>
        </w:rPr>
        <w:t>с</w:t>
      </w:r>
      <w:r w:rsidR="002B4AC3" w:rsidRPr="002E14E8">
        <w:rPr>
          <w:color w:val="000000"/>
          <w:sz w:val="22"/>
          <w:szCs w:val="22"/>
        </w:rPr>
        <w:t>ь</w:t>
      </w:r>
      <w:r w:rsidR="00F417EF" w:rsidRPr="002E14E8">
        <w:rPr>
          <w:color w:val="000000"/>
          <w:sz w:val="22"/>
          <w:szCs w:val="22"/>
        </w:rPr>
        <w:t>,</w:t>
      </w:r>
      <w:r w:rsidR="00F50475" w:rsidRPr="002E14E8">
        <w:rPr>
          <w:color w:val="000000"/>
          <w:sz w:val="22"/>
          <w:szCs w:val="22"/>
        </w:rPr>
        <w:t xml:space="preserve"> просил</w:t>
      </w:r>
      <w:r w:rsidR="002E14E8" w:rsidRPr="002E14E8">
        <w:rPr>
          <w:color w:val="000000"/>
          <w:sz w:val="22"/>
          <w:szCs w:val="22"/>
        </w:rPr>
        <w:t>а</w:t>
      </w:r>
      <w:r w:rsidR="00F50475" w:rsidRPr="002E14E8">
        <w:rPr>
          <w:color w:val="000000"/>
          <w:sz w:val="22"/>
          <w:szCs w:val="22"/>
        </w:rPr>
        <w:t xml:space="preserve"> признать жалобу необоснованной.</w:t>
      </w:r>
      <w:r w:rsidR="00F417EF" w:rsidRPr="002E14E8">
        <w:rPr>
          <w:color w:val="000000"/>
          <w:sz w:val="22"/>
          <w:szCs w:val="22"/>
        </w:rPr>
        <w:t xml:space="preserve"> </w:t>
      </w:r>
    </w:p>
    <w:p w:rsidR="00404714" w:rsidRPr="002E14E8" w:rsidRDefault="00135529" w:rsidP="00EF7DF6">
      <w:pPr>
        <w:tabs>
          <w:tab w:val="left" w:pos="709"/>
          <w:tab w:val="left" w:pos="1878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Жалоба рассмотрена в порядке, предусмотренном статьей 10</w:t>
      </w:r>
      <w:r w:rsidR="00404714" w:rsidRPr="002E14E8">
        <w:rPr>
          <w:color w:val="000000"/>
          <w:sz w:val="22"/>
          <w:szCs w:val="22"/>
        </w:rPr>
        <w:t>6 Закона о контрактной системе.</w:t>
      </w:r>
    </w:p>
    <w:p w:rsidR="00D34B82" w:rsidRPr="002E14E8" w:rsidRDefault="00135529" w:rsidP="00EF7DF6">
      <w:pPr>
        <w:tabs>
          <w:tab w:val="left" w:pos="709"/>
          <w:tab w:val="left" w:pos="1878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Проведя анализ представленных материалов на рассмотрение жалобы, Комиссия пришла к следующим выводам.</w:t>
      </w:r>
    </w:p>
    <w:p w:rsidR="009755BA" w:rsidRPr="002E14E8" w:rsidRDefault="008D50FF" w:rsidP="009755BA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23.11.2023</w:t>
      </w:r>
      <w:r w:rsidR="00135529" w:rsidRPr="002E14E8">
        <w:rPr>
          <w:color w:val="000000"/>
          <w:sz w:val="22"/>
          <w:szCs w:val="22"/>
        </w:rPr>
        <w:t xml:space="preserve">г. на </w:t>
      </w:r>
      <w:r w:rsidR="00135529" w:rsidRPr="002E14E8">
        <w:rPr>
          <w:rStyle w:val="apple-style-span"/>
          <w:color w:val="000000"/>
          <w:sz w:val="22"/>
          <w:szCs w:val="22"/>
        </w:rPr>
        <w:t xml:space="preserve">официальном сайте опубликовано </w:t>
      </w:r>
      <w:r w:rsidR="00135529" w:rsidRPr="002E14E8">
        <w:rPr>
          <w:sz w:val="22"/>
          <w:szCs w:val="22"/>
        </w:rPr>
        <w:t xml:space="preserve">извещение </w:t>
      </w:r>
      <w:r w:rsidR="008C3CDF" w:rsidRPr="002E14E8">
        <w:rPr>
          <w:sz w:val="22"/>
          <w:szCs w:val="22"/>
        </w:rPr>
        <w:t xml:space="preserve">№ </w:t>
      </w:r>
      <w:r w:rsidRPr="002E14E8">
        <w:rPr>
          <w:sz w:val="22"/>
          <w:szCs w:val="22"/>
        </w:rPr>
        <w:t>0362300007823000001</w:t>
      </w:r>
      <w:r w:rsidR="008C3CDF" w:rsidRPr="002E14E8">
        <w:rPr>
          <w:sz w:val="22"/>
          <w:szCs w:val="22"/>
        </w:rPr>
        <w:t xml:space="preserve"> </w:t>
      </w:r>
      <w:r w:rsidR="00135529" w:rsidRPr="002E14E8">
        <w:rPr>
          <w:rStyle w:val="apple-style-span"/>
          <w:color w:val="000000"/>
          <w:sz w:val="22"/>
          <w:szCs w:val="22"/>
        </w:rPr>
        <w:t xml:space="preserve">о проведении </w:t>
      </w:r>
      <w:r w:rsidRPr="002E14E8">
        <w:rPr>
          <w:sz w:val="22"/>
          <w:szCs w:val="22"/>
        </w:rPr>
        <w:t>аукциона в электронной форме на оказание клининговых услуг по уборке помещений и территорий</w:t>
      </w:r>
      <w:r w:rsidR="008C3CDF" w:rsidRPr="002E14E8">
        <w:rPr>
          <w:sz w:val="22"/>
          <w:szCs w:val="22"/>
        </w:rPr>
        <w:t>.</w:t>
      </w:r>
    </w:p>
    <w:p w:rsidR="009755BA" w:rsidRPr="002E14E8" w:rsidRDefault="00135529" w:rsidP="009755BA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 xml:space="preserve">Начальная </w:t>
      </w:r>
      <w:r w:rsidR="003E2BD7" w:rsidRPr="002E14E8">
        <w:rPr>
          <w:color w:val="000000"/>
          <w:sz w:val="22"/>
          <w:szCs w:val="22"/>
        </w:rPr>
        <w:t>(</w:t>
      </w:r>
      <w:r w:rsidRPr="002E14E8">
        <w:rPr>
          <w:color w:val="000000"/>
          <w:sz w:val="22"/>
          <w:szCs w:val="22"/>
        </w:rPr>
        <w:t>максимальная</w:t>
      </w:r>
      <w:r w:rsidR="003E2BD7" w:rsidRPr="002E14E8">
        <w:rPr>
          <w:color w:val="000000"/>
          <w:sz w:val="22"/>
          <w:szCs w:val="22"/>
        </w:rPr>
        <w:t>)</w:t>
      </w:r>
      <w:r w:rsidRPr="002E14E8">
        <w:rPr>
          <w:color w:val="000000"/>
          <w:sz w:val="22"/>
          <w:szCs w:val="22"/>
        </w:rPr>
        <w:t xml:space="preserve"> цена контракта составила </w:t>
      </w:r>
      <w:r w:rsidR="008D50FF" w:rsidRPr="002E14E8">
        <w:rPr>
          <w:color w:val="000000"/>
          <w:sz w:val="22"/>
          <w:szCs w:val="22"/>
        </w:rPr>
        <w:t xml:space="preserve">2 725 440,00 </w:t>
      </w:r>
      <w:r w:rsidRPr="002E14E8">
        <w:rPr>
          <w:color w:val="000000"/>
          <w:sz w:val="22"/>
          <w:szCs w:val="22"/>
        </w:rPr>
        <w:t>р</w:t>
      </w:r>
      <w:r w:rsidR="00F50475" w:rsidRPr="002E14E8">
        <w:rPr>
          <w:color w:val="000000"/>
          <w:sz w:val="22"/>
          <w:szCs w:val="22"/>
        </w:rPr>
        <w:t>ублей.</w:t>
      </w:r>
    </w:p>
    <w:p w:rsidR="003D4F78" w:rsidRPr="002E14E8" w:rsidRDefault="008D50FF" w:rsidP="003D4F78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"м" - "п" пункта 1, подпунктами "а" - "в" пункта 2, пунктом 5 части 1 статьи 43 настоящего Федерального закона. Заявка также может содержать информацию и документы, предусмотренные подпунктом "д" пункта 2 части 1 статьи 43 настоящего Федерального закона</w:t>
      </w:r>
      <w:r w:rsidR="003D4F78" w:rsidRPr="002E14E8">
        <w:rPr>
          <w:color w:val="000000"/>
          <w:sz w:val="22"/>
          <w:szCs w:val="22"/>
        </w:rPr>
        <w:t xml:space="preserve"> (ч. 1 ст. 4</w:t>
      </w:r>
      <w:r w:rsidRPr="002E14E8">
        <w:rPr>
          <w:color w:val="000000"/>
          <w:sz w:val="22"/>
          <w:szCs w:val="22"/>
        </w:rPr>
        <w:t xml:space="preserve">9 </w:t>
      </w:r>
      <w:r w:rsidR="003D4F78" w:rsidRPr="002E14E8">
        <w:rPr>
          <w:color w:val="000000"/>
          <w:sz w:val="22"/>
          <w:szCs w:val="22"/>
        </w:rPr>
        <w:t>Закона о контрактной системе).</w:t>
      </w:r>
    </w:p>
    <w:p w:rsidR="008D50FF" w:rsidRPr="002E14E8" w:rsidRDefault="008D50FF" w:rsidP="008D50FF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lastRenderedPageBreak/>
        <w:t>На основании п. 12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 w:rsidR="008D50FF" w:rsidRPr="002E14E8" w:rsidRDefault="008D50FF" w:rsidP="008D50FF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12) требования, предъявляемые к участникам закупки в соответствии с пунктом 1 части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 w:rsidR="008D50FF" w:rsidRPr="002E14E8" w:rsidRDefault="008D50FF" w:rsidP="008D50FF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Согласно ч. 2 ст. 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</w:t>
      </w:r>
    </w:p>
    <w:p w:rsidR="008D50FF" w:rsidRPr="002E14E8" w:rsidRDefault="008D50FF" w:rsidP="008D50FF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1) финансовых ресурсов для исполнения контракта;</w:t>
      </w:r>
    </w:p>
    <w:p w:rsidR="008D50FF" w:rsidRPr="002E14E8" w:rsidRDefault="008D50FF" w:rsidP="008D50FF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8D50FF" w:rsidRPr="002E14E8" w:rsidRDefault="008D50FF" w:rsidP="008D50FF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3) опыта работы, связанного с предметом контракта, и деловой репутации;</w:t>
      </w:r>
    </w:p>
    <w:p w:rsidR="008D50FF" w:rsidRPr="002E14E8" w:rsidRDefault="008D50FF" w:rsidP="008D50FF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8D50FF" w:rsidRPr="002E14E8" w:rsidRDefault="008D50FF" w:rsidP="008D50FF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 (ч. 4 ст. 31 Закона о контрактной системе).</w:t>
      </w:r>
    </w:p>
    <w:p w:rsidR="008D50FF" w:rsidRPr="002E14E8" w:rsidRDefault="008D50FF" w:rsidP="008D50FF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Информация об установленных требованиях в соответствии с частями 1, 1.1, 2 и 2.1 настоящей статьи указывается заказчиком в извещении об осуществлении закупки и документации о закупке (в случае, если настоящим Федеральным законом предусмотрена документация о закупке) (ч. 5 ст. 31 Закона о контрактной системе).</w:t>
      </w:r>
    </w:p>
    <w:p w:rsidR="008D50FF" w:rsidRPr="002E14E8" w:rsidRDefault="008D50FF" w:rsidP="008D50FF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Указанные дополнительные требования установлены постановлением Правительства РФ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по тексту — дополнительные требования, утвержденные постановлением Правительства РФ № 2571).</w:t>
      </w:r>
    </w:p>
    <w:p w:rsidR="001E0CA9" w:rsidRPr="002E14E8" w:rsidRDefault="008D50FF" w:rsidP="008D50FF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На основании п. 36 раздела VI приложения к дополнительным требованиям, утвержденным постановлением Правительства РФ № 2571, при закупке услуг по уборке зданий, сооружений, прилегающих к ним территорий</w:t>
      </w:r>
      <w:r w:rsidR="002808DC" w:rsidRPr="002E14E8">
        <w:rPr>
          <w:color w:val="000000"/>
          <w:sz w:val="22"/>
          <w:szCs w:val="22"/>
        </w:rPr>
        <w:t>,</w:t>
      </w:r>
      <w:r w:rsidRPr="002E14E8">
        <w:rPr>
          <w:color w:val="000000"/>
          <w:sz w:val="22"/>
          <w:szCs w:val="22"/>
        </w:rPr>
        <w:t xml:space="preserve"> предъявляются требования к наличию у участника закупки опыта исполнения договора, предусматривающего оказание услуг по уборке зданий, сооружений</w:t>
      </w:r>
      <w:r w:rsidR="001E0CA9" w:rsidRPr="002E14E8">
        <w:rPr>
          <w:color w:val="000000"/>
          <w:sz w:val="22"/>
          <w:szCs w:val="22"/>
        </w:rPr>
        <w:t>, прилегающих к ним территорий.</w:t>
      </w:r>
    </w:p>
    <w:p w:rsidR="008D50FF" w:rsidRPr="002E14E8" w:rsidRDefault="008D50FF" w:rsidP="008D50FF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Цена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:rsidR="008D50FF" w:rsidRPr="002E14E8" w:rsidRDefault="008D50FF" w:rsidP="008D50FF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Документами, подтверждающими наличие требуемого опыта, являются:</w:t>
      </w:r>
    </w:p>
    <w:p w:rsidR="001E0CA9" w:rsidRPr="002E14E8" w:rsidRDefault="001E0CA9" w:rsidP="001E0CA9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1) исполненный договор;</w:t>
      </w:r>
    </w:p>
    <w:p w:rsidR="001E0CA9" w:rsidRPr="002E14E8" w:rsidRDefault="001E0CA9" w:rsidP="001E0CA9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2) акт приемки оказанных услуг, подтверждающий цену оказанных услуг.</w:t>
      </w:r>
    </w:p>
    <w:p w:rsidR="008D50FF" w:rsidRPr="002E14E8" w:rsidRDefault="008D50FF" w:rsidP="001E0CA9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 xml:space="preserve"> Пунктом 3 (а) постановления Правительства РФ № 2571 установлено, что:</w:t>
      </w:r>
    </w:p>
    <w:p w:rsidR="008D50FF" w:rsidRPr="002E14E8" w:rsidRDefault="008D50FF" w:rsidP="008D50FF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а) положения настоящего постановления применяются при проведении конкурентных способов определения поставщиков (подрядчиков, исполнителей), при этом:</w:t>
      </w:r>
    </w:p>
    <w:p w:rsidR="008D50FF" w:rsidRPr="002E14E8" w:rsidRDefault="008D50FF" w:rsidP="008D50FF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позиция приложения к настоящему постановлению (далее - приложение) применяется с учетом положений настоящего пункта в случае, если объект закупки включает один или несколько закупаемых товаров, работ, услуг, указанных в приложении в соответствующей позиции графы "Наименование отдельных видов товаров, работ, услуг, являющихся объектом закупки, наименование товаров, работ, услуг, являющихся объектом отдельных видов закупок";</w:t>
      </w:r>
    </w:p>
    <w:p w:rsidR="008D50FF" w:rsidRPr="002E14E8" w:rsidRDefault="008D50FF" w:rsidP="008D50FF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позиции 1 - 5, 16, 22 и 41 приложения применяются в случае, если при осуществлении закупки начальная (максимальная) цена контракта превышает 500 тыс. рублей;</w:t>
      </w:r>
    </w:p>
    <w:p w:rsidR="008D50FF" w:rsidRPr="002E14E8" w:rsidRDefault="008D50FF" w:rsidP="008D50FF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рублей;</w:t>
      </w:r>
    </w:p>
    <w:p w:rsidR="008D50FF" w:rsidRPr="002E14E8" w:rsidRDefault="008D50FF" w:rsidP="008D50FF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lastRenderedPageBreak/>
        <w:t>позиции 14, 15 и 36 приложения применяются в случае, если при осуществлении закупки начальная (максимальная) цена контракта превышает 1 млн. рублей;</w:t>
      </w:r>
    </w:p>
    <w:p w:rsidR="008D50FF" w:rsidRPr="002E14E8" w:rsidRDefault="008D50FF" w:rsidP="008D50FF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позиция 23 приложения применяется в случае, если при осуществлении закупки начальная (максимальная) цена контракта превышает 50 млн. рублей;</w:t>
      </w:r>
    </w:p>
    <w:p w:rsidR="008D50FF" w:rsidRPr="002E14E8" w:rsidRDefault="008D50FF" w:rsidP="008D50FF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позиция 32 приложения применяется в случае, если при осуществлении закупки начальная (максимальная) цена контракта превышает 10 млн. рублей;</w:t>
      </w:r>
    </w:p>
    <w:p w:rsidR="008D50FF" w:rsidRPr="002E14E8" w:rsidRDefault="008D50FF" w:rsidP="008D50FF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позиции 24 - 31 и 33 - 35 приложения могут не применяться в случае, если при осуществлении закупки начальная (максимальная) цена контракта не превышает 500 тыс. рублей;</w:t>
      </w:r>
    </w:p>
    <w:p w:rsidR="008D50FF" w:rsidRPr="002E14E8" w:rsidRDefault="008D50FF" w:rsidP="008D50FF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позиция 38 приложения применяется в случае, если при осуществлении закупки начальная (максимальная) цена контракта превышает 20 млн. рублей;</w:t>
      </w:r>
    </w:p>
    <w:p w:rsidR="008D50FF" w:rsidRPr="002E14E8" w:rsidRDefault="008D50FF" w:rsidP="008D50FF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позиции 39 и 40 приложения применяются в случае, если при осуществлении закупки начальная (максимальная) цена контракта превышает 100 млн. рублей.</w:t>
      </w:r>
    </w:p>
    <w:p w:rsidR="008D50FF" w:rsidRPr="002E14E8" w:rsidRDefault="008D50FF" w:rsidP="008D50FF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Комиссией установлено, что наименованием объекта закупки является «</w:t>
      </w:r>
      <w:r w:rsidR="001E0CA9" w:rsidRPr="002E14E8">
        <w:rPr>
          <w:color w:val="000000"/>
          <w:sz w:val="22"/>
          <w:szCs w:val="22"/>
        </w:rPr>
        <w:t>Оказание клининговых услуг по уборке помещений и территорий» и начальная (максимальная) цена контракта превышает 1 млн. рублей.</w:t>
      </w:r>
    </w:p>
    <w:p w:rsidR="006620FF" w:rsidRPr="002E14E8" w:rsidRDefault="001E0CA9" w:rsidP="001E0CA9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Вместе с тем, в нарушение требований ч. 4 ст. 31, п. 12 ч. 1 ст. 42 Закона о контрактной системе заказчиком в извещении не установлены дополнительные требования к участникам закупки, утвержденные постановлением Правительства РФ № 2571</w:t>
      </w:r>
      <w:r w:rsidR="006620FF" w:rsidRPr="002E14E8">
        <w:rPr>
          <w:color w:val="000000"/>
          <w:sz w:val="22"/>
          <w:szCs w:val="22"/>
        </w:rPr>
        <w:t xml:space="preserve">, что свидетельствует о наличии в действиях Заказчика признаков состава административного правонарушения, ответственность за которое предусмотрена ч. </w:t>
      </w:r>
      <w:r w:rsidRPr="002E14E8">
        <w:rPr>
          <w:color w:val="000000"/>
          <w:sz w:val="22"/>
          <w:szCs w:val="22"/>
        </w:rPr>
        <w:t>1.</w:t>
      </w:r>
      <w:r w:rsidR="006620FF" w:rsidRPr="002E14E8">
        <w:rPr>
          <w:color w:val="000000"/>
          <w:sz w:val="22"/>
          <w:szCs w:val="22"/>
        </w:rPr>
        <w:t>4 ст. 7.30 Кодекса Российской Федерации об административных правонарушениях.</w:t>
      </w:r>
    </w:p>
    <w:p w:rsidR="000D30C2" w:rsidRPr="002E14E8" w:rsidRDefault="00135529" w:rsidP="00EC21E3">
      <w:pPr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 xml:space="preserve">На основании вышеизложенного и руководствуясь </w:t>
      </w:r>
      <w:r w:rsidR="006E4856" w:rsidRPr="002E14E8">
        <w:rPr>
          <w:color w:val="000000"/>
          <w:sz w:val="22"/>
          <w:szCs w:val="22"/>
        </w:rPr>
        <w:t xml:space="preserve">статьей 99, </w:t>
      </w:r>
      <w:r w:rsidRPr="002E14E8">
        <w:rPr>
          <w:color w:val="000000"/>
          <w:sz w:val="22"/>
          <w:szCs w:val="22"/>
        </w:rPr>
        <w:t>частью 8 статьи 106 Закона о контрактной системе, Комиссия,</w:t>
      </w:r>
    </w:p>
    <w:p w:rsidR="003F4F97" w:rsidRPr="002E14E8" w:rsidRDefault="003F4F97" w:rsidP="002E14E8">
      <w:pPr>
        <w:rPr>
          <w:color w:val="000000"/>
          <w:sz w:val="22"/>
          <w:szCs w:val="22"/>
        </w:rPr>
      </w:pPr>
    </w:p>
    <w:p w:rsidR="00135529" w:rsidRPr="002E14E8" w:rsidRDefault="00135529" w:rsidP="00FC036B">
      <w:pPr>
        <w:ind w:firstLine="709"/>
        <w:jc w:val="center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Р Е Ш И Л А:</w:t>
      </w:r>
    </w:p>
    <w:p w:rsidR="00135529" w:rsidRPr="002E14E8" w:rsidRDefault="00135529" w:rsidP="00FC036B">
      <w:pPr>
        <w:ind w:firstLine="709"/>
        <w:jc w:val="center"/>
        <w:rPr>
          <w:color w:val="000000"/>
          <w:sz w:val="22"/>
          <w:szCs w:val="22"/>
        </w:rPr>
      </w:pPr>
    </w:p>
    <w:p w:rsidR="00B863E1" w:rsidRPr="002E14E8" w:rsidRDefault="00FC036B" w:rsidP="00FC036B">
      <w:pPr>
        <w:tabs>
          <w:tab w:val="num" w:pos="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 xml:space="preserve">1. </w:t>
      </w:r>
      <w:r w:rsidR="00B863E1" w:rsidRPr="002E14E8">
        <w:rPr>
          <w:color w:val="000000"/>
          <w:sz w:val="22"/>
          <w:szCs w:val="22"/>
        </w:rPr>
        <w:t xml:space="preserve">Жалобу </w:t>
      </w:r>
      <w:r w:rsidR="001E0CA9" w:rsidRPr="002E14E8">
        <w:rPr>
          <w:sz w:val="22"/>
          <w:szCs w:val="22"/>
        </w:rPr>
        <w:t>ИП Байрамукова А.М.</w:t>
      </w:r>
      <w:r w:rsidR="006620FF" w:rsidRPr="002E14E8">
        <w:rPr>
          <w:sz w:val="22"/>
          <w:szCs w:val="22"/>
        </w:rPr>
        <w:t xml:space="preserve"> </w:t>
      </w:r>
      <w:r w:rsidR="00B863E1" w:rsidRPr="002E14E8">
        <w:rPr>
          <w:color w:val="000000"/>
          <w:sz w:val="22"/>
          <w:szCs w:val="22"/>
        </w:rPr>
        <w:t xml:space="preserve">признать </w:t>
      </w:r>
      <w:r w:rsidR="00EC21E3" w:rsidRPr="002E14E8">
        <w:rPr>
          <w:color w:val="000000"/>
          <w:sz w:val="22"/>
          <w:szCs w:val="22"/>
        </w:rPr>
        <w:t>обоснованной</w:t>
      </w:r>
      <w:r w:rsidR="00B863E1" w:rsidRPr="002E14E8">
        <w:rPr>
          <w:color w:val="000000"/>
          <w:sz w:val="22"/>
          <w:szCs w:val="22"/>
        </w:rPr>
        <w:t>.</w:t>
      </w:r>
    </w:p>
    <w:p w:rsidR="00FC036B" w:rsidRPr="002E14E8" w:rsidRDefault="00B863E1" w:rsidP="00BE16F6">
      <w:pPr>
        <w:tabs>
          <w:tab w:val="num" w:pos="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 xml:space="preserve">2. </w:t>
      </w:r>
      <w:r w:rsidR="00FC036B" w:rsidRPr="002E14E8">
        <w:rPr>
          <w:color w:val="000000"/>
          <w:sz w:val="22"/>
          <w:szCs w:val="22"/>
        </w:rPr>
        <w:t xml:space="preserve">В действиях заказчика в лице </w:t>
      </w:r>
      <w:r w:rsidR="001E0CA9" w:rsidRPr="002E14E8">
        <w:rPr>
          <w:sz w:val="22"/>
          <w:szCs w:val="22"/>
        </w:rPr>
        <w:t>Муниципального бюджетного учреждения «Централизованная библиотечная система»</w:t>
      </w:r>
      <w:r w:rsidR="00174AB1" w:rsidRPr="002E14E8">
        <w:rPr>
          <w:sz w:val="22"/>
          <w:szCs w:val="22"/>
        </w:rPr>
        <w:t xml:space="preserve"> </w:t>
      </w:r>
      <w:r w:rsidR="006620FF" w:rsidRPr="002E14E8">
        <w:rPr>
          <w:sz w:val="22"/>
          <w:szCs w:val="22"/>
        </w:rPr>
        <w:t xml:space="preserve">выявлены </w:t>
      </w:r>
      <w:r w:rsidR="00812271" w:rsidRPr="002E14E8">
        <w:rPr>
          <w:sz w:val="22"/>
          <w:szCs w:val="22"/>
        </w:rPr>
        <w:t>нарушени</w:t>
      </w:r>
      <w:r w:rsidR="006620FF" w:rsidRPr="002E14E8">
        <w:rPr>
          <w:sz w:val="22"/>
          <w:szCs w:val="22"/>
        </w:rPr>
        <w:t xml:space="preserve">я </w:t>
      </w:r>
      <w:r w:rsidR="001E0CA9" w:rsidRPr="002E14E8">
        <w:rPr>
          <w:color w:val="000000"/>
          <w:sz w:val="22"/>
          <w:szCs w:val="22"/>
        </w:rPr>
        <w:t>ч. 4 ст. 31, п. 12 ч. 1 ст. 42 Закона о контрактной системе</w:t>
      </w:r>
      <w:r w:rsidR="00FC036B" w:rsidRPr="002E14E8">
        <w:rPr>
          <w:color w:val="000000"/>
          <w:sz w:val="22"/>
          <w:szCs w:val="22"/>
        </w:rPr>
        <w:t>.</w:t>
      </w:r>
    </w:p>
    <w:p w:rsidR="001E0CA9" w:rsidRPr="002E14E8" w:rsidRDefault="001E0CA9" w:rsidP="00BE16F6">
      <w:pPr>
        <w:tabs>
          <w:tab w:val="num" w:pos="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3. В действиях закупочной комиссии нарушений Закона о контрактной системе не выявлено.</w:t>
      </w:r>
    </w:p>
    <w:p w:rsidR="006620FF" w:rsidRPr="002E14E8" w:rsidRDefault="00812271" w:rsidP="006620FF">
      <w:pPr>
        <w:tabs>
          <w:tab w:val="num" w:pos="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3</w:t>
      </w:r>
      <w:r w:rsidR="00FC036B" w:rsidRPr="002E14E8">
        <w:rPr>
          <w:color w:val="000000"/>
          <w:sz w:val="22"/>
          <w:szCs w:val="22"/>
        </w:rPr>
        <w:t xml:space="preserve">. Заказчику в </w:t>
      </w:r>
      <w:r w:rsidR="00AC24D8" w:rsidRPr="002E14E8">
        <w:rPr>
          <w:color w:val="000000"/>
          <w:sz w:val="22"/>
          <w:szCs w:val="22"/>
        </w:rPr>
        <w:t xml:space="preserve">лице </w:t>
      </w:r>
      <w:r w:rsidR="001E0CA9" w:rsidRPr="002E14E8">
        <w:rPr>
          <w:sz w:val="22"/>
          <w:szCs w:val="22"/>
        </w:rPr>
        <w:t xml:space="preserve">Муниципального бюджетного учреждения «Централизованная библиотечная система», закупочной комиссии, оператору электронной торговой площадки </w:t>
      </w:r>
      <w:r w:rsidR="006620FF" w:rsidRPr="002E14E8">
        <w:rPr>
          <w:sz w:val="22"/>
          <w:szCs w:val="22"/>
        </w:rPr>
        <w:t xml:space="preserve">выдать </w:t>
      </w:r>
      <w:r w:rsidR="00FC036B" w:rsidRPr="002E14E8">
        <w:rPr>
          <w:color w:val="000000"/>
          <w:sz w:val="22"/>
          <w:szCs w:val="22"/>
        </w:rPr>
        <w:t>предписание об устранении нарушений законодательства о контрактной системе</w:t>
      </w:r>
      <w:r w:rsidR="00BE16F6" w:rsidRPr="002E14E8">
        <w:rPr>
          <w:color w:val="000000"/>
          <w:sz w:val="22"/>
          <w:szCs w:val="22"/>
        </w:rPr>
        <w:t>.</w:t>
      </w:r>
    </w:p>
    <w:p w:rsidR="006620FF" w:rsidRPr="002E14E8" w:rsidRDefault="006620FF" w:rsidP="006620FF">
      <w:pPr>
        <w:tabs>
          <w:tab w:val="num" w:pos="0"/>
        </w:tabs>
        <w:ind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 xml:space="preserve">4. </w:t>
      </w:r>
      <w:r w:rsidRPr="002E14E8">
        <w:rPr>
          <w:sz w:val="22"/>
          <w:szCs w:val="22"/>
        </w:rPr>
        <w:t xml:space="preserve">Обязать заказчика обеспечить явку должностного лица, подготовившего и разместившего извещение в единой информационной системе по закупке № </w:t>
      </w:r>
      <w:r w:rsidR="001E0CA9" w:rsidRPr="002E14E8">
        <w:rPr>
          <w:sz w:val="22"/>
          <w:szCs w:val="22"/>
        </w:rPr>
        <w:t>0362300007823000001</w:t>
      </w:r>
      <w:r w:rsidRPr="002E14E8">
        <w:rPr>
          <w:sz w:val="22"/>
          <w:szCs w:val="22"/>
        </w:rPr>
        <w:t>, с документами, закрепляющими за данным лицом служебную обязанность по совершению таких действий на составление протокола об административном правонарушении по адресу: г. Екатеринбург, ул. 8 марта,5/Химиков, 3, 4 этаж с объяснением по факту выявленного нарушения _____  ____________ 20____г. в ________.</w:t>
      </w:r>
    </w:p>
    <w:p w:rsidR="006620FF" w:rsidRPr="002E14E8" w:rsidRDefault="006620FF" w:rsidP="00FC036B">
      <w:pPr>
        <w:tabs>
          <w:tab w:val="num" w:pos="0"/>
        </w:tabs>
        <w:ind w:firstLine="709"/>
        <w:jc w:val="both"/>
        <w:rPr>
          <w:color w:val="000000"/>
          <w:sz w:val="22"/>
          <w:szCs w:val="22"/>
        </w:rPr>
      </w:pPr>
    </w:p>
    <w:p w:rsidR="00B25B04" w:rsidRPr="002E14E8" w:rsidRDefault="00B25B04" w:rsidP="0089383D">
      <w:pPr>
        <w:tabs>
          <w:tab w:val="num" w:pos="0"/>
        </w:tabs>
        <w:jc w:val="both"/>
        <w:rPr>
          <w:color w:val="000000"/>
          <w:sz w:val="22"/>
          <w:szCs w:val="22"/>
        </w:rPr>
      </w:pPr>
    </w:p>
    <w:p w:rsidR="00D45EAC" w:rsidRPr="002E14E8" w:rsidRDefault="00135529" w:rsidP="00431143">
      <w:pPr>
        <w:tabs>
          <w:tab w:val="num" w:pos="0"/>
        </w:tabs>
        <w:ind w:left="-283" w:firstLine="709"/>
        <w:jc w:val="both"/>
        <w:rPr>
          <w:color w:val="000000"/>
          <w:sz w:val="22"/>
          <w:szCs w:val="22"/>
        </w:rPr>
      </w:pPr>
      <w:r w:rsidRPr="002E14E8">
        <w:rPr>
          <w:color w:val="000000"/>
          <w:sz w:val="22"/>
          <w:szCs w:val="22"/>
        </w:rPr>
        <w:t>Настоящее решение может быть обжаловано в судебном порядке в течение трех месяцев со дня его принятия.</w:t>
      </w:r>
    </w:p>
    <w:p w:rsidR="00EB5627" w:rsidRPr="002E14E8" w:rsidRDefault="00EB5627" w:rsidP="00431143">
      <w:pPr>
        <w:tabs>
          <w:tab w:val="num" w:pos="0"/>
        </w:tabs>
        <w:ind w:left="-283" w:firstLine="709"/>
        <w:jc w:val="both"/>
        <w:rPr>
          <w:color w:val="000000"/>
          <w:sz w:val="22"/>
          <w:szCs w:val="22"/>
        </w:rPr>
      </w:pPr>
    </w:p>
    <w:p w:rsidR="00EB5627" w:rsidRDefault="00EB5627" w:rsidP="00A103B5">
      <w:pPr>
        <w:spacing w:line="360" w:lineRule="auto"/>
        <w:rPr>
          <w:sz w:val="22"/>
          <w:szCs w:val="22"/>
        </w:rPr>
      </w:pPr>
    </w:p>
    <w:p w:rsidR="00B93A96" w:rsidRDefault="00B93A96" w:rsidP="00A103B5">
      <w:pPr>
        <w:spacing w:line="360" w:lineRule="auto"/>
        <w:rPr>
          <w:sz w:val="22"/>
          <w:szCs w:val="22"/>
        </w:rPr>
      </w:pPr>
    </w:p>
    <w:p w:rsidR="00B93A96" w:rsidRDefault="00B93A96" w:rsidP="00A103B5">
      <w:pPr>
        <w:spacing w:line="360" w:lineRule="auto"/>
        <w:rPr>
          <w:sz w:val="22"/>
          <w:szCs w:val="22"/>
        </w:rPr>
      </w:pPr>
    </w:p>
    <w:p w:rsidR="00B93A96" w:rsidRDefault="00B93A96" w:rsidP="00A103B5">
      <w:pPr>
        <w:spacing w:line="360" w:lineRule="auto"/>
        <w:rPr>
          <w:sz w:val="22"/>
          <w:szCs w:val="22"/>
        </w:rPr>
      </w:pPr>
    </w:p>
    <w:p w:rsidR="00B93A96" w:rsidRDefault="00B93A96" w:rsidP="00A103B5">
      <w:pPr>
        <w:spacing w:line="360" w:lineRule="auto"/>
        <w:rPr>
          <w:sz w:val="22"/>
          <w:szCs w:val="22"/>
        </w:rPr>
      </w:pPr>
    </w:p>
    <w:p w:rsidR="00B93A96" w:rsidRDefault="00B93A96" w:rsidP="00A103B5">
      <w:pPr>
        <w:spacing w:line="360" w:lineRule="auto"/>
        <w:rPr>
          <w:sz w:val="22"/>
          <w:szCs w:val="22"/>
        </w:rPr>
      </w:pPr>
    </w:p>
    <w:p w:rsidR="00B93A96" w:rsidRDefault="00B93A96" w:rsidP="00A103B5">
      <w:pPr>
        <w:spacing w:line="360" w:lineRule="auto"/>
        <w:rPr>
          <w:sz w:val="22"/>
          <w:szCs w:val="22"/>
        </w:rPr>
      </w:pPr>
    </w:p>
    <w:p w:rsidR="00B93A96" w:rsidRPr="002E14E8" w:rsidRDefault="00B93A96" w:rsidP="00A103B5">
      <w:pPr>
        <w:spacing w:line="360" w:lineRule="auto"/>
        <w:rPr>
          <w:sz w:val="22"/>
          <w:szCs w:val="22"/>
        </w:rPr>
      </w:pPr>
    </w:p>
    <w:p w:rsidR="00EB5627" w:rsidRPr="002E14E8" w:rsidRDefault="00EB5627" w:rsidP="00A103B5">
      <w:pPr>
        <w:spacing w:line="360" w:lineRule="auto"/>
        <w:rPr>
          <w:sz w:val="22"/>
          <w:szCs w:val="22"/>
        </w:rPr>
      </w:pPr>
    </w:p>
    <w:p w:rsidR="00CE6FA4" w:rsidRDefault="00CE6FA4" w:rsidP="00A103B5">
      <w:pPr>
        <w:spacing w:line="360" w:lineRule="auto"/>
        <w:rPr>
          <w:sz w:val="22"/>
          <w:szCs w:val="22"/>
        </w:rPr>
      </w:pPr>
    </w:p>
    <w:p w:rsidR="002E14E8" w:rsidRDefault="002E14E8" w:rsidP="00A103B5">
      <w:pPr>
        <w:spacing w:line="360" w:lineRule="auto"/>
        <w:rPr>
          <w:sz w:val="22"/>
          <w:szCs w:val="22"/>
        </w:rPr>
      </w:pPr>
    </w:p>
    <w:p w:rsidR="002E14E8" w:rsidRPr="002E14E8" w:rsidRDefault="002E14E8" w:rsidP="00A103B5">
      <w:pPr>
        <w:spacing w:line="360" w:lineRule="auto"/>
        <w:rPr>
          <w:sz w:val="22"/>
          <w:szCs w:val="22"/>
        </w:rPr>
      </w:pPr>
    </w:p>
    <w:p w:rsidR="006620FF" w:rsidRPr="002E14E8" w:rsidRDefault="006620FF" w:rsidP="006620FF">
      <w:pPr>
        <w:jc w:val="center"/>
        <w:rPr>
          <w:b/>
          <w:sz w:val="22"/>
          <w:szCs w:val="22"/>
        </w:rPr>
      </w:pPr>
      <w:r w:rsidRPr="002E14E8">
        <w:rPr>
          <w:sz w:val="22"/>
          <w:szCs w:val="22"/>
        </w:rPr>
        <w:t xml:space="preserve"> </w:t>
      </w:r>
      <w:r w:rsidR="002E14E8" w:rsidRPr="002E14E8">
        <w:rPr>
          <w:noProof/>
          <w:sz w:val="22"/>
          <w:szCs w:val="22"/>
        </w:rPr>
        <w:drawing>
          <wp:inline distT="0" distB="0" distL="0" distR="0" wp14:anchorId="26E64C33" wp14:editId="6C060F93">
            <wp:extent cx="762000" cy="82867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14E8">
        <w:rPr>
          <w:sz w:val="22"/>
          <w:szCs w:val="22"/>
        </w:rPr>
        <w:t xml:space="preserve">   </w:t>
      </w:r>
    </w:p>
    <w:p w:rsidR="006620FF" w:rsidRPr="002E14E8" w:rsidRDefault="006620FF" w:rsidP="006620FF">
      <w:pPr>
        <w:jc w:val="center"/>
        <w:rPr>
          <w:b/>
          <w:sz w:val="22"/>
          <w:szCs w:val="22"/>
        </w:rPr>
      </w:pPr>
      <w:r w:rsidRPr="002E14E8">
        <w:rPr>
          <w:b/>
          <w:sz w:val="22"/>
          <w:szCs w:val="22"/>
        </w:rPr>
        <w:t>УПРАВЛЕНИЕ ФЕДЕРАЛЬНОЙ АНТИМОНОПОЛЬНОЙ СЛУЖБЫ</w:t>
      </w:r>
    </w:p>
    <w:p w:rsidR="006620FF" w:rsidRPr="002E14E8" w:rsidRDefault="006620FF" w:rsidP="006620FF">
      <w:pPr>
        <w:jc w:val="center"/>
        <w:rPr>
          <w:b/>
          <w:sz w:val="22"/>
          <w:szCs w:val="22"/>
        </w:rPr>
      </w:pPr>
      <w:r w:rsidRPr="002E14E8">
        <w:rPr>
          <w:b/>
          <w:sz w:val="22"/>
          <w:szCs w:val="22"/>
        </w:rPr>
        <w:t>ПО СВЕРДЛОВСКОЙ ОБЛАСТИ</w:t>
      </w:r>
    </w:p>
    <w:p w:rsidR="006620FF" w:rsidRPr="002E14E8" w:rsidRDefault="006620FF" w:rsidP="006620FF">
      <w:pPr>
        <w:jc w:val="center"/>
        <w:rPr>
          <w:sz w:val="22"/>
          <w:szCs w:val="22"/>
        </w:rPr>
      </w:pPr>
    </w:p>
    <w:tbl>
      <w:tblPr>
        <w:tblStyle w:val="a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3"/>
        <w:gridCol w:w="4757"/>
      </w:tblGrid>
      <w:tr w:rsidR="006620FF" w:rsidRPr="002E14E8" w:rsidTr="005B3AC4">
        <w:tc>
          <w:tcPr>
            <w:tcW w:w="9530" w:type="dxa"/>
            <w:gridSpan w:val="2"/>
            <w:hideMark/>
          </w:tcPr>
          <w:p w:rsidR="006620FF" w:rsidRPr="002E14E8" w:rsidRDefault="006620FF" w:rsidP="005B3AC4">
            <w:pPr>
              <w:pStyle w:val="a9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2E14E8">
              <w:rPr>
                <w:rFonts w:ascii="Times New Roman" w:hAnsi="Times New Roman"/>
                <w:b/>
                <w:sz w:val="22"/>
                <w:szCs w:val="22"/>
              </w:rPr>
              <w:t>ПРЕДПИСАНИЕ</w:t>
            </w:r>
          </w:p>
          <w:p w:rsidR="006620FF" w:rsidRPr="002E14E8" w:rsidRDefault="006620FF" w:rsidP="005B3AC4">
            <w:pPr>
              <w:pStyle w:val="a9"/>
              <w:jc w:val="center"/>
              <w:rPr>
                <w:rFonts w:ascii="Times New Roman" w:hAnsi="Times New Roman"/>
                <w:b/>
                <w:color w:val="222222"/>
                <w:sz w:val="22"/>
                <w:szCs w:val="22"/>
                <w:shd w:val="clear" w:color="auto" w:fill="FFFFFF"/>
              </w:rPr>
            </w:pPr>
            <w:r w:rsidRPr="002E14E8">
              <w:rPr>
                <w:rFonts w:ascii="Times New Roman" w:hAnsi="Times New Roman"/>
                <w:b/>
                <w:sz w:val="22"/>
                <w:szCs w:val="22"/>
              </w:rPr>
              <w:t xml:space="preserve">по жалобе № </w:t>
            </w:r>
            <w:r w:rsidR="002E14E8" w:rsidRPr="002E14E8">
              <w:rPr>
                <w:rFonts w:ascii="Times New Roman" w:hAnsi="Times New Roman"/>
                <w:b/>
                <w:sz w:val="22"/>
                <w:szCs w:val="22"/>
              </w:rPr>
              <w:t>066/06/42-4373/2023</w:t>
            </w:r>
          </w:p>
          <w:p w:rsidR="006620FF" w:rsidRPr="002E14E8" w:rsidRDefault="006620FF" w:rsidP="005B3AC4">
            <w:pPr>
              <w:pStyle w:val="a9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6620FF" w:rsidRPr="002E14E8" w:rsidTr="005B3AC4">
        <w:tc>
          <w:tcPr>
            <w:tcW w:w="4773" w:type="dxa"/>
            <w:hideMark/>
          </w:tcPr>
          <w:p w:rsidR="006620FF" w:rsidRPr="002E14E8" w:rsidRDefault="006620FF" w:rsidP="005B3AC4">
            <w:pPr>
              <w:pStyle w:val="a3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2E14E8">
              <w:rPr>
                <w:rFonts w:ascii="Times New Roman" w:hAnsi="Times New Roman"/>
                <w:b w:val="0"/>
                <w:sz w:val="22"/>
                <w:szCs w:val="22"/>
              </w:rPr>
              <w:t>г. Екатеринбург</w:t>
            </w:r>
          </w:p>
        </w:tc>
        <w:tc>
          <w:tcPr>
            <w:tcW w:w="4757" w:type="dxa"/>
            <w:hideMark/>
          </w:tcPr>
          <w:p w:rsidR="006620FF" w:rsidRPr="002E14E8" w:rsidRDefault="001E0CA9" w:rsidP="005B3AC4">
            <w:pPr>
              <w:pStyle w:val="a3"/>
              <w:jc w:val="right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2E14E8">
              <w:rPr>
                <w:rFonts w:ascii="Times New Roman" w:hAnsi="Times New Roman"/>
                <w:b w:val="0"/>
                <w:sz w:val="22"/>
                <w:szCs w:val="22"/>
              </w:rPr>
              <w:t>06.12</w:t>
            </w:r>
            <w:r w:rsidR="006620FF" w:rsidRPr="002E14E8">
              <w:rPr>
                <w:rFonts w:ascii="Times New Roman" w:hAnsi="Times New Roman"/>
                <w:b w:val="0"/>
                <w:sz w:val="22"/>
                <w:szCs w:val="22"/>
              </w:rPr>
              <w:t>.2023 г.</w:t>
            </w:r>
          </w:p>
        </w:tc>
      </w:tr>
      <w:tr w:rsidR="006620FF" w:rsidRPr="002E14E8" w:rsidTr="005B3AC4">
        <w:tc>
          <w:tcPr>
            <w:tcW w:w="4773" w:type="dxa"/>
          </w:tcPr>
          <w:p w:rsidR="006620FF" w:rsidRPr="002E14E8" w:rsidRDefault="006620FF" w:rsidP="005B3AC4">
            <w:pPr>
              <w:pStyle w:val="a3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4757" w:type="dxa"/>
          </w:tcPr>
          <w:p w:rsidR="006620FF" w:rsidRPr="002E14E8" w:rsidRDefault="006620FF" w:rsidP="005B3AC4">
            <w:pPr>
              <w:pStyle w:val="a3"/>
              <w:jc w:val="right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</w:tr>
    </w:tbl>
    <w:p w:rsidR="001E0CA9" w:rsidRPr="002E14E8" w:rsidRDefault="006620FF" w:rsidP="00B93A96">
      <w:pPr>
        <w:pStyle w:val="a3"/>
        <w:ind w:firstLine="709"/>
        <w:contextualSpacing/>
        <w:jc w:val="left"/>
        <w:rPr>
          <w:sz w:val="22"/>
          <w:szCs w:val="22"/>
        </w:rPr>
      </w:pPr>
      <w:r w:rsidRPr="002E14E8">
        <w:rPr>
          <w:rFonts w:ascii="Times New Roman" w:hAnsi="Times New Roman"/>
          <w:b w:val="0"/>
          <w:sz w:val="22"/>
          <w:szCs w:val="22"/>
        </w:rPr>
        <w:t xml:space="preserve">Комиссия Управления Федеральной антимонопольной службы по Свердловской области по контролю в сфере закупок </w:t>
      </w:r>
    </w:p>
    <w:p w:rsidR="006620FF" w:rsidRPr="002E14E8" w:rsidRDefault="006620FF" w:rsidP="006620FF">
      <w:pPr>
        <w:ind w:firstLine="720"/>
        <w:rPr>
          <w:sz w:val="22"/>
          <w:szCs w:val="22"/>
        </w:rPr>
      </w:pPr>
      <w:r w:rsidRPr="002E14E8">
        <w:rPr>
          <w:sz w:val="22"/>
          <w:szCs w:val="22"/>
        </w:rPr>
        <w:t xml:space="preserve">на основании своего решения № </w:t>
      </w:r>
      <w:r w:rsidR="002E14E8" w:rsidRPr="002E14E8">
        <w:rPr>
          <w:sz w:val="22"/>
          <w:szCs w:val="22"/>
        </w:rPr>
        <w:t xml:space="preserve">066/06/42-4373/2023 </w:t>
      </w:r>
      <w:r w:rsidRPr="002E14E8">
        <w:rPr>
          <w:sz w:val="22"/>
          <w:szCs w:val="22"/>
        </w:rPr>
        <w:t xml:space="preserve">от </w:t>
      </w:r>
      <w:r w:rsidR="001E0CA9" w:rsidRPr="002E14E8">
        <w:rPr>
          <w:sz w:val="22"/>
          <w:szCs w:val="22"/>
        </w:rPr>
        <w:t>06.12</w:t>
      </w:r>
      <w:r w:rsidRPr="002E14E8">
        <w:rPr>
          <w:sz w:val="22"/>
          <w:szCs w:val="22"/>
        </w:rPr>
        <w:t>.2023г., руководствуясь п. 2 ч. 22 ст. 99 Закона о контрактной системе,</w:t>
      </w:r>
    </w:p>
    <w:p w:rsidR="006620FF" w:rsidRPr="002E14E8" w:rsidRDefault="006620FF" w:rsidP="006620FF">
      <w:pPr>
        <w:ind w:firstLine="720"/>
        <w:rPr>
          <w:sz w:val="22"/>
          <w:szCs w:val="22"/>
        </w:rPr>
      </w:pPr>
    </w:p>
    <w:p w:rsidR="006620FF" w:rsidRPr="002E14E8" w:rsidRDefault="006620FF" w:rsidP="006620FF">
      <w:pPr>
        <w:pStyle w:val="a3"/>
        <w:ind w:firstLine="720"/>
        <w:rPr>
          <w:rFonts w:ascii="Times New Roman" w:hAnsi="Times New Roman"/>
          <w:b w:val="0"/>
          <w:sz w:val="22"/>
          <w:szCs w:val="22"/>
        </w:rPr>
      </w:pPr>
      <w:r w:rsidRPr="002E14E8">
        <w:rPr>
          <w:rFonts w:ascii="Times New Roman" w:hAnsi="Times New Roman"/>
          <w:b w:val="0"/>
          <w:sz w:val="22"/>
          <w:szCs w:val="22"/>
        </w:rPr>
        <w:t>ПРЕДПИСЫВАЕТ:</w:t>
      </w:r>
    </w:p>
    <w:p w:rsidR="006620FF" w:rsidRPr="002E14E8" w:rsidRDefault="006620FF" w:rsidP="006620FF">
      <w:pPr>
        <w:pStyle w:val="a3"/>
        <w:ind w:firstLine="720"/>
        <w:rPr>
          <w:rFonts w:ascii="Times New Roman" w:hAnsi="Times New Roman"/>
          <w:b w:val="0"/>
          <w:sz w:val="22"/>
          <w:szCs w:val="22"/>
        </w:rPr>
      </w:pPr>
    </w:p>
    <w:p w:rsidR="006620FF" w:rsidRPr="002E14E8" w:rsidRDefault="006620FF" w:rsidP="006620FF">
      <w:pPr>
        <w:numPr>
          <w:ilvl w:val="0"/>
          <w:numId w:val="3"/>
        </w:numPr>
        <w:tabs>
          <w:tab w:val="clear" w:pos="1070"/>
          <w:tab w:val="num" w:pos="0"/>
          <w:tab w:val="left" w:pos="993"/>
        </w:tabs>
        <w:ind w:left="0" w:firstLine="709"/>
        <w:jc w:val="both"/>
        <w:rPr>
          <w:sz w:val="22"/>
          <w:szCs w:val="22"/>
        </w:rPr>
      </w:pPr>
      <w:r w:rsidRPr="002E14E8">
        <w:rPr>
          <w:sz w:val="22"/>
          <w:szCs w:val="22"/>
        </w:rPr>
        <w:t xml:space="preserve">Заказчику в лице </w:t>
      </w:r>
      <w:r w:rsidR="001E0CA9" w:rsidRPr="002E14E8">
        <w:rPr>
          <w:sz w:val="22"/>
          <w:szCs w:val="22"/>
        </w:rPr>
        <w:t>Муниципального бюджетного учреждения «Централизованная библиотечная система»</w:t>
      </w:r>
      <w:r w:rsidRPr="002E14E8">
        <w:rPr>
          <w:sz w:val="22"/>
          <w:szCs w:val="22"/>
        </w:rPr>
        <w:t xml:space="preserve">, его комиссии в </w:t>
      </w:r>
      <w:r w:rsidRPr="002E14E8">
        <w:rPr>
          <w:b/>
          <w:sz w:val="22"/>
          <w:szCs w:val="22"/>
        </w:rPr>
        <w:t xml:space="preserve">срок до </w:t>
      </w:r>
      <w:r w:rsidR="001E0CA9" w:rsidRPr="002E14E8">
        <w:rPr>
          <w:b/>
          <w:sz w:val="22"/>
          <w:szCs w:val="22"/>
        </w:rPr>
        <w:t>20.12</w:t>
      </w:r>
      <w:r w:rsidRPr="002E14E8">
        <w:rPr>
          <w:b/>
          <w:sz w:val="22"/>
          <w:szCs w:val="22"/>
        </w:rPr>
        <w:t>.2023 года</w:t>
      </w:r>
      <w:r w:rsidRPr="002E14E8">
        <w:rPr>
          <w:sz w:val="22"/>
          <w:szCs w:val="22"/>
        </w:rPr>
        <w:t xml:space="preserve"> устранить нарушения Закона о контрактной системе, допущенные при проведении </w:t>
      </w:r>
      <w:r w:rsidR="001E0CA9" w:rsidRPr="002E14E8">
        <w:rPr>
          <w:sz w:val="22"/>
          <w:szCs w:val="22"/>
        </w:rPr>
        <w:t>аукциона</w:t>
      </w:r>
      <w:r w:rsidRPr="002E14E8">
        <w:rPr>
          <w:sz w:val="22"/>
          <w:szCs w:val="22"/>
        </w:rPr>
        <w:t xml:space="preserve"> в электронной форме </w:t>
      </w:r>
      <w:r w:rsidRPr="002E14E8">
        <w:rPr>
          <w:color w:val="000000"/>
          <w:sz w:val="22"/>
          <w:szCs w:val="22"/>
        </w:rPr>
        <w:t xml:space="preserve">№ </w:t>
      </w:r>
      <w:r w:rsidR="001E0CA9" w:rsidRPr="002E14E8">
        <w:rPr>
          <w:sz w:val="22"/>
          <w:szCs w:val="22"/>
        </w:rPr>
        <w:t>0362300007823000001</w:t>
      </w:r>
      <w:r w:rsidRPr="002E14E8">
        <w:rPr>
          <w:sz w:val="22"/>
          <w:szCs w:val="22"/>
        </w:rPr>
        <w:t xml:space="preserve">, путем </w:t>
      </w:r>
      <w:r w:rsidR="002E14E8">
        <w:rPr>
          <w:sz w:val="22"/>
          <w:szCs w:val="22"/>
        </w:rPr>
        <w:t xml:space="preserve">отзыва карточки контракта, если таковая была направлена, </w:t>
      </w:r>
      <w:r w:rsidRPr="002E14E8">
        <w:rPr>
          <w:sz w:val="22"/>
          <w:szCs w:val="22"/>
        </w:rPr>
        <w:t xml:space="preserve">отмены всех составленных протоколов при проведении закупки, внесения изменения в извещение в части установленных решением № </w:t>
      </w:r>
      <w:r w:rsidR="002E14E8" w:rsidRPr="002E14E8">
        <w:rPr>
          <w:sz w:val="22"/>
          <w:szCs w:val="22"/>
        </w:rPr>
        <w:t>066/06/42-4373/2023</w:t>
      </w:r>
      <w:r w:rsidRPr="002E14E8">
        <w:rPr>
          <w:b/>
          <w:sz w:val="22"/>
          <w:szCs w:val="22"/>
        </w:rPr>
        <w:t xml:space="preserve"> </w:t>
      </w:r>
      <w:r w:rsidRPr="002E14E8">
        <w:rPr>
          <w:sz w:val="22"/>
          <w:szCs w:val="22"/>
        </w:rPr>
        <w:t xml:space="preserve">от </w:t>
      </w:r>
      <w:r w:rsidR="001E0CA9" w:rsidRPr="002E14E8">
        <w:rPr>
          <w:sz w:val="22"/>
          <w:szCs w:val="22"/>
        </w:rPr>
        <w:t>06.12</w:t>
      </w:r>
      <w:r w:rsidRPr="002E14E8">
        <w:rPr>
          <w:sz w:val="22"/>
          <w:szCs w:val="22"/>
        </w:rPr>
        <w:t xml:space="preserve">.2023г. нарушений, продления срока подачи заявок, завершения процедуры </w:t>
      </w:r>
      <w:r w:rsidR="001E0CA9" w:rsidRPr="002E14E8">
        <w:rPr>
          <w:sz w:val="22"/>
          <w:szCs w:val="22"/>
        </w:rPr>
        <w:t>закупки</w:t>
      </w:r>
      <w:r w:rsidRPr="002E14E8">
        <w:rPr>
          <w:sz w:val="22"/>
          <w:szCs w:val="22"/>
        </w:rPr>
        <w:t xml:space="preserve"> в соответствии с требованиями Закона о контрактной системе.</w:t>
      </w:r>
    </w:p>
    <w:p w:rsidR="006620FF" w:rsidRPr="002E14E8" w:rsidRDefault="006620FF" w:rsidP="006620FF">
      <w:pPr>
        <w:numPr>
          <w:ilvl w:val="0"/>
          <w:numId w:val="3"/>
        </w:numPr>
        <w:tabs>
          <w:tab w:val="clear" w:pos="1070"/>
          <w:tab w:val="num" w:pos="0"/>
          <w:tab w:val="left" w:pos="993"/>
        </w:tabs>
        <w:ind w:left="0" w:firstLine="709"/>
        <w:jc w:val="both"/>
        <w:rPr>
          <w:sz w:val="22"/>
          <w:szCs w:val="22"/>
        </w:rPr>
      </w:pPr>
      <w:r w:rsidRPr="002E14E8">
        <w:rPr>
          <w:sz w:val="22"/>
          <w:szCs w:val="22"/>
        </w:rPr>
        <w:t>Оператору электронной торговой площадки обеспечить исполнение п. 1 настоящего предписания.</w:t>
      </w:r>
    </w:p>
    <w:p w:rsidR="006620FF" w:rsidRPr="002E14E8" w:rsidRDefault="006620FF" w:rsidP="006620FF">
      <w:pPr>
        <w:numPr>
          <w:ilvl w:val="0"/>
          <w:numId w:val="3"/>
        </w:numPr>
        <w:tabs>
          <w:tab w:val="clear" w:pos="1070"/>
          <w:tab w:val="num" w:pos="0"/>
          <w:tab w:val="left" w:pos="993"/>
        </w:tabs>
        <w:ind w:left="0" w:firstLine="709"/>
        <w:jc w:val="both"/>
        <w:rPr>
          <w:sz w:val="22"/>
          <w:szCs w:val="22"/>
        </w:rPr>
      </w:pPr>
      <w:r w:rsidRPr="002E14E8">
        <w:rPr>
          <w:sz w:val="22"/>
          <w:szCs w:val="22"/>
        </w:rPr>
        <w:t xml:space="preserve">Заказчику в лице </w:t>
      </w:r>
      <w:r w:rsidR="001E0CA9" w:rsidRPr="002E14E8">
        <w:rPr>
          <w:sz w:val="22"/>
          <w:szCs w:val="22"/>
        </w:rPr>
        <w:t>Муниципального бюджетного учреждения «Централизованная библиотечная система»</w:t>
      </w:r>
      <w:r w:rsidRPr="002E14E8">
        <w:rPr>
          <w:sz w:val="22"/>
          <w:szCs w:val="22"/>
        </w:rPr>
        <w:t xml:space="preserve"> в </w:t>
      </w:r>
      <w:r w:rsidRPr="002E14E8">
        <w:rPr>
          <w:b/>
          <w:sz w:val="22"/>
          <w:szCs w:val="22"/>
        </w:rPr>
        <w:t xml:space="preserve">срок до </w:t>
      </w:r>
      <w:r w:rsidR="001E0CA9" w:rsidRPr="002E14E8">
        <w:rPr>
          <w:b/>
          <w:sz w:val="22"/>
          <w:szCs w:val="22"/>
        </w:rPr>
        <w:t>27.12</w:t>
      </w:r>
      <w:r w:rsidRPr="002E14E8">
        <w:rPr>
          <w:b/>
          <w:sz w:val="22"/>
          <w:szCs w:val="22"/>
        </w:rPr>
        <w:t>.2023 года</w:t>
      </w:r>
      <w:r w:rsidRPr="002E14E8">
        <w:rPr>
          <w:sz w:val="22"/>
          <w:szCs w:val="22"/>
        </w:rPr>
        <w:t xml:space="preserve"> представить в Свердловское УФАС России копию документа, подтверждающего выполнение пункта 1 настоящего предписания, в том числе посредством факсимильной связи: (343) 377-00-84 или на адрес электронной почты: </w:t>
      </w:r>
      <w:hyperlink r:id="rId9" w:history="1">
        <w:r w:rsidRPr="002E14E8">
          <w:rPr>
            <w:rStyle w:val="a5"/>
            <w:sz w:val="22"/>
            <w:szCs w:val="22"/>
          </w:rPr>
          <w:t>to66@fas.gov.ru</w:t>
        </w:r>
      </w:hyperlink>
      <w:r w:rsidRPr="002E14E8">
        <w:rPr>
          <w:sz w:val="22"/>
          <w:szCs w:val="22"/>
        </w:rPr>
        <w:t>.</w:t>
      </w:r>
    </w:p>
    <w:p w:rsidR="006620FF" w:rsidRPr="002E14E8" w:rsidRDefault="006620FF" w:rsidP="006620FF">
      <w:pPr>
        <w:tabs>
          <w:tab w:val="left" w:pos="993"/>
        </w:tabs>
        <w:ind w:left="709"/>
        <w:jc w:val="both"/>
        <w:rPr>
          <w:sz w:val="22"/>
          <w:szCs w:val="22"/>
        </w:rPr>
      </w:pPr>
    </w:p>
    <w:p w:rsidR="006620FF" w:rsidRPr="002E14E8" w:rsidRDefault="006620FF" w:rsidP="006620FF">
      <w:pPr>
        <w:ind w:firstLine="720"/>
        <w:jc w:val="both"/>
        <w:rPr>
          <w:sz w:val="22"/>
          <w:szCs w:val="22"/>
        </w:rPr>
      </w:pPr>
      <w:r w:rsidRPr="002E14E8">
        <w:rPr>
          <w:sz w:val="22"/>
          <w:szCs w:val="22"/>
        </w:rPr>
        <w:t>Комиссия Свердловского УФАС России обращает внимание, что частью 7 статьи 19.5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ответственность.</w:t>
      </w:r>
    </w:p>
    <w:p w:rsidR="006620FF" w:rsidRPr="002E14E8" w:rsidRDefault="006620FF" w:rsidP="006620FF">
      <w:pPr>
        <w:ind w:firstLine="720"/>
        <w:jc w:val="both"/>
        <w:rPr>
          <w:sz w:val="22"/>
          <w:szCs w:val="22"/>
        </w:rPr>
      </w:pPr>
    </w:p>
    <w:p w:rsidR="006620FF" w:rsidRPr="002E14E8" w:rsidRDefault="006620FF" w:rsidP="006620FF">
      <w:pPr>
        <w:ind w:firstLine="720"/>
        <w:jc w:val="both"/>
        <w:rPr>
          <w:sz w:val="22"/>
          <w:szCs w:val="22"/>
        </w:rPr>
      </w:pPr>
      <w:r w:rsidRPr="002E14E8">
        <w:rPr>
          <w:sz w:val="22"/>
          <w:szCs w:val="22"/>
        </w:rPr>
        <w:t>Настоящее Предписание может быть обжаловано в судебном порядке в течение трех месяцев со дня его вынесения.</w:t>
      </w:r>
    </w:p>
    <w:p w:rsidR="003F4F97" w:rsidRPr="002E14E8" w:rsidRDefault="003F4F97" w:rsidP="006620FF">
      <w:pPr>
        <w:ind w:firstLine="720"/>
        <w:jc w:val="both"/>
        <w:rPr>
          <w:sz w:val="22"/>
          <w:szCs w:val="22"/>
        </w:rPr>
      </w:pPr>
      <w:bookmarkStart w:id="0" w:name="_GoBack"/>
      <w:bookmarkEnd w:id="0"/>
    </w:p>
    <w:sectPr w:rsidR="003F4F97" w:rsidRPr="002E14E8" w:rsidSect="008047AD">
      <w:headerReference w:type="even" r:id="rId10"/>
      <w:headerReference w:type="default" r:id="rId11"/>
      <w:pgSz w:w="11906" w:h="16838"/>
      <w:pgMar w:top="709" w:right="851" w:bottom="851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2287" w:rsidRDefault="00002287">
      <w:r>
        <w:separator/>
      </w:r>
    </w:p>
  </w:endnote>
  <w:endnote w:type="continuationSeparator" w:id="0">
    <w:p w:rsidR="00002287" w:rsidRDefault="00002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2287" w:rsidRDefault="00002287">
      <w:r>
        <w:separator/>
      </w:r>
    </w:p>
  </w:footnote>
  <w:footnote w:type="continuationSeparator" w:id="0">
    <w:p w:rsidR="00002287" w:rsidRDefault="000022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47AD" w:rsidRDefault="008047AD" w:rsidP="008047A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047AD" w:rsidRDefault="008047A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47AD" w:rsidRDefault="008047AD" w:rsidP="008047A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93A96">
      <w:rPr>
        <w:rStyle w:val="a8"/>
        <w:noProof/>
      </w:rPr>
      <w:t>4</w:t>
    </w:r>
    <w:r>
      <w:rPr>
        <w:rStyle w:val="a8"/>
      </w:rPr>
      <w:fldChar w:fldCharType="end"/>
    </w:r>
  </w:p>
  <w:p w:rsidR="008047AD" w:rsidRDefault="008047A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280"/>
    <w:multiLevelType w:val="hybridMultilevel"/>
    <w:tmpl w:val="60007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D1B1C"/>
    <w:multiLevelType w:val="hybridMultilevel"/>
    <w:tmpl w:val="EE80223E"/>
    <w:lvl w:ilvl="0" w:tplc="D160CB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1D92143F"/>
    <w:multiLevelType w:val="hybridMultilevel"/>
    <w:tmpl w:val="D1D20A12"/>
    <w:lvl w:ilvl="0" w:tplc="99C80E4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" w15:restartNumberingAfterBreak="0">
    <w:nsid w:val="30CE162C"/>
    <w:multiLevelType w:val="hybridMultilevel"/>
    <w:tmpl w:val="0C405B3E"/>
    <w:lvl w:ilvl="0" w:tplc="7668070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4DE43B9"/>
    <w:multiLevelType w:val="hybridMultilevel"/>
    <w:tmpl w:val="42FE9A44"/>
    <w:lvl w:ilvl="0" w:tplc="F3AA82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2333608"/>
    <w:multiLevelType w:val="hybridMultilevel"/>
    <w:tmpl w:val="BB2E5C78"/>
    <w:lvl w:ilvl="0" w:tplc="A77248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7B03A78"/>
    <w:multiLevelType w:val="hybridMultilevel"/>
    <w:tmpl w:val="66B6D566"/>
    <w:lvl w:ilvl="0" w:tplc="CC1020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1030A6D"/>
    <w:multiLevelType w:val="hybridMultilevel"/>
    <w:tmpl w:val="DB1084B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20413A"/>
    <w:multiLevelType w:val="hybridMultilevel"/>
    <w:tmpl w:val="160ACC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DA612E"/>
    <w:multiLevelType w:val="hybridMultilevel"/>
    <w:tmpl w:val="EB70DE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965154"/>
    <w:multiLevelType w:val="hybridMultilevel"/>
    <w:tmpl w:val="EE585700"/>
    <w:lvl w:ilvl="0" w:tplc="D734A32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10"/>
  </w:num>
  <w:num w:numId="5">
    <w:abstractNumId w:val="5"/>
  </w:num>
  <w:num w:numId="6">
    <w:abstractNumId w:val="9"/>
  </w:num>
  <w:num w:numId="7">
    <w:abstractNumId w:val="6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27D"/>
    <w:rsid w:val="000020DF"/>
    <w:rsid w:val="00002287"/>
    <w:rsid w:val="00004A56"/>
    <w:rsid w:val="00013760"/>
    <w:rsid w:val="00014D35"/>
    <w:rsid w:val="000214CE"/>
    <w:rsid w:val="000260E4"/>
    <w:rsid w:val="00032FE2"/>
    <w:rsid w:val="000555CE"/>
    <w:rsid w:val="00056350"/>
    <w:rsid w:val="00066F89"/>
    <w:rsid w:val="000756EE"/>
    <w:rsid w:val="00081820"/>
    <w:rsid w:val="00085B46"/>
    <w:rsid w:val="000B67C1"/>
    <w:rsid w:val="000C4CDD"/>
    <w:rsid w:val="000C4F75"/>
    <w:rsid w:val="000D30C2"/>
    <w:rsid w:val="000E23D9"/>
    <w:rsid w:val="000E2CC5"/>
    <w:rsid w:val="000E5845"/>
    <w:rsid w:val="000F73D3"/>
    <w:rsid w:val="0011778E"/>
    <w:rsid w:val="0012592C"/>
    <w:rsid w:val="00135529"/>
    <w:rsid w:val="0016703D"/>
    <w:rsid w:val="00174AB1"/>
    <w:rsid w:val="00182973"/>
    <w:rsid w:val="00182B35"/>
    <w:rsid w:val="001B314E"/>
    <w:rsid w:val="001C1623"/>
    <w:rsid w:val="001C327F"/>
    <w:rsid w:val="001C5268"/>
    <w:rsid w:val="001E0CA9"/>
    <w:rsid w:val="00225B7D"/>
    <w:rsid w:val="00227431"/>
    <w:rsid w:val="00230F56"/>
    <w:rsid w:val="00231320"/>
    <w:rsid w:val="002734D4"/>
    <w:rsid w:val="002808DC"/>
    <w:rsid w:val="002B0143"/>
    <w:rsid w:val="002B4AC3"/>
    <w:rsid w:val="002C2805"/>
    <w:rsid w:val="002C3F16"/>
    <w:rsid w:val="002D0885"/>
    <w:rsid w:val="002D4615"/>
    <w:rsid w:val="002D5D66"/>
    <w:rsid w:val="002D6C0C"/>
    <w:rsid w:val="002E14E8"/>
    <w:rsid w:val="002F2948"/>
    <w:rsid w:val="00340576"/>
    <w:rsid w:val="00343F52"/>
    <w:rsid w:val="00352C7A"/>
    <w:rsid w:val="003558DC"/>
    <w:rsid w:val="00364A5D"/>
    <w:rsid w:val="0037445F"/>
    <w:rsid w:val="003752B2"/>
    <w:rsid w:val="003937FE"/>
    <w:rsid w:val="003B30C4"/>
    <w:rsid w:val="003B41B2"/>
    <w:rsid w:val="003D4F78"/>
    <w:rsid w:val="003E2BD7"/>
    <w:rsid w:val="003F4F97"/>
    <w:rsid w:val="00404714"/>
    <w:rsid w:val="00431143"/>
    <w:rsid w:val="00433849"/>
    <w:rsid w:val="004776D6"/>
    <w:rsid w:val="00480854"/>
    <w:rsid w:val="004B30AA"/>
    <w:rsid w:val="004E2CDB"/>
    <w:rsid w:val="004F67FB"/>
    <w:rsid w:val="005130E6"/>
    <w:rsid w:val="0052265A"/>
    <w:rsid w:val="005355E0"/>
    <w:rsid w:val="00541557"/>
    <w:rsid w:val="00552607"/>
    <w:rsid w:val="00553099"/>
    <w:rsid w:val="0057232A"/>
    <w:rsid w:val="005901B7"/>
    <w:rsid w:val="005963DF"/>
    <w:rsid w:val="005A418E"/>
    <w:rsid w:val="005A682D"/>
    <w:rsid w:val="005D4A4B"/>
    <w:rsid w:val="005F35FA"/>
    <w:rsid w:val="00614869"/>
    <w:rsid w:val="006620FF"/>
    <w:rsid w:val="006633C0"/>
    <w:rsid w:val="006811C0"/>
    <w:rsid w:val="006A4B73"/>
    <w:rsid w:val="006C42B9"/>
    <w:rsid w:val="006D54AB"/>
    <w:rsid w:val="006E4856"/>
    <w:rsid w:val="006F36DB"/>
    <w:rsid w:val="007406C7"/>
    <w:rsid w:val="007632BE"/>
    <w:rsid w:val="007A7D43"/>
    <w:rsid w:val="007C47F1"/>
    <w:rsid w:val="007D28B3"/>
    <w:rsid w:val="007E1A48"/>
    <w:rsid w:val="008047AD"/>
    <w:rsid w:val="00805EB6"/>
    <w:rsid w:val="00812271"/>
    <w:rsid w:val="00824AFE"/>
    <w:rsid w:val="008321DA"/>
    <w:rsid w:val="00853845"/>
    <w:rsid w:val="00864AB1"/>
    <w:rsid w:val="00874752"/>
    <w:rsid w:val="00891D24"/>
    <w:rsid w:val="0089383D"/>
    <w:rsid w:val="008C3CDF"/>
    <w:rsid w:val="008D2708"/>
    <w:rsid w:val="008D50FF"/>
    <w:rsid w:val="008E597A"/>
    <w:rsid w:val="008E6362"/>
    <w:rsid w:val="00900676"/>
    <w:rsid w:val="009160BD"/>
    <w:rsid w:val="0092151D"/>
    <w:rsid w:val="009642D8"/>
    <w:rsid w:val="00970067"/>
    <w:rsid w:val="009755BA"/>
    <w:rsid w:val="00982B25"/>
    <w:rsid w:val="009C7056"/>
    <w:rsid w:val="009F0086"/>
    <w:rsid w:val="009F0988"/>
    <w:rsid w:val="00A103B5"/>
    <w:rsid w:val="00A647FF"/>
    <w:rsid w:val="00A72F54"/>
    <w:rsid w:val="00AA6A26"/>
    <w:rsid w:val="00AB298B"/>
    <w:rsid w:val="00AC24D8"/>
    <w:rsid w:val="00AC59ED"/>
    <w:rsid w:val="00AD3BE9"/>
    <w:rsid w:val="00B07FD4"/>
    <w:rsid w:val="00B1684F"/>
    <w:rsid w:val="00B25B04"/>
    <w:rsid w:val="00B4336C"/>
    <w:rsid w:val="00B71771"/>
    <w:rsid w:val="00B84EAD"/>
    <w:rsid w:val="00B863E1"/>
    <w:rsid w:val="00B9113E"/>
    <w:rsid w:val="00B93A96"/>
    <w:rsid w:val="00BC05BC"/>
    <w:rsid w:val="00BD33BA"/>
    <w:rsid w:val="00BD4B77"/>
    <w:rsid w:val="00BE16F6"/>
    <w:rsid w:val="00BF57A4"/>
    <w:rsid w:val="00C43198"/>
    <w:rsid w:val="00C96015"/>
    <w:rsid w:val="00CC44D0"/>
    <w:rsid w:val="00CE2289"/>
    <w:rsid w:val="00CE3757"/>
    <w:rsid w:val="00CE6FA4"/>
    <w:rsid w:val="00D003B3"/>
    <w:rsid w:val="00D14684"/>
    <w:rsid w:val="00D1583C"/>
    <w:rsid w:val="00D15AD2"/>
    <w:rsid w:val="00D2477E"/>
    <w:rsid w:val="00D34B82"/>
    <w:rsid w:val="00D41F09"/>
    <w:rsid w:val="00D45EAC"/>
    <w:rsid w:val="00D632B7"/>
    <w:rsid w:val="00D64F90"/>
    <w:rsid w:val="00D65EC4"/>
    <w:rsid w:val="00D7143F"/>
    <w:rsid w:val="00D94910"/>
    <w:rsid w:val="00D976C5"/>
    <w:rsid w:val="00DA0FDF"/>
    <w:rsid w:val="00DB31DC"/>
    <w:rsid w:val="00DC1A5B"/>
    <w:rsid w:val="00DF6BFA"/>
    <w:rsid w:val="00E0427D"/>
    <w:rsid w:val="00E1457F"/>
    <w:rsid w:val="00E564C7"/>
    <w:rsid w:val="00E60543"/>
    <w:rsid w:val="00E94B3A"/>
    <w:rsid w:val="00EA2FAF"/>
    <w:rsid w:val="00EA5206"/>
    <w:rsid w:val="00EA665F"/>
    <w:rsid w:val="00EB5627"/>
    <w:rsid w:val="00EC21E3"/>
    <w:rsid w:val="00ED3C75"/>
    <w:rsid w:val="00EE3C5C"/>
    <w:rsid w:val="00EF1A77"/>
    <w:rsid w:val="00EF74A4"/>
    <w:rsid w:val="00EF7DF6"/>
    <w:rsid w:val="00F03697"/>
    <w:rsid w:val="00F10338"/>
    <w:rsid w:val="00F176CF"/>
    <w:rsid w:val="00F22689"/>
    <w:rsid w:val="00F25302"/>
    <w:rsid w:val="00F326E7"/>
    <w:rsid w:val="00F417EF"/>
    <w:rsid w:val="00F4418C"/>
    <w:rsid w:val="00F4615D"/>
    <w:rsid w:val="00F50475"/>
    <w:rsid w:val="00F558AB"/>
    <w:rsid w:val="00F60536"/>
    <w:rsid w:val="00F66D48"/>
    <w:rsid w:val="00F75618"/>
    <w:rsid w:val="00F95D93"/>
    <w:rsid w:val="00F97953"/>
    <w:rsid w:val="00FC036B"/>
    <w:rsid w:val="00FC73E6"/>
    <w:rsid w:val="00FC7D40"/>
    <w:rsid w:val="00FE342C"/>
    <w:rsid w:val="00FE4D1B"/>
    <w:rsid w:val="00FE6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0FA160-11B2-46ED-A4BE-2DC46FDCE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5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135529"/>
    <w:pPr>
      <w:jc w:val="center"/>
    </w:pPr>
    <w:rPr>
      <w:sz w:val="12"/>
    </w:rPr>
  </w:style>
  <w:style w:type="character" w:customStyle="1" w:styleId="30">
    <w:name w:val="Основной текст 3 Знак"/>
    <w:basedOn w:val="a0"/>
    <w:link w:val="3"/>
    <w:rsid w:val="00135529"/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styleId="a3">
    <w:name w:val="Body Text"/>
    <w:basedOn w:val="a"/>
    <w:link w:val="a4"/>
    <w:rsid w:val="00135529"/>
    <w:pPr>
      <w:jc w:val="center"/>
    </w:pPr>
    <w:rPr>
      <w:rFonts w:ascii="Arial Black" w:hAnsi="Arial Black"/>
      <w:b/>
      <w:sz w:val="24"/>
    </w:rPr>
  </w:style>
  <w:style w:type="character" w:customStyle="1" w:styleId="a4">
    <w:name w:val="Основной текст Знак"/>
    <w:basedOn w:val="a0"/>
    <w:link w:val="a3"/>
    <w:rsid w:val="00135529"/>
    <w:rPr>
      <w:rFonts w:ascii="Arial Black" w:eastAsia="Times New Roman" w:hAnsi="Arial Black" w:cs="Times New Roman"/>
      <w:b/>
      <w:sz w:val="24"/>
      <w:szCs w:val="20"/>
      <w:lang w:eastAsia="ru-RU"/>
    </w:rPr>
  </w:style>
  <w:style w:type="character" w:styleId="a5">
    <w:name w:val="Hyperlink"/>
    <w:uiPriority w:val="99"/>
    <w:rsid w:val="00135529"/>
    <w:rPr>
      <w:color w:val="0000FF"/>
      <w:u w:val="single"/>
    </w:rPr>
  </w:style>
  <w:style w:type="paragraph" w:styleId="a6">
    <w:name w:val="header"/>
    <w:basedOn w:val="a"/>
    <w:link w:val="a7"/>
    <w:rsid w:val="0013552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355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135529"/>
  </w:style>
  <w:style w:type="character" w:customStyle="1" w:styleId="apple-style-span">
    <w:name w:val="apple-style-span"/>
    <w:basedOn w:val="a0"/>
    <w:rsid w:val="00135529"/>
  </w:style>
  <w:style w:type="paragraph" w:styleId="a9">
    <w:name w:val="Plain Text"/>
    <w:basedOn w:val="a"/>
    <w:link w:val="aa"/>
    <w:rsid w:val="00135529"/>
    <w:rPr>
      <w:rFonts w:ascii="Courier New" w:hAnsi="Courier New"/>
    </w:rPr>
  </w:style>
  <w:style w:type="character" w:customStyle="1" w:styleId="aa">
    <w:name w:val="Текст Знак"/>
    <w:basedOn w:val="a0"/>
    <w:link w:val="a9"/>
    <w:rsid w:val="0013552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3552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3552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020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A103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6"/>
    <w:basedOn w:val="a1"/>
    <w:rsid w:val="00553099"/>
    <w:pPr>
      <w:spacing w:after="160" w:line="259" w:lineRule="auto"/>
    </w:pPr>
    <w:rPr>
      <w:rFonts w:ascii="Calibri" w:eastAsia="Calibri" w:hAnsi="Calibri" w:cs="Calibri"/>
      <w:lang w:eastAsia="ru-RU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paragraph" w:styleId="ae">
    <w:name w:val="List Paragraph"/>
    <w:basedOn w:val="a"/>
    <w:link w:val="af"/>
    <w:uiPriority w:val="34"/>
    <w:qFormat/>
    <w:rsid w:val="00D7143F"/>
    <w:pPr>
      <w:ind w:left="720"/>
      <w:contextualSpacing/>
    </w:pPr>
  </w:style>
  <w:style w:type="paragraph" w:styleId="af0">
    <w:name w:val="footnote text"/>
    <w:basedOn w:val="a"/>
    <w:link w:val="af1"/>
    <w:semiHidden/>
    <w:unhideWhenUsed/>
    <w:rsid w:val="00231320"/>
    <w:pPr>
      <w:suppressAutoHyphens/>
      <w:autoSpaceDN w:val="0"/>
    </w:pPr>
    <w:rPr>
      <w:rFonts w:ascii="Calibri" w:eastAsia="Calibri" w:hAnsi="Calibri"/>
      <w:lang w:eastAsia="en-US"/>
    </w:rPr>
  </w:style>
  <w:style w:type="character" w:customStyle="1" w:styleId="af1">
    <w:name w:val="Текст сноски Знак"/>
    <w:basedOn w:val="a0"/>
    <w:link w:val="af0"/>
    <w:semiHidden/>
    <w:rsid w:val="00231320"/>
    <w:rPr>
      <w:rFonts w:ascii="Calibri" w:eastAsia="Calibri" w:hAnsi="Calibri" w:cs="Times New Roman"/>
      <w:sz w:val="20"/>
      <w:szCs w:val="20"/>
    </w:rPr>
  </w:style>
  <w:style w:type="character" w:styleId="af2">
    <w:name w:val="footnote reference"/>
    <w:semiHidden/>
    <w:unhideWhenUsed/>
    <w:rsid w:val="00231320"/>
    <w:rPr>
      <w:position w:val="0"/>
      <w:vertAlign w:val="superscript"/>
    </w:rPr>
  </w:style>
  <w:style w:type="character" w:customStyle="1" w:styleId="af">
    <w:name w:val="Абзац списка Знак"/>
    <w:link w:val="ae"/>
    <w:uiPriority w:val="34"/>
    <w:qFormat/>
    <w:locked/>
    <w:rsid w:val="008C3CD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7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9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2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86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33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37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7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2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78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173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6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4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55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45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6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8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1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to66@fa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1857</Words>
  <Characters>10591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Кудашкина Елена Викторовна</dc:creator>
  <cp:keywords/>
  <dc:description/>
  <cp:lastModifiedBy>Смирнова Галина Константиновна</cp:lastModifiedBy>
  <cp:revision>2</cp:revision>
  <cp:lastPrinted>2023-12-06T06:33:00Z</cp:lastPrinted>
  <dcterms:created xsi:type="dcterms:W3CDTF">2023-12-11T09:38:00Z</dcterms:created>
  <dcterms:modified xsi:type="dcterms:W3CDTF">2023-12-11T09:38:00Z</dcterms:modified>
</cp:coreProperties>
</file>