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DDBC0" w14:textId="77777777" w:rsidR="006877FC" w:rsidRPr="004B2FEA" w:rsidRDefault="006877FC" w:rsidP="004B2F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</w:t>
      </w:r>
    </w:p>
    <w:p w14:paraId="58B419C2" w14:textId="533E27E7" w:rsidR="006877FC" w:rsidRPr="004B2FEA" w:rsidRDefault="006877FC" w:rsidP="004B2F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делу </w:t>
      </w:r>
      <w:r w:rsidR="00C35893"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28/06/105</w:t>
      </w:r>
      <w:r w:rsidR="00862D3B" w:rsidRPr="004B2FEA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222E" w:rsidRPr="004B2FEA">
        <w:rPr>
          <w:rFonts w:ascii="Times New Roman" w:hAnsi="Times New Roman" w:cs="Times New Roman"/>
          <w:sz w:val="28"/>
          <w:szCs w:val="28"/>
          <w:lang w:eastAsia="ru-RU"/>
        </w:rPr>
        <w:t>221</w:t>
      </w:r>
      <w:r w:rsidR="00A541D4"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</w:t>
      </w:r>
      <w:r w:rsidR="00862D3B"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устранении </w:t>
      </w:r>
    </w:p>
    <w:p w14:paraId="104D0C7C" w14:textId="77777777" w:rsidR="006877FC" w:rsidRPr="004B2FEA" w:rsidRDefault="006877FC" w:rsidP="004B2F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нарушений законодательства Российской Федерации </w:t>
      </w:r>
    </w:p>
    <w:p w14:paraId="76E49ED3" w14:textId="77777777" w:rsidR="006877FC" w:rsidRPr="004B2FEA" w:rsidRDefault="006877FC" w:rsidP="004B2F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14:paraId="3BAE042E" w14:textId="77777777" w:rsidR="00862D3B" w:rsidRPr="004B2FEA" w:rsidRDefault="00862D3B" w:rsidP="004B2FEA">
      <w:pPr>
        <w:autoSpaceDE w:val="0"/>
        <w:autoSpaceDN w:val="0"/>
        <w:adjustRightInd w:val="0"/>
        <w:spacing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E3388C" w14:textId="30FEEB3E" w:rsidR="00862D3B" w:rsidRPr="004B2FEA" w:rsidRDefault="00DF222E" w:rsidP="004B2F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862D3B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62D3B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.2023</w:t>
      </w:r>
      <w:r w:rsidR="00862D3B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                                  </w:t>
      </w: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62D3B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Москва</w:t>
      </w:r>
    </w:p>
    <w:p w14:paraId="30FD128D" w14:textId="77777777" w:rsidR="00862D3B" w:rsidRPr="004B2FEA" w:rsidRDefault="00862D3B" w:rsidP="004B2FEA">
      <w:pPr>
        <w:autoSpaceDE w:val="0"/>
        <w:autoSpaceDN w:val="0"/>
        <w:adjustRightInd w:val="0"/>
        <w:spacing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92DFD2" w14:textId="22047F36" w:rsidR="00862D3B" w:rsidRPr="00BB2669" w:rsidRDefault="008C46A6" w:rsidP="00BB2669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Федеральной антимонопольной службы по контролю в сфере закупок (далее – Комиссия) </w:t>
      </w:r>
      <w:r w:rsidR="006877FC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решения от </w:t>
      </w:r>
      <w:r w:rsidR="00DF222E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541D4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F222E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541D4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862D3B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="006877FC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="00BB26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35893"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28/06/105-</w:t>
      </w:r>
      <w:r w:rsidR="00DF222E"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221</w:t>
      </w:r>
      <w:r w:rsidR="00A541D4"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</w:t>
      </w:r>
      <w:r w:rsidR="00862D3B" w:rsidRPr="004B2F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6877FC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принятого Комиссией по итогам </w:t>
      </w:r>
      <w:r w:rsidR="00DC671C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жалобы</w:t>
      </w:r>
      <w:r w:rsidR="00567ECE"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222E" w:rsidRPr="004B2FEA">
        <w:rPr>
          <w:rFonts w:ascii="Times New Roman" w:hAnsi="Times New Roman" w:cs="Times New Roman"/>
          <w:bCs/>
          <w:sz w:val="28"/>
          <w:szCs w:val="28"/>
        </w:rPr>
        <w:t xml:space="preserve">ИП Черновой Е.В. (далее – Заявитель) на действия Седьмого арбитражного апелляционного суда (далее – Заказчик), при проведении Заказчиком, </w:t>
      </w:r>
      <w:r w:rsidR="00BB2669">
        <w:rPr>
          <w:rFonts w:ascii="Times New Roman" w:hAnsi="Times New Roman" w:cs="Times New Roman"/>
          <w:bCs/>
          <w:sz w:val="28"/>
          <w:szCs w:val="28"/>
        </w:rPr>
        <w:br/>
      </w:r>
      <w:r w:rsidR="00DF222E" w:rsidRPr="004B2FEA">
        <w:rPr>
          <w:rFonts w:ascii="Times New Roman" w:hAnsi="Times New Roman" w:cs="Times New Roman"/>
          <w:bCs/>
          <w:sz w:val="28"/>
          <w:szCs w:val="28"/>
        </w:rPr>
        <w:t>АО «Сбербанк-АСТ» (далее – Оператор электронной площадки)  электронного аукциона на право заключения государственного контракта на</w:t>
      </w:r>
      <w:bookmarkStart w:id="0" w:name="_Hlk135820997"/>
      <w:r w:rsidR="00DF222E" w:rsidRPr="004B2FEA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1" w:name="_Hlk148946182"/>
      <w:bookmarkStart w:id="2" w:name="_Hlk150333349"/>
      <w:r w:rsidR="00DF222E" w:rsidRPr="004B2FEA">
        <w:rPr>
          <w:rFonts w:ascii="Times New Roman" w:hAnsi="Times New Roman" w:cs="Times New Roman"/>
          <w:bCs/>
          <w:sz w:val="28"/>
          <w:szCs w:val="28"/>
        </w:rPr>
        <w:t>оказанию услуг по комплексному техническому обслуживанию здания Седьмого арбитражного апелляционного суда</w:t>
      </w:r>
      <w:bookmarkEnd w:id="0"/>
      <w:bookmarkEnd w:id="1"/>
      <w:r w:rsidR="00DF222E" w:rsidRPr="004B2FEA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2"/>
      <w:r w:rsidR="00DF222E" w:rsidRPr="004B2FEA">
        <w:rPr>
          <w:rFonts w:ascii="Times New Roman" w:hAnsi="Times New Roman" w:cs="Times New Roman"/>
          <w:bCs/>
          <w:sz w:val="28"/>
          <w:szCs w:val="28"/>
        </w:rPr>
        <w:t xml:space="preserve">(номер извещения в единой информационной системе </w:t>
      </w:r>
      <w:r w:rsidR="00BB2669">
        <w:rPr>
          <w:rFonts w:ascii="Times New Roman" w:hAnsi="Times New Roman" w:cs="Times New Roman"/>
          <w:bCs/>
          <w:sz w:val="28"/>
          <w:szCs w:val="28"/>
        </w:rPr>
        <w:br/>
      </w:r>
      <w:r w:rsidR="00DF222E" w:rsidRPr="004B2FEA">
        <w:rPr>
          <w:rFonts w:ascii="Times New Roman" w:hAnsi="Times New Roman" w:cs="Times New Roman"/>
          <w:bCs/>
          <w:sz w:val="28"/>
          <w:szCs w:val="28"/>
        </w:rPr>
        <w:t xml:space="preserve">в сфере закупок www.zakupki.gov.ru (далее – ЕИС) – 0165100002623000035) </w:t>
      </w:r>
      <w:r w:rsidR="004B2FEA">
        <w:rPr>
          <w:rFonts w:ascii="Times New Roman" w:hAnsi="Times New Roman" w:cs="Times New Roman"/>
          <w:bCs/>
          <w:sz w:val="28"/>
          <w:szCs w:val="28"/>
        </w:rPr>
        <w:br/>
      </w:r>
      <w:r w:rsidR="00DF222E" w:rsidRPr="004B2FEA">
        <w:rPr>
          <w:rFonts w:ascii="Times New Roman" w:hAnsi="Times New Roman" w:cs="Times New Roman"/>
          <w:bCs/>
          <w:sz w:val="28"/>
          <w:szCs w:val="28"/>
        </w:rPr>
        <w:t xml:space="preserve">(далее соответственно – Аукцион), и в результате осуществления внеплановой проверки в соответствии с пунктом 1 части 15 статьи 99 Федерального закона </w:t>
      </w:r>
      <w:r w:rsidR="00DF222E" w:rsidRPr="004B2FEA">
        <w:rPr>
          <w:rFonts w:ascii="Times New Roman" w:hAnsi="Times New Roman" w:cs="Times New Roman"/>
          <w:bCs/>
          <w:sz w:val="28"/>
          <w:szCs w:val="28"/>
        </w:rPr>
        <w:br/>
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DF222E" w:rsidRPr="004B2FEA">
        <w:rPr>
          <w:rFonts w:ascii="Times New Roman" w:hAnsi="Times New Roman" w:cs="Times New Roman"/>
          <w:bCs/>
          <w:sz w:val="28"/>
          <w:szCs w:val="28"/>
        </w:rPr>
        <w:br/>
        <w:t>(далее – Закон о контрактной системе),</w:t>
      </w:r>
    </w:p>
    <w:p w14:paraId="2FA156ED" w14:textId="77777777" w:rsidR="008B3205" w:rsidRPr="004B2FEA" w:rsidRDefault="008B3205" w:rsidP="004B2FEA">
      <w:pPr>
        <w:autoSpaceDE w:val="0"/>
        <w:autoSpaceDN w:val="0"/>
        <w:adjustRightInd w:val="0"/>
        <w:spacing w:line="240" w:lineRule="auto"/>
        <w:ind w:left="-284" w:firstLine="56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90A18E" w14:textId="77777777" w:rsidR="00441B73" w:rsidRPr="004B2FEA" w:rsidRDefault="006877FC" w:rsidP="004B2F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ПРЕДПИСЫВАЕТ:</w:t>
      </w:r>
    </w:p>
    <w:p w14:paraId="5692AE29" w14:textId="77777777" w:rsidR="00812681" w:rsidRPr="004B2FEA" w:rsidRDefault="00812681" w:rsidP="004B2F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5C68CB" w14:textId="273D3211" w:rsidR="004B2FEA" w:rsidRPr="004B2FEA" w:rsidRDefault="004B2FEA" w:rsidP="004B2FEA">
      <w:pPr>
        <w:numPr>
          <w:ilvl w:val="0"/>
          <w:numId w:val="12"/>
        </w:numPr>
        <w:tabs>
          <w:tab w:val="left" w:pos="0"/>
          <w:tab w:val="left" w:pos="851"/>
          <w:tab w:val="center" w:pos="51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Заказчику аннулировать определение поставщика (подрядчика, исполнителя) на право заключения государственного контракта на оказание услуг по комплексному техническому обслуживанию здания Седьмого арбитражного апелляционного суда (номер извещения в ЕИС – 0165100002623000035), а также разместить в ЕИС информацию </w:t>
      </w: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об аннулировании указанного определения поставщика (подрядчика, исполнителя).  </w:t>
      </w:r>
    </w:p>
    <w:p w14:paraId="512CEEDD" w14:textId="77777777" w:rsidR="004B2FEA" w:rsidRPr="004B2FEA" w:rsidRDefault="004B2FEA" w:rsidP="004B2FEA">
      <w:pPr>
        <w:numPr>
          <w:ilvl w:val="0"/>
          <w:numId w:val="12"/>
        </w:numPr>
        <w:tabs>
          <w:tab w:val="left" w:pos="284"/>
          <w:tab w:val="left" w:pos="851"/>
          <w:tab w:val="center" w:pos="51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Оператору электронной площадки: </w:t>
      </w:r>
    </w:p>
    <w:p w14:paraId="0636D7CE" w14:textId="77777777" w:rsidR="004B2FEA" w:rsidRPr="004B2FEA" w:rsidRDefault="004B2FEA" w:rsidP="004B2FEA">
      <w:pPr>
        <w:pStyle w:val="ab"/>
        <w:numPr>
          <w:ilvl w:val="0"/>
          <w:numId w:val="13"/>
        </w:numPr>
        <w:tabs>
          <w:tab w:val="left" w:pos="284"/>
          <w:tab w:val="left" w:pos="851"/>
          <w:tab w:val="center" w:pos="51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возможность исполнения пункта 1 настоящего предписания; </w:t>
      </w:r>
    </w:p>
    <w:p w14:paraId="43107691" w14:textId="560849D5" w:rsidR="004B2FEA" w:rsidRPr="004B2FEA" w:rsidRDefault="004B2FEA" w:rsidP="004B2FEA">
      <w:pPr>
        <w:pStyle w:val="ab"/>
        <w:numPr>
          <w:ilvl w:val="0"/>
          <w:numId w:val="13"/>
        </w:numPr>
        <w:tabs>
          <w:tab w:val="left" w:pos="284"/>
          <w:tab w:val="left" w:pos="851"/>
          <w:tab w:val="center" w:pos="51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электронных процедурах, открытых участниками закупки, подавших заявки на участие в Аукционе, в отношении денежных средств в размере обеспечения заявок на участие в Аукционе;</w:t>
      </w:r>
    </w:p>
    <w:p w14:paraId="2CDCB241" w14:textId="086135AB" w:rsidR="004B2FEA" w:rsidRPr="004B2FEA" w:rsidRDefault="004B2FEA" w:rsidP="004B2FEA">
      <w:pPr>
        <w:pStyle w:val="ab"/>
        <w:numPr>
          <w:ilvl w:val="0"/>
          <w:numId w:val="13"/>
        </w:numPr>
        <w:tabs>
          <w:tab w:val="left" w:pos="284"/>
          <w:tab w:val="left" w:pos="851"/>
          <w:tab w:val="center" w:pos="51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1 рабочего дня со дня исполнения пункта 1 настоящего предписания вернуть заявки участникам закупки, подавшим заявки на участие </w:t>
      </w: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Аукционе.</w:t>
      </w: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</w:p>
    <w:p w14:paraId="29AF2282" w14:textId="5D4FDD31" w:rsidR="004B2FEA" w:rsidRPr="004B2FEA" w:rsidRDefault="004B2FEA" w:rsidP="004B2FEA">
      <w:pPr>
        <w:numPr>
          <w:ilvl w:val="0"/>
          <w:numId w:val="12"/>
        </w:numPr>
        <w:tabs>
          <w:tab w:val="left" w:pos="0"/>
          <w:tab w:val="left" w:pos="851"/>
          <w:tab w:val="center" w:pos="51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Заказчику, Оператору электронной площадки в срок до 23.11.2023 исполнить настоящее предписание и представить в ФАС России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подтверждение исполнения настоящего предписания в письменном виде,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по электронной почте delo@fas.gov.ru, </w:t>
      </w:r>
      <w:r w:rsidRPr="004B2F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stain</w:t>
      </w: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Pr="004B2F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fas</w:t>
      </w:r>
      <w:proofErr w:type="spellEnd"/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B2F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gov</w:t>
      </w:r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4B2FE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4B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1444075" w14:textId="77777777" w:rsidR="00DF222E" w:rsidRPr="004B2FEA" w:rsidRDefault="00DF222E" w:rsidP="004B2FE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5A06885" w14:textId="77777777" w:rsidR="00DF222E" w:rsidRPr="004B2FEA" w:rsidRDefault="00DF222E" w:rsidP="004B2FE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2FEA">
        <w:rPr>
          <w:rFonts w:ascii="Times New Roman" w:hAnsi="Times New Roman" w:cs="Times New Roman"/>
          <w:color w:val="000000"/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</w:r>
      <w:r w:rsidRPr="004B2FEA">
        <w:rPr>
          <w:rFonts w:ascii="Times New Roman" w:hAnsi="Times New Roman" w:cs="Times New Roman"/>
          <w:color w:val="000000"/>
          <w:sz w:val="28"/>
          <w:szCs w:val="28"/>
        </w:rPr>
        <w:br/>
        <w:t>с частью 7 статьи 19.5 Кодекса Российской Федерации об административных правонарушениях.</w:t>
      </w:r>
    </w:p>
    <w:p w14:paraId="49B6B532" w14:textId="77777777" w:rsidR="002C6906" w:rsidRPr="004B2FEA" w:rsidRDefault="002C6906" w:rsidP="004B2FEA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9570AA" w14:textId="2190F510" w:rsidR="00D305FD" w:rsidRDefault="00D305FD" w:rsidP="00D305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305FD" w:rsidSect="004B2FEA">
      <w:headerReference w:type="default" r:id="rId7"/>
      <w:pgSz w:w="11907" w:h="16389"/>
      <w:pgMar w:top="1134" w:right="567" w:bottom="567" w:left="1701" w:header="454" w:footer="811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916F2" w14:textId="77777777" w:rsidR="008B405D" w:rsidRDefault="008B405D">
      <w:pPr>
        <w:spacing w:after="0" w:line="240" w:lineRule="auto"/>
      </w:pPr>
      <w:r>
        <w:separator/>
      </w:r>
    </w:p>
  </w:endnote>
  <w:endnote w:type="continuationSeparator" w:id="0">
    <w:p w14:paraId="4A9B22F9" w14:textId="77777777" w:rsidR="008B405D" w:rsidRDefault="008B4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8DD15" w14:textId="77777777" w:rsidR="008B405D" w:rsidRDefault="008B405D">
      <w:pPr>
        <w:spacing w:after="0" w:line="240" w:lineRule="auto"/>
      </w:pPr>
      <w:r>
        <w:separator/>
      </w:r>
    </w:p>
  </w:footnote>
  <w:footnote w:type="continuationSeparator" w:id="0">
    <w:p w14:paraId="3FE7F893" w14:textId="77777777" w:rsidR="008B405D" w:rsidRDefault="008B40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48934" w14:textId="77777777" w:rsidR="00D65C01" w:rsidRDefault="00B03E9C">
    <w:pPr>
      <w:pStyle w:val="a3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8656E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FD280B"/>
    <w:multiLevelType w:val="hybridMultilevel"/>
    <w:tmpl w:val="3ADC779E"/>
    <w:lvl w:ilvl="0" w:tplc="F294B500">
      <w:start w:val="1"/>
      <w:numFmt w:val="decimal"/>
      <w:suff w:val="space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4AC3BF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3" w15:restartNumberingAfterBreak="0">
    <w:nsid w:val="1ECC3CA6"/>
    <w:multiLevelType w:val="hybridMultilevel"/>
    <w:tmpl w:val="CB7A96EC"/>
    <w:lvl w:ilvl="0" w:tplc="2642FE0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9D2E5F"/>
    <w:multiLevelType w:val="hybridMultilevel"/>
    <w:tmpl w:val="9D008ABA"/>
    <w:lvl w:ilvl="0" w:tplc="BD504DA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  <w:color w:val="000000"/>
        <w:sz w:val="28"/>
        <w:szCs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  <w:color w:val="000000"/>
        <w:sz w:val="28"/>
        <w:szCs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  <w:color w:val="000000"/>
        <w:sz w:val="28"/>
        <w:szCs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  <w:color w:val="000000"/>
        <w:sz w:val="28"/>
        <w:szCs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  <w:color w:val="000000"/>
        <w:sz w:val="28"/>
        <w:szCs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  <w:color w:val="000000"/>
        <w:sz w:val="28"/>
        <w:szCs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  <w:color w:val="000000"/>
        <w:sz w:val="28"/>
        <w:szCs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  <w:color w:val="000000"/>
        <w:sz w:val="28"/>
        <w:szCs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  <w:color w:val="000000"/>
        <w:sz w:val="28"/>
        <w:szCs w:val="28"/>
      </w:rPr>
    </w:lvl>
  </w:abstractNum>
  <w:abstractNum w:abstractNumId="6" w15:restartNumberingAfterBreak="0">
    <w:nsid w:val="2CE465E2"/>
    <w:multiLevelType w:val="hybridMultilevel"/>
    <w:tmpl w:val="9C5ACFF6"/>
    <w:lvl w:ilvl="0" w:tplc="6DD88FD6">
      <w:start w:val="1"/>
      <w:numFmt w:val="decimal"/>
      <w:suff w:val="space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837225D"/>
    <w:multiLevelType w:val="hybridMultilevel"/>
    <w:tmpl w:val="745C6F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F6A5DF7"/>
    <w:multiLevelType w:val="hybridMultilevel"/>
    <w:tmpl w:val="4EEAE2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9B82B3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11" w15:restartNumberingAfterBreak="0">
    <w:nsid w:val="5B6D237D"/>
    <w:multiLevelType w:val="hybridMultilevel"/>
    <w:tmpl w:val="DF30BAFC"/>
    <w:lvl w:ilvl="0" w:tplc="6ABC28D6">
      <w:start w:val="1"/>
      <w:numFmt w:val="decimal"/>
      <w:lvlText w:val="%1."/>
      <w:lvlJc w:val="left"/>
      <w:pPr>
        <w:ind w:left="1230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2" w15:restartNumberingAfterBreak="0">
    <w:nsid w:val="7D626AAA"/>
    <w:multiLevelType w:val="hybridMultilevel"/>
    <w:tmpl w:val="A89CFA12"/>
    <w:lvl w:ilvl="0" w:tplc="5AA28E6E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63599302">
    <w:abstractNumId w:val="2"/>
  </w:num>
  <w:num w:numId="2" w16cid:durableId="1750886382">
    <w:abstractNumId w:val="5"/>
  </w:num>
  <w:num w:numId="3" w16cid:durableId="1284270553">
    <w:abstractNumId w:val="10"/>
  </w:num>
  <w:num w:numId="4" w16cid:durableId="1269046750">
    <w:abstractNumId w:val="1"/>
  </w:num>
  <w:num w:numId="5" w16cid:durableId="75825873">
    <w:abstractNumId w:val="11"/>
  </w:num>
  <w:num w:numId="6" w16cid:durableId="1853716366">
    <w:abstractNumId w:val="4"/>
  </w:num>
  <w:num w:numId="7" w16cid:durableId="1267689836">
    <w:abstractNumId w:val="3"/>
  </w:num>
  <w:num w:numId="8" w16cid:durableId="549150968">
    <w:abstractNumId w:val="8"/>
  </w:num>
  <w:num w:numId="9" w16cid:durableId="524560282">
    <w:abstractNumId w:val="9"/>
  </w:num>
  <w:num w:numId="10" w16cid:durableId="428040623">
    <w:abstractNumId w:val="7"/>
  </w:num>
  <w:num w:numId="11" w16cid:durableId="1372607373">
    <w:abstractNumId w:val="0"/>
  </w:num>
  <w:num w:numId="12" w16cid:durableId="3308392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147968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F59"/>
    <w:rsid w:val="00016882"/>
    <w:rsid w:val="0007223C"/>
    <w:rsid w:val="000C2552"/>
    <w:rsid w:val="00140E62"/>
    <w:rsid w:val="001605BE"/>
    <w:rsid w:val="00180667"/>
    <w:rsid w:val="0018310E"/>
    <w:rsid w:val="00191A96"/>
    <w:rsid w:val="00196B32"/>
    <w:rsid w:val="001C35A9"/>
    <w:rsid w:val="001E7524"/>
    <w:rsid w:val="00202A8F"/>
    <w:rsid w:val="002359B3"/>
    <w:rsid w:val="0023762B"/>
    <w:rsid w:val="00263361"/>
    <w:rsid w:val="002C6906"/>
    <w:rsid w:val="00300578"/>
    <w:rsid w:val="00304A9E"/>
    <w:rsid w:val="0031238B"/>
    <w:rsid w:val="0031430B"/>
    <w:rsid w:val="003169BC"/>
    <w:rsid w:val="00333FEC"/>
    <w:rsid w:val="003A66BD"/>
    <w:rsid w:val="003D3766"/>
    <w:rsid w:val="003E3A2D"/>
    <w:rsid w:val="0043578D"/>
    <w:rsid w:val="00436202"/>
    <w:rsid w:val="00437E84"/>
    <w:rsid w:val="00441B73"/>
    <w:rsid w:val="00453948"/>
    <w:rsid w:val="004750A1"/>
    <w:rsid w:val="004831A0"/>
    <w:rsid w:val="004B2783"/>
    <w:rsid w:val="004B2FEA"/>
    <w:rsid w:val="004E74E2"/>
    <w:rsid w:val="00504A6D"/>
    <w:rsid w:val="00517B81"/>
    <w:rsid w:val="0054327A"/>
    <w:rsid w:val="00567ECE"/>
    <w:rsid w:val="005A4EF6"/>
    <w:rsid w:val="005A6B6D"/>
    <w:rsid w:val="005B0ABA"/>
    <w:rsid w:val="005F785C"/>
    <w:rsid w:val="0061236B"/>
    <w:rsid w:val="00653DEC"/>
    <w:rsid w:val="006877FC"/>
    <w:rsid w:val="00771438"/>
    <w:rsid w:val="007B0977"/>
    <w:rsid w:val="007D63AC"/>
    <w:rsid w:val="008060DF"/>
    <w:rsid w:val="0081010D"/>
    <w:rsid w:val="00812681"/>
    <w:rsid w:val="0081690B"/>
    <w:rsid w:val="00820594"/>
    <w:rsid w:val="00845CB5"/>
    <w:rsid w:val="00851FB4"/>
    <w:rsid w:val="00862D3B"/>
    <w:rsid w:val="008656E5"/>
    <w:rsid w:val="008B3205"/>
    <w:rsid w:val="008B405D"/>
    <w:rsid w:val="008C46A6"/>
    <w:rsid w:val="008C69F9"/>
    <w:rsid w:val="008D6E2E"/>
    <w:rsid w:val="008E64E0"/>
    <w:rsid w:val="00945898"/>
    <w:rsid w:val="00966F1C"/>
    <w:rsid w:val="00A04AC9"/>
    <w:rsid w:val="00A541D4"/>
    <w:rsid w:val="00A763BB"/>
    <w:rsid w:val="00A81456"/>
    <w:rsid w:val="00A842A7"/>
    <w:rsid w:val="00AA6E16"/>
    <w:rsid w:val="00AE556B"/>
    <w:rsid w:val="00B03E9C"/>
    <w:rsid w:val="00B64412"/>
    <w:rsid w:val="00BB2669"/>
    <w:rsid w:val="00BC53EE"/>
    <w:rsid w:val="00BD7DBE"/>
    <w:rsid w:val="00C35893"/>
    <w:rsid w:val="00C47CAA"/>
    <w:rsid w:val="00C54398"/>
    <w:rsid w:val="00CB333D"/>
    <w:rsid w:val="00D305FD"/>
    <w:rsid w:val="00D62D17"/>
    <w:rsid w:val="00D65C01"/>
    <w:rsid w:val="00D65CA4"/>
    <w:rsid w:val="00DA3834"/>
    <w:rsid w:val="00DB40DB"/>
    <w:rsid w:val="00DC32DA"/>
    <w:rsid w:val="00DC671C"/>
    <w:rsid w:val="00DF222E"/>
    <w:rsid w:val="00E35F59"/>
    <w:rsid w:val="00E369A7"/>
    <w:rsid w:val="00E417EE"/>
    <w:rsid w:val="00E722A0"/>
    <w:rsid w:val="00E95056"/>
    <w:rsid w:val="00EB6BC9"/>
    <w:rsid w:val="00EE7A87"/>
    <w:rsid w:val="00F1155D"/>
    <w:rsid w:val="00F12BB1"/>
    <w:rsid w:val="00F81503"/>
    <w:rsid w:val="00F86C04"/>
    <w:rsid w:val="00FB7C56"/>
    <w:rsid w:val="00FE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E200D"/>
  <w15:chartTrackingRefBased/>
  <w15:docId w15:val="{6F242769-7AEC-4C22-982F-6B0D3A12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877F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line number"/>
    <w:basedOn w:val="a0"/>
    <w:uiPriority w:val="99"/>
    <w:rsid w:val="006877FC"/>
    <w:rPr>
      <w:rFonts w:ascii="Times New Roman" w:hAnsi="Times New Roman"/>
      <w:color w:val="000000"/>
    </w:rPr>
  </w:style>
  <w:style w:type="character" w:styleId="a6">
    <w:name w:val="Hyperlink"/>
    <w:basedOn w:val="a0"/>
    <w:uiPriority w:val="99"/>
    <w:rsid w:val="006877FC"/>
    <w:rPr>
      <w:rFonts w:ascii="Times New Roman" w:hAnsi="Times New Roman"/>
      <w:color w:val="0000FF"/>
      <w:u w:val="single" w:color="0000FF"/>
    </w:rPr>
  </w:style>
  <w:style w:type="table" w:styleId="1">
    <w:name w:val="Table Simple 1"/>
    <w:basedOn w:val="a1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03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3E9C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E1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1A8E"/>
  </w:style>
  <w:style w:type="paragraph" w:customStyle="1" w:styleId="10">
    <w:name w:val="Без интервала1"/>
    <w:basedOn w:val="a"/>
    <w:qFormat/>
    <w:rsid w:val="004750A1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0"/>
      <w:lang w:eastAsia="ru-RU"/>
    </w:rPr>
  </w:style>
  <w:style w:type="paragraph" w:styleId="ab">
    <w:name w:val="List Paragraph"/>
    <w:basedOn w:val="a"/>
    <w:uiPriority w:val="34"/>
    <w:qFormat/>
    <w:rsid w:val="004750A1"/>
    <w:pPr>
      <w:ind w:left="720"/>
      <w:contextualSpacing/>
    </w:pPr>
  </w:style>
  <w:style w:type="character" w:customStyle="1" w:styleId="cardmaininfocontent">
    <w:name w:val="cardmaininfo__content"/>
    <w:basedOn w:val="a0"/>
    <w:rsid w:val="00DC6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3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Лопухина Ирина Владимировна</dc:creator>
  <cp:keywords/>
  <dc:description/>
  <cp:lastModifiedBy>Стаин Максим Александрович</cp:lastModifiedBy>
  <cp:revision>59</cp:revision>
  <cp:lastPrinted>2023-11-08T06:55:00Z</cp:lastPrinted>
  <dcterms:created xsi:type="dcterms:W3CDTF">2020-05-25T10:52:00Z</dcterms:created>
  <dcterms:modified xsi:type="dcterms:W3CDTF">2023-11-09T17:55:00Z</dcterms:modified>
</cp:coreProperties>
</file>