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0EB" w:rsidRPr="00EF70EB" w:rsidRDefault="00EF70EB" w:rsidP="00BA1C88">
      <w:pPr>
        <w:autoSpaceDE/>
        <w:autoSpaceDN/>
        <w:adjustRightInd/>
        <w:spacing w:line="252" w:lineRule="auto"/>
        <w:ind w:left="4678"/>
        <w:rPr>
          <w:rFonts w:ascii="Times New Roman" w:hAnsi="Times New Roman"/>
          <w:color w:val="000000"/>
          <w:sz w:val="28"/>
          <w:szCs w:val="28"/>
          <w:highlight w:val="yellow"/>
        </w:rPr>
      </w:pPr>
    </w:p>
    <w:p w:rsidR="007D6794" w:rsidRPr="00525419" w:rsidRDefault="007D6794" w:rsidP="00BA1C8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РЕШЕНИЕ</w:t>
      </w:r>
    </w:p>
    <w:p w:rsidR="007D6794" w:rsidRPr="00525419" w:rsidRDefault="007D6794" w:rsidP="00BA1C8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25419">
        <w:rPr>
          <w:rFonts w:ascii="Times New Roman" w:hAnsi="Times New Roman"/>
          <w:sz w:val="28"/>
          <w:szCs w:val="28"/>
        </w:rPr>
        <w:t>28/06/105-</w:t>
      </w:r>
      <w:r w:rsidR="00EF70EB">
        <w:rPr>
          <w:rFonts w:ascii="Times New Roman" w:hAnsi="Times New Roman"/>
          <w:sz w:val="28"/>
          <w:szCs w:val="28"/>
        </w:rPr>
        <w:t>2529</w:t>
      </w:r>
      <w:r w:rsidR="00AF4D8B" w:rsidRPr="00525419">
        <w:rPr>
          <w:rFonts w:ascii="Times New Roman" w:hAnsi="Times New Roman"/>
          <w:sz w:val="28"/>
          <w:szCs w:val="28"/>
        </w:rPr>
        <w:t>/202</w:t>
      </w:r>
      <w:r w:rsidR="00740644" w:rsidRPr="00525419">
        <w:rPr>
          <w:rFonts w:ascii="Times New Roman" w:hAnsi="Times New Roman"/>
          <w:sz w:val="28"/>
          <w:szCs w:val="28"/>
        </w:rPr>
        <w:t>3</w:t>
      </w:r>
      <w:r w:rsidR="00AF4D8B" w:rsidRPr="00525419">
        <w:rPr>
          <w:rFonts w:ascii="Times New Roman" w:hAnsi="Times New Roman"/>
          <w:sz w:val="28"/>
          <w:szCs w:val="28"/>
        </w:rPr>
        <w:t xml:space="preserve"> </w:t>
      </w:r>
      <w:r w:rsidRPr="00525419">
        <w:rPr>
          <w:rFonts w:ascii="Times New Roman" w:hAnsi="Times New Roman"/>
          <w:sz w:val="28"/>
          <w:szCs w:val="28"/>
        </w:rPr>
        <w:t xml:space="preserve">о нарушении </w:t>
      </w:r>
    </w:p>
    <w:p w:rsidR="007D6794" w:rsidRPr="00525419" w:rsidRDefault="007D6794" w:rsidP="00BA1C8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7D6794" w:rsidRPr="00525419" w:rsidRDefault="007D6794" w:rsidP="00BA1C8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:rsidR="00D66FA8" w:rsidRPr="00525419" w:rsidRDefault="00D66FA8" w:rsidP="00BA1C88">
      <w:pPr>
        <w:tabs>
          <w:tab w:val="left" w:pos="567"/>
          <w:tab w:val="left" w:pos="9639"/>
        </w:tabs>
        <w:autoSpaceDE/>
        <w:autoSpaceDN/>
        <w:adjustRightInd/>
        <w:spacing w:line="252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EC4576" w:rsidRPr="00525419" w:rsidRDefault="00EF70EB" w:rsidP="00BA1C88">
      <w:pPr>
        <w:tabs>
          <w:tab w:val="left" w:pos="567"/>
          <w:tab w:val="left" w:pos="9639"/>
        </w:tabs>
        <w:autoSpaceDE/>
        <w:autoSpaceDN/>
        <w:adjustRightInd/>
        <w:spacing w:line="252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07</w:t>
      </w:r>
      <w:r w:rsidR="00D66FA8" w:rsidRPr="00525419">
        <w:rPr>
          <w:rFonts w:ascii="Times New Roman" w:hAnsi="Times New Roman"/>
          <w:noProof/>
          <w:sz w:val="28"/>
          <w:szCs w:val="28"/>
        </w:rPr>
        <w:t>.</w:t>
      </w:r>
      <w:r w:rsidRPr="00AF59DA">
        <w:rPr>
          <w:rFonts w:ascii="Times New Roman" w:hAnsi="Times New Roman"/>
          <w:noProof/>
          <w:sz w:val="28"/>
          <w:szCs w:val="28"/>
        </w:rPr>
        <w:t>11</w:t>
      </w:r>
      <w:r w:rsidR="00D66FA8" w:rsidRPr="00525419">
        <w:rPr>
          <w:rFonts w:ascii="Times New Roman" w:hAnsi="Times New Roman"/>
          <w:noProof/>
          <w:sz w:val="28"/>
          <w:szCs w:val="28"/>
        </w:rPr>
        <w:t>.202</w:t>
      </w:r>
      <w:r w:rsidR="00591970" w:rsidRPr="00525419">
        <w:rPr>
          <w:rFonts w:ascii="Times New Roman" w:hAnsi="Times New Roman"/>
          <w:noProof/>
          <w:sz w:val="28"/>
          <w:szCs w:val="28"/>
        </w:rPr>
        <w:t>3</w:t>
      </w:r>
      <w:r w:rsidR="00D66FA8" w:rsidRPr="00525419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525419">
        <w:rPr>
          <w:rFonts w:ascii="Times New Roman" w:hAnsi="Times New Roman"/>
          <w:noProof/>
          <w:sz w:val="28"/>
          <w:szCs w:val="28"/>
        </w:rPr>
        <w:t>Москва</w:t>
      </w:r>
    </w:p>
    <w:p w:rsidR="00EC4576" w:rsidRPr="00525419" w:rsidRDefault="00EC4576" w:rsidP="00BA1C88">
      <w:pPr>
        <w:tabs>
          <w:tab w:val="left" w:pos="567"/>
          <w:tab w:val="left" w:pos="9639"/>
        </w:tabs>
        <w:autoSpaceDE/>
        <w:autoSpaceDN/>
        <w:adjustRightInd/>
        <w:spacing w:line="252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834F12" w:rsidRPr="00525419" w:rsidRDefault="00834F12" w:rsidP="00BA1C88">
      <w:pPr>
        <w:tabs>
          <w:tab w:val="left" w:pos="567"/>
          <w:tab w:val="left" w:pos="9639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525419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</w:t>
      </w:r>
      <w:r w:rsidR="00544655">
        <w:rPr>
          <w:rFonts w:ascii="Times New Roman" w:hAnsi="Times New Roman"/>
          <w:noProof/>
          <w:sz w:val="28"/>
          <w:szCs w:val="28"/>
        </w:rPr>
        <w:t>сфере закупок (далее – Комиссия)</w:t>
      </w:r>
      <w:r w:rsidRPr="00525419">
        <w:rPr>
          <w:rFonts w:ascii="Times New Roman" w:hAnsi="Times New Roman"/>
          <w:noProof/>
          <w:sz w:val="28"/>
          <w:szCs w:val="28"/>
        </w:rPr>
        <w:t>:</w:t>
      </w:r>
    </w:p>
    <w:p w:rsidR="003154F4" w:rsidRPr="00525419" w:rsidRDefault="003154F4" w:rsidP="00BA1C88">
      <w:pPr>
        <w:tabs>
          <w:tab w:val="left" w:pos="567"/>
          <w:tab w:val="left" w:pos="9639"/>
        </w:tabs>
        <w:spacing w:line="252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525419">
        <w:rPr>
          <w:rFonts w:ascii="Times New Roman" w:eastAsia="Calibri" w:hAnsi="Times New Roman"/>
          <w:sz w:val="28"/>
          <w:szCs w:val="28"/>
        </w:rPr>
        <w:t xml:space="preserve">рассмотрев посредством системы видео-конференц-связи жалобу </w:t>
      </w:r>
      <w:r w:rsidRPr="00525419">
        <w:rPr>
          <w:rFonts w:ascii="Times New Roman" w:eastAsia="Calibri" w:hAnsi="Times New Roman"/>
          <w:sz w:val="28"/>
          <w:szCs w:val="28"/>
        </w:rPr>
        <w:br/>
      </w:r>
      <w:r w:rsidR="007C3475">
        <w:rPr>
          <w:rFonts w:ascii="Times New Roman" w:eastAsia="Calibri" w:hAnsi="Times New Roman"/>
          <w:sz w:val="28"/>
          <w:szCs w:val="28"/>
        </w:rPr>
        <w:t>АО</w:t>
      </w:r>
      <w:r w:rsidRPr="00525419">
        <w:rPr>
          <w:rFonts w:ascii="Times New Roman" w:eastAsia="Calibri" w:hAnsi="Times New Roman"/>
          <w:sz w:val="28"/>
          <w:szCs w:val="28"/>
        </w:rPr>
        <w:t xml:space="preserve"> «</w:t>
      </w:r>
      <w:r w:rsidR="007C3475">
        <w:rPr>
          <w:rFonts w:ascii="Times New Roman" w:eastAsia="Calibri" w:hAnsi="Times New Roman"/>
          <w:sz w:val="28"/>
          <w:szCs w:val="28"/>
        </w:rPr>
        <w:t>ГСПИ</w:t>
      </w:r>
      <w:r w:rsidRPr="00525419">
        <w:rPr>
          <w:rFonts w:ascii="Times New Roman" w:eastAsia="Calibri" w:hAnsi="Times New Roman"/>
          <w:sz w:val="28"/>
          <w:szCs w:val="28"/>
        </w:rPr>
        <w:t>» (</w:t>
      </w:r>
      <w:r w:rsidR="00D468D5" w:rsidRPr="00525419">
        <w:rPr>
          <w:rFonts w:ascii="Times New Roman" w:eastAsia="Calibri" w:hAnsi="Times New Roman"/>
          <w:sz w:val="28"/>
          <w:szCs w:val="28"/>
        </w:rPr>
        <w:t xml:space="preserve">далее – Заявитель) на действия </w:t>
      </w:r>
      <w:r w:rsidR="00FF337C" w:rsidRPr="00525419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FF337C" w:rsidRPr="00525419">
        <w:rPr>
          <w:rFonts w:ascii="Times New Roman" w:eastAsia="Calibri" w:hAnsi="Times New Roman"/>
          <w:sz w:val="28"/>
          <w:szCs w:val="28"/>
        </w:rPr>
        <w:br/>
        <w:t xml:space="preserve">по осуществлению закупок </w:t>
      </w:r>
      <w:r w:rsidR="007C3475" w:rsidRPr="00EF70EB">
        <w:rPr>
          <w:rFonts w:ascii="Times New Roman" w:eastAsia="Calibri" w:hAnsi="Times New Roman"/>
          <w:sz w:val="28"/>
          <w:szCs w:val="28"/>
        </w:rPr>
        <w:t>Министерств</w:t>
      </w:r>
      <w:r w:rsidR="00AF59DA">
        <w:rPr>
          <w:rFonts w:ascii="Times New Roman" w:eastAsia="Calibri" w:hAnsi="Times New Roman"/>
          <w:sz w:val="28"/>
          <w:szCs w:val="28"/>
        </w:rPr>
        <w:t>а</w:t>
      </w:r>
      <w:r w:rsidR="007C3475" w:rsidRPr="00EF70EB">
        <w:rPr>
          <w:rFonts w:ascii="Times New Roman" w:eastAsia="Calibri" w:hAnsi="Times New Roman"/>
          <w:sz w:val="28"/>
          <w:szCs w:val="28"/>
        </w:rPr>
        <w:t xml:space="preserve"> промышле</w:t>
      </w:r>
      <w:r w:rsidR="007C3475">
        <w:rPr>
          <w:rFonts w:ascii="Times New Roman" w:eastAsia="Calibri" w:hAnsi="Times New Roman"/>
          <w:sz w:val="28"/>
          <w:szCs w:val="28"/>
        </w:rPr>
        <w:t xml:space="preserve">нности </w:t>
      </w:r>
      <w:r w:rsidR="007C3475" w:rsidRPr="00EF70EB">
        <w:rPr>
          <w:rFonts w:ascii="Times New Roman" w:eastAsia="Calibri" w:hAnsi="Times New Roman"/>
          <w:sz w:val="28"/>
          <w:szCs w:val="28"/>
        </w:rPr>
        <w:t xml:space="preserve">и торговли Российской Федерации </w:t>
      </w:r>
      <w:r w:rsidR="00FF337C" w:rsidRPr="00525419">
        <w:rPr>
          <w:rFonts w:ascii="Times New Roman" w:eastAsia="Calibri" w:hAnsi="Times New Roman"/>
          <w:sz w:val="28"/>
          <w:szCs w:val="28"/>
        </w:rPr>
        <w:t xml:space="preserve">(далее – Комиссия по осуществлению закупок) при проведении </w:t>
      </w:r>
      <w:r w:rsidR="007C3475" w:rsidRPr="007C3475">
        <w:rPr>
          <w:rFonts w:ascii="Times New Roman" w:eastAsia="Calibri" w:hAnsi="Times New Roman"/>
          <w:sz w:val="28"/>
          <w:szCs w:val="28"/>
        </w:rPr>
        <w:t xml:space="preserve">Министерством промышленности и торговли Российской Федерации (далее – Заказчик), Комиссией </w:t>
      </w:r>
      <w:r w:rsidR="00FF337C" w:rsidRPr="007C3475">
        <w:rPr>
          <w:rFonts w:ascii="Times New Roman" w:eastAsia="Calibri" w:hAnsi="Times New Roman"/>
          <w:sz w:val="28"/>
          <w:szCs w:val="28"/>
        </w:rPr>
        <w:t xml:space="preserve">по осуществлению закупок, </w:t>
      </w:r>
      <w:r w:rsidR="007C3475" w:rsidRPr="007C3475">
        <w:rPr>
          <w:rFonts w:ascii="Times New Roman" w:eastAsia="Calibri" w:hAnsi="Times New Roman"/>
          <w:sz w:val="28"/>
          <w:szCs w:val="28"/>
        </w:rPr>
        <w:br/>
      </w:r>
      <w:r w:rsidR="00FF337C" w:rsidRPr="007C3475">
        <w:rPr>
          <w:rFonts w:ascii="Times New Roman" w:eastAsia="Calibri" w:hAnsi="Times New Roman"/>
          <w:sz w:val="28"/>
          <w:szCs w:val="28"/>
        </w:rPr>
        <w:t>АО «</w:t>
      </w:r>
      <w:r w:rsidR="007C3475" w:rsidRPr="007C3475">
        <w:rPr>
          <w:rFonts w:ascii="Times New Roman" w:eastAsia="Calibri" w:hAnsi="Times New Roman"/>
          <w:sz w:val="28"/>
          <w:szCs w:val="28"/>
        </w:rPr>
        <w:t>ЕЭТП</w:t>
      </w:r>
      <w:r w:rsidR="00FF337C" w:rsidRPr="007C3475">
        <w:rPr>
          <w:rFonts w:ascii="Times New Roman" w:eastAsia="Calibri" w:hAnsi="Times New Roman"/>
          <w:sz w:val="28"/>
          <w:szCs w:val="28"/>
        </w:rPr>
        <w:t>»</w:t>
      </w:r>
      <w:r w:rsidRPr="007C3475">
        <w:rPr>
          <w:rFonts w:ascii="Times New Roman" w:eastAsia="Calibri" w:hAnsi="Times New Roman"/>
          <w:sz w:val="28"/>
          <w:szCs w:val="28"/>
        </w:rPr>
        <w:t xml:space="preserve"> (далее – Оператор электронной площадки) </w:t>
      </w:r>
      <w:r w:rsidR="000F1AF7" w:rsidRPr="007C3475">
        <w:rPr>
          <w:rFonts w:ascii="Times New Roman" w:eastAsia="Calibri" w:hAnsi="Times New Roman"/>
          <w:sz w:val="28"/>
          <w:szCs w:val="28"/>
        </w:rPr>
        <w:t xml:space="preserve">открытого конкурса </w:t>
      </w:r>
      <w:r w:rsidR="007C3475" w:rsidRPr="007C3475">
        <w:rPr>
          <w:rFonts w:ascii="Times New Roman" w:eastAsia="Calibri" w:hAnsi="Times New Roman"/>
          <w:sz w:val="28"/>
          <w:szCs w:val="28"/>
        </w:rPr>
        <w:br/>
      </w:r>
      <w:r w:rsidR="000F1AF7" w:rsidRPr="007C3475">
        <w:rPr>
          <w:rFonts w:ascii="Times New Roman" w:eastAsia="Calibri" w:hAnsi="Times New Roman"/>
          <w:sz w:val="28"/>
          <w:szCs w:val="28"/>
        </w:rPr>
        <w:t xml:space="preserve">в электронной форме </w:t>
      </w:r>
      <w:r w:rsidRPr="007C3475">
        <w:rPr>
          <w:rFonts w:ascii="Times New Roman" w:eastAsia="Calibri" w:hAnsi="Times New Roman"/>
          <w:sz w:val="28"/>
          <w:szCs w:val="28"/>
        </w:rPr>
        <w:t>на право заключе</w:t>
      </w:r>
      <w:r w:rsidR="00D468D5" w:rsidRPr="007C3475">
        <w:rPr>
          <w:rFonts w:ascii="Times New Roman" w:eastAsia="Calibri" w:hAnsi="Times New Roman"/>
          <w:sz w:val="28"/>
          <w:szCs w:val="28"/>
        </w:rPr>
        <w:t xml:space="preserve">ния государственного контракта </w:t>
      </w:r>
      <w:r w:rsidR="007C3475" w:rsidRPr="007C3475">
        <w:rPr>
          <w:rFonts w:ascii="Times New Roman" w:eastAsia="Calibri" w:hAnsi="Times New Roman"/>
          <w:sz w:val="28"/>
          <w:szCs w:val="28"/>
        </w:rPr>
        <w:br/>
      </w:r>
      <w:r w:rsidRPr="007C3475">
        <w:rPr>
          <w:rFonts w:ascii="Times New Roman" w:eastAsia="Calibri" w:hAnsi="Times New Roman"/>
          <w:sz w:val="28"/>
          <w:szCs w:val="28"/>
        </w:rPr>
        <w:t xml:space="preserve">на </w:t>
      </w:r>
      <w:r w:rsidR="00FF337C" w:rsidRPr="007C3475">
        <w:rPr>
          <w:rFonts w:ascii="Times New Roman" w:eastAsia="Calibri" w:hAnsi="Times New Roman"/>
          <w:sz w:val="28"/>
          <w:szCs w:val="28"/>
        </w:rPr>
        <w:t xml:space="preserve">оказание </w:t>
      </w:r>
      <w:r w:rsidR="007C3475" w:rsidRPr="007C3475">
        <w:rPr>
          <w:rFonts w:ascii="Times New Roman" w:eastAsia="Calibri" w:hAnsi="Times New Roman"/>
          <w:sz w:val="28"/>
          <w:szCs w:val="28"/>
        </w:rPr>
        <w:t>э</w:t>
      </w:r>
      <w:r w:rsidR="007C3475" w:rsidRPr="007C3475">
        <w:rPr>
          <w:rStyle w:val="cardmaininfocontent"/>
          <w:rFonts w:ascii="Times New Roman" w:hAnsi="Times New Roman"/>
          <w:sz w:val="28"/>
          <w:szCs w:val="28"/>
        </w:rPr>
        <w:t xml:space="preserve">кспертно-аналитических услуг по проведению проектно-изыскательских работ (включая разработку проектно-сметной документации) </w:t>
      </w:r>
      <w:r w:rsidR="007C3475">
        <w:rPr>
          <w:rStyle w:val="cardmaininfocontent"/>
          <w:rFonts w:ascii="Times New Roman" w:hAnsi="Times New Roman"/>
          <w:sz w:val="28"/>
          <w:szCs w:val="28"/>
        </w:rPr>
        <w:br/>
      </w:r>
      <w:r w:rsidR="007C3475" w:rsidRPr="007C3475">
        <w:rPr>
          <w:rStyle w:val="cardmaininfocontent"/>
          <w:rFonts w:ascii="Times New Roman" w:hAnsi="Times New Roman"/>
          <w:sz w:val="28"/>
          <w:szCs w:val="28"/>
        </w:rPr>
        <w:t xml:space="preserve">в целях создания Всероссийского испытательного центра для проведения комплексных исследований и испытаний высоковольтного электротехнического оборудования классов напряжений до 750 </w:t>
      </w:r>
      <w:proofErr w:type="spellStart"/>
      <w:r w:rsidR="007C3475" w:rsidRPr="007C3475">
        <w:rPr>
          <w:rStyle w:val="cardmaininfocontent"/>
          <w:rFonts w:ascii="Times New Roman" w:hAnsi="Times New Roman"/>
          <w:sz w:val="28"/>
          <w:szCs w:val="28"/>
        </w:rPr>
        <w:t>кВ</w:t>
      </w:r>
      <w:proofErr w:type="spellEnd"/>
      <w:r w:rsidR="007C3475" w:rsidRPr="007C3475">
        <w:rPr>
          <w:rStyle w:val="cardmaininfocontent"/>
          <w:rFonts w:ascii="Times New Roman" w:hAnsi="Times New Roman"/>
          <w:sz w:val="28"/>
          <w:szCs w:val="28"/>
        </w:rPr>
        <w:t xml:space="preserve"> (в перспективе до 1150 </w:t>
      </w:r>
      <w:proofErr w:type="spellStart"/>
      <w:r w:rsidR="007C3475" w:rsidRPr="007C3475">
        <w:rPr>
          <w:rStyle w:val="cardmaininfocontent"/>
          <w:rFonts w:ascii="Times New Roman" w:hAnsi="Times New Roman"/>
          <w:sz w:val="28"/>
          <w:szCs w:val="28"/>
        </w:rPr>
        <w:t>кВ</w:t>
      </w:r>
      <w:proofErr w:type="spellEnd"/>
      <w:r w:rsidR="007C3475" w:rsidRPr="007C3475">
        <w:rPr>
          <w:rStyle w:val="cardmaininfocontent"/>
          <w:rFonts w:ascii="Times New Roman" w:hAnsi="Times New Roman"/>
          <w:sz w:val="28"/>
          <w:szCs w:val="28"/>
        </w:rPr>
        <w:t>)», шифр «ПИР Стенд»</w:t>
      </w:r>
      <w:r w:rsidR="00FF337C" w:rsidRPr="007C3475">
        <w:rPr>
          <w:rFonts w:ascii="Times New Roman" w:eastAsia="Calibri" w:hAnsi="Times New Roman"/>
          <w:sz w:val="28"/>
          <w:szCs w:val="28"/>
        </w:rPr>
        <w:t xml:space="preserve"> </w:t>
      </w:r>
      <w:r w:rsidRPr="007C3475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 в сфере закупок www.zakupki.gov.ru (далее – ЕИС) – </w:t>
      </w:r>
      <w:hyperlink r:id="rId8" w:tgtFrame="_blank" w:history="1">
        <w:r w:rsidR="007C3475" w:rsidRPr="007C3475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0173100009523000144</w:t>
        </w:r>
      </w:hyperlink>
      <w:r w:rsidRPr="007C3475">
        <w:rPr>
          <w:rFonts w:ascii="Times New Roman" w:eastAsia="Calibri" w:hAnsi="Times New Roman"/>
          <w:sz w:val="28"/>
          <w:szCs w:val="28"/>
        </w:rPr>
        <w:t xml:space="preserve">) </w:t>
      </w:r>
      <w:r w:rsidR="007C3475">
        <w:rPr>
          <w:rFonts w:ascii="Times New Roman" w:eastAsia="Calibri" w:hAnsi="Times New Roman"/>
          <w:sz w:val="28"/>
          <w:szCs w:val="28"/>
        </w:rPr>
        <w:br/>
      </w:r>
      <w:r w:rsidRPr="007C3475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0F1AF7" w:rsidRPr="007C3475">
        <w:rPr>
          <w:rFonts w:ascii="Times New Roman" w:eastAsia="Calibri" w:hAnsi="Times New Roman"/>
          <w:sz w:val="28"/>
          <w:szCs w:val="28"/>
        </w:rPr>
        <w:t>Конкурс</w:t>
      </w:r>
      <w:r w:rsidRPr="007C3475">
        <w:rPr>
          <w:rFonts w:ascii="Times New Roman" w:eastAsia="Calibri" w:hAnsi="Times New Roman"/>
          <w:sz w:val="28"/>
          <w:szCs w:val="28"/>
        </w:rPr>
        <w:t>, Извещение), и в результате осуществления внеплановой проверки в соответствии с пунктом 1 части 15</w:t>
      </w:r>
      <w:r w:rsidR="00D468D5" w:rsidRPr="007C3475">
        <w:rPr>
          <w:rFonts w:ascii="Times New Roman" w:eastAsia="Calibri" w:hAnsi="Times New Roman"/>
          <w:sz w:val="28"/>
          <w:szCs w:val="28"/>
        </w:rPr>
        <w:t xml:space="preserve"> статьи 99 Федерального закона </w:t>
      </w:r>
      <w:r w:rsidR="007C3475">
        <w:rPr>
          <w:rFonts w:ascii="Times New Roman" w:eastAsia="Calibri" w:hAnsi="Times New Roman"/>
          <w:sz w:val="28"/>
          <w:szCs w:val="28"/>
        </w:rPr>
        <w:br/>
      </w:r>
      <w:r w:rsidRPr="007C3475">
        <w:rPr>
          <w:rFonts w:ascii="Times New Roman" w:eastAsia="Calibri" w:hAnsi="Times New Roman"/>
          <w:sz w:val="28"/>
          <w:szCs w:val="28"/>
        </w:rPr>
        <w:t>от 05.04.2013 № 44-ФЗ «О контрактной системе в сфере закупок товаров, работ, услуг для обеспечения государ</w:t>
      </w:r>
      <w:r w:rsidR="00D468D5" w:rsidRPr="007C3475">
        <w:rPr>
          <w:rFonts w:ascii="Times New Roman" w:eastAsia="Calibri" w:hAnsi="Times New Roman"/>
          <w:sz w:val="28"/>
          <w:szCs w:val="28"/>
        </w:rPr>
        <w:t xml:space="preserve">ственных и муниципальных нужд» </w:t>
      </w:r>
      <w:r w:rsidRPr="007C3475">
        <w:rPr>
          <w:rFonts w:ascii="Times New Roman" w:eastAsia="Calibri" w:hAnsi="Times New Roman"/>
          <w:sz w:val="28"/>
          <w:szCs w:val="28"/>
        </w:rPr>
        <w:t xml:space="preserve">(далее – Закон о контрактной системе),  </w:t>
      </w:r>
    </w:p>
    <w:p w:rsidR="00ED29D9" w:rsidRPr="00525419" w:rsidRDefault="00ED29D9" w:rsidP="00BA1C88">
      <w:pPr>
        <w:tabs>
          <w:tab w:val="left" w:pos="9639"/>
        </w:tabs>
        <w:spacing w:line="252" w:lineRule="auto"/>
        <w:jc w:val="both"/>
        <w:rPr>
          <w:rFonts w:ascii="Times New Roman" w:hAnsi="Times New Roman"/>
          <w:sz w:val="28"/>
          <w:szCs w:val="28"/>
        </w:rPr>
      </w:pPr>
    </w:p>
    <w:p w:rsidR="003154F4" w:rsidRPr="00525419" w:rsidRDefault="003154F4" w:rsidP="00BA1C88">
      <w:pPr>
        <w:tabs>
          <w:tab w:val="left" w:pos="9639"/>
        </w:tabs>
        <w:spacing w:line="252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УСТАНОВИЛА:</w:t>
      </w:r>
    </w:p>
    <w:p w:rsidR="00ED29D9" w:rsidRPr="00525419" w:rsidRDefault="003154F4" w:rsidP="00BA1C88">
      <w:pPr>
        <w:tabs>
          <w:tab w:val="left" w:pos="6375"/>
          <w:tab w:val="left" w:pos="9639"/>
        </w:tabs>
        <w:spacing w:line="252" w:lineRule="auto"/>
        <w:contextualSpacing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ab/>
      </w:r>
    </w:p>
    <w:p w:rsidR="00065BBF" w:rsidRPr="007C3475" w:rsidRDefault="003154F4" w:rsidP="00BA1C88">
      <w:pPr>
        <w:tabs>
          <w:tab w:val="left" w:pos="9639"/>
        </w:tabs>
        <w:spacing w:line="252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065BBF" w:rsidRPr="007C3475">
        <w:rPr>
          <w:rFonts w:ascii="Times New Roman" w:hAnsi="Times New Roman"/>
          <w:sz w:val="28"/>
          <w:szCs w:val="28"/>
        </w:rPr>
        <w:t>Комиссии по осуществлению закупок при проведении Заказчиком, Комиссией по осущ</w:t>
      </w:r>
      <w:r w:rsidR="00920410" w:rsidRPr="007C3475">
        <w:rPr>
          <w:rFonts w:ascii="Times New Roman" w:hAnsi="Times New Roman"/>
          <w:sz w:val="28"/>
          <w:szCs w:val="28"/>
        </w:rPr>
        <w:t xml:space="preserve">ествлению закупок, </w:t>
      </w:r>
      <w:r w:rsidR="00065BBF" w:rsidRPr="007C3475">
        <w:rPr>
          <w:rFonts w:ascii="Times New Roman" w:hAnsi="Times New Roman"/>
          <w:sz w:val="28"/>
          <w:szCs w:val="28"/>
        </w:rPr>
        <w:t>Оператором электронной площадки Конкурса.</w:t>
      </w:r>
    </w:p>
    <w:p w:rsidR="00986629" w:rsidRPr="007C3475" w:rsidRDefault="00322BC9" w:rsidP="00BA1C88">
      <w:pPr>
        <w:tabs>
          <w:tab w:val="left" w:pos="9639"/>
        </w:tabs>
        <w:spacing w:line="252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C3475">
        <w:rPr>
          <w:rFonts w:ascii="Times New Roman" w:hAnsi="Times New Roman"/>
          <w:sz w:val="28"/>
          <w:szCs w:val="28"/>
        </w:rPr>
        <w:t xml:space="preserve">По мнению Заявителя, Комиссией по осуществлению закупок ненадлежащим образом применен порядок оценки в отношении заявки Заявителя по детализирующему показателю </w:t>
      </w:r>
      <w:r w:rsidR="00986629" w:rsidRPr="007C3475">
        <w:rPr>
          <w:rFonts w:ascii="Times New Roman" w:hAnsi="Times New Roman"/>
          <w:sz w:val="28"/>
          <w:szCs w:val="28"/>
        </w:rPr>
        <w:t>«</w:t>
      </w:r>
      <w:r w:rsidR="00AF59DA">
        <w:rPr>
          <w:rFonts w:ascii="Times New Roman" w:hAnsi="Times New Roman"/>
          <w:color w:val="000000"/>
          <w:sz w:val="28"/>
          <w:szCs w:val="28"/>
        </w:rPr>
        <w:t>О</w:t>
      </w:r>
      <w:r w:rsidR="007C3475" w:rsidRPr="007C3475">
        <w:rPr>
          <w:rFonts w:ascii="Times New Roman" w:hAnsi="Times New Roman"/>
          <w:color w:val="000000"/>
          <w:sz w:val="28"/>
          <w:szCs w:val="28"/>
        </w:rPr>
        <w:t xml:space="preserve">бщее количество специалистов </w:t>
      </w:r>
      <w:r w:rsidR="00AF59DA">
        <w:rPr>
          <w:rFonts w:ascii="Times New Roman" w:hAnsi="Times New Roman"/>
          <w:color w:val="000000"/>
          <w:sz w:val="28"/>
          <w:szCs w:val="28"/>
        </w:rPr>
        <w:br/>
      </w:r>
      <w:r w:rsidR="007C3475" w:rsidRPr="007C3475">
        <w:rPr>
          <w:rFonts w:ascii="Times New Roman" w:hAnsi="Times New Roman"/>
          <w:color w:val="000000"/>
          <w:sz w:val="28"/>
          <w:szCs w:val="28"/>
        </w:rPr>
        <w:t>и иных работников определенного уровня квалификации</w:t>
      </w:r>
      <w:r w:rsidR="00986629" w:rsidRPr="007C3475">
        <w:rPr>
          <w:rFonts w:ascii="Times New Roman" w:hAnsi="Times New Roman"/>
          <w:sz w:val="28"/>
          <w:szCs w:val="28"/>
        </w:rPr>
        <w:t xml:space="preserve">» </w:t>
      </w:r>
      <w:r w:rsidR="00AF59DA">
        <w:rPr>
          <w:rFonts w:ascii="Times New Roman" w:hAnsi="Times New Roman"/>
          <w:sz w:val="28"/>
          <w:szCs w:val="28"/>
        </w:rPr>
        <w:br/>
      </w:r>
      <w:r w:rsidR="00986629" w:rsidRPr="007C3475">
        <w:rPr>
          <w:rFonts w:ascii="Times New Roman" w:hAnsi="Times New Roman"/>
          <w:sz w:val="28"/>
          <w:szCs w:val="28"/>
        </w:rPr>
        <w:t>(далее – Детализирующий показатель</w:t>
      </w:r>
      <w:r w:rsidR="00FB22D5" w:rsidRPr="007C3475">
        <w:rPr>
          <w:rFonts w:ascii="Times New Roman" w:hAnsi="Times New Roman"/>
          <w:sz w:val="28"/>
          <w:szCs w:val="28"/>
        </w:rPr>
        <w:t xml:space="preserve">) </w:t>
      </w:r>
      <w:r w:rsidR="00986629" w:rsidRPr="007C3475">
        <w:rPr>
          <w:rFonts w:ascii="Times New Roman" w:hAnsi="Times New Roman"/>
          <w:sz w:val="28"/>
          <w:szCs w:val="28"/>
        </w:rPr>
        <w:t>показателя «</w:t>
      </w:r>
      <w:r w:rsidR="007C3475" w:rsidRPr="007C3475">
        <w:rPr>
          <w:rFonts w:ascii="Times New Roman" w:hAnsi="Times New Roman"/>
          <w:sz w:val="28"/>
          <w:szCs w:val="28"/>
        </w:rPr>
        <w:t>Наличие у участников закупки специалистов и иных  работников  определённого уровня квалификации</w:t>
      </w:r>
      <w:r w:rsidR="00FB22D5" w:rsidRPr="007C3475">
        <w:rPr>
          <w:rFonts w:ascii="Times New Roman" w:hAnsi="Times New Roman"/>
          <w:sz w:val="28"/>
          <w:szCs w:val="28"/>
        </w:rPr>
        <w:t xml:space="preserve">» </w:t>
      </w:r>
      <w:r w:rsidR="00986629" w:rsidRPr="007C3475">
        <w:rPr>
          <w:rFonts w:ascii="Times New Roman" w:hAnsi="Times New Roman"/>
          <w:sz w:val="28"/>
          <w:szCs w:val="28"/>
        </w:rPr>
        <w:t>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Критерий).</w:t>
      </w:r>
    </w:p>
    <w:p w:rsidR="003154F4" w:rsidRPr="002262C4" w:rsidRDefault="007939C3" w:rsidP="00BA1C88">
      <w:pPr>
        <w:tabs>
          <w:tab w:val="left" w:pos="9639"/>
        </w:tabs>
        <w:spacing w:line="252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>Представител</w:t>
      </w:r>
      <w:r w:rsidR="000E5ED0" w:rsidRPr="002262C4">
        <w:rPr>
          <w:rFonts w:ascii="Times New Roman" w:hAnsi="Times New Roman"/>
          <w:sz w:val="28"/>
          <w:szCs w:val="28"/>
        </w:rPr>
        <w:t>и</w:t>
      </w:r>
      <w:r w:rsidR="003154F4" w:rsidRPr="002262C4">
        <w:rPr>
          <w:rFonts w:ascii="Times New Roman" w:hAnsi="Times New Roman"/>
          <w:sz w:val="28"/>
          <w:szCs w:val="28"/>
        </w:rPr>
        <w:t xml:space="preserve"> Заказчика</w:t>
      </w:r>
      <w:r w:rsidR="00FB22D5" w:rsidRPr="002262C4">
        <w:rPr>
          <w:rFonts w:ascii="Times New Roman" w:hAnsi="Times New Roman"/>
          <w:sz w:val="28"/>
          <w:szCs w:val="28"/>
        </w:rPr>
        <w:t xml:space="preserve"> </w:t>
      </w:r>
      <w:r w:rsidR="003154F4" w:rsidRPr="002262C4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Pr="002262C4">
        <w:rPr>
          <w:rFonts w:ascii="Times New Roman" w:hAnsi="Times New Roman"/>
          <w:sz w:val="28"/>
          <w:szCs w:val="28"/>
        </w:rPr>
        <w:t>согласил</w:t>
      </w:r>
      <w:r w:rsidR="00FB22D5" w:rsidRPr="002262C4">
        <w:rPr>
          <w:rFonts w:ascii="Times New Roman" w:hAnsi="Times New Roman"/>
          <w:sz w:val="28"/>
          <w:szCs w:val="28"/>
        </w:rPr>
        <w:t>и</w:t>
      </w:r>
      <w:r w:rsidRPr="002262C4">
        <w:rPr>
          <w:rFonts w:ascii="Times New Roman" w:hAnsi="Times New Roman"/>
          <w:sz w:val="28"/>
          <w:szCs w:val="28"/>
        </w:rPr>
        <w:t>с</w:t>
      </w:r>
      <w:r w:rsidR="00FB22D5" w:rsidRPr="002262C4">
        <w:rPr>
          <w:rFonts w:ascii="Times New Roman" w:hAnsi="Times New Roman"/>
          <w:sz w:val="28"/>
          <w:szCs w:val="28"/>
        </w:rPr>
        <w:t>ь</w:t>
      </w:r>
      <w:r w:rsidR="003154F4" w:rsidRPr="002262C4">
        <w:rPr>
          <w:rFonts w:ascii="Times New Roman" w:hAnsi="Times New Roman"/>
          <w:sz w:val="28"/>
          <w:szCs w:val="28"/>
        </w:rPr>
        <w:t xml:space="preserve"> с доводом Заявителя и сообщил</w:t>
      </w:r>
      <w:r w:rsidR="00FB22D5" w:rsidRPr="002262C4">
        <w:rPr>
          <w:rFonts w:ascii="Times New Roman" w:hAnsi="Times New Roman"/>
          <w:sz w:val="28"/>
          <w:szCs w:val="28"/>
        </w:rPr>
        <w:t>и</w:t>
      </w:r>
      <w:r w:rsidR="003154F4" w:rsidRPr="002262C4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0B205C" w:rsidRPr="002262C4">
        <w:rPr>
          <w:rFonts w:ascii="Times New Roman" w:hAnsi="Times New Roman"/>
          <w:sz w:val="28"/>
          <w:szCs w:val="28"/>
        </w:rPr>
        <w:t>Конкурса</w:t>
      </w:r>
      <w:r w:rsidR="003154F4" w:rsidRPr="002262C4">
        <w:rPr>
          <w:rFonts w:ascii="Times New Roman" w:hAnsi="Times New Roman"/>
          <w:sz w:val="28"/>
          <w:szCs w:val="28"/>
        </w:rPr>
        <w:t xml:space="preserve"> </w:t>
      </w:r>
      <w:r w:rsidR="00FB22D5" w:rsidRPr="002262C4">
        <w:rPr>
          <w:rFonts w:ascii="Times New Roman" w:hAnsi="Times New Roman"/>
          <w:sz w:val="28"/>
          <w:szCs w:val="28"/>
        </w:rPr>
        <w:t xml:space="preserve">Комиссия </w:t>
      </w:r>
      <w:r w:rsidR="00FB22D5" w:rsidRPr="002262C4">
        <w:rPr>
          <w:rFonts w:ascii="Times New Roman" w:hAnsi="Times New Roman"/>
          <w:sz w:val="28"/>
          <w:szCs w:val="28"/>
        </w:rPr>
        <w:br/>
        <w:t xml:space="preserve">по осуществлению закупок </w:t>
      </w:r>
      <w:r w:rsidR="003154F4" w:rsidRPr="002262C4">
        <w:rPr>
          <w:rFonts w:ascii="Times New Roman" w:hAnsi="Times New Roman"/>
          <w:sz w:val="28"/>
          <w:szCs w:val="28"/>
        </w:rPr>
        <w:t>действовал</w:t>
      </w:r>
      <w:r w:rsidR="00FB22D5" w:rsidRPr="002262C4">
        <w:rPr>
          <w:rFonts w:ascii="Times New Roman" w:hAnsi="Times New Roman"/>
          <w:sz w:val="28"/>
          <w:szCs w:val="28"/>
        </w:rPr>
        <w:t>а</w:t>
      </w:r>
      <w:r w:rsidR="000E5ED0" w:rsidRPr="002262C4">
        <w:rPr>
          <w:rFonts w:ascii="Times New Roman" w:hAnsi="Times New Roman"/>
          <w:sz w:val="28"/>
          <w:szCs w:val="28"/>
        </w:rPr>
        <w:t xml:space="preserve"> </w:t>
      </w:r>
      <w:r w:rsidR="003154F4" w:rsidRPr="002262C4">
        <w:rPr>
          <w:rFonts w:ascii="Times New Roman" w:hAnsi="Times New Roman"/>
          <w:sz w:val="28"/>
          <w:szCs w:val="28"/>
        </w:rPr>
        <w:t xml:space="preserve">в соответствии </w:t>
      </w:r>
      <w:r w:rsidR="00707FED" w:rsidRPr="002262C4">
        <w:rPr>
          <w:rFonts w:ascii="Times New Roman" w:hAnsi="Times New Roman"/>
          <w:sz w:val="28"/>
          <w:szCs w:val="28"/>
        </w:rPr>
        <w:br/>
      </w:r>
      <w:r w:rsidR="003154F4" w:rsidRPr="002262C4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0B205C" w:rsidRPr="002262C4" w:rsidRDefault="000B205C" w:rsidP="00BA1C88">
      <w:pPr>
        <w:pStyle w:val="a3"/>
        <w:tabs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lastRenderedPageBreak/>
        <w:t>В соответствии с Извещением, протоколами, составленными в ходе проведения Конкурса:</w:t>
      </w:r>
    </w:p>
    <w:p w:rsidR="000B205C" w:rsidRPr="002262C4" w:rsidRDefault="000B205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262C4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2262C4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2262C4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2262C4">
        <w:rPr>
          <w:rFonts w:ascii="Times New Roman" w:hAnsi="Times New Roman"/>
          <w:sz w:val="28"/>
          <w:szCs w:val="28"/>
        </w:rPr>
        <w:t xml:space="preserve"> в ЕИС – </w:t>
      </w:r>
      <w:r w:rsidR="007C3475" w:rsidRPr="002262C4">
        <w:rPr>
          <w:rFonts w:ascii="Times New Roman" w:hAnsi="Times New Roman"/>
          <w:sz w:val="28"/>
          <w:szCs w:val="28"/>
        </w:rPr>
        <w:t>01</w:t>
      </w:r>
      <w:r w:rsidRPr="002262C4">
        <w:rPr>
          <w:rFonts w:ascii="Times New Roman" w:hAnsi="Times New Roman"/>
          <w:sz w:val="28"/>
          <w:szCs w:val="28"/>
        </w:rPr>
        <w:t>.0</w:t>
      </w:r>
      <w:r w:rsidR="007C3475" w:rsidRPr="002262C4">
        <w:rPr>
          <w:rFonts w:ascii="Times New Roman" w:hAnsi="Times New Roman"/>
          <w:sz w:val="28"/>
          <w:szCs w:val="28"/>
        </w:rPr>
        <w:t>9</w:t>
      </w:r>
      <w:r w:rsidRPr="002262C4">
        <w:rPr>
          <w:rFonts w:ascii="Times New Roman" w:hAnsi="Times New Roman"/>
          <w:sz w:val="28"/>
          <w:szCs w:val="28"/>
        </w:rPr>
        <w:t>.2023;</w:t>
      </w:r>
    </w:p>
    <w:p w:rsidR="000B205C" w:rsidRPr="002262C4" w:rsidRDefault="000B205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Pr="002262C4">
        <w:rPr>
          <w:rFonts w:ascii="Times New Roman" w:hAnsi="Times New Roman"/>
          <w:sz w:val="28"/>
          <w:szCs w:val="28"/>
        </w:rPr>
        <w:br/>
        <w:t>открытый конкурс в электронной форме;</w:t>
      </w:r>
    </w:p>
    <w:p w:rsidR="000B205C" w:rsidRPr="002262C4" w:rsidRDefault="000B205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262C4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7C3475" w:rsidRPr="002262C4">
        <w:rPr>
          <w:rStyle w:val="cardmaininfocontent"/>
          <w:rFonts w:ascii="Times New Roman" w:hAnsi="Times New Roman"/>
          <w:sz w:val="28"/>
          <w:szCs w:val="28"/>
        </w:rPr>
        <w:t>900 000 000</w:t>
      </w:r>
      <w:r w:rsidR="007C3475" w:rsidRPr="002262C4">
        <w:rPr>
          <w:rFonts w:ascii="Times New Roman" w:hAnsi="Times New Roman"/>
          <w:sz w:val="28"/>
          <w:szCs w:val="28"/>
        </w:rPr>
        <w:t xml:space="preserve"> </w:t>
      </w:r>
      <w:r w:rsidRPr="002262C4">
        <w:rPr>
          <w:rFonts w:ascii="Times New Roman" w:hAnsi="Times New Roman"/>
          <w:sz w:val="28"/>
          <w:szCs w:val="28"/>
        </w:rPr>
        <w:t xml:space="preserve">руб.; </w:t>
      </w:r>
    </w:p>
    <w:p w:rsidR="000B205C" w:rsidRPr="002262C4" w:rsidRDefault="000B205C" w:rsidP="00BA1C88">
      <w:pPr>
        <w:numPr>
          <w:ilvl w:val="0"/>
          <w:numId w:val="1"/>
        </w:numPr>
        <w:tabs>
          <w:tab w:val="left" w:pos="1276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7C3475" w:rsidRPr="002262C4">
        <w:rPr>
          <w:rFonts w:ascii="Times New Roman" w:hAnsi="Times New Roman"/>
          <w:sz w:val="28"/>
          <w:szCs w:val="28"/>
        </w:rPr>
        <w:t>федеральный бюджет</w:t>
      </w:r>
      <w:r w:rsidR="00A76D18" w:rsidRPr="002262C4">
        <w:rPr>
          <w:rFonts w:ascii="Times New Roman" w:hAnsi="Times New Roman"/>
          <w:sz w:val="28"/>
          <w:szCs w:val="28"/>
        </w:rPr>
        <w:t xml:space="preserve">, </w:t>
      </w:r>
      <w:r w:rsidR="00A76D18" w:rsidRPr="002262C4">
        <w:rPr>
          <w:rFonts w:ascii="Times New Roman" w:hAnsi="Times New Roman"/>
          <w:sz w:val="28"/>
          <w:szCs w:val="28"/>
        </w:rPr>
        <w:br/>
      </w:r>
      <w:r w:rsidR="007C3475" w:rsidRPr="002262C4">
        <w:rPr>
          <w:rFonts w:ascii="Times New Roman" w:hAnsi="Times New Roman"/>
          <w:sz w:val="28"/>
          <w:szCs w:val="28"/>
        </w:rPr>
        <w:t>КБК – 02004121620392158244</w:t>
      </w:r>
      <w:r w:rsidRPr="002262C4">
        <w:rPr>
          <w:rFonts w:ascii="Times New Roman" w:hAnsi="Times New Roman"/>
          <w:sz w:val="28"/>
          <w:szCs w:val="28"/>
        </w:rPr>
        <w:t>;</w:t>
      </w:r>
    </w:p>
    <w:p w:rsidR="000B205C" w:rsidRPr="002262C4" w:rsidRDefault="000B205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Конкурсе – </w:t>
      </w:r>
      <w:r w:rsidR="00A30252" w:rsidRPr="002262C4">
        <w:rPr>
          <w:rFonts w:ascii="Times New Roman" w:hAnsi="Times New Roman"/>
          <w:sz w:val="28"/>
          <w:szCs w:val="28"/>
        </w:rPr>
        <w:t>2</w:t>
      </w:r>
      <w:r w:rsidR="002262C4" w:rsidRPr="002262C4">
        <w:rPr>
          <w:rFonts w:ascii="Times New Roman" w:hAnsi="Times New Roman"/>
          <w:sz w:val="28"/>
          <w:szCs w:val="28"/>
        </w:rPr>
        <w:t>0.10</w:t>
      </w:r>
      <w:r w:rsidR="000E687A" w:rsidRPr="002262C4">
        <w:rPr>
          <w:rFonts w:ascii="Times New Roman" w:hAnsi="Times New Roman"/>
          <w:sz w:val="28"/>
          <w:szCs w:val="28"/>
        </w:rPr>
        <w:t>.2023;</w:t>
      </w:r>
    </w:p>
    <w:p w:rsidR="00E829FC" w:rsidRPr="002262C4" w:rsidRDefault="002262C4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>на участие в Конкурсе подано 2 заявки</w:t>
      </w:r>
      <w:r w:rsidR="00E829FC" w:rsidRPr="002262C4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E829FC" w:rsidRPr="002262C4" w:rsidRDefault="00E829F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>дата</w:t>
      </w:r>
      <w:r w:rsidR="009A2FA3" w:rsidRPr="002262C4">
        <w:rPr>
          <w:rFonts w:ascii="Times New Roman" w:hAnsi="Times New Roman"/>
          <w:sz w:val="28"/>
          <w:szCs w:val="28"/>
        </w:rPr>
        <w:t xml:space="preserve"> рассмотрения и</w:t>
      </w:r>
      <w:r w:rsidRPr="002262C4">
        <w:rPr>
          <w:rFonts w:ascii="Times New Roman" w:hAnsi="Times New Roman"/>
          <w:sz w:val="28"/>
          <w:szCs w:val="28"/>
        </w:rPr>
        <w:t xml:space="preserve"> оценки вторых частей заявок на участие в Конкурсе – 2</w:t>
      </w:r>
      <w:r w:rsidR="002262C4" w:rsidRPr="002262C4">
        <w:rPr>
          <w:rFonts w:ascii="Times New Roman" w:hAnsi="Times New Roman"/>
          <w:sz w:val="28"/>
          <w:szCs w:val="28"/>
        </w:rPr>
        <w:t>4.10</w:t>
      </w:r>
      <w:r w:rsidRPr="002262C4">
        <w:rPr>
          <w:rFonts w:ascii="Times New Roman" w:hAnsi="Times New Roman"/>
          <w:sz w:val="28"/>
          <w:szCs w:val="28"/>
        </w:rPr>
        <w:t>.2023;</w:t>
      </w:r>
    </w:p>
    <w:p w:rsidR="00E829FC" w:rsidRPr="002262C4" w:rsidRDefault="00E829F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>по результатам рассмотрения заявок</w:t>
      </w:r>
      <w:r w:rsidR="00AB4E1C" w:rsidRPr="002262C4">
        <w:rPr>
          <w:rFonts w:ascii="Times New Roman" w:hAnsi="Times New Roman"/>
          <w:sz w:val="28"/>
          <w:szCs w:val="28"/>
        </w:rPr>
        <w:t xml:space="preserve"> участников закупки</w:t>
      </w:r>
      <w:r w:rsidRPr="002262C4">
        <w:rPr>
          <w:rFonts w:ascii="Times New Roman" w:hAnsi="Times New Roman"/>
          <w:sz w:val="28"/>
          <w:szCs w:val="28"/>
        </w:rPr>
        <w:t xml:space="preserve"> </w:t>
      </w:r>
      <w:r w:rsidR="002262C4" w:rsidRPr="002262C4">
        <w:rPr>
          <w:rFonts w:ascii="Times New Roman" w:hAnsi="Times New Roman"/>
          <w:sz w:val="28"/>
          <w:szCs w:val="28"/>
        </w:rPr>
        <w:t>2</w:t>
      </w:r>
      <w:r w:rsidRPr="002262C4">
        <w:rPr>
          <w:rFonts w:ascii="Times New Roman" w:hAnsi="Times New Roman"/>
          <w:sz w:val="28"/>
          <w:szCs w:val="28"/>
        </w:rPr>
        <w:t xml:space="preserve"> заяв</w:t>
      </w:r>
      <w:r w:rsidR="002262C4" w:rsidRPr="002262C4">
        <w:rPr>
          <w:rFonts w:ascii="Times New Roman" w:hAnsi="Times New Roman"/>
          <w:sz w:val="28"/>
          <w:szCs w:val="28"/>
        </w:rPr>
        <w:t>ки</w:t>
      </w:r>
      <w:r w:rsidRPr="002262C4">
        <w:rPr>
          <w:rFonts w:ascii="Times New Roman" w:hAnsi="Times New Roman"/>
          <w:sz w:val="28"/>
          <w:szCs w:val="28"/>
        </w:rPr>
        <w:t xml:space="preserve"> признаны соответствующими требованиям Извещения и Закона о контрактной системе;</w:t>
      </w:r>
    </w:p>
    <w:p w:rsidR="00E829FC" w:rsidRPr="002262C4" w:rsidRDefault="00E829FC" w:rsidP="00BA1C88">
      <w:pPr>
        <w:numPr>
          <w:ilvl w:val="0"/>
          <w:numId w:val="1"/>
        </w:numPr>
        <w:tabs>
          <w:tab w:val="left" w:pos="902"/>
          <w:tab w:val="left" w:pos="9638"/>
        </w:tabs>
        <w:spacing w:line="25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>победителем Конкурса признано ООО «</w:t>
      </w:r>
      <w:r w:rsidR="002262C4" w:rsidRPr="002262C4">
        <w:rPr>
          <w:rFonts w:ascii="Times New Roman" w:hAnsi="Times New Roman"/>
          <w:sz w:val="28"/>
          <w:szCs w:val="28"/>
        </w:rPr>
        <w:t xml:space="preserve">АДМ «Специальные решения и технологии» </w:t>
      </w:r>
      <w:r w:rsidRPr="002262C4">
        <w:rPr>
          <w:rFonts w:ascii="Times New Roman" w:hAnsi="Times New Roman"/>
          <w:sz w:val="28"/>
          <w:szCs w:val="28"/>
        </w:rPr>
        <w:t xml:space="preserve">с предложением о цене контракта в размере </w:t>
      </w:r>
      <w:r w:rsidR="002262C4" w:rsidRPr="002262C4">
        <w:rPr>
          <w:rFonts w:ascii="Times New Roman" w:hAnsi="Times New Roman"/>
          <w:sz w:val="28"/>
          <w:szCs w:val="28"/>
        </w:rPr>
        <w:t>810 0</w:t>
      </w:r>
      <w:r w:rsidR="00EC6FC3" w:rsidRPr="002262C4">
        <w:rPr>
          <w:rFonts w:ascii="Times New Roman" w:hAnsi="Times New Roman"/>
          <w:sz w:val="28"/>
          <w:szCs w:val="28"/>
        </w:rPr>
        <w:t xml:space="preserve">00 000 </w:t>
      </w:r>
      <w:r w:rsidRPr="002262C4">
        <w:rPr>
          <w:rFonts w:ascii="Times New Roman" w:hAnsi="Times New Roman"/>
          <w:sz w:val="28"/>
          <w:szCs w:val="28"/>
        </w:rPr>
        <w:t>руб.</w:t>
      </w:r>
    </w:p>
    <w:p w:rsidR="00EC6FC3" w:rsidRPr="002262C4" w:rsidRDefault="00062B8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9A2FA3" w:rsidRPr="002262C4">
        <w:rPr>
          <w:rFonts w:ascii="Times New Roman" w:hAnsi="Times New Roman"/>
          <w:sz w:val="28"/>
          <w:szCs w:val="28"/>
        </w:rPr>
        <w:t>Комиссией по осуществлению закупок ненадлежащим образом применен порядок оценки в отношении заявки Заявителя</w:t>
      </w:r>
      <w:r w:rsidRPr="002262C4">
        <w:rPr>
          <w:rFonts w:ascii="Times New Roman" w:hAnsi="Times New Roman"/>
          <w:sz w:val="28"/>
          <w:szCs w:val="28"/>
        </w:rPr>
        <w:t xml:space="preserve"> по Детализирующему показателю Критерия</w:t>
      </w:r>
      <w:r w:rsidR="00DE500C" w:rsidRPr="002262C4">
        <w:rPr>
          <w:rFonts w:ascii="Times New Roman" w:hAnsi="Times New Roman"/>
          <w:sz w:val="28"/>
          <w:szCs w:val="28"/>
        </w:rPr>
        <w:t xml:space="preserve"> в части присвоения заявке Заявителя по Детализирующему показателю Критерия 0 баллов.</w:t>
      </w:r>
    </w:p>
    <w:p w:rsidR="00062B87" w:rsidRPr="00525419" w:rsidRDefault="00B84818" w:rsidP="00BA1C88">
      <w:pPr>
        <w:tabs>
          <w:tab w:val="left" w:pos="902"/>
          <w:tab w:val="left" w:pos="9639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В соответствии с</w:t>
      </w:r>
      <w:r w:rsidR="00062B87" w:rsidRPr="00525419">
        <w:rPr>
          <w:rFonts w:ascii="Times New Roman" w:hAnsi="Times New Roman"/>
          <w:sz w:val="28"/>
          <w:szCs w:val="28"/>
        </w:rPr>
        <w:t xml:space="preserve"> пункт</w:t>
      </w:r>
      <w:r w:rsidRPr="00525419">
        <w:rPr>
          <w:rFonts w:ascii="Times New Roman" w:hAnsi="Times New Roman"/>
          <w:sz w:val="28"/>
          <w:szCs w:val="28"/>
        </w:rPr>
        <w:t>ом</w:t>
      </w:r>
      <w:r w:rsidR="00062B87" w:rsidRPr="00525419">
        <w:rPr>
          <w:rFonts w:ascii="Times New Roman" w:hAnsi="Times New Roman"/>
          <w:sz w:val="28"/>
          <w:szCs w:val="28"/>
        </w:rPr>
        <w:t xml:space="preserve">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 </w:t>
      </w:r>
      <w:r w:rsidR="00062B87" w:rsidRPr="00525419">
        <w:rPr>
          <w:rFonts w:ascii="Times New Roman" w:hAnsi="Times New Roman"/>
          <w:sz w:val="28"/>
          <w:szCs w:val="28"/>
        </w:rPr>
        <w:br/>
        <w:t>в соответствии с Законом о контрактной системе.</w:t>
      </w:r>
    </w:p>
    <w:p w:rsidR="00882768" w:rsidRPr="00525419" w:rsidRDefault="00B84818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П</w:t>
      </w:r>
      <w:r w:rsidR="00882768" w:rsidRPr="00525419">
        <w:rPr>
          <w:rFonts w:ascii="Times New Roman" w:hAnsi="Times New Roman"/>
          <w:sz w:val="28"/>
          <w:szCs w:val="28"/>
        </w:rPr>
        <w:t>ункт</w:t>
      </w:r>
      <w:r w:rsidRPr="00525419">
        <w:rPr>
          <w:rFonts w:ascii="Times New Roman" w:hAnsi="Times New Roman"/>
          <w:sz w:val="28"/>
          <w:szCs w:val="28"/>
        </w:rPr>
        <w:t>ом</w:t>
      </w:r>
      <w:r w:rsidR="00882768" w:rsidRPr="00525419">
        <w:rPr>
          <w:rFonts w:ascii="Times New Roman" w:hAnsi="Times New Roman"/>
          <w:sz w:val="28"/>
          <w:szCs w:val="28"/>
        </w:rPr>
        <w:t xml:space="preserve"> 4 части 2 статьи 42 Закона о контрактной системе</w:t>
      </w:r>
      <w:r w:rsidRPr="00525419">
        <w:rPr>
          <w:rFonts w:ascii="Times New Roman" w:hAnsi="Times New Roman"/>
          <w:sz w:val="28"/>
          <w:szCs w:val="28"/>
        </w:rPr>
        <w:t xml:space="preserve"> установлено, </w:t>
      </w:r>
      <w:r w:rsidRPr="00525419">
        <w:rPr>
          <w:rFonts w:ascii="Times New Roman" w:hAnsi="Times New Roman"/>
          <w:sz w:val="28"/>
          <w:szCs w:val="28"/>
        </w:rPr>
        <w:br/>
        <w:t>что</w:t>
      </w:r>
      <w:r w:rsidR="00882768" w:rsidRPr="00525419">
        <w:rPr>
          <w:rFonts w:ascii="Times New Roman" w:hAnsi="Times New Roman"/>
          <w:sz w:val="28"/>
          <w:szCs w:val="28"/>
        </w:rPr>
        <w:t xml:space="preserve"> извещение об осуществлении закупки, если иное не предусмотрено</w:t>
      </w:r>
      <w:r w:rsidR="00882768" w:rsidRPr="00525419">
        <w:rPr>
          <w:rFonts w:ascii="Times New Roman" w:hAnsi="Times New Roman"/>
          <w:sz w:val="28"/>
          <w:szCs w:val="28"/>
        </w:rPr>
        <w:br/>
        <w:t>Законом о контрактной системе, должно содержать порядок рассмотрения</w:t>
      </w:r>
      <w:r w:rsidR="00882768" w:rsidRPr="00525419">
        <w:rPr>
          <w:rFonts w:ascii="Times New Roman" w:hAnsi="Times New Roman"/>
          <w:sz w:val="28"/>
          <w:szCs w:val="28"/>
        </w:rPr>
        <w:br/>
        <w:t>и оценки заявок на участие в конкурсах в соответствии с Законом о контрактной системе.</w:t>
      </w:r>
    </w:p>
    <w:p w:rsidR="00882768" w:rsidRPr="00525419" w:rsidRDefault="00B84818" w:rsidP="00BA1C88">
      <w:pPr>
        <w:tabs>
          <w:tab w:val="left" w:pos="902"/>
          <w:tab w:val="left" w:pos="9639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В соответствии с пу</w:t>
      </w:r>
      <w:r w:rsidR="00882768" w:rsidRPr="00525419">
        <w:rPr>
          <w:rFonts w:ascii="Times New Roman" w:hAnsi="Times New Roman"/>
          <w:sz w:val="28"/>
          <w:szCs w:val="28"/>
        </w:rPr>
        <w:t>нктом 4 части 1 статьи 32 Закона о контрактной системе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:rsidR="00882768" w:rsidRPr="00525419" w:rsidRDefault="00882768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</w:t>
      </w:r>
      <w:proofErr w:type="gramStart"/>
      <w:r w:rsidRPr="00525419">
        <w:rPr>
          <w:rFonts w:ascii="Times New Roman" w:hAnsi="Times New Roman"/>
          <w:sz w:val="28"/>
          <w:szCs w:val="28"/>
        </w:rPr>
        <w:t xml:space="preserve">установлено,   </w:t>
      </w:r>
      <w:proofErr w:type="gramEnd"/>
      <w:r w:rsidRPr="00525419">
        <w:rPr>
          <w:rFonts w:ascii="Times New Roman" w:hAnsi="Times New Roman"/>
          <w:sz w:val="28"/>
          <w:szCs w:val="28"/>
        </w:rPr>
        <w:t xml:space="preserve">                         что порядок оценки заявок участников закупки, в том числе предельные </w:t>
      </w:r>
      <w:r w:rsidRPr="00525419">
        <w:rPr>
          <w:rFonts w:ascii="Times New Roman" w:hAnsi="Times New Roman"/>
          <w:sz w:val="28"/>
          <w:szCs w:val="28"/>
        </w:rPr>
        <w:br/>
        <w:t>величины значимости каждого критерия, устанавливается Правительством Российской Федерации.</w:t>
      </w:r>
    </w:p>
    <w:p w:rsidR="00882768" w:rsidRPr="00525419" w:rsidRDefault="00882768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Так, постановлением Правительства Российской Федерации от 31.12.2021 № 2604 «Об оценке заявок на участие в закупке товаров, работ, услуг</w:t>
      </w:r>
      <w:r w:rsidRPr="00525419">
        <w:rPr>
          <w:rFonts w:ascii="Times New Roman" w:hAnsi="Times New Roman"/>
          <w:sz w:val="28"/>
          <w:szCs w:val="28"/>
        </w:rPr>
        <w:br/>
        <w:t xml:space="preserve">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</w:t>
      </w:r>
      <w:r w:rsidRPr="00525419">
        <w:rPr>
          <w:rFonts w:ascii="Times New Roman" w:hAnsi="Times New Roman"/>
          <w:sz w:val="28"/>
          <w:szCs w:val="28"/>
        </w:rPr>
        <w:br/>
        <w:t xml:space="preserve">услуг для обеспечения государственных и муниципальных нужд </w:t>
      </w:r>
      <w:r w:rsidRPr="00525419">
        <w:rPr>
          <w:rFonts w:ascii="Times New Roman" w:hAnsi="Times New Roman"/>
          <w:sz w:val="28"/>
          <w:szCs w:val="28"/>
        </w:rPr>
        <w:br/>
        <w:t>(далее – Положение).</w:t>
      </w:r>
    </w:p>
    <w:p w:rsidR="00F47837" w:rsidRPr="00525419" w:rsidRDefault="00F4783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Согласно пункту 2 Положения «оценка заявок» – действия членов комиссии по осуществлению закупок по присвоению в случаях, предусмотренных </w:t>
      </w:r>
      <w:r w:rsidR="00852DC3" w:rsidRPr="00525419">
        <w:rPr>
          <w:rFonts w:ascii="Times New Roman" w:hAnsi="Times New Roman"/>
          <w:sz w:val="28"/>
          <w:szCs w:val="28"/>
        </w:rPr>
        <w:br/>
      </w:r>
      <w:r w:rsidRPr="00525419">
        <w:rPr>
          <w:rFonts w:ascii="Times New Roman" w:hAnsi="Times New Roman"/>
          <w:sz w:val="28"/>
          <w:szCs w:val="28"/>
        </w:rPr>
        <w:t>Законом о контрактной системе</w:t>
      </w:r>
      <w:r w:rsidR="00B84818" w:rsidRPr="00525419">
        <w:rPr>
          <w:rFonts w:ascii="Times New Roman" w:hAnsi="Times New Roman"/>
          <w:sz w:val="28"/>
          <w:szCs w:val="28"/>
        </w:rPr>
        <w:t xml:space="preserve">, и в соответствии </w:t>
      </w:r>
      <w:r w:rsidRPr="00525419">
        <w:rPr>
          <w:rFonts w:ascii="Times New Roman" w:hAnsi="Times New Roman"/>
          <w:sz w:val="28"/>
          <w:szCs w:val="28"/>
        </w:rPr>
        <w:t xml:space="preserve">с Положением баллов </w:t>
      </w:r>
      <w:r w:rsidR="00707FED">
        <w:rPr>
          <w:rFonts w:ascii="Times New Roman" w:hAnsi="Times New Roman"/>
          <w:sz w:val="28"/>
          <w:szCs w:val="28"/>
        </w:rPr>
        <w:br/>
      </w:r>
      <w:r w:rsidRPr="00525419">
        <w:rPr>
          <w:rFonts w:ascii="Times New Roman" w:hAnsi="Times New Roman"/>
          <w:sz w:val="28"/>
          <w:szCs w:val="28"/>
        </w:rPr>
        <w:t>заявкам (частям заяв</w:t>
      </w:r>
      <w:r w:rsidR="00B84818" w:rsidRPr="00525419">
        <w:rPr>
          <w:rFonts w:ascii="Times New Roman" w:hAnsi="Times New Roman"/>
          <w:sz w:val="28"/>
          <w:szCs w:val="28"/>
        </w:rPr>
        <w:t xml:space="preserve">ок) на основании информации </w:t>
      </w:r>
      <w:r w:rsidRPr="00525419">
        <w:rPr>
          <w:rFonts w:ascii="Times New Roman" w:hAnsi="Times New Roman"/>
          <w:sz w:val="28"/>
          <w:szCs w:val="28"/>
        </w:rPr>
        <w:t>и документов участников закупок.</w:t>
      </w:r>
    </w:p>
    <w:p w:rsidR="00F47837" w:rsidRPr="00525419" w:rsidRDefault="00F4783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На основании подпункта «г» пункта 3 Положения для оценки заявок                        в соответствии с Положением применяется критерий «Квалификация участников закупки».</w:t>
      </w:r>
    </w:p>
    <w:p w:rsidR="00F47837" w:rsidRPr="00525419" w:rsidRDefault="00F4783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Согласно пункту 8 Положения в случае применения показателей оценки   </w:t>
      </w:r>
      <w:r w:rsidR="00852DC3" w:rsidRPr="00525419">
        <w:rPr>
          <w:rFonts w:ascii="Times New Roman" w:hAnsi="Times New Roman"/>
          <w:sz w:val="28"/>
          <w:szCs w:val="28"/>
        </w:rPr>
        <w:br/>
      </w:r>
      <w:r w:rsidRPr="00525419">
        <w:rPr>
          <w:rFonts w:ascii="Times New Roman" w:hAnsi="Times New Roman"/>
          <w:sz w:val="28"/>
          <w:szCs w:val="28"/>
        </w:rPr>
        <w:t xml:space="preserve">по критерию оценки, предусмотренному подпунктом «г» пункта 3 Положения:   </w:t>
      </w:r>
    </w:p>
    <w:p w:rsidR="00F47837" w:rsidRPr="00525419" w:rsidRDefault="00F4783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а) применяются детализирующие показатели;</w:t>
      </w:r>
    </w:p>
    <w:p w:rsidR="00F47837" w:rsidRPr="00525419" w:rsidRDefault="00F4783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>б) в отношении каждого детализирующего показателя устанавливается значимость детализирующего показателя. Сумма величин значимости всех применяемых детализирующих показателей по показателю оценки составляет 100 процентов;</w:t>
      </w:r>
    </w:p>
    <w:p w:rsidR="00F47837" w:rsidRPr="002262C4" w:rsidRDefault="00F47837" w:rsidP="00BA1C88">
      <w:pPr>
        <w:tabs>
          <w:tab w:val="left" w:pos="902"/>
          <w:tab w:val="left" w:pos="9638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в) оценка заявки (части заявки) по показателю оценки определяется путем суммирования среднего количества баллов, присвоенных всеми принимавшими участие в ее рассмотрении и оценке членами комиссии по осуществлению закупок по каждому детализирующему показателю, умноженного на значимость соответствующего детализирующего показателя. При этом среднее количество баллов определяется путем суммирования количества баллов, присвоенных </w:t>
      </w:r>
      <w:r w:rsidRPr="002262C4">
        <w:rPr>
          <w:rFonts w:ascii="Times New Roman" w:hAnsi="Times New Roman"/>
          <w:sz w:val="28"/>
          <w:szCs w:val="28"/>
        </w:rPr>
        <w:t>каждым членом комиссии по осуществлению закупок, и последующего деления на количество таких членов.</w:t>
      </w:r>
    </w:p>
    <w:p w:rsidR="00F47837" w:rsidRDefault="00852DC3" w:rsidP="00BA1C88">
      <w:pPr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62C4">
        <w:rPr>
          <w:rFonts w:ascii="Times New Roman" w:hAnsi="Times New Roman"/>
          <w:sz w:val="28"/>
          <w:szCs w:val="28"/>
        </w:rPr>
        <w:t>П</w:t>
      </w:r>
      <w:r w:rsidR="00F47837" w:rsidRPr="002262C4">
        <w:rPr>
          <w:rFonts w:ascii="Times New Roman" w:hAnsi="Times New Roman"/>
          <w:sz w:val="28"/>
          <w:szCs w:val="28"/>
        </w:rPr>
        <w:t>одпункт</w:t>
      </w:r>
      <w:r w:rsidRPr="002262C4">
        <w:rPr>
          <w:rFonts w:ascii="Times New Roman" w:hAnsi="Times New Roman"/>
          <w:sz w:val="28"/>
          <w:szCs w:val="28"/>
        </w:rPr>
        <w:t>ом</w:t>
      </w:r>
      <w:r w:rsidR="00F47837" w:rsidRPr="002262C4">
        <w:rPr>
          <w:rFonts w:ascii="Times New Roman" w:hAnsi="Times New Roman"/>
          <w:sz w:val="28"/>
          <w:szCs w:val="28"/>
        </w:rPr>
        <w:t xml:space="preserve"> «</w:t>
      </w:r>
      <w:r w:rsidR="002262C4" w:rsidRPr="002262C4">
        <w:rPr>
          <w:rFonts w:ascii="Times New Roman" w:hAnsi="Times New Roman"/>
          <w:sz w:val="28"/>
          <w:szCs w:val="28"/>
        </w:rPr>
        <w:t>д</w:t>
      </w:r>
      <w:r w:rsidR="00F47837" w:rsidRPr="002262C4">
        <w:rPr>
          <w:rFonts w:ascii="Times New Roman" w:hAnsi="Times New Roman"/>
          <w:sz w:val="28"/>
          <w:szCs w:val="28"/>
        </w:rPr>
        <w:t>» пункта 24 Положения</w:t>
      </w:r>
      <w:r w:rsidRPr="002262C4">
        <w:rPr>
          <w:rFonts w:ascii="Times New Roman" w:hAnsi="Times New Roman"/>
          <w:sz w:val="28"/>
          <w:szCs w:val="28"/>
        </w:rPr>
        <w:t xml:space="preserve"> установлено, что для оценки </w:t>
      </w:r>
      <w:proofErr w:type="gramStart"/>
      <w:r w:rsidRPr="002262C4">
        <w:rPr>
          <w:rFonts w:ascii="Times New Roman" w:hAnsi="Times New Roman"/>
          <w:sz w:val="28"/>
          <w:szCs w:val="28"/>
        </w:rPr>
        <w:t xml:space="preserve">заявок </w:t>
      </w:r>
      <w:r w:rsidR="00F47837" w:rsidRPr="002262C4">
        <w:rPr>
          <w:rFonts w:ascii="Times New Roman" w:hAnsi="Times New Roman"/>
          <w:sz w:val="28"/>
          <w:szCs w:val="28"/>
        </w:rPr>
        <w:t xml:space="preserve"> </w:t>
      </w:r>
      <w:r w:rsidR="00B84818" w:rsidRPr="002262C4">
        <w:rPr>
          <w:rFonts w:ascii="Times New Roman" w:hAnsi="Times New Roman"/>
          <w:sz w:val="28"/>
          <w:szCs w:val="28"/>
        </w:rPr>
        <w:br/>
      </w:r>
      <w:r w:rsidR="00F47837" w:rsidRPr="002262C4">
        <w:rPr>
          <w:rFonts w:ascii="Times New Roman" w:hAnsi="Times New Roman"/>
          <w:sz w:val="28"/>
          <w:szCs w:val="28"/>
        </w:rPr>
        <w:t>по</w:t>
      </w:r>
      <w:proofErr w:type="gramEnd"/>
      <w:r w:rsidR="00F47837" w:rsidRPr="002262C4">
        <w:rPr>
          <w:rFonts w:ascii="Times New Roman" w:hAnsi="Times New Roman"/>
          <w:sz w:val="28"/>
          <w:szCs w:val="28"/>
        </w:rPr>
        <w:t xml:space="preserve"> критерию оценки «Квалификация участников закупки» может применяться,                       если иное не предусмотрено Положением, показатель оценки                           «</w:t>
      </w:r>
      <w:r w:rsidR="002262C4" w:rsidRPr="002262C4">
        <w:rPr>
          <w:rFonts w:ascii="Times New Roman" w:hAnsi="Times New Roman"/>
          <w:sz w:val="28"/>
          <w:szCs w:val="28"/>
        </w:rPr>
        <w:t>Н</w:t>
      </w:r>
      <w:r w:rsidR="002262C4" w:rsidRPr="002262C4">
        <w:rPr>
          <w:rFonts w:ascii="Times New Roman" w:eastAsiaTheme="minorHAnsi" w:hAnsi="Times New Roman"/>
          <w:sz w:val="28"/>
          <w:szCs w:val="28"/>
          <w:lang w:eastAsia="en-US"/>
        </w:rPr>
        <w:t>аличие у участников закупки специалистов и иных работников определенного уровня квалификации</w:t>
      </w:r>
      <w:r w:rsidR="00F47837" w:rsidRPr="002262C4">
        <w:rPr>
          <w:rFonts w:ascii="Times New Roman" w:hAnsi="Times New Roman"/>
          <w:sz w:val="28"/>
          <w:szCs w:val="28"/>
        </w:rPr>
        <w:t>».</w:t>
      </w:r>
    </w:p>
    <w:p w:rsidR="008A6233" w:rsidRDefault="00474B72" w:rsidP="00BA1C88">
      <w:pPr>
        <w:spacing w:line="252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525419">
        <w:rPr>
          <w:rFonts w:ascii="Times New Roman" w:hAnsi="Times New Roman"/>
          <w:sz w:val="28"/>
          <w:szCs w:val="28"/>
        </w:rPr>
        <w:t xml:space="preserve">В </w:t>
      </w:r>
      <w:r w:rsidR="00B84818" w:rsidRPr="00525419">
        <w:rPr>
          <w:rFonts w:ascii="Times New Roman" w:hAnsi="Times New Roman"/>
          <w:sz w:val="28"/>
          <w:szCs w:val="28"/>
        </w:rPr>
        <w:t>соответствии с</w:t>
      </w:r>
      <w:r w:rsidRPr="00525419">
        <w:rPr>
          <w:rFonts w:ascii="Times New Roman" w:hAnsi="Times New Roman"/>
          <w:sz w:val="28"/>
          <w:szCs w:val="28"/>
        </w:rPr>
        <w:t xml:space="preserve"> </w:t>
      </w:r>
      <w:r w:rsidR="008A6233">
        <w:rPr>
          <w:rFonts w:ascii="Times New Roman" w:hAnsi="Times New Roman"/>
          <w:sz w:val="28"/>
          <w:szCs w:val="28"/>
        </w:rPr>
        <w:t>пунктом</w:t>
      </w:r>
      <w:r w:rsidR="002262C4">
        <w:rPr>
          <w:rFonts w:ascii="Times New Roman" w:hAnsi="Times New Roman"/>
          <w:sz w:val="28"/>
          <w:szCs w:val="28"/>
        </w:rPr>
        <w:t xml:space="preserve"> 30</w:t>
      </w:r>
      <w:r w:rsidRPr="00525419">
        <w:rPr>
          <w:rFonts w:ascii="Times New Roman" w:hAnsi="Times New Roman"/>
          <w:sz w:val="28"/>
          <w:szCs w:val="28"/>
        </w:rPr>
        <w:t xml:space="preserve"> Положения в случае применения показателя оценки, предусмотренного подпунктом «</w:t>
      </w:r>
      <w:r w:rsidR="002262C4">
        <w:rPr>
          <w:rFonts w:ascii="Times New Roman" w:hAnsi="Times New Roman"/>
          <w:sz w:val="28"/>
          <w:szCs w:val="28"/>
        </w:rPr>
        <w:t>д</w:t>
      </w:r>
      <w:r w:rsidRPr="00525419">
        <w:rPr>
          <w:rFonts w:ascii="Times New Roman" w:hAnsi="Times New Roman"/>
          <w:sz w:val="28"/>
          <w:szCs w:val="28"/>
        </w:rPr>
        <w:t xml:space="preserve">» пункта 24 Положения, </w:t>
      </w:r>
      <w:r w:rsidR="008A6233">
        <w:rPr>
          <w:rFonts w:ascii="Times New Roman" w:eastAsiaTheme="minorHAnsi" w:hAnsi="Times New Roman"/>
          <w:sz w:val="28"/>
          <w:szCs w:val="28"/>
          <w:lang w:eastAsia="en-US"/>
        </w:rPr>
        <w:t xml:space="preserve">документом, предусмотренным </w:t>
      </w:r>
      <w:hyperlink r:id="rId9" w:history="1">
        <w:r w:rsidR="008A6233"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приложением № 1</w:t>
        </w:r>
      </w:hyperlink>
      <w:r w:rsidR="008A6233">
        <w:rPr>
          <w:rFonts w:ascii="Times New Roman" w:eastAsiaTheme="minorHAnsi" w:hAnsi="Times New Roman"/>
          <w:sz w:val="28"/>
          <w:szCs w:val="28"/>
          <w:lang w:eastAsia="en-US"/>
        </w:rPr>
        <w:t xml:space="preserve"> к Положению, устанавливаются:</w:t>
      </w:r>
    </w:p>
    <w:p w:rsidR="008A6233" w:rsidRDefault="008A6233" w:rsidP="00BA1C88">
      <w:pPr>
        <w:spacing w:line="252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перечень специалистов и иных работников, их квалификация, оцениваемые по показателю, предусмотренному </w:t>
      </w:r>
      <w:hyperlink r:id="rId10" w:history="1">
        <w:r w:rsidR="00BA1C88"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подпунктом «</w:t>
        </w:r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д</w:t>
        </w:r>
        <w:r w:rsidR="00BA1C88"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»</w:t>
        </w:r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 xml:space="preserve"> пункта 24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Положения, и необходимые для поставки товара, выполнения работ, оказания услуг, являющихся объектом закупки;</w:t>
      </w:r>
    </w:p>
    <w:p w:rsidR="008A6233" w:rsidRDefault="008A6233" w:rsidP="00BA1C88">
      <w:pPr>
        <w:spacing w:line="252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б) перечень следующих информации (в том числе данных) и документов, подтверждающих квалификацию участника закупки, наличие специалистов и иных работников, их квалификацию, предусмотренные перечнем, установленным в соответствии с </w:t>
      </w:r>
      <w:hyperlink r:id="rId11" w:history="1"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подпунктом «а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>» пункта 30 Положения:</w:t>
      </w:r>
    </w:p>
    <w:p w:rsidR="008A6233" w:rsidRDefault="008A6233" w:rsidP="00BA1C88">
      <w:pPr>
        <w:spacing w:line="252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трудовая книжка или сведения о трудовой деятельности, предусмотренные </w:t>
      </w:r>
      <w:hyperlink r:id="rId12" w:history="1"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статьей 66.1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Трудового кодекса Российской Федерации;</w:t>
      </w:r>
    </w:p>
    <w:p w:rsidR="008A6233" w:rsidRDefault="008A6233" w:rsidP="00BA1C88">
      <w:pPr>
        <w:spacing w:line="252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информация (в том числе данные), результаты применения 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Федерации).</w:t>
      </w:r>
    </w:p>
    <w:p w:rsidR="00CA170B" w:rsidRPr="00525419" w:rsidRDefault="00CA170B" w:rsidP="00BA1C88">
      <w:pPr>
        <w:autoSpaceDE/>
        <w:autoSpaceDN/>
        <w:adjustRightInd/>
        <w:spacing w:line="252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525419">
        <w:rPr>
          <w:rFonts w:ascii="Times New Roman" w:eastAsiaTheme="minorHAnsi" w:hAnsi="Times New Roman"/>
          <w:sz w:val="28"/>
          <w:szCs w:val="28"/>
          <w:lang w:eastAsia="en-US"/>
        </w:rPr>
        <w:t xml:space="preserve">Согласно порядку рассмотрения и оценки заявок на участие в Конкурсе Критерий содержит </w:t>
      </w:r>
      <w:r w:rsidR="00DE500C" w:rsidRPr="00525419">
        <w:rPr>
          <w:rFonts w:ascii="Times New Roman" w:eastAsiaTheme="minorHAnsi" w:hAnsi="Times New Roman"/>
          <w:sz w:val="28"/>
          <w:szCs w:val="28"/>
          <w:lang w:eastAsia="en-US"/>
        </w:rPr>
        <w:t>Детализирующий показатель.</w:t>
      </w:r>
    </w:p>
    <w:p w:rsidR="001466A3" w:rsidRPr="001F4114" w:rsidRDefault="001466A3" w:rsidP="00BA1C88">
      <w:pPr>
        <w:tabs>
          <w:tab w:val="left" w:pos="567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8A623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 порядком рассмотрения и оценки заявок на участие </w:t>
      </w:r>
      <w:r w:rsidRPr="008A623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в Конкурсе Извещения по Детализирующему показателю оценивается </w:t>
      </w:r>
      <w:r w:rsidR="008A6233" w:rsidRPr="008A623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общее количество специалистов</w:t>
      </w:r>
      <w:r w:rsidRPr="008A623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A6233" w:rsidRPr="008A6233">
        <w:rPr>
          <w:rFonts w:ascii="Times New Roman" w:hAnsi="Times New Roman"/>
          <w:color w:val="000000" w:themeColor="text1"/>
          <w:sz w:val="28"/>
          <w:szCs w:val="28"/>
        </w:rPr>
        <w:t>и иных работников определенного уровня квалификации</w:t>
      </w:r>
      <w:r w:rsidR="003D5A5C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A6233" w:rsidRPr="008A6233">
        <w:rPr>
          <w:rFonts w:ascii="Times New Roman" w:hAnsi="Times New Roman"/>
          <w:color w:val="000000" w:themeColor="text1"/>
          <w:sz w:val="28"/>
          <w:szCs w:val="28"/>
        </w:rPr>
        <w:t xml:space="preserve"> имеющих ученую степень кандидата и/или доктора технических, </w:t>
      </w:r>
      <w:r w:rsidR="008A6233" w:rsidRPr="001F4114">
        <w:rPr>
          <w:rFonts w:ascii="Times New Roman" w:hAnsi="Times New Roman"/>
          <w:color w:val="000000" w:themeColor="text1"/>
          <w:sz w:val="28"/>
          <w:szCs w:val="28"/>
        </w:rPr>
        <w:t>экономических наук.</w:t>
      </w:r>
    </w:p>
    <w:p w:rsidR="00B84818" w:rsidRPr="00525419" w:rsidRDefault="00B84818" w:rsidP="00BA1C88">
      <w:pPr>
        <w:tabs>
          <w:tab w:val="left" w:pos="567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1F4114">
        <w:rPr>
          <w:rFonts w:ascii="Times New Roman" w:eastAsiaTheme="minorHAnsi" w:hAnsi="Times New Roman"/>
          <w:bCs/>
          <w:sz w:val="28"/>
          <w:szCs w:val="28"/>
          <w:lang w:eastAsia="en-US"/>
        </w:rPr>
        <w:t>На заседании Комиссии установлено, что согласно протоколу рассмотрения и оценки вторых частей заявок на участие в открытом ко</w:t>
      </w:r>
      <w:r w:rsidR="008A6233" w:rsidRPr="001F4114">
        <w:rPr>
          <w:rFonts w:ascii="Times New Roman" w:eastAsiaTheme="minorHAnsi" w:hAnsi="Times New Roman"/>
          <w:bCs/>
          <w:sz w:val="28"/>
          <w:szCs w:val="28"/>
          <w:lang w:eastAsia="en-US"/>
        </w:rPr>
        <w:t>нкурсе в электронной форме от 24.10.2023</w:t>
      </w:r>
      <w:r w:rsidRPr="001F4114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№ </w:t>
      </w:r>
      <w:r w:rsidR="008A6233" w:rsidRPr="001F4114">
        <w:rPr>
          <w:rFonts w:ascii="Times New Roman" w:eastAsiaTheme="minorHAnsi" w:hAnsi="Times New Roman"/>
          <w:bCs/>
          <w:sz w:val="28"/>
          <w:szCs w:val="28"/>
          <w:lang w:eastAsia="en-US"/>
        </w:rPr>
        <w:t>ИЭОК1</w:t>
      </w:r>
      <w:r w:rsidRPr="001F4114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заявке Заявителя по Показателю Критерия присвоено 0 баллов.</w:t>
      </w:r>
    </w:p>
    <w:p w:rsidR="009B2319" w:rsidRDefault="00E66BFE" w:rsidP="00E2010B">
      <w:pPr>
        <w:tabs>
          <w:tab w:val="left" w:pos="567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Изучив заявку Заявителя Комиссией установлено, что Комиссией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br/>
        <w:t xml:space="preserve">по осуществлению закупок приняты к оценке сведения о </w:t>
      </w:r>
      <w:r w:rsidR="00E2010B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всех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сотрудниках</w:t>
      </w:r>
      <w:r w:rsidR="00E2010B">
        <w:rPr>
          <w:rFonts w:ascii="Times New Roman" w:eastAsiaTheme="minorHAnsi" w:hAnsi="Times New Roman"/>
          <w:bCs/>
          <w:sz w:val="28"/>
          <w:szCs w:val="28"/>
          <w:lang w:eastAsia="en-US"/>
        </w:rPr>
        <w:t>, которые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содержа</w:t>
      </w:r>
      <w:r w:rsidR="00E2010B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лись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в составе заявки Заявителя.</w:t>
      </w:r>
    </w:p>
    <w:p w:rsidR="00E66BFE" w:rsidRPr="00525419" w:rsidRDefault="00E66BFE" w:rsidP="00E66BFE">
      <w:pPr>
        <w:tabs>
          <w:tab w:val="left" w:pos="567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При этом Комиссией установлено, что вторым участником Конкурса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br/>
        <w:t xml:space="preserve">в составе заявки приставлены сведения о большем количестве сотрудников </w:t>
      </w:r>
      <w:r w:rsidR="00E2010B">
        <w:rPr>
          <w:rFonts w:ascii="Times New Roman" w:eastAsiaTheme="minorHAnsi" w:hAnsi="Times New Roman"/>
          <w:bCs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по сравнению с представленными в составе заявки Заявителя.</w:t>
      </w:r>
    </w:p>
    <w:p w:rsidR="00334F2C" w:rsidRPr="00525419" w:rsidRDefault="0036270A" w:rsidP="00BA1C88">
      <w:pPr>
        <w:tabs>
          <w:tab w:val="left" w:pos="567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25419">
        <w:rPr>
          <w:rFonts w:ascii="Times New Roman" w:hAnsi="Times New Roman"/>
          <w:bCs/>
          <w:sz w:val="28"/>
          <w:szCs w:val="28"/>
        </w:rPr>
        <w:t>Таким образом</w:t>
      </w:r>
      <w:r w:rsidR="003D5A5C">
        <w:rPr>
          <w:rFonts w:ascii="Times New Roman" w:hAnsi="Times New Roman"/>
          <w:bCs/>
          <w:sz w:val="28"/>
          <w:szCs w:val="28"/>
        </w:rPr>
        <w:t>,</w:t>
      </w:r>
      <w:r w:rsidRPr="00525419">
        <w:rPr>
          <w:rFonts w:ascii="Times New Roman" w:hAnsi="Times New Roman"/>
          <w:bCs/>
          <w:sz w:val="28"/>
          <w:szCs w:val="28"/>
        </w:rPr>
        <w:t xml:space="preserve"> Комиссией установлено, что </w:t>
      </w:r>
      <w:r w:rsidR="00525419" w:rsidRPr="00525419">
        <w:rPr>
          <w:rFonts w:ascii="Times New Roman" w:hAnsi="Times New Roman"/>
          <w:bCs/>
          <w:sz w:val="28"/>
          <w:szCs w:val="28"/>
        </w:rPr>
        <w:t xml:space="preserve">действия Комиссии </w:t>
      </w:r>
      <w:r w:rsidR="00525419" w:rsidRPr="00525419">
        <w:rPr>
          <w:rFonts w:ascii="Times New Roman" w:hAnsi="Times New Roman"/>
          <w:bCs/>
          <w:sz w:val="28"/>
          <w:szCs w:val="28"/>
        </w:rPr>
        <w:br/>
        <w:t xml:space="preserve">по осуществлению закупок не противоречат законодательству Российской Федерации о контрактной системе в сфере закупок, </w:t>
      </w:r>
      <w:r w:rsidR="00334F2C" w:rsidRPr="00525419">
        <w:rPr>
          <w:rFonts w:ascii="Times New Roman" w:hAnsi="Times New Roman"/>
          <w:bCs/>
          <w:sz w:val="28"/>
          <w:szCs w:val="28"/>
        </w:rPr>
        <w:t>в связи с чем довод Заявителя не нашел своего подтверждения.</w:t>
      </w:r>
    </w:p>
    <w:p w:rsidR="00222427" w:rsidRPr="00525419" w:rsidRDefault="006C157C" w:rsidP="00BA1C88">
      <w:pPr>
        <w:tabs>
          <w:tab w:val="left" w:pos="567"/>
        </w:tabs>
        <w:autoSpaceDE/>
        <w:autoSpaceDN/>
        <w:adjustRightInd/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419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2, пунктом 1 части 15 статьи 99, частью 8 статьи 106 Закона о контрактной системе, </w:t>
      </w:r>
      <w:r w:rsidRPr="00525419">
        <w:rPr>
          <w:rFonts w:ascii="Times New Roman" w:hAnsi="Times New Roman"/>
          <w:sz w:val="28"/>
          <w:szCs w:val="28"/>
        </w:rPr>
        <w:br/>
        <w:t>Комиссия</w:t>
      </w:r>
    </w:p>
    <w:p w:rsidR="006C76A3" w:rsidRDefault="006C76A3" w:rsidP="00BA1C88">
      <w:pPr>
        <w:widowControl w:val="0"/>
        <w:tabs>
          <w:tab w:val="left" w:pos="9639"/>
        </w:tabs>
        <w:spacing w:line="252" w:lineRule="auto"/>
        <w:jc w:val="center"/>
        <w:rPr>
          <w:rFonts w:ascii="Times New Roman" w:hAnsi="Times New Roman"/>
          <w:sz w:val="28"/>
          <w:szCs w:val="28"/>
        </w:rPr>
      </w:pPr>
    </w:p>
    <w:p w:rsidR="003154F4" w:rsidRPr="008A0E31" w:rsidRDefault="003154F4" w:rsidP="00BA1C88">
      <w:pPr>
        <w:widowControl w:val="0"/>
        <w:tabs>
          <w:tab w:val="left" w:pos="9639"/>
        </w:tabs>
        <w:spacing w:line="252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A0E31">
        <w:rPr>
          <w:rFonts w:ascii="Times New Roman" w:hAnsi="Times New Roman"/>
          <w:sz w:val="28"/>
          <w:szCs w:val="28"/>
        </w:rPr>
        <w:t>РЕШИЛА:</w:t>
      </w:r>
    </w:p>
    <w:p w:rsidR="006C157C" w:rsidRDefault="003154F4" w:rsidP="00BA1C88">
      <w:pPr>
        <w:widowControl w:val="0"/>
        <w:tabs>
          <w:tab w:val="left" w:pos="4515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ab/>
      </w:r>
    </w:p>
    <w:p w:rsidR="006C157C" w:rsidRPr="00780C8C" w:rsidRDefault="006C157C" w:rsidP="00BA1C88">
      <w:pPr>
        <w:widowControl w:val="0"/>
        <w:tabs>
          <w:tab w:val="left" w:pos="9639"/>
        </w:tabs>
        <w:spacing w:line="252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80C8C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6C76A3" w:rsidRPr="006C76A3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342D92">
        <w:rPr>
          <w:rFonts w:ascii="Times New Roman" w:hAnsi="Times New Roman"/>
          <w:bCs/>
          <w:color w:val="000000"/>
          <w:sz w:val="28"/>
          <w:szCs w:val="28"/>
        </w:rPr>
        <w:t>ГСПИ</w:t>
      </w:r>
      <w:r w:rsidR="006C76A3" w:rsidRPr="006C76A3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6C76A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80C8C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780C8C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:rsidR="006C157C" w:rsidRPr="00434656" w:rsidRDefault="006C157C" w:rsidP="00BA1C88">
      <w:pPr>
        <w:tabs>
          <w:tab w:val="left" w:pos="9639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157C" w:rsidRPr="00434656" w:rsidRDefault="006C157C" w:rsidP="00BA1C88">
      <w:pPr>
        <w:tabs>
          <w:tab w:val="left" w:pos="9639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34656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в течение трех месяцев в установленном законом порядке.</w:t>
      </w:r>
    </w:p>
    <w:p w:rsidR="006C157C" w:rsidRDefault="006C157C" w:rsidP="00BA1C88">
      <w:pPr>
        <w:widowControl w:val="0"/>
        <w:tabs>
          <w:tab w:val="left" w:pos="4515"/>
        </w:tabs>
        <w:spacing w:line="252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6C157C" w:rsidSect="00074E47">
      <w:headerReference w:type="default" r:id="rId13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A45" w:rsidRDefault="00EC2A45" w:rsidP="00BD21BE">
      <w:pPr>
        <w:spacing w:line="240" w:lineRule="auto"/>
      </w:pPr>
      <w:r>
        <w:separator/>
      </w:r>
    </w:p>
  </w:endnote>
  <w:endnote w:type="continuationSeparator" w:id="0">
    <w:p w:rsidR="00EC2A45" w:rsidRDefault="00EC2A4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A45" w:rsidRDefault="00EC2A45" w:rsidP="00BD21BE">
      <w:pPr>
        <w:spacing w:line="240" w:lineRule="auto"/>
      </w:pPr>
      <w:r>
        <w:separator/>
      </w:r>
    </w:p>
  </w:footnote>
  <w:footnote w:type="continuationSeparator" w:id="0">
    <w:p w:rsidR="00EC2A45" w:rsidRDefault="00EC2A4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544655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44581"/>
    <w:multiLevelType w:val="hybridMultilevel"/>
    <w:tmpl w:val="607E2662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3261229"/>
    <w:multiLevelType w:val="hybridMultilevel"/>
    <w:tmpl w:val="B564546C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3F35768"/>
    <w:multiLevelType w:val="hybridMultilevel"/>
    <w:tmpl w:val="9820718C"/>
    <w:lvl w:ilvl="0" w:tplc="D5E410B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C473B16"/>
    <w:multiLevelType w:val="hybridMultilevel"/>
    <w:tmpl w:val="3A566F94"/>
    <w:lvl w:ilvl="0" w:tplc="F6DC07B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7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num w:numId="1">
    <w:abstractNumId w:val="10"/>
  </w:num>
  <w:num w:numId="2">
    <w:abstractNumId w:val="17"/>
  </w:num>
  <w:num w:numId="3">
    <w:abstractNumId w:val="18"/>
  </w:num>
  <w:num w:numId="4">
    <w:abstractNumId w:val="1"/>
  </w:num>
  <w:num w:numId="5">
    <w:abstractNumId w:val="9"/>
  </w:num>
  <w:num w:numId="6">
    <w:abstractNumId w:val="19"/>
  </w:num>
  <w:num w:numId="7">
    <w:abstractNumId w:val="2"/>
  </w:num>
  <w:num w:numId="8">
    <w:abstractNumId w:val="13"/>
  </w:num>
  <w:num w:numId="9">
    <w:abstractNumId w:val="4"/>
  </w:num>
  <w:num w:numId="10">
    <w:abstractNumId w:val="3"/>
  </w:num>
  <w:num w:numId="11">
    <w:abstractNumId w:val="16"/>
  </w:num>
  <w:num w:numId="12">
    <w:abstractNumId w:val="14"/>
  </w:num>
  <w:num w:numId="13">
    <w:abstractNumId w:val="11"/>
  </w:num>
  <w:num w:numId="14">
    <w:abstractNumId w:val="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7"/>
  </w:num>
  <w:num w:numId="18">
    <w:abstractNumId w:val="6"/>
  </w:num>
  <w:num w:numId="19">
    <w:abstractNumId w:val="5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3D56"/>
    <w:rsid w:val="000048EC"/>
    <w:rsid w:val="000074C4"/>
    <w:rsid w:val="00010694"/>
    <w:rsid w:val="00013656"/>
    <w:rsid w:val="00014832"/>
    <w:rsid w:val="00015A37"/>
    <w:rsid w:val="000165AD"/>
    <w:rsid w:val="00017F42"/>
    <w:rsid w:val="000206E5"/>
    <w:rsid w:val="00023676"/>
    <w:rsid w:val="00023FD7"/>
    <w:rsid w:val="00025C4B"/>
    <w:rsid w:val="00025DCA"/>
    <w:rsid w:val="00026C42"/>
    <w:rsid w:val="00027321"/>
    <w:rsid w:val="00033C69"/>
    <w:rsid w:val="0003513B"/>
    <w:rsid w:val="00035F9B"/>
    <w:rsid w:val="00036FD0"/>
    <w:rsid w:val="00037D05"/>
    <w:rsid w:val="00042924"/>
    <w:rsid w:val="00056116"/>
    <w:rsid w:val="00056705"/>
    <w:rsid w:val="0006023D"/>
    <w:rsid w:val="00061C17"/>
    <w:rsid w:val="00062B87"/>
    <w:rsid w:val="00065BBF"/>
    <w:rsid w:val="00067F02"/>
    <w:rsid w:val="00071210"/>
    <w:rsid w:val="000742C6"/>
    <w:rsid w:val="00074E47"/>
    <w:rsid w:val="00084E50"/>
    <w:rsid w:val="0008581B"/>
    <w:rsid w:val="00086B53"/>
    <w:rsid w:val="0008701C"/>
    <w:rsid w:val="0009008D"/>
    <w:rsid w:val="0009439E"/>
    <w:rsid w:val="0009693C"/>
    <w:rsid w:val="000A3C51"/>
    <w:rsid w:val="000A77F2"/>
    <w:rsid w:val="000B205C"/>
    <w:rsid w:val="000B2BA1"/>
    <w:rsid w:val="000B690A"/>
    <w:rsid w:val="000C665F"/>
    <w:rsid w:val="000D0960"/>
    <w:rsid w:val="000D1551"/>
    <w:rsid w:val="000E559F"/>
    <w:rsid w:val="000E59B5"/>
    <w:rsid w:val="000E5ED0"/>
    <w:rsid w:val="000E60EC"/>
    <w:rsid w:val="000E687A"/>
    <w:rsid w:val="000F1AF7"/>
    <w:rsid w:val="000F2A8F"/>
    <w:rsid w:val="000F5017"/>
    <w:rsid w:val="000F508E"/>
    <w:rsid w:val="000F7A3F"/>
    <w:rsid w:val="000F7B3D"/>
    <w:rsid w:val="00100B08"/>
    <w:rsid w:val="00101031"/>
    <w:rsid w:val="00103002"/>
    <w:rsid w:val="00114377"/>
    <w:rsid w:val="00121191"/>
    <w:rsid w:val="001211F0"/>
    <w:rsid w:val="00125756"/>
    <w:rsid w:val="00127B2F"/>
    <w:rsid w:val="001313BC"/>
    <w:rsid w:val="00133856"/>
    <w:rsid w:val="00134857"/>
    <w:rsid w:val="00134E66"/>
    <w:rsid w:val="00135EB8"/>
    <w:rsid w:val="00142376"/>
    <w:rsid w:val="0014371E"/>
    <w:rsid w:val="001466A3"/>
    <w:rsid w:val="001616D5"/>
    <w:rsid w:val="001631FA"/>
    <w:rsid w:val="00165AC3"/>
    <w:rsid w:val="001715E0"/>
    <w:rsid w:val="0017428A"/>
    <w:rsid w:val="00174A3C"/>
    <w:rsid w:val="00177AA3"/>
    <w:rsid w:val="00180AA9"/>
    <w:rsid w:val="00181E1F"/>
    <w:rsid w:val="00182646"/>
    <w:rsid w:val="00192A90"/>
    <w:rsid w:val="001931F6"/>
    <w:rsid w:val="00196F78"/>
    <w:rsid w:val="00197F1C"/>
    <w:rsid w:val="001B14FA"/>
    <w:rsid w:val="001B3572"/>
    <w:rsid w:val="001C06D8"/>
    <w:rsid w:val="001C072E"/>
    <w:rsid w:val="001C490D"/>
    <w:rsid w:val="001C63CC"/>
    <w:rsid w:val="001D03CF"/>
    <w:rsid w:val="001D4F24"/>
    <w:rsid w:val="001E2AA5"/>
    <w:rsid w:val="001E431E"/>
    <w:rsid w:val="001F13D0"/>
    <w:rsid w:val="001F1409"/>
    <w:rsid w:val="001F4114"/>
    <w:rsid w:val="00206367"/>
    <w:rsid w:val="00213AFC"/>
    <w:rsid w:val="00213E7B"/>
    <w:rsid w:val="00215D82"/>
    <w:rsid w:val="00216DEC"/>
    <w:rsid w:val="002179AA"/>
    <w:rsid w:val="00222427"/>
    <w:rsid w:val="00222950"/>
    <w:rsid w:val="00225787"/>
    <w:rsid w:val="002262C4"/>
    <w:rsid w:val="00236148"/>
    <w:rsid w:val="002414EE"/>
    <w:rsid w:val="002432B3"/>
    <w:rsid w:val="00250258"/>
    <w:rsid w:val="00251776"/>
    <w:rsid w:val="00253A95"/>
    <w:rsid w:val="00255B12"/>
    <w:rsid w:val="00257C26"/>
    <w:rsid w:val="002620DB"/>
    <w:rsid w:val="00263FFA"/>
    <w:rsid w:val="00280006"/>
    <w:rsid w:val="00280A1F"/>
    <w:rsid w:val="002821CB"/>
    <w:rsid w:val="00282BEB"/>
    <w:rsid w:val="00282D2B"/>
    <w:rsid w:val="0028355D"/>
    <w:rsid w:val="002870B0"/>
    <w:rsid w:val="00290613"/>
    <w:rsid w:val="00290F50"/>
    <w:rsid w:val="002A0E86"/>
    <w:rsid w:val="002A3FE6"/>
    <w:rsid w:val="002A4D13"/>
    <w:rsid w:val="002A62BA"/>
    <w:rsid w:val="002A7BDA"/>
    <w:rsid w:val="002C013D"/>
    <w:rsid w:val="002C4503"/>
    <w:rsid w:val="002C5633"/>
    <w:rsid w:val="002C579E"/>
    <w:rsid w:val="002D08AD"/>
    <w:rsid w:val="002D2E5B"/>
    <w:rsid w:val="002D769A"/>
    <w:rsid w:val="002E16EE"/>
    <w:rsid w:val="002E1D6E"/>
    <w:rsid w:val="002E451F"/>
    <w:rsid w:val="002E4550"/>
    <w:rsid w:val="002E460A"/>
    <w:rsid w:val="002F0977"/>
    <w:rsid w:val="003054A3"/>
    <w:rsid w:val="00310ABB"/>
    <w:rsid w:val="00311E4C"/>
    <w:rsid w:val="003154F4"/>
    <w:rsid w:val="00317864"/>
    <w:rsid w:val="0032271F"/>
    <w:rsid w:val="00322BC9"/>
    <w:rsid w:val="00323F1A"/>
    <w:rsid w:val="003348D7"/>
    <w:rsid w:val="00334F2C"/>
    <w:rsid w:val="00335B20"/>
    <w:rsid w:val="00342D92"/>
    <w:rsid w:val="0034403E"/>
    <w:rsid w:val="00344664"/>
    <w:rsid w:val="00346CCB"/>
    <w:rsid w:val="003526EC"/>
    <w:rsid w:val="003534FE"/>
    <w:rsid w:val="0035384B"/>
    <w:rsid w:val="00355594"/>
    <w:rsid w:val="00357649"/>
    <w:rsid w:val="003613B5"/>
    <w:rsid w:val="0036270A"/>
    <w:rsid w:val="00363C14"/>
    <w:rsid w:val="0036443D"/>
    <w:rsid w:val="003709FE"/>
    <w:rsid w:val="0037657D"/>
    <w:rsid w:val="00384DD9"/>
    <w:rsid w:val="00391232"/>
    <w:rsid w:val="00395283"/>
    <w:rsid w:val="003B686D"/>
    <w:rsid w:val="003D58C0"/>
    <w:rsid w:val="003D5A5C"/>
    <w:rsid w:val="003E4D03"/>
    <w:rsid w:val="003F03FB"/>
    <w:rsid w:val="003F2BA3"/>
    <w:rsid w:val="003F3A69"/>
    <w:rsid w:val="003F3E17"/>
    <w:rsid w:val="003F451F"/>
    <w:rsid w:val="003F4DB7"/>
    <w:rsid w:val="003F7D86"/>
    <w:rsid w:val="004001BA"/>
    <w:rsid w:val="004034EF"/>
    <w:rsid w:val="00404A89"/>
    <w:rsid w:val="00405D1A"/>
    <w:rsid w:val="00406216"/>
    <w:rsid w:val="00407122"/>
    <w:rsid w:val="00407855"/>
    <w:rsid w:val="0041054C"/>
    <w:rsid w:val="00413FA6"/>
    <w:rsid w:val="004154D7"/>
    <w:rsid w:val="00423D49"/>
    <w:rsid w:val="00426224"/>
    <w:rsid w:val="00432861"/>
    <w:rsid w:val="00434656"/>
    <w:rsid w:val="00437A80"/>
    <w:rsid w:val="00447B49"/>
    <w:rsid w:val="00450274"/>
    <w:rsid w:val="0045388A"/>
    <w:rsid w:val="00453EFB"/>
    <w:rsid w:val="004543CB"/>
    <w:rsid w:val="00456595"/>
    <w:rsid w:val="0046045F"/>
    <w:rsid w:val="004616AD"/>
    <w:rsid w:val="00463810"/>
    <w:rsid w:val="00463DEB"/>
    <w:rsid w:val="0046410C"/>
    <w:rsid w:val="0046759F"/>
    <w:rsid w:val="004725B5"/>
    <w:rsid w:val="00474B72"/>
    <w:rsid w:val="00475166"/>
    <w:rsid w:val="0047735B"/>
    <w:rsid w:val="00491622"/>
    <w:rsid w:val="00493130"/>
    <w:rsid w:val="00493C01"/>
    <w:rsid w:val="00495735"/>
    <w:rsid w:val="0049637C"/>
    <w:rsid w:val="004A3A7E"/>
    <w:rsid w:val="004B0303"/>
    <w:rsid w:val="004B3F0D"/>
    <w:rsid w:val="004B5C13"/>
    <w:rsid w:val="004B77DC"/>
    <w:rsid w:val="004C2A92"/>
    <w:rsid w:val="004C38FF"/>
    <w:rsid w:val="004C3F62"/>
    <w:rsid w:val="004C44C1"/>
    <w:rsid w:val="004D0981"/>
    <w:rsid w:val="004D1804"/>
    <w:rsid w:val="004D457E"/>
    <w:rsid w:val="004D6A7A"/>
    <w:rsid w:val="004E0EA1"/>
    <w:rsid w:val="004E30F0"/>
    <w:rsid w:val="004E6D00"/>
    <w:rsid w:val="004F572E"/>
    <w:rsid w:val="004F63E2"/>
    <w:rsid w:val="004F7051"/>
    <w:rsid w:val="00503261"/>
    <w:rsid w:val="005055F9"/>
    <w:rsid w:val="00506414"/>
    <w:rsid w:val="0050652F"/>
    <w:rsid w:val="00506A8B"/>
    <w:rsid w:val="00506FE7"/>
    <w:rsid w:val="00514215"/>
    <w:rsid w:val="00514C4B"/>
    <w:rsid w:val="005154A9"/>
    <w:rsid w:val="00522687"/>
    <w:rsid w:val="005229FA"/>
    <w:rsid w:val="0052467A"/>
    <w:rsid w:val="00525419"/>
    <w:rsid w:val="0053078C"/>
    <w:rsid w:val="005320C6"/>
    <w:rsid w:val="00534389"/>
    <w:rsid w:val="0053639D"/>
    <w:rsid w:val="005417E9"/>
    <w:rsid w:val="00542532"/>
    <w:rsid w:val="0054324F"/>
    <w:rsid w:val="00544655"/>
    <w:rsid w:val="0054492E"/>
    <w:rsid w:val="00547A22"/>
    <w:rsid w:val="005538B9"/>
    <w:rsid w:val="00554E59"/>
    <w:rsid w:val="0055683E"/>
    <w:rsid w:val="005570EF"/>
    <w:rsid w:val="00560DBE"/>
    <w:rsid w:val="00560F5E"/>
    <w:rsid w:val="00562141"/>
    <w:rsid w:val="00562F4B"/>
    <w:rsid w:val="00563C36"/>
    <w:rsid w:val="00565E05"/>
    <w:rsid w:val="0056618D"/>
    <w:rsid w:val="005801E7"/>
    <w:rsid w:val="00584627"/>
    <w:rsid w:val="005858D5"/>
    <w:rsid w:val="00591970"/>
    <w:rsid w:val="0059289B"/>
    <w:rsid w:val="00594E2A"/>
    <w:rsid w:val="005974CA"/>
    <w:rsid w:val="005A0569"/>
    <w:rsid w:val="005A663C"/>
    <w:rsid w:val="005A67DA"/>
    <w:rsid w:val="005B2BAC"/>
    <w:rsid w:val="005C019F"/>
    <w:rsid w:val="005C072A"/>
    <w:rsid w:val="005C2F92"/>
    <w:rsid w:val="005C3ACA"/>
    <w:rsid w:val="005D0559"/>
    <w:rsid w:val="005D0EB9"/>
    <w:rsid w:val="005D10D6"/>
    <w:rsid w:val="005D38BC"/>
    <w:rsid w:val="005D3D58"/>
    <w:rsid w:val="005D6BBA"/>
    <w:rsid w:val="005D74E1"/>
    <w:rsid w:val="005E322A"/>
    <w:rsid w:val="005E4D52"/>
    <w:rsid w:val="005E500A"/>
    <w:rsid w:val="005E5341"/>
    <w:rsid w:val="005E6ACC"/>
    <w:rsid w:val="005E6DC9"/>
    <w:rsid w:val="005E793C"/>
    <w:rsid w:val="005F166C"/>
    <w:rsid w:val="00600608"/>
    <w:rsid w:val="0060132F"/>
    <w:rsid w:val="0060372D"/>
    <w:rsid w:val="006042EB"/>
    <w:rsid w:val="00620D20"/>
    <w:rsid w:val="00621748"/>
    <w:rsid w:val="00623CED"/>
    <w:rsid w:val="00624820"/>
    <w:rsid w:val="0062722E"/>
    <w:rsid w:val="00627C16"/>
    <w:rsid w:val="006319DC"/>
    <w:rsid w:val="0063247D"/>
    <w:rsid w:val="00632D4E"/>
    <w:rsid w:val="00633725"/>
    <w:rsid w:val="00643B97"/>
    <w:rsid w:val="006445E0"/>
    <w:rsid w:val="00646640"/>
    <w:rsid w:val="00646DE3"/>
    <w:rsid w:val="00647646"/>
    <w:rsid w:val="00651369"/>
    <w:rsid w:val="00660CDE"/>
    <w:rsid w:val="0066574B"/>
    <w:rsid w:val="00667709"/>
    <w:rsid w:val="00667B60"/>
    <w:rsid w:val="006709C2"/>
    <w:rsid w:val="00671E07"/>
    <w:rsid w:val="00674887"/>
    <w:rsid w:val="00681358"/>
    <w:rsid w:val="00681CAC"/>
    <w:rsid w:val="00681D9F"/>
    <w:rsid w:val="00687746"/>
    <w:rsid w:val="00692D82"/>
    <w:rsid w:val="00697FCA"/>
    <w:rsid w:val="006A04AA"/>
    <w:rsid w:val="006A0A98"/>
    <w:rsid w:val="006A1387"/>
    <w:rsid w:val="006A1551"/>
    <w:rsid w:val="006A3D1B"/>
    <w:rsid w:val="006A439E"/>
    <w:rsid w:val="006A5263"/>
    <w:rsid w:val="006B0149"/>
    <w:rsid w:val="006B2956"/>
    <w:rsid w:val="006B2C76"/>
    <w:rsid w:val="006B36CB"/>
    <w:rsid w:val="006B402F"/>
    <w:rsid w:val="006C157C"/>
    <w:rsid w:val="006C1C4C"/>
    <w:rsid w:val="006C47E5"/>
    <w:rsid w:val="006C76A3"/>
    <w:rsid w:val="006D1456"/>
    <w:rsid w:val="006D151C"/>
    <w:rsid w:val="006E49E6"/>
    <w:rsid w:val="006E5A3C"/>
    <w:rsid w:val="006E75A8"/>
    <w:rsid w:val="006F1563"/>
    <w:rsid w:val="006F256A"/>
    <w:rsid w:val="006F4791"/>
    <w:rsid w:val="006F6578"/>
    <w:rsid w:val="00700011"/>
    <w:rsid w:val="007018BD"/>
    <w:rsid w:val="00703EAC"/>
    <w:rsid w:val="00705AE1"/>
    <w:rsid w:val="00707C1E"/>
    <w:rsid w:val="00707FED"/>
    <w:rsid w:val="00713DEF"/>
    <w:rsid w:val="00724C55"/>
    <w:rsid w:val="00731DBB"/>
    <w:rsid w:val="00732B79"/>
    <w:rsid w:val="0073690B"/>
    <w:rsid w:val="00740644"/>
    <w:rsid w:val="00745BFC"/>
    <w:rsid w:val="0075472B"/>
    <w:rsid w:val="007631FD"/>
    <w:rsid w:val="007642DF"/>
    <w:rsid w:val="00767EA4"/>
    <w:rsid w:val="007704B4"/>
    <w:rsid w:val="00771EAD"/>
    <w:rsid w:val="00772E61"/>
    <w:rsid w:val="00774385"/>
    <w:rsid w:val="00776DCE"/>
    <w:rsid w:val="00780099"/>
    <w:rsid w:val="00780C8C"/>
    <w:rsid w:val="007825DE"/>
    <w:rsid w:val="00783329"/>
    <w:rsid w:val="007922CD"/>
    <w:rsid w:val="007939C3"/>
    <w:rsid w:val="00793CEE"/>
    <w:rsid w:val="007941E1"/>
    <w:rsid w:val="00797230"/>
    <w:rsid w:val="007A2886"/>
    <w:rsid w:val="007A39C3"/>
    <w:rsid w:val="007A406A"/>
    <w:rsid w:val="007B199B"/>
    <w:rsid w:val="007B25FE"/>
    <w:rsid w:val="007B31FB"/>
    <w:rsid w:val="007C1B97"/>
    <w:rsid w:val="007C3475"/>
    <w:rsid w:val="007C5E42"/>
    <w:rsid w:val="007D18A7"/>
    <w:rsid w:val="007D3B39"/>
    <w:rsid w:val="007D5D25"/>
    <w:rsid w:val="007D6794"/>
    <w:rsid w:val="007E1275"/>
    <w:rsid w:val="007E1353"/>
    <w:rsid w:val="007E14DF"/>
    <w:rsid w:val="007E5927"/>
    <w:rsid w:val="007E777F"/>
    <w:rsid w:val="007F2FC6"/>
    <w:rsid w:val="007F75B4"/>
    <w:rsid w:val="00802D98"/>
    <w:rsid w:val="00804318"/>
    <w:rsid w:val="00805A54"/>
    <w:rsid w:val="0080655C"/>
    <w:rsid w:val="00812A46"/>
    <w:rsid w:val="00817D7B"/>
    <w:rsid w:val="00820229"/>
    <w:rsid w:val="008237A5"/>
    <w:rsid w:val="0083026A"/>
    <w:rsid w:val="00834F12"/>
    <w:rsid w:val="008352BB"/>
    <w:rsid w:val="008373DD"/>
    <w:rsid w:val="00840706"/>
    <w:rsid w:val="008419A5"/>
    <w:rsid w:val="0084385E"/>
    <w:rsid w:val="0084588C"/>
    <w:rsid w:val="00845A1C"/>
    <w:rsid w:val="008511B4"/>
    <w:rsid w:val="00851A50"/>
    <w:rsid w:val="00852DC3"/>
    <w:rsid w:val="00852DE9"/>
    <w:rsid w:val="008558A3"/>
    <w:rsid w:val="008645D3"/>
    <w:rsid w:val="00865A08"/>
    <w:rsid w:val="0086773D"/>
    <w:rsid w:val="00867EDE"/>
    <w:rsid w:val="0087666B"/>
    <w:rsid w:val="008825CD"/>
    <w:rsid w:val="00882768"/>
    <w:rsid w:val="00883BCE"/>
    <w:rsid w:val="00893543"/>
    <w:rsid w:val="00897F77"/>
    <w:rsid w:val="008A060B"/>
    <w:rsid w:val="008A0E31"/>
    <w:rsid w:val="008A2784"/>
    <w:rsid w:val="008A2986"/>
    <w:rsid w:val="008A3DB1"/>
    <w:rsid w:val="008A6233"/>
    <w:rsid w:val="008C15DB"/>
    <w:rsid w:val="008D426F"/>
    <w:rsid w:val="008D43EB"/>
    <w:rsid w:val="008D54A1"/>
    <w:rsid w:val="008D5B35"/>
    <w:rsid w:val="008E1044"/>
    <w:rsid w:val="008E11AE"/>
    <w:rsid w:val="008E3E35"/>
    <w:rsid w:val="008E5351"/>
    <w:rsid w:val="008E6D13"/>
    <w:rsid w:val="008F0530"/>
    <w:rsid w:val="008F5382"/>
    <w:rsid w:val="00900688"/>
    <w:rsid w:val="00905429"/>
    <w:rsid w:val="00907ACD"/>
    <w:rsid w:val="0091011E"/>
    <w:rsid w:val="009140A3"/>
    <w:rsid w:val="00914251"/>
    <w:rsid w:val="00916F02"/>
    <w:rsid w:val="00920410"/>
    <w:rsid w:val="00921488"/>
    <w:rsid w:val="0092309A"/>
    <w:rsid w:val="00923D05"/>
    <w:rsid w:val="00924756"/>
    <w:rsid w:val="009262F3"/>
    <w:rsid w:val="009357C5"/>
    <w:rsid w:val="009405DB"/>
    <w:rsid w:val="0094265D"/>
    <w:rsid w:val="00943D47"/>
    <w:rsid w:val="00944AEC"/>
    <w:rsid w:val="0095350B"/>
    <w:rsid w:val="00954DFC"/>
    <w:rsid w:val="00955B05"/>
    <w:rsid w:val="0095778D"/>
    <w:rsid w:val="009603D4"/>
    <w:rsid w:val="00960478"/>
    <w:rsid w:val="009646F6"/>
    <w:rsid w:val="009647F5"/>
    <w:rsid w:val="00967A01"/>
    <w:rsid w:val="00971B48"/>
    <w:rsid w:val="0097211C"/>
    <w:rsid w:val="00973DC9"/>
    <w:rsid w:val="00973DF6"/>
    <w:rsid w:val="0097494E"/>
    <w:rsid w:val="00977A19"/>
    <w:rsid w:val="00983512"/>
    <w:rsid w:val="009858D7"/>
    <w:rsid w:val="009862F7"/>
    <w:rsid w:val="00986629"/>
    <w:rsid w:val="00987B89"/>
    <w:rsid w:val="00990575"/>
    <w:rsid w:val="00994EFE"/>
    <w:rsid w:val="009951C7"/>
    <w:rsid w:val="009978D6"/>
    <w:rsid w:val="009A02D0"/>
    <w:rsid w:val="009A2FA3"/>
    <w:rsid w:val="009B0BFB"/>
    <w:rsid w:val="009B1BE6"/>
    <w:rsid w:val="009B21CC"/>
    <w:rsid w:val="009B2319"/>
    <w:rsid w:val="009B76AA"/>
    <w:rsid w:val="009B786E"/>
    <w:rsid w:val="009C24C5"/>
    <w:rsid w:val="009C5C50"/>
    <w:rsid w:val="009C6463"/>
    <w:rsid w:val="009C7065"/>
    <w:rsid w:val="009D285B"/>
    <w:rsid w:val="009D2A82"/>
    <w:rsid w:val="009D7114"/>
    <w:rsid w:val="009E5106"/>
    <w:rsid w:val="009E7284"/>
    <w:rsid w:val="009F026D"/>
    <w:rsid w:val="009F3E0B"/>
    <w:rsid w:val="009F40A0"/>
    <w:rsid w:val="009F542B"/>
    <w:rsid w:val="009F611F"/>
    <w:rsid w:val="009F6908"/>
    <w:rsid w:val="00A05E07"/>
    <w:rsid w:val="00A23C5C"/>
    <w:rsid w:val="00A271C2"/>
    <w:rsid w:val="00A27878"/>
    <w:rsid w:val="00A30252"/>
    <w:rsid w:val="00A30989"/>
    <w:rsid w:val="00A30E70"/>
    <w:rsid w:val="00A322C4"/>
    <w:rsid w:val="00A333A1"/>
    <w:rsid w:val="00A34AC4"/>
    <w:rsid w:val="00A41960"/>
    <w:rsid w:val="00A42218"/>
    <w:rsid w:val="00A42938"/>
    <w:rsid w:val="00A50510"/>
    <w:rsid w:val="00A5399F"/>
    <w:rsid w:val="00A56343"/>
    <w:rsid w:val="00A6715B"/>
    <w:rsid w:val="00A70EF4"/>
    <w:rsid w:val="00A71775"/>
    <w:rsid w:val="00A7296F"/>
    <w:rsid w:val="00A747E2"/>
    <w:rsid w:val="00A76796"/>
    <w:rsid w:val="00A76D18"/>
    <w:rsid w:val="00A80926"/>
    <w:rsid w:val="00A80BDF"/>
    <w:rsid w:val="00A82372"/>
    <w:rsid w:val="00A85397"/>
    <w:rsid w:val="00A86270"/>
    <w:rsid w:val="00A865CE"/>
    <w:rsid w:val="00A96DD6"/>
    <w:rsid w:val="00A97D17"/>
    <w:rsid w:val="00AA3B4B"/>
    <w:rsid w:val="00AA5242"/>
    <w:rsid w:val="00AA722C"/>
    <w:rsid w:val="00AB0E7A"/>
    <w:rsid w:val="00AB4121"/>
    <w:rsid w:val="00AB4E1C"/>
    <w:rsid w:val="00AC0EFD"/>
    <w:rsid w:val="00AC1B66"/>
    <w:rsid w:val="00AC2A3E"/>
    <w:rsid w:val="00AC3FC3"/>
    <w:rsid w:val="00AC7439"/>
    <w:rsid w:val="00AD0279"/>
    <w:rsid w:val="00AD2002"/>
    <w:rsid w:val="00AD23F5"/>
    <w:rsid w:val="00AD41F7"/>
    <w:rsid w:val="00AD6BD3"/>
    <w:rsid w:val="00AE0942"/>
    <w:rsid w:val="00AE0956"/>
    <w:rsid w:val="00AE0FB8"/>
    <w:rsid w:val="00AE1CA7"/>
    <w:rsid w:val="00AE4DF9"/>
    <w:rsid w:val="00AE6E18"/>
    <w:rsid w:val="00AF2CFC"/>
    <w:rsid w:val="00AF3FA8"/>
    <w:rsid w:val="00AF4D8B"/>
    <w:rsid w:val="00AF59DA"/>
    <w:rsid w:val="00B0020F"/>
    <w:rsid w:val="00B02950"/>
    <w:rsid w:val="00B06B6A"/>
    <w:rsid w:val="00B077A2"/>
    <w:rsid w:val="00B12A6A"/>
    <w:rsid w:val="00B17B6A"/>
    <w:rsid w:val="00B203F0"/>
    <w:rsid w:val="00B20FA7"/>
    <w:rsid w:val="00B214FE"/>
    <w:rsid w:val="00B25C69"/>
    <w:rsid w:val="00B275D8"/>
    <w:rsid w:val="00B30FDD"/>
    <w:rsid w:val="00B3217A"/>
    <w:rsid w:val="00B36BC4"/>
    <w:rsid w:val="00B37D11"/>
    <w:rsid w:val="00B415A2"/>
    <w:rsid w:val="00B44D79"/>
    <w:rsid w:val="00B46775"/>
    <w:rsid w:val="00B46D7E"/>
    <w:rsid w:val="00B53C6C"/>
    <w:rsid w:val="00B5567C"/>
    <w:rsid w:val="00B62603"/>
    <w:rsid w:val="00B62C35"/>
    <w:rsid w:val="00B633BB"/>
    <w:rsid w:val="00B65A79"/>
    <w:rsid w:val="00B7011A"/>
    <w:rsid w:val="00B71E45"/>
    <w:rsid w:val="00B84818"/>
    <w:rsid w:val="00B8571B"/>
    <w:rsid w:val="00B914EF"/>
    <w:rsid w:val="00B96E82"/>
    <w:rsid w:val="00BA1C88"/>
    <w:rsid w:val="00BA4398"/>
    <w:rsid w:val="00BA55BF"/>
    <w:rsid w:val="00BB3279"/>
    <w:rsid w:val="00BB6CB0"/>
    <w:rsid w:val="00BC2414"/>
    <w:rsid w:val="00BC5869"/>
    <w:rsid w:val="00BC617B"/>
    <w:rsid w:val="00BC68AC"/>
    <w:rsid w:val="00BD0C0C"/>
    <w:rsid w:val="00BD21BE"/>
    <w:rsid w:val="00BD567F"/>
    <w:rsid w:val="00BD5982"/>
    <w:rsid w:val="00BE1B49"/>
    <w:rsid w:val="00BE6E13"/>
    <w:rsid w:val="00BE70B7"/>
    <w:rsid w:val="00BF2280"/>
    <w:rsid w:val="00BF4BB0"/>
    <w:rsid w:val="00BF4BB3"/>
    <w:rsid w:val="00BF563F"/>
    <w:rsid w:val="00BF66FD"/>
    <w:rsid w:val="00BF6B86"/>
    <w:rsid w:val="00C020AD"/>
    <w:rsid w:val="00C036FD"/>
    <w:rsid w:val="00C03861"/>
    <w:rsid w:val="00C043BD"/>
    <w:rsid w:val="00C04E60"/>
    <w:rsid w:val="00C0536C"/>
    <w:rsid w:val="00C05E35"/>
    <w:rsid w:val="00C11B73"/>
    <w:rsid w:val="00C127B5"/>
    <w:rsid w:val="00C17F58"/>
    <w:rsid w:val="00C20946"/>
    <w:rsid w:val="00C23269"/>
    <w:rsid w:val="00C2365B"/>
    <w:rsid w:val="00C2743C"/>
    <w:rsid w:val="00C301AF"/>
    <w:rsid w:val="00C3466C"/>
    <w:rsid w:val="00C47850"/>
    <w:rsid w:val="00C5054F"/>
    <w:rsid w:val="00C550D7"/>
    <w:rsid w:val="00C5712B"/>
    <w:rsid w:val="00C57BF9"/>
    <w:rsid w:val="00C57CC2"/>
    <w:rsid w:val="00C61785"/>
    <w:rsid w:val="00C64DD0"/>
    <w:rsid w:val="00C6500B"/>
    <w:rsid w:val="00C65CF2"/>
    <w:rsid w:val="00C676E2"/>
    <w:rsid w:val="00C67718"/>
    <w:rsid w:val="00C710FE"/>
    <w:rsid w:val="00C76B6F"/>
    <w:rsid w:val="00C80BE8"/>
    <w:rsid w:val="00C9001E"/>
    <w:rsid w:val="00C91913"/>
    <w:rsid w:val="00C91C9F"/>
    <w:rsid w:val="00C91EB4"/>
    <w:rsid w:val="00C94B8C"/>
    <w:rsid w:val="00C956AC"/>
    <w:rsid w:val="00C97AC1"/>
    <w:rsid w:val="00CA0D0B"/>
    <w:rsid w:val="00CA170B"/>
    <w:rsid w:val="00CA280C"/>
    <w:rsid w:val="00CA424C"/>
    <w:rsid w:val="00CA454B"/>
    <w:rsid w:val="00CA749B"/>
    <w:rsid w:val="00CB0C2D"/>
    <w:rsid w:val="00CB0D8C"/>
    <w:rsid w:val="00CC2D0F"/>
    <w:rsid w:val="00CC7472"/>
    <w:rsid w:val="00CD152B"/>
    <w:rsid w:val="00CD35DE"/>
    <w:rsid w:val="00CD3B64"/>
    <w:rsid w:val="00CE0D94"/>
    <w:rsid w:val="00CE2537"/>
    <w:rsid w:val="00CE4DDD"/>
    <w:rsid w:val="00CE5B1D"/>
    <w:rsid w:val="00CE6806"/>
    <w:rsid w:val="00CF1813"/>
    <w:rsid w:val="00CF45C9"/>
    <w:rsid w:val="00D109B5"/>
    <w:rsid w:val="00D13E99"/>
    <w:rsid w:val="00D14F3F"/>
    <w:rsid w:val="00D20317"/>
    <w:rsid w:val="00D21770"/>
    <w:rsid w:val="00D265EC"/>
    <w:rsid w:val="00D33049"/>
    <w:rsid w:val="00D33ACE"/>
    <w:rsid w:val="00D34453"/>
    <w:rsid w:val="00D35C87"/>
    <w:rsid w:val="00D35F66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CD0"/>
    <w:rsid w:val="00D57653"/>
    <w:rsid w:val="00D63C3D"/>
    <w:rsid w:val="00D64952"/>
    <w:rsid w:val="00D64D35"/>
    <w:rsid w:val="00D66FA8"/>
    <w:rsid w:val="00D75D83"/>
    <w:rsid w:val="00D760AB"/>
    <w:rsid w:val="00D82BAA"/>
    <w:rsid w:val="00D84F2F"/>
    <w:rsid w:val="00D8566E"/>
    <w:rsid w:val="00D87314"/>
    <w:rsid w:val="00DA356B"/>
    <w:rsid w:val="00DB3DA0"/>
    <w:rsid w:val="00DB4F86"/>
    <w:rsid w:val="00DB5119"/>
    <w:rsid w:val="00DC1AD8"/>
    <w:rsid w:val="00DC1D71"/>
    <w:rsid w:val="00DC4708"/>
    <w:rsid w:val="00DC780D"/>
    <w:rsid w:val="00DD096A"/>
    <w:rsid w:val="00DD5595"/>
    <w:rsid w:val="00DD6494"/>
    <w:rsid w:val="00DD6717"/>
    <w:rsid w:val="00DD704F"/>
    <w:rsid w:val="00DD73AC"/>
    <w:rsid w:val="00DE0E27"/>
    <w:rsid w:val="00DE4308"/>
    <w:rsid w:val="00DE4F9D"/>
    <w:rsid w:val="00DE500C"/>
    <w:rsid w:val="00DE6207"/>
    <w:rsid w:val="00DF2C64"/>
    <w:rsid w:val="00DF3EDB"/>
    <w:rsid w:val="00DF6CD4"/>
    <w:rsid w:val="00DF7989"/>
    <w:rsid w:val="00E0376E"/>
    <w:rsid w:val="00E056D6"/>
    <w:rsid w:val="00E06391"/>
    <w:rsid w:val="00E0727A"/>
    <w:rsid w:val="00E07C04"/>
    <w:rsid w:val="00E125DE"/>
    <w:rsid w:val="00E12BA2"/>
    <w:rsid w:val="00E12FE0"/>
    <w:rsid w:val="00E2010B"/>
    <w:rsid w:val="00E24C02"/>
    <w:rsid w:val="00E25126"/>
    <w:rsid w:val="00E26AFA"/>
    <w:rsid w:val="00E27849"/>
    <w:rsid w:val="00E339B5"/>
    <w:rsid w:val="00E371D7"/>
    <w:rsid w:val="00E4071E"/>
    <w:rsid w:val="00E43268"/>
    <w:rsid w:val="00E55565"/>
    <w:rsid w:val="00E602A9"/>
    <w:rsid w:val="00E625CE"/>
    <w:rsid w:val="00E62E83"/>
    <w:rsid w:val="00E649D8"/>
    <w:rsid w:val="00E66BFE"/>
    <w:rsid w:val="00E721C7"/>
    <w:rsid w:val="00E72979"/>
    <w:rsid w:val="00E73C77"/>
    <w:rsid w:val="00E81217"/>
    <w:rsid w:val="00E829FC"/>
    <w:rsid w:val="00E85978"/>
    <w:rsid w:val="00E86264"/>
    <w:rsid w:val="00E862E7"/>
    <w:rsid w:val="00E905A3"/>
    <w:rsid w:val="00E91EEC"/>
    <w:rsid w:val="00E92769"/>
    <w:rsid w:val="00E95446"/>
    <w:rsid w:val="00EB0B0C"/>
    <w:rsid w:val="00EB3834"/>
    <w:rsid w:val="00EB3DE3"/>
    <w:rsid w:val="00EC1441"/>
    <w:rsid w:val="00EC1CD6"/>
    <w:rsid w:val="00EC2A45"/>
    <w:rsid w:val="00EC4576"/>
    <w:rsid w:val="00EC6FC3"/>
    <w:rsid w:val="00ED266C"/>
    <w:rsid w:val="00ED29D9"/>
    <w:rsid w:val="00EE2AB7"/>
    <w:rsid w:val="00EE4AB7"/>
    <w:rsid w:val="00EE5869"/>
    <w:rsid w:val="00EF3505"/>
    <w:rsid w:val="00EF52E7"/>
    <w:rsid w:val="00EF70EB"/>
    <w:rsid w:val="00F0376E"/>
    <w:rsid w:val="00F03FD6"/>
    <w:rsid w:val="00F069EA"/>
    <w:rsid w:val="00F214B3"/>
    <w:rsid w:val="00F23B6E"/>
    <w:rsid w:val="00F26E96"/>
    <w:rsid w:val="00F26FC6"/>
    <w:rsid w:val="00F273ED"/>
    <w:rsid w:val="00F311CB"/>
    <w:rsid w:val="00F3209E"/>
    <w:rsid w:val="00F37E77"/>
    <w:rsid w:val="00F47837"/>
    <w:rsid w:val="00F50487"/>
    <w:rsid w:val="00F50496"/>
    <w:rsid w:val="00F50783"/>
    <w:rsid w:val="00F50E64"/>
    <w:rsid w:val="00F51A9C"/>
    <w:rsid w:val="00F51FCE"/>
    <w:rsid w:val="00F532CB"/>
    <w:rsid w:val="00F57F43"/>
    <w:rsid w:val="00F60095"/>
    <w:rsid w:val="00F605D3"/>
    <w:rsid w:val="00F61346"/>
    <w:rsid w:val="00F621FA"/>
    <w:rsid w:val="00F64324"/>
    <w:rsid w:val="00F64607"/>
    <w:rsid w:val="00F650BA"/>
    <w:rsid w:val="00F73AC2"/>
    <w:rsid w:val="00F74378"/>
    <w:rsid w:val="00F7652C"/>
    <w:rsid w:val="00F77596"/>
    <w:rsid w:val="00F80F0E"/>
    <w:rsid w:val="00F83D55"/>
    <w:rsid w:val="00F8659E"/>
    <w:rsid w:val="00F86DBA"/>
    <w:rsid w:val="00F902AD"/>
    <w:rsid w:val="00F93F32"/>
    <w:rsid w:val="00F948AC"/>
    <w:rsid w:val="00F94A7F"/>
    <w:rsid w:val="00FA21B4"/>
    <w:rsid w:val="00FA369D"/>
    <w:rsid w:val="00FA532C"/>
    <w:rsid w:val="00FA7217"/>
    <w:rsid w:val="00FB1B2A"/>
    <w:rsid w:val="00FB22D5"/>
    <w:rsid w:val="00FB26F2"/>
    <w:rsid w:val="00FB2B67"/>
    <w:rsid w:val="00FB3FFE"/>
    <w:rsid w:val="00FB59A3"/>
    <w:rsid w:val="00FB5C96"/>
    <w:rsid w:val="00FB65DC"/>
    <w:rsid w:val="00FB6D77"/>
    <w:rsid w:val="00FC04B9"/>
    <w:rsid w:val="00FC1698"/>
    <w:rsid w:val="00FC2958"/>
    <w:rsid w:val="00FC5EDE"/>
    <w:rsid w:val="00FC6CB0"/>
    <w:rsid w:val="00FD31D6"/>
    <w:rsid w:val="00FD5096"/>
    <w:rsid w:val="00FD55C1"/>
    <w:rsid w:val="00FD5F25"/>
    <w:rsid w:val="00FE00BE"/>
    <w:rsid w:val="00FE4474"/>
    <w:rsid w:val="00FF3026"/>
    <w:rsid w:val="00FF337C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99B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0"/>
    <w:rsid w:val="007C3475"/>
  </w:style>
  <w:style w:type="character" w:customStyle="1" w:styleId="cardmaininfopurchaselink">
    <w:name w:val="cardmaininfo__purchaselink"/>
    <w:basedOn w:val="a0"/>
    <w:rsid w:val="007C3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common-info.html?regNumber=017310000952300014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98D8EEFD419EA12CF1768A9BF7D4482F94330E0D415A5A895D10BE6E224ED1ADEC97B59E699D0ED2905880D3E26253C01D613BBB5EDk3m7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65D9F465EE7E0A200B2DDA0A8D9DBCA394A2BCF40433E97C4032246337C24EF8C52C934B0A61E5F56E1375D567A3AE8F0F903638F2991B8w6l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F32746D701A833F74242C26795B0196CEC8D07433096D7E332B2E1845AF3991E159EF5F67680239F9522F11E7A5C8129326402547586282l3lE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D614BD18D36C3B248966E25AE6A6D1E728675BFE1FEDCB8C1B26F488D7471140315F4B51CCF7015972083D1A45F73A88CEDF174C342827H9lF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76D23-AD23-4F7D-97A2-78F1679A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2139</TotalTime>
  <Pages>5</Pages>
  <Words>1721</Words>
  <Characters>9814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Шоркин Георгий Михайлович</cp:lastModifiedBy>
  <cp:revision>531</cp:revision>
  <cp:lastPrinted>2023-11-10T05:58:00Z</cp:lastPrinted>
  <dcterms:created xsi:type="dcterms:W3CDTF">2022-11-29T12:57:00Z</dcterms:created>
  <dcterms:modified xsi:type="dcterms:W3CDTF">2023-11-10T14:10:00Z</dcterms:modified>
</cp:coreProperties>
</file>