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14" w:type="dxa"/>
        <w:tblLook w:val="01E0" w:firstRow="1" w:lastRow="1" w:firstColumn="1" w:lastColumn="1" w:noHBand="0" w:noVBand="0"/>
      </w:tblPr>
      <w:tblGrid>
        <w:gridCol w:w="4594"/>
        <w:gridCol w:w="4620"/>
      </w:tblGrid>
      <w:tr w:rsidR="00D47A7E" w:rsidRPr="00FE1DA7" w:rsidTr="00125DB9">
        <w:tc>
          <w:tcPr>
            <w:tcW w:w="4594" w:type="dxa"/>
          </w:tcPr>
          <w:p w:rsidR="00D47A7E" w:rsidRPr="00A97922" w:rsidRDefault="00D47A7E" w:rsidP="007F1082">
            <w:pPr>
              <w:rPr>
                <w:sz w:val="26"/>
                <w:szCs w:val="26"/>
              </w:rPr>
            </w:pPr>
            <w:r w:rsidRPr="00A97922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620" w:type="dxa"/>
          </w:tcPr>
          <w:p w:rsidR="00D47A7E" w:rsidRPr="00A97922" w:rsidRDefault="00D47A7E" w:rsidP="007F1082">
            <w:pPr>
              <w:rPr>
                <w:iCs/>
                <w:sz w:val="26"/>
                <w:szCs w:val="26"/>
              </w:rPr>
            </w:pPr>
          </w:p>
          <w:p w:rsidR="00D47A7E" w:rsidRPr="00A97922" w:rsidRDefault="00D47A7E" w:rsidP="007F1082">
            <w:pPr>
              <w:rPr>
                <w:iCs/>
                <w:sz w:val="26"/>
                <w:szCs w:val="26"/>
              </w:rPr>
            </w:pPr>
          </w:p>
          <w:p w:rsidR="00D47A7E" w:rsidRPr="00A97922" w:rsidRDefault="00D47A7E" w:rsidP="007F1082">
            <w:pPr>
              <w:rPr>
                <w:iCs/>
                <w:sz w:val="26"/>
                <w:szCs w:val="26"/>
              </w:rPr>
            </w:pP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Администрация Выборгского района Санкт-Петербурга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 xml:space="preserve">пр-т Большой </w:t>
            </w:r>
            <w:proofErr w:type="spellStart"/>
            <w:r w:rsidRPr="00125DB9">
              <w:rPr>
                <w:iCs/>
                <w:sz w:val="26"/>
                <w:szCs w:val="26"/>
              </w:rPr>
              <w:t>Сампсониевский</w:t>
            </w:r>
            <w:proofErr w:type="spellEnd"/>
            <w:r w:rsidRPr="00125DB9">
              <w:rPr>
                <w:iCs/>
                <w:sz w:val="26"/>
                <w:szCs w:val="26"/>
              </w:rPr>
              <w:t>, д. 86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Санкт-Петербург, 194100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Эл. почта: faeskhanova@tuvyb.gov.spb.ru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ООО «РТС-тендер»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наб. Тараса Шевченко, д. 23А,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Москва, 121151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факс: +7 (495) 733-95-19\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ООО «Экспертная компания»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 xml:space="preserve">пр-т Лиговский, д. 52, лит. К, </w:t>
            </w:r>
            <w:proofErr w:type="spellStart"/>
            <w:r w:rsidRPr="00125DB9">
              <w:rPr>
                <w:iCs/>
                <w:sz w:val="26"/>
                <w:szCs w:val="26"/>
              </w:rPr>
              <w:t>помещ</w:t>
            </w:r>
            <w:proofErr w:type="spellEnd"/>
            <w:r w:rsidRPr="00125DB9">
              <w:rPr>
                <w:iCs/>
                <w:sz w:val="26"/>
                <w:szCs w:val="26"/>
              </w:rPr>
              <w:t xml:space="preserve">. 1-Н, оф. 1 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Санкт-Петербург, 191040</w:t>
            </w:r>
          </w:p>
          <w:p w:rsidR="00D47A7E" w:rsidRPr="00FE1DA7" w:rsidRDefault="00125DB9" w:rsidP="00125DB9">
            <w:pPr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125DB9">
              <w:rPr>
                <w:iCs/>
                <w:sz w:val="26"/>
                <w:szCs w:val="26"/>
              </w:rPr>
              <w:t>Эл. почта: expert.company.spb@yandex.ru</w:t>
            </w:r>
          </w:p>
        </w:tc>
      </w:tr>
    </w:tbl>
    <w:p w:rsidR="00D47A7E" w:rsidRPr="00FE1DA7" w:rsidRDefault="00D47A7E" w:rsidP="00D47A7E">
      <w:pPr>
        <w:outlineLvl w:val="0"/>
        <w:rPr>
          <w:sz w:val="26"/>
          <w:szCs w:val="26"/>
        </w:rPr>
      </w:pPr>
    </w:p>
    <w:p w:rsidR="00D47A7E" w:rsidRPr="00FE1DA7" w:rsidRDefault="00D47A7E" w:rsidP="00D47A7E">
      <w:pPr>
        <w:outlineLvl w:val="0"/>
        <w:rPr>
          <w:sz w:val="26"/>
          <w:szCs w:val="26"/>
        </w:rPr>
      </w:pPr>
    </w:p>
    <w:p w:rsidR="00D47A7E" w:rsidRPr="00FE1DA7" w:rsidRDefault="00D47A7E" w:rsidP="00D47A7E">
      <w:pPr>
        <w:outlineLvl w:val="0"/>
        <w:rPr>
          <w:sz w:val="26"/>
          <w:szCs w:val="26"/>
        </w:rPr>
      </w:pPr>
    </w:p>
    <w:p w:rsidR="00D47A7E" w:rsidRPr="00FE1DA7" w:rsidRDefault="00D47A7E" w:rsidP="00D47A7E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D47A7E" w:rsidRPr="00FE1DA7" w:rsidRDefault="00D47A7E" w:rsidP="00D47A7E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Pr="00FE1DA7">
        <w:rPr>
          <w:b/>
          <w:sz w:val="26"/>
          <w:szCs w:val="26"/>
        </w:rPr>
        <w:t>44-</w:t>
      </w:r>
      <w:r w:rsidR="009600A7" w:rsidRPr="009600A7">
        <w:rPr>
          <w:b/>
          <w:sz w:val="26"/>
          <w:szCs w:val="26"/>
        </w:rPr>
        <w:t>4525</w:t>
      </w:r>
      <w:r w:rsidRPr="00FE1DA7">
        <w:rPr>
          <w:b/>
          <w:sz w:val="26"/>
          <w:szCs w:val="26"/>
        </w:rPr>
        <w:t>/2</w:t>
      </w:r>
      <w:r w:rsidR="002E4CD2">
        <w:rPr>
          <w:b/>
          <w:sz w:val="26"/>
          <w:szCs w:val="26"/>
        </w:rPr>
        <w:t>3</w:t>
      </w:r>
      <w:r w:rsidRPr="00FE1DA7">
        <w:rPr>
          <w:sz w:val="26"/>
          <w:szCs w:val="26"/>
        </w:rPr>
        <w:t xml:space="preserve"> </w:t>
      </w:r>
    </w:p>
    <w:p w:rsidR="00D47A7E" w:rsidRPr="00FE1DA7" w:rsidRDefault="00D47A7E" w:rsidP="00D47A7E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D47A7E" w:rsidRPr="00FE1DA7" w:rsidRDefault="00D47A7E" w:rsidP="00D47A7E">
      <w:pPr>
        <w:ind w:firstLine="540"/>
        <w:jc w:val="both"/>
        <w:rPr>
          <w:sz w:val="26"/>
          <w:szCs w:val="26"/>
        </w:rPr>
      </w:pPr>
    </w:p>
    <w:p w:rsidR="00D47A7E" w:rsidRPr="00125DB9" w:rsidRDefault="00125DB9" w:rsidP="00D47A7E">
      <w:pPr>
        <w:tabs>
          <w:tab w:val="left" w:pos="0"/>
        </w:tabs>
        <w:jc w:val="both"/>
        <w:rPr>
          <w:sz w:val="26"/>
          <w:szCs w:val="26"/>
        </w:rPr>
      </w:pPr>
      <w:r w:rsidRPr="00125DB9">
        <w:rPr>
          <w:sz w:val="26"/>
          <w:szCs w:val="26"/>
        </w:rPr>
        <w:t>03.11</w:t>
      </w:r>
      <w:r w:rsidR="00D47A7E" w:rsidRPr="00125DB9">
        <w:rPr>
          <w:sz w:val="26"/>
          <w:szCs w:val="26"/>
        </w:rPr>
        <w:t>.202</w:t>
      </w:r>
      <w:r w:rsidR="002E4CD2" w:rsidRPr="00125DB9">
        <w:rPr>
          <w:sz w:val="26"/>
          <w:szCs w:val="26"/>
        </w:rPr>
        <w:t>3</w:t>
      </w:r>
      <w:r w:rsidR="00D47A7E" w:rsidRPr="00125DB9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D47A7E" w:rsidRPr="00125DB9" w:rsidRDefault="00D47A7E" w:rsidP="00D47A7E">
      <w:pPr>
        <w:tabs>
          <w:tab w:val="left" w:pos="0"/>
        </w:tabs>
        <w:jc w:val="both"/>
        <w:rPr>
          <w:sz w:val="26"/>
          <w:szCs w:val="26"/>
        </w:rPr>
      </w:pPr>
    </w:p>
    <w:p w:rsidR="003428FB" w:rsidRPr="00F05A6A" w:rsidRDefault="00D47A7E" w:rsidP="00386FFA">
      <w:pPr>
        <w:ind w:firstLine="709"/>
        <w:jc w:val="both"/>
        <w:rPr>
          <w:sz w:val="26"/>
          <w:szCs w:val="26"/>
        </w:rPr>
      </w:pPr>
      <w:r w:rsidRPr="00125DB9">
        <w:rPr>
          <w:sz w:val="26"/>
          <w:szCs w:val="26"/>
        </w:rPr>
        <w:t>Комиссия Санкт-Петербургского УФАС России по контролю в сфере закупок (далее – Комиссия</w:t>
      </w:r>
      <w:r w:rsidRPr="00FE1DA7">
        <w:rPr>
          <w:sz w:val="26"/>
          <w:szCs w:val="26"/>
        </w:rPr>
        <w:t xml:space="preserve"> УФАС)</w:t>
      </w:r>
      <w:r w:rsidR="003428FB">
        <w:rPr>
          <w:sz w:val="26"/>
          <w:szCs w:val="26"/>
        </w:rPr>
        <w:t xml:space="preserve"> </w:t>
      </w:r>
    </w:p>
    <w:p w:rsidR="00D47A7E" w:rsidRPr="00FE1DA7" w:rsidRDefault="002F502A" w:rsidP="00D47A7E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>при участии</w:t>
      </w:r>
      <w:r w:rsidR="00D47A7E" w:rsidRPr="00FE1DA7">
        <w:rPr>
          <w:sz w:val="26"/>
          <w:szCs w:val="26"/>
        </w:rPr>
        <w:t xml:space="preserve"> представителей:</w:t>
      </w:r>
    </w:p>
    <w:p w:rsidR="00D47A7E" w:rsidRDefault="00125DB9" w:rsidP="002F502A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25DB9">
        <w:rPr>
          <w:sz w:val="26"/>
          <w:szCs w:val="26"/>
        </w:rPr>
        <w:t>Администрация Выборгского района Санкт-Петербурга</w:t>
      </w:r>
      <w:r w:rsidR="00D47A7E" w:rsidRPr="00FE1DA7">
        <w:rPr>
          <w:sz w:val="26"/>
          <w:szCs w:val="26"/>
        </w:rPr>
        <w:t xml:space="preserve"> (далее – Заказчик);</w:t>
      </w:r>
    </w:p>
    <w:p w:rsidR="00D47A7E" w:rsidRPr="00FE1DA7" w:rsidRDefault="00125DB9" w:rsidP="00D47A7E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25DB9">
        <w:rPr>
          <w:sz w:val="26"/>
          <w:szCs w:val="26"/>
        </w:rPr>
        <w:t>ООО «Экспертная компания»</w:t>
      </w:r>
      <w:r>
        <w:rPr>
          <w:sz w:val="26"/>
          <w:szCs w:val="26"/>
        </w:rPr>
        <w:t xml:space="preserve"> (далее – Заявитель)</w:t>
      </w:r>
      <w:r w:rsidR="009911DE" w:rsidRPr="00F05A6A">
        <w:rPr>
          <w:color w:val="000000"/>
          <w:sz w:val="26"/>
          <w:szCs w:val="26"/>
        </w:rPr>
        <w:t>;</w:t>
      </w:r>
    </w:p>
    <w:p w:rsidR="00D47A7E" w:rsidRPr="00FE1DA7" w:rsidRDefault="00D47A7E" w:rsidP="00586472">
      <w:pPr>
        <w:ind w:firstLine="709"/>
        <w:jc w:val="both"/>
        <w:rPr>
          <w:sz w:val="26"/>
          <w:szCs w:val="26"/>
        </w:rPr>
      </w:pPr>
      <w:r w:rsidRPr="00125DB9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A510C6" w:rsidRPr="00125DB9">
        <w:rPr>
          <w:sz w:val="26"/>
          <w:szCs w:val="26"/>
        </w:rPr>
        <w:t>(</w:t>
      </w:r>
      <w:proofErr w:type="spellStart"/>
      <w:r w:rsidR="00125DB9" w:rsidRPr="00125DB9">
        <w:rPr>
          <w:sz w:val="26"/>
          <w:szCs w:val="26"/>
        </w:rPr>
        <w:t>вх</w:t>
      </w:r>
      <w:proofErr w:type="spellEnd"/>
      <w:r w:rsidR="00125DB9" w:rsidRPr="00125DB9">
        <w:rPr>
          <w:sz w:val="26"/>
          <w:szCs w:val="26"/>
        </w:rPr>
        <w:t>. № 27679-ЭП/23 от 30.10.2023</w:t>
      </w:r>
      <w:r w:rsidR="00A510C6" w:rsidRPr="00125DB9">
        <w:rPr>
          <w:sz w:val="26"/>
          <w:szCs w:val="26"/>
        </w:rPr>
        <w:t xml:space="preserve">) на действия </w:t>
      </w:r>
      <w:r w:rsidR="00586472" w:rsidRPr="00125DB9">
        <w:rPr>
          <w:sz w:val="26"/>
          <w:szCs w:val="26"/>
        </w:rPr>
        <w:t>Заказчика</w:t>
      </w:r>
      <w:r w:rsidR="00A510C6" w:rsidRPr="00125DB9">
        <w:rPr>
          <w:sz w:val="26"/>
          <w:szCs w:val="26"/>
        </w:rPr>
        <w:t xml:space="preserve"> при определении (подрядчика, исполнителя) путем </w:t>
      </w:r>
      <w:r w:rsidR="00586472" w:rsidRPr="00125DB9">
        <w:rPr>
          <w:sz w:val="26"/>
          <w:szCs w:val="26"/>
        </w:rPr>
        <w:t>при определении (подрядчика, исполнителя) путем проведения запроса котировок в электронной форме на</w:t>
      </w:r>
      <w:r w:rsidR="00125DB9" w:rsidRPr="00125DB9">
        <w:rPr>
          <w:sz w:val="26"/>
          <w:szCs w:val="26"/>
        </w:rPr>
        <w:t xml:space="preserve"> оказание</w:t>
      </w:r>
      <w:r w:rsidR="00586472" w:rsidRPr="00125DB9">
        <w:rPr>
          <w:sz w:val="26"/>
          <w:szCs w:val="26"/>
        </w:rPr>
        <w:t xml:space="preserve"> </w:t>
      </w:r>
      <w:r w:rsidR="00125DB9" w:rsidRPr="00125DB9">
        <w:rPr>
          <w:sz w:val="26"/>
          <w:szCs w:val="26"/>
        </w:rPr>
        <w:t xml:space="preserve">услуг по организации стационарного отдыха на территории Российской Федерации в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базу, иные условия для круглосуточного пребывания детей-инвалидов, в том числе наличие беспрепятственного доступа к объектам и предоставляемым в них услугам для детей-инвалидов и (или) отдых на территории </w:t>
      </w:r>
      <w:r w:rsidR="00125DB9" w:rsidRPr="00125DB9">
        <w:rPr>
          <w:sz w:val="26"/>
          <w:szCs w:val="26"/>
        </w:rPr>
        <w:lastRenderedPageBreak/>
        <w:t>Российской Федерации в санаторно-курортных организациях, предусматривающих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и предоставляемым в них услугам для детей-инвалидов, а также лиц, сопровождающих детей-инвалидов, если такие дети по медицинским показателям нуждаются в постоянном уходе и помощи</w:t>
      </w:r>
      <w:r w:rsidR="00A510C6" w:rsidRPr="00125DB9">
        <w:rPr>
          <w:sz w:val="26"/>
          <w:szCs w:val="26"/>
        </w:rPr>
        <w:t xml:space="preserve"> (извещение № </w:t>
      </w:r>
      <w:r w:rsidR="00125DB9" w:rsidRPr="00125DB9">
        <w:rPr>
          <w:sz w:val="26"/>
          <w:szCs w:val="26"/>
        </w:rPr>
        <w:t>0172200004623000201</w:t>
      </w:r>
      <w:r w:rsidR="00A510C6" w:rsidRPr="00125DB9">
        <w:rPr>
          <w:sz w:val="26"/>
          <w:szCs w:val="26"/>
        </w:rPr>
        <w:t>)</w:t>
      </w:r>
      <w:r w:rsidRPr="00125DB9">
        <w:rPr>
          <w:sz w:val="26"/>
          <w:szCs w:val="26"/>
        </w:rPr>
        <w:t xml:space="preserve"> (далее – </w:t>
      </w:r>
      <w:r w:rsidR="00586472" w:rsidRPr="00125DB9">
        <w:rPr>
          <w:sz w:val="26"/>
          <w:szCs w:val="26"/>
        </w:rPr>
        <w:t>запрос котировок</w:t>
      </w:r>
      <w:r w:rsidRPr="00125DB9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</w:t>
      </w:r>
      <w:r w:rsidRPr="00FE1DA7">
        <w:rPr>
          <w:sz w:val="26"/>
          <w:szCs w:val="26"/>
        </w:rPr>
        <w:t xml:space="preserve"> для обеспечения государственных и муниципальных нужд» (далее – Закон о контрактной системе),</w:t>
      </w:r>
    </w:p>
    <w:p w:rsidR="00D47A7E" w:rsidRPr="00FE1DA7" w:rsidRDefault="00D47A7E" w:rsidP="00D47A7E">
      <w:pPr>
        <w:jc w:val="center"/>
        <w:rPr>
          <w:sz w:val="26"/>
          <w:szCs w:val="26"/>
        </w:rPr>
      </w:pPr>
    </w:p>
    <w:p w:rsidR="00D47A7E" w:rsidRPr="00FE1DA7" w:rsidRDefault="00D47A7E" w:rsidP="00D47A7E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УСТАНОВИЛА:</w:t>
      </w:r>
    </w:p>
    <w:p w:rsidR="00D47A7E" w:rsidRPr="00FE1DA7" w:rsidRDefault="00D47A7E" w:rsidP="00D47A7E">
      <w:pPr>
        <w:jc w:val="center"/>
        <w:outlineLvl w:val="0"/>
        <w:rPr>
          <w:sz w:val="26"/>
          <w:szCs w:val="26"/>
        </w:rPr>
      </w:pPr>
    </w:p>
    <w:p w:rsidR="00D47A7E" w:rsidRPr="00125DB9" w:rsidRDefault="00D47A7E" w:rsidP="00D47A7E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Извещение о </w:t>
      </w:r>
      <w:r w:rsidR="00A510C6" w:rsidRPr="00FE1DA7">
        <w:rPr>
          <w:sz w:val="26"/>
          <w:szCs w:val="26"/>
        </w:rPr>
        <w:t xml:space="preserve">проведении </w:t>
      </w:r>
      <w:r w:rsidR="00586472">
        <w:rPr>
          <w:sz w:val="26"/>
          <w:szCs w:val="26"/>
        </w:rPr>
        <w:t>запроса котировок</w:t>
      </w:r>
      <w:r w:rsidR="00A510C6" w:rsidRPr="00FE1DA7">
        <w:rPr>
          <w:sz w:val="26"/>
          <w:szCs w:val="26"/>
        </w:rPr>
        <w:t xml:space="preserve"> </w:t>
      </w:r>
      <w:r w:rsidR="00A510C6" w:rsidRPr="00125DB9">
        <w:rPr>
          <w:sz w:val="26"/>
          <w:szCs w:val="26"/>
        </w:rPr>
        <w:t xml:space="preserve">размещено </w:t>
      </w:r>
      <w:r w:rsidR="00125DB9" w:rsidRPr="00125DB9">
        <w:rPr>
          <w:sz w:val="26"/>
          <w:szCs w:val="26"/>
        </w:rPr>
        <w:t>24.10</w:t>
      </w:r>
      <w:r w:rsidRPr="00125DB9">
        <w:rPr>
          <w:sz w:val="26"/>
          <w:szCs w:val="26"/>
        </w:rPr>
        <w:t>.202</w:t>
      </w:r>
      <w:r w:rsidR="002E4CD2" w:rsidRPr="00125DB9">
        <w:rPr>
          <w:sz w:val="26"/>
          <w:szCs w:val="26"/>
        </w:rPr>
        <w:t>3</w:t>
      </w:r>
      <w:r w:rsidRPr="00125DB9">
        <w:rPr>
          <w:sz w:val="26"/>
          <w:szCs w:val="26"/>
        </w:rPr>
        <w:t xml:space="preserve"> на</w:t>
      </w:r>
      <w:r w:rsidRPr="00FE1DA7">
        <w:rPr>
          <w:sz w:val="26"/>
          <w:szCs w:val="26"/>
        </w:rPr>
        <w:t xml:space="preserve"> Официальном сайте Единой информационной системы в сфере закупок </w:t>
      </w:r>
      <w:proofErr w:type="spellStart"/>
      <w:r w:rsidRPr="00FE1DA7">
        <w:rPr>
          <w:sz w:val="26"/>
          <w:szCs w:val="26"/>
        </w:rPr>
        <w:t>www</w:t>
      </w:r>
      <w:proofErr w:type="spellEnd"/>
      <w:r w:rsidRPr="00FE1DA7">
        <w:rPr>
          <w:sz w:val="26"/>
          <w:szCs w:val="26"/>
        </w:rPr>
        <w:t>.</w:t>
      </w:r>
      <w:proofErr w:type="spellStart"/>
      <w:r w:rsidRPr="00FE1DA7">
        <w:rPr>
          <w:sz w:val="26"/>
          <w:szCs w:val="26"/>
          <w:lang w:val="en-US"/>
        </w:rPr>
        <w:t>zakupki</w:t>
      </w:r>
      <w:proofErr w:type="spellEnd"/>
      <w:r w:rsidRPr="00FE1DA7">
        <w:rPr>
          <w:sz w:val="26"/>
          <w:szCs w:val="26"/>
        </w:rPr>
        <w:t>.</w:t>
      </w:r>
      <w:proofErr w:type="spellStart"/>
      <w:r w:rsidRPr="00FE1DA7">
        <w:rPr>
          <w:sz w:val="26"/>
          <w:szCs w:val="26"/>
          <w:lang w:val="en-US"/>
        </w:rPr>
        <w:t>gov</w:t>
      </w:r>
      <w:proofErr w:type="spellEnd"/>
      <w:r w:rsidRPr="00FE1DA7">
        <w:rPr>
          <w:sz w:val="26"/>
          <w:szCs w:val="26"/>
        </w:rPr>
        <w:t>.</w:t>
      </w:r>
      <w:proofErr w:type="spellStart"/>
      <w:r w:rsidRPr="00FE1DA7">
        <w:rPr>
          <w:sz w:val="26"/>
          <w:szCs w:val="26"/>
        </w:rPr>
        <w:t>ru</w:t>
      </w:r>
      <w:proofErr w:type="spellEnd"/>
      <w:r w:rsidRPr="00FE1DA7">
        <w:rPr>
          <w:sz w:val="26"/>
          <w:szCs w:val="26"/>
        </w:rPr>
        <w:t xml:space="preserve"> (далее – ЕИС), номер </w:t>
      </w:r>
      <w:r w:rsidRPr="00125DB9">
        <w:rPr>
          <w:sz w:val="26"/>
          <w:szCs w:val="26"/>
        </w:rPr>
        <w:t xml:space="preserve">извещения </w:t>
      </w:r>
      <w:r w:rsidR="00125DB9" w:rsidRPr="00125DB9">
        <w:rPr>
          <w:sz w:val="26"/>
          <w:szCs w:val="26"/>
        </w:rPr>
        <w:t>0172200004623000201</w:t>
      </w:r>
      <w:r w:rsidRPr="00125DB9">
        <w:rPr>
          <w:sz w:val="26"/>
          <w:szCs w:val="26"/>
        </w:rPr>
        <w:t xml:space="preserve">. Начальная (максимальная) цена контракта – </w:t>
      </w:r>
      <w:r w:rsidR="00125DB9" w:rsidRPr="00125DB9">
        <w:rPr>
          <w:color w:val="000000"/>
          <w:sz w:val="26"/>
          <w:szCs w:val="26"/>
        </w:rPr>
        <w:t xml:space="preserve">554 880,00 </w:t>
      </w:r>
      <w:r w:rsidRPr="00125DB9">
        <w:rPr>
          <w:sz w:val="26"/>
          <w:szCs w:val="26"/>
        </w:rPr>
        <w:t>рублей.</w:t>
      </w:r>
    </w:p>
    <w:p w:rsidR="00D47A7E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125DB9">
        <w:rPr>
          <w:bCs/>
          <w:sz w:val="26"/>
          <w:szCs w:val="26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</w:t>
      </w:r>
      <w:r w:rsidRPr="00125DB9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Pr="00125DB9">
        <w:rPr>
          <w:bCs/>
          <w:sz w:val="26"/>
          <w:szCs w:val="26"/>
        </w:rPr>
        <w:t>.</w:t>
      </w:r>
    </w:p>
    <w:p w:rsidR="00125DB9" w:rsidRPr="00125DB9" w:rsidRDefault="00125DB9" w:rsidP="00D47A7E">
      <w:pPr>
        <w:ind w:firstLine="708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 частично согласен с доводами жалобы.</w:t>
      </w:r>
    </w:p>
    <w:p w:rsidR="00D47A7E" w:rsidRPr="00125DB9" w:rsidRDefault="00D47A7E" w:rsidP="00D47A7E">
      <w:pPr>
        <w:ind w:right="-5" w:firstLine="720"/>
        <w:jc w:val="both"/>
        <w:rPr>
          <w:sz w:val="26"/>
          <w:szCs w:val="26"/>
        </w:rPr>
      </w:pPr>
      <w:r w:rsidRPr="00125DB9">
        <w:rPr>
          <w:sz w:val="26"/>
          <w:szCs w:val="26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125DB9">
        <w:rPr>
          <w:bCs/>
          <w:sz w:val="26"/>
          <w:szCs w:val="26"/>
        </w:rPr>
        <w:t>1. Частью 2 ст. 8 Закона о контрактной системе запрещается совершение заказчиками, специализированными организациями, их должностными</w:t>
      </w:r>
      <w:r w:rsidRPr="00FE1DA7">
        <w:rPr>
          <w:bCs/>
          <w:sz w:val="26"/>
          <w:szCs w:val="26"/>
        </w:rPr>
        <w:t xml:space="preserve">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FE1DA7">
        <w:rPr>
          <w:sz w:val="26"/>
          <w:szCs w:val="26"/>
        </w:rPr>
        <w:t xml:space="preserve"> и</w:t>
      </w:r>
      <w:r w:rsidRPr="00FE1DA7">
        <w:rPr>
          <w:bCs/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lastRenderedPageBreak/>
        <w:t>4) порядок рассмотрения и оценки заявок на участие в конкурсах в соответствии с настоящим Федеральным законом;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5) проект контракта;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FE1DA7">
        <w:rPr>
          <w:bCs/>
          <w:sz w:val="26"/>
          <w:szCs w:val="26"/>
        </w:rPr>
        <w:t>накопительно</w:t>
      </w:r>
      <w:proofErr w:type="spellEnd"/>
      <w:r w:rsidRPr="00FE1DA7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5C27C8" w:rsidRPr="005C27C8" w:rsidRDefault="005C27C8" w:rsidP="005C27C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C27C8">
        <w:rPr>
          <w:color w:val="000000"/>
          <w:sz w:val="26"/>
          <w:szCs w:val="26"/>
        </w:rPr>
        <w:t>Согласно п. 1 ч. 1 ст.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5C27C8" w:rsidRPr="005C27C8" w:rsidRDefault="005C27C8" w:rsidP="005C27C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C27C8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5C27C8" w:rsidRPr="005C27C8" w:rsidRDefault="005C27C8" w:rsidP="005C27C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C27C8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5C27C8" w:rsidRPr="005C27C8" w:rsidRDefault="005C27C8" w:rsidP="005C27C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C27C8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5C27C8" w:rsidRDefault="005C27C8" w:rsidP="005C27C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C27C8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Федерации.</w:t>
      </w:r>
    </w:p>
    <w:p w:rsidR="00D47A7E" w:rsidRPr="00FE1DA7" w:rsidRDefault="00D47A7E" w:rsidP="005C27C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Согласно п. 2 ч. 1 ст. 33 Закона о контрактной системе использование при составлении описания объекта закупки показателей, требований, условных </w:t>
      </w:r>
      <w:r w:rsidRPr="00FE1DA7">
        <w:rPr>
          <w:color w:val="000000"/>
          <w:sz w:val="26"/>
          <w:szCs w:val="26"/>
        </w:rPr>
        <w:lastRenderedPageBreak/>
        <w:t>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D47A7E" w:rsidRPr="00FE1DA7" w:rsidRDefault="00D47A7E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D47A7E" w:rsidRPr="00825ADB" w:rsidRDefault="00D47A7E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</w:t>
      </w:r>
      <w:r w:rsidRPr="00825ADB">
        <w:rPr>
          <w:color w:val="000000"/>
          <w:sz w:val="26"/>
          <w:szCs w:val="26"/>
        </w:rPr>
        <w:t>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D47A7E" w:rsidRPr="00825ADB" w:rsidRDefault="00D47A7E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ADB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D47A7E" w:rsidRPr="00825ADB" w:rsidRDefault="00D47A7E" w:rsidP="00D47A7E">
      <w:pPr>
        <w:ind w:firstLine="708"/>
        <w:jc w:val="both"/>
        <w:rPr>
          <w:color w:val="000000"/>
          <w:sz w:val="26"/>
          <w:szCs w:val="26"/>
        </w:rPr>
      </w:pPr>
      <w:r w:rsidRPr="00825ADB">
        <w:rPr>
          <w:color w:val="000000"/>
          <w:sz w:val="26"/>
          <w:szCs w:val="26"/>
        </w:rPr>
        <w:t xml:space="preserve">Описание объекта установлено Заказчиком в </w:t>
      </w:r>
      <w:r w:rsidR="00A510C6" w:rsidRPr="00825ADB">
        <w:rPr>
          <w:color w:val="000000"/>
          <w:sz w:val="26"/>
          <w:szCs w:val="26"/>
        </w:rPr>
        <w:t>Приложении к извещению</w:t>
      </w:r>
      <w:r w:rsidRPr="00825ADB">
        <w:rPr>
          <w:color w:val="000000"/>
          <w:sz w:val="26"/>
          <w:szCs w:val="26"/>
        </w:rPr>
        <w:t>.</w:t>
      </w:r>
    </w:p>
    <w:p w:rsidR="00D47A7E" w:rsidRPr="00825ADB" w:rsidRDefault="00E31B81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ADB">
        <w:rPr>
          <w:color w:val="000000"/>
          <w:sz w:val="26"/>
          <w:szCs w:val="26"/>
        </w:rPr>
        <w:t>Описание объекта закупки содержит, в том числе следующее:</w:t>
      </w:r>
    </w:p>
    <w:p w:rsidR="00E31B81" w:rsidRPr="00E31B81" w:rsidRDefault="00E31B81" w:rsidP="00E31B81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825ADB">
        <w:rPr>
          <w:i/>
          <w:color w:val="000000"/>
          <w:sz w:val="26"/>
          <w:szCs w:val="26"/>
        </w:rPr>
        <w:t>Организации отдыха (не менее 2х) должны располагаться на территории Российской Федерации по следующим направлениям:</w:t>
      </w:r>
    </w:p>
    <w:p w:rsidR="00E31B81" w:rsidRPr="00E31B81" w:rsidRDefault="00E31B81" w:rsidP="00E31B81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E31B81">
        <w:rPr>
          <w:i/>
          <w:color w:val="000000"/>
          <w:sz w:val="26"/>
          <w:szCs w:val="26"/>
        </w:rPr>
        <w:t>-Направление №1: Псковская область - 6 путевок;</w:t>
      </w:r>
    </w:p>
    <w:p w:rsidR="00E31B81" w:rsidRPr="00E31B81" w:rsidRDefault="00E31B81" w:rsidP="00E31B81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E31B81">
        <w:rPr>
          <w:i/>
          <w:color w:val="000000"/>
          <w:sz w:val="26"/>
          <w:szCs w:val="26"/>
        </w:rPr>
        <w:t>-Направление №2: Краснодарский край, Сочинский район - 14 путевки;</w:t>
      </w:r>
    </w:p>
    <w:p w:rsidR="00E31B81" w:rsidRPr="00E31B81" w:rsidRDefault="00E31B81" w:rsidP="00E31B81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E31B81">
        <w:rPr>
          <w:i/>
          <w:color w:val="000000"/>
          <w:sz w:val="26"/>
          <w:szCs w:val="26"/>
        </w:rPr>
        <w:t>- купание детей осуществляется в специально отведенных и оборудованных местах. На берегу оборудуются навесы от солнца и устанавливаются кабины для переодевания, туалеты;</w:t>
      </w:r>
    </w:p>
    <w:p w:rsidR="00E31B81" w:rsidRPr="00E31B81" w:rsidRDefault="00E31B81" w:rsidP="00E31B81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E31B81">
        <w:rPr>
          <w:i/>
          <w:color w:val="000000"/>
          <w:sz w:val="26"/>
          <w:szCs w:val="26"/>
        </w:rPr>
        <w:lastRenderedPageBreak/>
        <w:t>- при организации купания детей присутствие спасателя и медицинского работника обязательно.</w:t>
      </w:r>
    </w:p>
    <w:p w:rsidR="00E31B81" w:rsidRPr="00E31B81" w:rsidRDefault="00E31B81" w:rsidP="00E31B81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E31B81">
        <w:rPr>
          <w:i/>
          <w:color w:val="000000"/>
          <w:sz w:val="26"/>
          <w:szCs w:val="26"/>
        </w:rPr>
        <w:t xml:space="preserve">-наличие удобных (беспрепятственных в </w:t>
      </w:r>
      <w:proofErr w:type="spellStart"/>
      <w:r w:rsidRPr="00E31B81">
        <w:rPr>
          <w:i/>
          <w:color w:val="000000"/>
          <w:sz w:val="26"/>
          <w:szCs w:val="26"/>
        </w:rPr>
        <w:t>т.ч</w:t>
      </w:r>
      <w:proofErr w:type="spellEnd"/>
      <w:r w:rsidRPr="00E31B81">
        <w:rPr>
          <w:i/>
          <w:color w:val="000000"/>
          <w:sz w:val="26"/>
          <w:szCs w:val="26"/>
        </w:rPr>
        <w:t>. для детей с ограниченными возможностями) подходов к пляжной зоне;</w:t>
      </w:r>
    </w:p>
    <w:p w:rsidR="00E31B81" w:rsidRPr="00E31B81" w:rsidRDefault="00E31B81" w:rsidP="00E31B81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E31B81">
        <w:rPr>
          <w:i/>
          <w:color w:val="000000"/>
          <w:sz w:val="26"/>
          <w:szCs w:val="26"/>
        </w:rPr>
        <w:t>- использование поверхностных водных объектов для купания детей допускается только при наличии документа, подтверждающего его соответствие санитарным правилам, предъявляющим гигиенические требования к охране поверхностных вод и (или) предъявляющим санитарно-эпидемиологические требования к охране прибрежных вод морей от загрязнения в местах водопользования населения, выданного органами, осуществляющими функции по контролю и надзору в сфере обеспечения санитарно-эпидемиологического благополучия населения.</w:t>
      </w:r>
    </w:p>
    <w:p w:rsidR="00E31B81" w:rsidRPr="00E31B81" w:rsidRDefault="00E31B81" w:rsidP="00E31B81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E31B81">
        <w:rPr>
          <w:i/>
          <w:color w:val="000000"/>
          <w:sz w:val="26"/>
          <w:szCs w:val="26"/>
        </w:rPr>
        <w:t>- путь от стационарной организации отдыха и оздоровления и (или) санаторно-курортной организации до пляжа от 100 до 500 метров. При нахождении организации отдыха и (или) санаторно-курортной организации на расстоянии более 500 метров от береговой линии, необходима организация трансфера до моря и обратно.</w:t>
      </w:r>
    </w:p>
    <w:p w:rsidR="00E31B81" w:rsidRPr="00E31B81" w:rsidRDefault="00E31B81" w:rsidP="00E31B81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E31B81">
        <w:rPr>
          <w:i/>
          <w:color w:val="000000"/>
          <w:sz w:val="26"/>
          <w:szCs w:val="26"/>
        </w:rPr>
        <w:t>- территория санаторно-курортной организации и (или) организации отдыха детей и молодежи и их оздоровления должна быть обеспечена ограждением, охраной, кнопкой тревожной сигнализации, видеонаблюдением и искусственным освещением в темное время суток, охраной;</w:t>
      </w:r>
    </w:p>
    <w:p w:rsidR="00E31B81" w:rsidRPr="00E31B81" w:rsidRDefault="00E31B81" w:rsidP="00E31B81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E31B81">
        <w:rPr>
          <w:i/>
          <w:color w:val="000000"/>
          <w:sz w:val="26"/>
          <w:szCs w:val="26"/>
        </w:rPr>
        <w:t>-наличие игровых площадок, оборудование которых должно соответствовать росту и возрасту детей (дети школьного возраста);</w:t>
      </w:r>
    </w:p>
    <w:p w:rsidR="00E31B81" w:rsidRPr="00E31B81" w:rsidRDefault="00E31B81" w:rsidP="00E31B81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E31B81">
        <w:rPr>
          <w:i/>
          <w:color w:val="000000"/>
          <w:sz w:val="26"/>
          <w:szCs w:val="26"/>
        </w:rPr>
        <w:t>- наличие физкультурно-оздоровительных сооружений: площадки для занятий физкультурой, оборудованные с учетом возраста детей;</w:t>
      </w:r>
    </w:p>
    <w:p w:rsidR="00E31B81" w:rsidRPr="00E31B81" w:rsidRDefault="00E31B81" w:rsidP="00E31B81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E31B81">
        <w:rPr>
          <w:i/>
          <w:color w:val="000000"/>
          <w:sz w:val="26"/>
          <w:szCs w:val="26"/>
        </w:rPr>
        <w:t>- наличие на территории санаторно-курортной организации и (или) организации отдыха детей и молодежи и их оздоровления приспособленных помещений культурно массового назначения, игровых помещений.</w:t>
      </w:r>
    </w:p>
    <w:p w:rsidR="00E31B81" w:rsidRPr="00E31B81" w:rsidRDefault="00E31B81" w:rsidP="00E31B81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E31B81">
        <w:rPr>
          <w:i/>
          <w:color w:val="000000"/>
          <w:sz w:val="26"/>
          <w:szCs w:val="26"/>
        </w:rPr>
        <w:t>- проведение перед началом работы мероприятий по борьбе с грызунами с организацией контроля качества проведенных обработок против грызунов;</w:t>
      </w:r>
    </w:p>
    <w:p w:rsidR="00E31B81" w:rsidRPr="00E31B81" w:rsidRDefault="00E31B81" w:rsidP="00E31B81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E31B81">
        <w:rPr>
          <w:i/>
          <w:color w:val="000000"/>
          <w:sz w:val="26"/>
          <w:szCs w:val="26"/>
        </w:rPr>
        <w:t xml:space="preserve">   - перед приемом отдыхающих в санаторно-курортном учрежд</w:t>
      </w:r>
      <w:r>
        <w:rPr>
          <w:i/>
          <w:color w:val="000000"/>
          <w:sz w:val="26"/>
          <w:szCs w:val="26"/>
        </w:rPr>
        <w:t xml:space="preserve">ении и (или) </w:t>
      </w:r>
      <w:r w:rsidRPr="00E31B81">
        <w:rPr>
          <w:i/>
          <w:color w:val="000000"/>
          <w:sz w:val="26"/>
          <w:szCs w:val="26"/>
        </w:rPr>
        <w:t>организации отдыха детей и молодежи и их оздоровления должна быть проведена генеральная уборка с применением дезинфицирующих средств, использующихся при вирусных инфекциях.</w:t>
      </w:r>
    </w:p>
    <w:p w:rsidR="00586472" w:rsidRDefault="00E31B81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Согласно данным проекта контракта, и</w:t>
      </w:r>
      <w:r w:rsidRPr="00E31B81">
        <w:rPr>
          <w:color w:val="000000"/>
          <w:sz w:val="26"/>
          <w:szCs w:val="26"/>
        </w:rPr>
        <w:t>сполнитель оказывает услуги в соответствии с условиями настоящего Контракта, а также Описанием объекта закупки (Приложение № 1 к настоящему Контракту), Расчетом цены оказываемых услуг (Приложение № 2 к настоящему Контракту), являющимися неотъемлемой частью настоящего Контракта, а Заказчик обязуется принять и оплатить оказанные Исполнителем услуги в порядке и на условиях, предусмотренных настоящим Контрактом.</w:t>
      </w:r>
    </w:p>
    <w:p w:rsidR="00586472" w:rsidRDefault="003428FB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Кроме того, заказчиком некорректно указан </w:t>
      </w:r>
      <w:r w:rsidRPr="00E31B81">
        <w:rPr>
          <w:i/>
          <w:color w:val="000000"/>
          <w:sz w:val="26"/>
          <w:szCs w:val="26"/>
        </w:rPr>
        <w:t>Сочинский район</w:t>
      </w:r>
      <w:r>
        <w:rPr>
          <w:i/>
          <w:color w:val="000000"/>
          <w:sz w:val="26"/>
          <w:szCs w:val="26"/>
        </w:rPr>
        <w:t xml:space="preserve"> </w:t>
      </w:r>
      <w:r w:rsidRPr="003428FB">
        <w:rPr>
          <w:color w:val="000000"/>
          <w:sz w:val="26"/>
          <w:szCs w:val="26"/>
        </w:rPr>
        <w:t>Краснодарского края</w:t>
      </w:r>
      <w:r>
        <w:rPr>
          <w:color w:val="000000"/>
          <w:sz w:val="26"/>
          <w:szCs w:val="26"/>
        </w:rPr>
        <w:t>.</w:t>
      </w:r>
    </w:p>
    <w:p w:rsidR="0072217B" w:rsidRPr="00FE1DA7" w:rsidRDefault="0072217B" w:rsidP="0072217B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При </w:t>
      </w:r>
      <w:r w:rsidRPr="003428FB">
        <w:rPr>
          <w:sz w:val="26"/>
          <w:szCs w:val="26"/>
        </w:rPr>
        <w:t xml:space="preserve">установленных обстоятельствах Комиссия УФАС приходит к выводу, что в действиях Заказчика усматривается нарушение ч. 2 ст. 33 Закона о контрактной </w:t>
      </w:r>
      <w:r w:rsidRPr="003428FB">
        <w:rPr>
          <w:sz w:val="26"/>
          <w:szCs w:val="26"/>
        </w:rPr>
        <w:lastRenderedPageBreak/>
        <w:t>системе, выразившееся в нарушении правил</w:t>
      </w:r>
      <w:r w:rsidR="004E58B3" w:rsidRPr="003428FB">
        <w:rPr>
          <w:sz w:val="26"/>
          <w:szCs w:val="26"/>
        </w:rPr>
        <w:t xml:space="preserve"> описания</w:t>
      </w:r>
      <w:r w:rsidR="004E58B3">
        <w:rPr>
          <w:sz w:val="26"/>
          <w:szCs w:val="26"/>
        </w:rPr>
        <w:t xml:space="preserve"> объекта закупки.</w:t>
      </w:r>
      <w:r w:rsidR="00A36CCF" w:rsidRPr="00A36CCF">
        <w:rPr>
          <w:sz w:val="26"/>
          <w:szCs w:val="26"/>
        </w:rPr>
        <w:t xml:space="preserve"> </w:t>
      </w:r>
      <w:r w:rsidR="00A36CCF">
        <w:rPr>
          <w:sz w:val="26"/>
          <w:szCs w:val="26"/>
        </w:rPr>
        <w:t>Доказательств обратного Заказчиком не предоставлено.</w:t>
      </w:r>
    </w:p>
    <w:p w:rsidR="003428FB" w:rsidRDefault="003428FB" w:rsidP="00D47A7E">
      <w:pPr>
        <w:tabs>
          <w:tab w:val="left" w:pos="0"/>
          <w:tab w:val="left" w:pos="568"/>
        </w:tabs>
        <w:ind w:firstLine="709"/>
        <w:jc w:val="both"/>
        <w:rPr>
          <w:sz w:val="26"/>
          <w:szCs w:val="26"/>
        </w:rPr>
      </w:pPr>
    </w:p>
    <w:p w:rsidR="00D47A7E" w:rsidRPr="00FE1DA7" w:rsidRDefault="00D47A7E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3428FB">
        <w:rPr>
          <w:color w:val="000000"/>
          <w:sz w:val="26"/>
          <w:szCs w:val="26"/>
        </w:rPr>
        <w:t>Комиссия УФАС,</w:t>
      </w:r>
      <w:r w:rsidR="004D0142" w:rsidRPr="003428FB">
        <w:rPr>
          <w:color w:val="000000"/>
          <w:sz w:val="26"/>
          <w:szCs w:val="26"/>
        </w:rPr>
        <w:t xml:space="preserve"> руководствуясь ст. 2, 8, 33</w:t>
      </w:r>
      <w:r w:rsidRPr="003428FB">
        <w:rPr>
          <w:color w:val="000000"/>
          <w:sz w:val="26"/>
          <w:szCs w:val="26"/>
        </w:rPr>
        <w:t xml:space="preserve">, 42, 49, </w:t>
      </w:r>
      <w:r w:rsidR="004D0142" w:rsidRPr="003428FB">
        <w:rPr>
          <w:color w:val="000000"/>
          <w:sz w:val="26"/>
          <w:szCs w:val="26"/>
        </w:rPr>
        <w:t xml:space="preserve">99, </w:t>
      </w:r>
      <w:r w:rsidRPr="003428FB">
        <w:rPr>
          <w:color w:val="000000"/>
          <w:sz w:val="26"/>
          <w:szCs w:val="26"/>
        </w:rPr>
        <w:t>105, 106 Закона о контрактной системе,</w:t>
      </w:r>
      <w:r w:rsidRPr="00FE1DA7">
        <w:rPr>
          <w:color w:val="000000"/>
          <w:sz w:val="26"/>
          <w:szCs w:val="26"/>
        </w:rPr>
        <w:t xml:space="preserve"> </w:t>
      </w:r>
    </w:p>
    <w:p w:rsidR="00D47A7E" w:rsidRPr="00FE1DA7" w:rsidRDefault="00D47A7E" w:rsidP="00D47A7E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D47A7E" w:rsidRPr="00FE1DA7" w:rsidRDefault="00D47A7E" w:rsidP="00D47A7E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FE1DA7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D47A7E" w:rsidRPr="00FE1DA7" w:rsidRDefault="00D47A7E" w:rsidP="00D47A7E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A97922" w:rsidRPr="003428FB" w:rsidRDefault="00A97922" w:rsidP="00A97922">
      <w:pPr>
        <w:ind w:right="-5" w:firstLine="720"/>
        <w:jc w:val="both"/>
        <w:rPr>
          <w:sz w:val="26"/>
          <w:szCs w:val="26"/>
        </w:rPr>
      </w:pPr>
      <w:r w:rsidRPr="003428FB">
        <w:rPr>
          <w:color w:val="000000"/>
          <w:sz w:val="26"/>
          <w:szCs w:val="26"/>
        </w:rPr>
        <w:t xml:space="preserve">1. Признать жалобу </w:t>
      </w:r>
      <w:r w:rsidR="003428FB" w:rsidRPr="003428FB">
        <w:rPr>
          <w:iCs/>
          <w:sz w:val="26"/>
          <w:szCs w:val="26"/>
        </w:rPr>
        <w:t xml:space="preserve">ООО «Экспертная компания» </w:t>
      </w:r>
      <w:r w:rsidRPr="003428FB">
        <w:rPr>
          <w:color w:val="000000"/>
          <w:sz w:val="26"/>
          <w:szCs w:val="26"/>
        </w:rPr>
        <w:t>обоснованной</w:t>
      </w:r>
      <w:r w:rsidRPr="003428FB">
        <w:rPr>
          <w:sz w:val="26"/>
          <w:szCs w:val="26"/>
        </w:rPr>
        <w:t>.</w:t>
      </w:r>
    </w:p>
    <w:p w:rsidR="00A97922" w:rsidRPr="003428FB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3428FB">
        <w:rPr>
          <w:color w:val="000000"/>
          <w:sz w:val="26"/>
          <w:szCs w:val="26"/>
        </w:rPr>
        <w:t>2. Признать в действиях Заказчика нарушения ч. 2 ст. 33 Закона о контрактной системе.</w:t>
      </w:r>
    </w:p>
    <w:p w:rsidR="00A97922" w:rsidRPr="003428FB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3428FB">
        <w:rPr>
          <w:color w:val="000000"/>
          <w:sz w:val="26"/>
          <w:szCs w:val="26"/>
        </w:rPr>
        <w:t>3. Выдать Заказчику, его комиссии</w:t>
      </w:r>
      <w:r w:rsidR="00E001C7" w:rsidRPr="003428FB">
        <w:rPr>
          <w:color w:val="000000"/>
          <w:sz w:val="26"/>
          <w:szCs w:val="26"/>
        </w:rPr>
        <w:t xml:space="preserve"> по осуществлению закупок</w:t>
      </w:r>
      <w:r w:rsidRPr="003428FB">
        <w:rPr>
          <w:color w:val="000000"/>
          <w:sz w:val="26"/>
          <w:szCs w:val="26"/>
        </w:rPr>
        <w:t xml:space="preserve"> и оператору электронной площадки обязательное для исполнения предписание об устранении выявленного нарушения.</w:t>
      </w:r>
    </w:p>
    <w:p w:rsidR="00A97922" w:rsidRPr="00FE1DA7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3428FB">
        <w:rPr>
          <w:color w:val="000000"/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Заказчика.</w:t>
      </w:r>
    </w:p>
    <w:p w:rsidR="00A97922" w:rsidRPr="00FE1DA7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A97922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3428FB" w:rsidRPr="00FE1DA7" w:rsidRDefault="003428FB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97322" w:rsidRPr="00FE1DA7" w:rsidRDefault="00A97922" w:rsidP="003428FB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  <w:r w:rsidR="00C97322" w:rsidRPr="00FE1DA7">
        <w:rPr>
          <w:i/>
          <w:sz w:val="26"/>
          <w:szCs w:val="26"/>
        </w:rPr>
        <w:br w:type="page"/>
      </w:r>
    </w:p>
    <w:p w:rsidR="00C97322" w:rsidRDefault="00C97322" w:rsidP="00C97322">
      <w:pPr>
        <w:ind w:left="4395"/>
        <w:outlineLvl w:val="0"/>
        <w:rPr>
          <w:sz w:val="26"/>
          <w:szCs w:val="26"/>
        </w:rPr>
      </w:pPr>
    </w:p>
    <w:p w:rsidR="003428FB" w:rsidRDefault="003428FB" w:rsidP="00C97322">
      <w:pPr>
        <w:ind w:left="4395"/>
        <w:outlineLvl w:val="0"/>
        <w:rPr>
          <w:sz w:val="26"/>
          <w:szCs w:val="26"/>
        </w:rPr>
      </w:pPr>
    </w:p>
    <w:p w:rsidR="003428FB" w:rsidRDefault="003428FB" w:rsidP="00C97322">
      <w:pPr>
        <w:ind w:left="4395"/>
        <w:outlineLvl w:val="0"/>
        <w:rPr>
          <w:sz w:val="26"/>
          <w:szCs w:val="26"/>
        </w:rPr>
      </w:pPr>
    </w:p>
    <w:p w:rsidR="003428FB" w:rsidRDefault="003428FB" w:rsidP="00C97322">
      <w:pPr>
        <w:ind w:left="4395"/>
        <w:outlineLvl w:val="0"/>
        <w:rPr>
          <w:sz w:val="26"/>
          <w:szCs w:val="26"/>
        </w:rPr>
      </w:pPr>
    </w:p>
    <w:p w:rsidR="003428FB" w:rsidRPr="00FE1DA7" w:rsidRDefault="003428FB" w:rsidP="00C97322">
      <w:pPr>
        <w:ind w:left="4395"/>
        <w:outlineLvl w:val="0"/>
        <w:rPr>
          <w:sz w:val="26"/>
          <w:szCs w:val="26"/>
        </w:rPr>
      </w:pP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Администрация Выборгского района Санкт-Петербурга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 xml:space="preserve">пр-т Большой </w:t>
      </w:r>
      <w:proofErr w:type="spellStart"/>
      <w:r w:rsidRPr="003428FB">
        <w:rPr>
          <w:sz w:val="26"/>
          <w:szCs w:val="26"/>
        </w:rPr>
        <w:t>Сампсониевский</w:t>
      </w:r>
      <w:proofErr w:type="spellEnd"/>
      <w:r w:rsidRPr="003428FB">
        <w:rPr>
          <w:sz w:val="26"/>
          <w:szCs w:val="26"/>
        </w:rPr>
        <w:t>, д. 86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Санкт-Петербург, 194100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Эл. почта: faeskhanova@tuvyb.gov.spb.ru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ООО «РТС-тендер»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наб. Тараса Шевченко, д. 23А,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Москва, 121151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факс: +7 (495) 733-95-19\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ООО «Экспертная компания»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 xml:space="preserve">пр-т Лиговский, д. 52, лит. К, </w:t>
      </w:r>
      <w:proofErr w:type="spellStart"/>
      <w:r w:rsidRPr="003428FB">
        <w:rPr>
          <w:sz w:val="26"/>
          <w:szCs w:val="26"/>
        </w:rPr>
        <w:t>помещ</w:t>
      </w:r>
      <w:proofErr w:type="spellEnd"/>
      <w:r w:rsidRPr="003428FB">
        <w:rPr>
          <w:sz w:val="26"/>
          <w:szCs w:val="26"/>
        </w:rPr>
        <w:t xml:space="preserve">. 1-Н, оф. 1 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Санкт-Петербург, 191040</w:t>
      </w:r>
    </w:p>
    <w:p w:rsidR="00C97322" w:rsidRPr="00FE1DA7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Эл. почта: expert.company.spb@yandex.ru</w:t>
      </w: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ПРЕДПИСАНИЕ</w:t>
      </w: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об устранении нарушений законодательства о закупках</w:t>
      </w:r>
    </w:p>
    <w:p w:rsidR="00C97322" w:rsidRPr="00FE1DA7" w:rsidRDefault="00C97322" w:rsidP="00C97322">
      <w:pPr>
        <w:jc w:val="center"/>
        <w:outlineLvl w:val="0"/>
        <w:rPr>
          <w:b/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Pr="00FE1DA7">
        <w:rPr>
          <w:b/>
          <w:sz w:val="26"/>
          <w:szCs w:val="26"/>
        </w:rPr>
        <w:t>44-</w:t>
      </w:r>
      <w:r w:rsidR="009600A7" w:rsidRPr="009600A7">
        <w:rPr>
          <w:b/>
          <w:sz w:val="26"/>
          <w:szCs w:val="26"/>
        </w:rPr>
        <w:t>4525</w:t>
      </w:r>
      <w:r w:rsidR="00AC242F">
        <w:rPr>
          <w:b/>
          <w:sz w:val="26"/>
          <w:szCs w:val="26"/>
        </w:rPr>
        <w:t>/23</w:t>
      </w:r>
    </w:p>
    <w:p w:rsidR="00C97322" w:rsidRPr="00FE1DA7" w:rsidRDefault="00C97322" w:rsidP="00C97322">
      <w:pPr>
        <w:outlineLvl w:val="0"/>
        <w:rPr>
          <w:sz w:val="26"/>
          <w:szCs w:val="26"/>
        </w:rPr>
      </w:pPr>
    </w:p>
    <w:p w:rsidR="00C97322" w:rsidRPr="00FE1DA7" w:rsidRDefault="003428FB" w:rsidP="00C97322">
      <w:pPr>
        <w:tabs>
          <w:tab w:val="left" w:pos="7371"/>
        </w:tabs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03.11</w:t>
      </w:r>
      <w:r w:rsidR="00AC242F" w:rsidRPr="003428FB">
        <w:rPr>
          <w:sz w:val="26"/>
          <w:szCs w:val="26"/>
        </w:rPr>
        <w:t>.2023</w:t>
      </w:r>
      <w:r w:rsidR="00C97322" w:rsidRPr="003428FB">
        <w:rPr>
          <w:sz w:val="26"/>
          <w:szCs w:val="26"/>
        </w:rPr>
        <w:t xml:space="preserve"> </w:t>
      </w:r>
      <w:r w:rsidR="00C97322" w:rsidRPr="003428FB">
        <w:rPr>
          <w:sz w:val="26"/>
          <w:szCs w:val="26"/>
        </w:rPr>
        <w:tab/>
        <w:t>Санкт-Петербург</w:t>
      </w: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 xml:space="preserve"> </w:t>
      </w:r>
    </w:p>
    <w:p w:rsidR="00386FFA" w:rsidRDefault="00C97322" w:rsidP="00386FFA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</w:p>
    <w:p w:rsidR="00C97322" w:rsidRPr="00FE1DA7" w:rsidRDefault="00C97322" w:rsidP="00386FFA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на основании своего решения по делу № </w:t>
      </w:r>
      <w:r w:rsidRPr="00FE1DA7">
        <w:rPr>
          <w:b/>
          <w:sz w:val="26"/>
          <w:szCs w:val="26"/>
        </w:rPr>
        <w:t>44-</w:t>
      </w:r>
      <w:r w:rsidR="009600A7" w:rsidRPr="009600A7">
        <w:rPr>
          <w:b/>
          <w:sz w:val="26"/>
          <w:szCs w:val="26"/>
        </w:rPr>
        <w:t>4525</w:t>
      </w:r>
      <w:r w:rsidR="00AC242F">
        <w:rPr>
          <w:b/>
          <w:sz w:val="26"/>
          <w:szCs w:val="26"/>
        </w:rPr>
        <w:t>/23</w:t>
      </w:r>
      <w:r w:rsidRPr="00FE1DA7">
        <w:rPr>
          <w:sz w:val="26"/>
          <w:szCs w:val="26"/>
        </w:rPr>
        <w:t xml:space="preserve"> о нарушении законодательства о закупках, руководствуясь ст. ст</w:t>
      </w:r>
      <w:r w:rsidR="006F6D8A">
        <w:rPr>
          <w:sz w:val="26"/>
          <w:szCs w:val="26"/>
        </w:rPr>
        <w:t xml:space="preserve">. </w:t>
      </w:r>
      <w:r w:rsidRPr="00FE1DA7">
        <w:rPr>
          <w:sz w:val="26"/>
          <w:szCs w:val="26"/>
        </w:rPr>
        <w:t>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97322" w:rsidRPr="00FE1DA7" w:rsidRDefault="00C97322" w:rsidP="00C97322">
      <w:pPr>
        <w:rPr>
          <w:sz w:val="26"/>
          <w:szCs w:val="26"/>
        </w:rPr>
      </w:pPr>
    </w:p>
    <w:p w:rsidR="00C97322" w:rsidRPr="00FE1DA7" w:rsidRDefault="00C97322" w:rsidP="00C97322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ПРЕДПИСЫВАЕТ:</w:t>
      </w:r>
    </w:p>
    <w:p w:rsidR="00C97322" w:rsidRPr="00FE1DA7" w:rsidRDefault="00C97322" w:rsidP="00C97322">
      <w:pPr>
        <w:jc w:val="center"/>
        <w:rPr>
          <w:sz w:val="26"/>
          <w:szCs w:val="26"/>
        </w:rPr>
      </w:pPr>
    </w:p>
    <w:p w:rsidR="00C97322" w:rsidRPr="003428FB" w:rsidRDefault="00C97322" w:rsidP="00C97322">
      <w:pPr>
        <w:jc w:val="both"/>
        <w:rPr>
          <w:sz w:val="26"/>
          <w:szCs w:val="26"/>
        </w:rPr>
      </w:pPr>
      <w:r w:rsidRPr="00FE1DA7">
        <w:rPr>
          <w:sz w:val="26"/>
          <w:szCs w:val="26"/>
        </w:rPr>
        <w:tab/>
        <w:t xml:space="preserve">1. Заказчику – </w:t>
      </w:r>
      <w:r w:rsidR="003428FB" w:rsidRPr="003428FB">
        <w:rPr>
          <w:sz w:val="26"/>
          <w:szCs w:val="26"/>
        </w:rPr>
        <w:t>Администрация Выборгского района Санкт-Петербурга</w:t>
      </w:r>
      <w:r w:rsidRPr="003428FB">
        <w:rPr>
          <w:sz w:val="26"/>
          <w:szCs w:val="26"/>
        </w:rPr>
        <w:t xml:space="preserve">, комиссии </w:t>
      </w:r>
      <w:r w:rsidRPr="003428FB">
        <w:rPr>
          <w:color w:val="000000"/>
          <w:sz w:val="26"/>
          <w:szCs w:val="26"/>
        </w:rPr>
        <w:t>по осуществлению закупок</w:t>
      </w:r>
      <w:r w:rsidRPr="003428FB">
        <w:rPr>
          <w:sz w:val="26"/>
          <w:szCs w:val="26"/>
        </w:rPr>
        <w:t xml:space="preserve"> устранить нарушения </w:t>
      </w:r>
      <w:r w:rsidRPr="003428FB">
        <w:rPr>
          <w:color w:val="000000"/>
          <w:sz w:val="26"/>
          <w:szCs w:val="26"/>
        </w:rPr>
        <w:t xml:space="preserve">ч. 2 ст. 33 </w:t>
      </w:r>
      <w:r w:rsidRPr="003428FB">
        <w:rPr>
          <w:sz w:val="26"/>
          <w:szCs w:val="26"/>
        </w:rPr>
        <w:t xml:space="preserve">Закона о контрактной системе и с этой целью: </w:t>
      </w:r>
    </w:p>
    <w:p w:rsidR="00C97322" w:rsidRPr="00FE1DA7" w:rsidRDefault="00C97322" w:rsidP="00C97322">
      <w:pPr>
        <w:ind w:firstLine="708"/>
        <w:jc w:val="both"/>
        <w:rPr>
          <w:sz w:val="26"/>
          <w:szCs w:val="26"/>
        </w:rPr>
      </w:pPr>
      <w:r w:rsidRPr="003428FB">
        <w:rPr>
          <w:sz w:val="26"/>
          <w:szCs w:val="26"/>
        </w:rPr>
        <w:lastRenderedPageBreak/>
        <w:t>- в 7-дневный срок со дня размещения настоящего</w:t>
      </w:r>
      <w:r w:rsidRPr="00FE1DA7">
        <w:rPr>
          <w:sz w:val="26"/>
          <w:szCs w:val="26"/>
        </w:rPr>
        <w:t xml:space="preserve">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3428FB" w:rsidRPr="00125DB9">
        <w:rPr>
          <w:sz w:val="26"/>
          <w:szCs w:val="26"/>
        </w:rPr>
        <w:t>0172200004623000201</w:t>
      </w:r>
      <w:r w:rsidRPr="00FE1DA7">
        <w:rPr>
          <w:sz w:val="26"/>
          <w:szCs w:val="26"/>
        </w:rPr>
        <w:t>;</w:t>
      </w:r>
    </w:p>
    <w:p w:rsidR="00C97322" w:rsidRPr="00FE1DA7" w:rsidRDefault="00C97322" w:rsidP="00C97322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внести изменения в </w:t>
      </w:r>
      <w:r w:rsidR="00F61078">
        <w:rPr>
          <w:sz w:val="26"/>
          <w:szCs w:val="26"/>
        </w:rPr>
        <w:t>извещение</w:t>
      </w:r>
      <w:r w:rsidRPr="00FE1DA7">
        <w:rPr>
          <w:sz w:val="26"/>
          <w:szCs w:val="26"/>
        </w:rPr>
        <w:t xml:space="preserve">, приведя </w:t>
      </w:r>
      <w:r w:rsidR="00F61078">
        <w:rPr>
          <w:sz w:val="26"/>
          <w:szCs w:val="26"/>
        </w:rPr>
        <w:t>его</w:t>
      </w:r>
      <w:r w:rsidRPr="00FE1DA7">
        <w:rPr>
          <w:sz w:val="26"/>
          <w:szCs w:val="26"/>
        </w:rPr>
        <w:t xml:space="preserve">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C97322" w:rsidRPr="00FE1DA7" w:rsidRDefault="00C97322" w:rsidP="00C97322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продлить срок окончания подачи заявок на участие в </w:t>
      </w:r>
      <w:r w:rsidR="00CB343C">
        <w:rPr>
          <w:sz w:val="26"/>
          <w:szCs w:val="26"/>
        </w:rPr>
        <w:t>закупке</w:t>
      </w:r>
      <w:r w:rsidRPr="00FE1DA7">
        <w:rPr>
          <w:sz w:val="26"/>
          <w:szCs w:val="26"/>
        </w:rPr>
        <w:t xml:space="preserve"> с номером извещения </w:t>
      </w:r>
      <w:r w:rsidR="003428FB" w:rsidRPr="00125DB9">
        <w:rPr>
          <w:sz w:val="26"/>
          <w:szCs w:val="26"/>
        </w:rPr>
        <w:t>0172200004623000201</w:t>
      </w:r>
      <w:r w:rsidR="003428FB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C97322" w:rsidRPr="00FE1DA7" w:rsidRDefault="00C97322" w:rsidP="00C97322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завершить процедуру закупки с номером извещения </w:t>
      </w:r>
      <w:r w:rsidRPr="00FE1DA7">
        <w:rPr>
          <w:sz w:val="26"/>
          <w:szCs w:val="26"/>
        </w:rPr>
        <w:br/>
        <w:t xml:space="preserve">№ </w:t>
      </w:r>
      <w:r w:rsidR="003428FB" w:rsidRPr="00125DB9">
        <w:rPr>
          <w:sz w:val="26"/>
          <w:szCs w:val="26"/>
        </w:rPr>
        <w:t>0172200004623000201</w:t>
      </w:r>
      <w:r w:rsidR="003428FB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законодательством о контрактной системе.</w:t>
      </w:r>
    </w:p>
    <w:p w:rsidR="00C97322" w:rsidRPr="003428FB" w:rsidRDefault="00C97322" w:rsidP="00C97322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2. Заказчику, </w:t>
      </w:r>
      <w:r w:rsidRPr="00FE1DA7">
        <w:rPr>
          <w:color w:val="000000"/>
          <w:sz w:val="26"/>
          <w:szCs w:val="26"/>
        </w:rPr>
        <w:t xml:space="preserve">комиссии по осуществлению закупок </w:t>
      </w:r>
      <w:r w:rsidRPr="00FE1DA7">
        <w:rPr>
          <w:sz w:val="26"/>
          <w:szCs w:val="26"/>
        </w:rPr>
        <w:t xml:space="preserve">представить в </w:t>
      </w:r>
      <w:r w:rsidRPr="003428FB">
        <w:rPr>
          <w:sz w:val="26"/>
          <w:szCs w:val="26"/>
        </w:rPr>
        <w:t>Управление Федеральной антимонопольной службы по Санкт-Петербургу документальные доказательства исполнения пункта 1 н</w:t>
      </w:r>
      <w:r w:rsidR="003428FB" w:rsidRPr="003428FB">
        <w:rPr>
          <w:sz w:val="26"/>
          <w:szCs w:val="26"/>
        </w:rPr>
        <w:t>астоящего предписания в срок до 12.12</w:t>
      </w:r>
      <w:r w:rsidR="00F25F80" w:rsidRPr="003428FB">
        <w:rPr>
          <w:sz w:val="26"/>
          <w:szCs w:val="26"/>
        </w:rPr>
        <w:t>.202</w:t>
      </w:r>
      <w:r w:rsidR="006703D1" w:rsidRPr="003428FB">
        <w:rPr>
          <w:sz w:val="26"/>
          <w:szCs w:val="26"/>
        </w:rPr>
        <w:t>3</w:t>
      </w:r>
      <w:r w:rsidRPr="003428FB">
        <w:rPr>
          <w:sz w:val="26"/>
          <w:szCs w:val="26"/>
        </w:rPr>
        <w:t>.</w:t>
      </w:r>
    </w:p>
    <w:p w:rsidR="00C97322" w:rsidRPr="003428FB" w:rsidRDefault="00C97322" w:rsidP="00C97322">
      <w:pPr>
        <w:ind w:firstLine="708"/>
        <w:jc w:val="both"/>
        <w:rPr>
          <w:sz w:val="26"/>
          <w:szCs w:val="26"/>
        </w:rPr>
      </w:pPr>
      <w:r w:rsidRPr="003428FB">
        <w:rPr>
          <w:sz w:val="26"/>
          <w:szCs w:val="26"/>
        </w:rPr>
        <w:t xml:space="preserve">3. Оператору электронной площадки – </w:t>
      </w:r>
      <w:r w:rsidR="003428FB" w:rsidRPr="003428FB">
        <w:rPr>
          <w:sz w:val="26"/>
          <w:szCs w:val="26"/>
        </w:rPr>
        <w:t>ООО «РТС-тендер»</w:t>
      </w:r>
      <w:r w:rsidRPr="003428FB">
        <w:rPr>
          <w:sz w:val="26"/>
          <w:szCs w:val="26"/>
        </w:rPr>
        <w:t>:</w:t>
      </w:r>
    </w:p>
    <w:p w:rsidR="00C97322" w:rsidRPr="00FE1DA7" w:rsidRDefault="00C97322" w:rsidP="00C97322">
      <w:pPr>
        <w:ind w:firstLine="708"/>
        <w:jc w:val="both"/>
        <w:rPr>
          <w:sz w:val="26"/>
          <w:szCs w:val="26"/>
        </w:rPr>
      </w:pPr>
      <w:r w:rsidRPr="003428FB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C97322" w:rsidRPr="00FE1DA7" w:rsidRDefault="00C97322" w:rsidP="00C97322">
      <w:pPr>
        <w:jc w:val="both"/>
        <w:rPr>
          <w:sz w:val="26"/>
          <w:szCs w:val="26"/>
        </w:rPr>
      </w:pPr>
    </w:p>
    <w:p w:rsidR="00C97322" w:rsidRDefault="00C97322" w:rsidP="00C97322">
      <w:pPr>
        <w:jc w:val="both"/>
        <w:rPr>
          <w:sz w:val="26"/>
          <w:szCs w:val="26"/>
        </w:rPr>
      </w:pPr>
    </w:p>
    <w:p w:rsidR="003428FB" w:rsidRPr="00FE1DA7" w:rsidRDefault="003428FB" w:rsidP="00C97322">
      <w:pPr>
        <w:rPr>
          <w:sz w:val="26"/>
          <w:szCs w:val="26"/>
        </w:rPr>
      </w:pPr>
      <w:bookmarkStart w:id="0" w:name="_GoBack"/>
      <w:bookmarkEnd w:id="0"/>
    </w:p>
    <w:p w:rsidR="00C97322" w:rsidRPr="00FE1DA7" w:rsidRDefault="00C97322" w:rsidP="00C97322">
      <w:pPr>
        <w:tabs>
          <w:tab w:val="left" w:pos="1418"/>
        </w:tabs>
        <w:spacing w:line="276" w:lineRule="auto"/>
        <w:ind w:firstLine="708"/>
        <w:jc w:val="both"/>
        <w:rPr>
          <w:i/>
          <w:sz w:val="26"/>
          <w:szCs w:val="26"/>
        </w:rPr>
      </w:pPr>
      <w:r w:rsidRPr="00FE1DA7">
        <w:rPr>
          <w:sz w:val="26"/>
          <w:szCs w:val="26"/>
        </w:rPr>
        <w:t xml:space="preserve"> </w:t>
      </w:r>
      <w:r w:rsidRPr="00FE1DA7">
        <w:rPr>
          <w:i/>
          <w:sz w:val="26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C97322" w:rsidRPr="00FE1DA7" w:rsidRDefault="00C97322" w:rsidP="00C97322">
      <w:pPr>
        <w:ind w:firstLine="708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  <w:u w:val="single"/>
        </w:rPr>
        <w:t>Примечание.</w:t>
      </w:r>
      <w:r w:rsidRPr="00FE1DA7">
        <w:rPr>
          <w:i/>
          <w:sz w:val="26"/>
          <w:szCs w:val="26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A97922" w:rsidRPr="003428FB" w:rsidRDefault="00C97322" w:rsidP="003428FB">
      <w:pPr>
        <w:ind w:firstLine="708"/>
        <w:jc w:val="both"/>
        <w:rPr>
          <w:sz w:val="26"/>
          <w:szCs w:val="26"/>
        </w:rPr>
      </w:pPr>
      <w:r w:rsidRPr="00FE1DA7">
        <w:rPr>
          <w:i/>
          <w:sz w:val="26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A97922" w:rsidRPr="003428FB" w:rsidSect="00AB77DD">
      <w:headerReference w:type="even" r:id="rId6"/>
      <w:headerReference w:type="default" r:id="rId7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6E6" w:rsidRDefault="00F606E6">
      <w:r>
        <w:separator/>
      </w:r>
    </w:p>
  </w:endnote>
  <w:endnote w:type="continuationSeparator" w:id="0">
    <w:p w:rsidR="00F606E6" w:rsidRDefault="00F60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6E6" w:rsidRDefault="00F606E6">
      <w:r>
        <w:separator/>
      </w:r>
    </w:p>
  </w:footnote>
  <w:footnote w:type="continuationSeparator" w:id="0">
    <w:p w:rsidR="00F606E6" w:rsidRDefault="00F606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8B698D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386FF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8B698D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6FFA">
      <w:rPr>
        <w:rStyle w:val="a5"/>
        <w:noProof/>
      </w:rPr>
      <w:t>8</w:t>
    </w:r>
    <w:r>
      <w:rPr>
        <w:rStyle w:val="a5"/>
      </w:rPr>
      <w:fldChar w:fldCharType="end"/>
    </w:r>
  </w:p>
  <w:p w:rsidR="00724F61" w:rsidRDefault="00386FF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641"/>
    <w:rsid w:val="00097ED2"/>
    <w:rsid w:val="00125DB9"/>
    <w:rsid w:val="00200696"/>
    <w:rsid w:val="002E4CD2"/>
    <w:rsid w:val="002F502A"/>
    <w:rsid w:val="00331443"/>
    <w:rsid w:val="003428FB"/>
    <w:rsid w:val="00386FFA"/>
    <w:rsid w:val="00394E7C"/>
    <w:rsid w:val="004D0142"/>
    <w:rsid w:val="004E58B3"/>
    <w:rsid w:val="00507E17"/>
    <w:rsid w:val="00550641"/>
    <w:rsid w:val="00586472"/>
    <w:rsid w:val="005C27C8"/>
    <w:rsid w:val="006703D1"/>
    <w:rsid w:val="006B7FCA"/>
    <w:rsid w:val="006F6D8A"/>
    <w:rsid w:val="0072217B"/>
    <w:rsid w:val="00797C80"/>
    <w:rsid w:val="00825ADB"/>
    <w:rsid w:val="00866FB6"/>
    <w:rsid w:val="008B1716"/>
    <w:rsid w:val="008B698D"/>
    <w:rsid w:val="008D421C"/>
    <w:rsid w:val="009600A7"/>
    <w:rsid w:val="009911DE"/>
    <w:rsid w:val="00A36CCF"/>
    <w:rsid w:val="00A510C6"/>
    <w:rsid w:val="00A97922"/>
    <w:rsid w:val="00AC242F"/>
    <w:rsid w:val="00BD68CA"/>
    <w:rsid w:val="00C97322"/>
    <w:rsid w:val="00CB343C"/>
    <w:rsid w:val="00D4451C"/>
    <w:rsid w:val="00D47A7E"/>
    <w:rsid w:val="00DE492D"/>
    <w:rsid w:val="00DF5E58"/>
    <w:rsid w:val="00E001C7"/>
    <w:rsid w:val="00E31B81"/>
    <w:rsid w:val="00E64ED4"/>
    <w:rsid w:val="00F25F80"/>
    <w:rsid w:val="00F2758B"/>
    <w:rsid w:val="00F606E6"/>
    <w:rsid w:val="00F61078"/>
    <w:rsid w:val="00FC75B6"/>
    <w:rsid w:val="00FE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57D830-8B33-4FA4-B643-487101AB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7A7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47A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47A7E"/>
  </w:style>
  <w:style w:type="paragraph" w:styleId="a6">
    <w:name w:val="No Spacing"/>
    <w:link w:val="a7"/>
    <w:qFormat/>
    <w:rsid w:val="00D47A7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1"/>
    <w:rsid w:val="00D47A7E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D47A7E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a7">
    <w:name w:val="Без интервала Знак"/>
    <w:link w:val="a6"/>
    <w:locked/>
    <w:rsid w:val="00D47A7E"/>
    <w:rPr>
      <w:rFonts w:ascii="Calibri" w:eastAsia="Calibri" w:hAnsi="Calibri" w:cs="Times New Roman"/>
    </w:rPr>
  </w:style>
  <w:style w:type="paragraph" w:customStyle="1" w:styleId="2">
    <w:name w:val="Основной текст2"/>
    <w:basedOn w:val="a"/>
    <w:rsid w:val="00D47A7E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2540</Words>
  <Characters>14483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ОА</cp:lastModifiedBy>
  <cp:revision>36</cp:revision>
  <dcterms:created xsi:type="dcterms:W3CDTF">2022-02-28T13:22:00Z</dcterms:created>
  <dcterms:modified xsi:type="dcterms:W3CDTF">2023-11-09T16:47:00Z</dcterms:modified>
</cp:coreProperties>
</file>