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02158C" w:rsidRDefault="00D21122" w:rsidP="00E4797C">
      <w:pPr>
        <w:pStyle w:val="3"/>
        <w:rPr>
          <w:b/>
          <w:sz w:val="26"/>
          <w:szCs w:val="26"/>
        </w:rPr>
      </w:pPr>
      <w:r w:rsidRPr="0002158C">
        <w:rPr>
          <w:b/>
          <w:sz w:val="26"/>
          <w:szCs w:val="26"/>
        </w:rPr>
        <w:t>РЕШЕНИЕ</w:t>
      </w:r>
    </w:p>
    <w:p w:rsidR="00D21122" w:rsidRPr="0002158C" w:rsidRDefault="00D21122" w:rsidP="00E4797C">
      <w:pPr>
        <w:jc w:val="center"/>
        <w:rPr>
          <w:sz w:val="26"/>
          <w:szCs w:val="26"/>
        </w:rPr>
      </w:pPr>
      <w:r w:rsidRPr="0002158C">
        <w:rPr>
          <w:sz w:val="26"/>
          <w:szCs w:val="26"/>
        </w:rPr>
        <w:t xml:space="preserve">по делу № ЭА – </w:t>
      </w:r>
      <w:r w:rsidR="000C365C">
        <w:rPr>
          <w:sz w:val="26"/>
          <w:szCs w:val="26"/>
        </w:rPr>
        <w:t>3790</w:t>
      </w:r>
      <w:r w:rsidR="00B833AC" w:rsidRPr="0002158C">
        <w:rPr>
          <w:sz w:val="26"/>
          <w:szCs w:val="26"/>
        </w:rPr>
        <w:t>/</w:t>
      </w:r>
      <w:r w:rsidRPr="0002158C">
        <w:rPr>
          <w:sz w:val="26"/>
          <w:szCs w:val="26"/>
        </w:rPr>
        <w:t>201</w:t>
      </w:r>
      <w:r w:rsidR="007333A3" w:rsidRPr="0002158C">
        <w:rPr>
          <w:sz w:val="26"/>
          <w:szCs w:val="26"/>
        </w:rPr>
        <w:t>7</w:t>
      </w:r>
      <w:r w:rsidRPr="0002158C">
        <w:rPr>
          <w:sz w:val="26"/>
          <w:szCs w:val="26"/>
        </w:rPr>
        <w:t xml:space="preserve"> о нарушении</w:t>
      </w:r>
    </w:p>
    <w:p w:rsidR="00D21122" w:rsidRPr="0002158C" w:rsidRDefault="00D21122" w:rsidP="00E4797C">
      <w:pPr>
        <w:jc w:val="center"/>
        <w:rPr>
          <w:sz w:val="26"/>
          <w:szCs w:val="26"/>
        </w:rPr>
      </w:pPr>
      <w:r w:rsidRPr="0002158C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02158C" w:rsidRDefault="00D21122" w:rsidP="00E4797C">
      <w:pPr>
        <w:jc w:val="center"/>
        <w:rPr>
          <w:sz w:val="26"/>
          <w:szCs w:val="26"/>
        </w:rPr>
      </w:pPr>
    </w:p>
    <w:p w:rsidR="00D21122" w:rsidRPr="0002158C" w:rsidRDefault="000C365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13 ноября</w:t>
      </w:r>
      <w:r w:rsidR="001D77FF" w:rsidRPr="0002158C">
        <w:rPr>
          <w:sz w:val="26"/>
          <w:szCs w:val="26"/>
        </w:rPr>
        <w:t xml:space="preserve"> </w:t>
      </w:r>
      <w:r w:rsidR="00D21122" w:rsidRPr="0002158C">
        <w:rPr>
          <w:sz w:val="26"/>
          <w:szCs w:val="26"/>
        </w:rPr>
        <w:t>201</w:t>
      </w:r>
      <w:r w:rsidR="007333A3" w:rsidRPr="0002158C">
        <w:rPr>
          <w:sz w:val="26"/>
          <w:szCs w:val="26"/>
        </w:rPr>
        <w:t>7</w:t>
      </w:r>
      <w:r w:rsidR="00D21122" w:rsidRPr="0002158C">
        <w:rPr>
          <w:sz w:val="26"/>
          <w:szCs w:val="26"/>
        </w:rPr>
        <w:t xml:space="preserve"> года                                           </w:t>
      </w:r>
      <w:r w:rsidR="00597DB1" w:rsidRPr="0002158C">
        <w:rPr>
          <w:sz w:val="26"/>
          <w:szCs w:val="26"/>
        </w:rPr>
        <w:t xml:space="preserve">                           </w:t>
      </w:r>
      <w:r w:rsidR="001742FF" w:rsidRPr="0002158C">
        <w:rPr>
          <w:sz w:val="26"/>
          <w:szCs w:val="26"/>
        </w:rPr>
        <w:t xml:space="preserve">   </w:t>
      </w:r>
      <w:r w:rsidR="00CE05E4" w:rsidRPr="0002158C">
        <w:rPr>
          <w:sz w:val="26"/>
          <w:szCs w:val="26"/>
        </w:rPr>
        <w:t xml:space="preserve"> </w:t>
      </w:r>
      <w:r w:rsidR="00C01063" w:rsidRPr="0002158C">
        <w:rPr>
          <w:sz w:val="26"/>
          <w:szCs w:val="26"/>
        </w:rPr>
        <w:t xml:space="preserve"> </w:t>
      </w:r>
      <w:r w:rsidR="00CE05E4" w:rsidRPr="0002158C">
        <w:rPr>
          <w:sz w:val="26"/>
          <w:szCs w:val="26"/>
        </w:rPr>
        <w:t xml:space="preserve">  </w:t>
      </w:r>
      <w:r w:rsidR="00A43676" w:rsidRPr="0002158C">
        <w:rPr>
          <w:sz w:val="26"/>
          <w:szCs w:val="26"/>
        </w:rPr>
        <w:t xml:space="preserve"> </w:t>
      </w:r>
      <w:r w:rsidR="00DE0867" w:rsidRPr="0002158C">
        <w:rPr>
          <w:sz w:val="26"/>
          <w:szCs w:val="26"/>
        </w:rPr>
        <w:t xml:space="preserve"> </w:t>
      </w:r>
      <w:r w:rsidR="009470DE" w:rsidRPr="0002158C">
        <w:rPr>
          <w:sz w:val="26"/>
          <w:szCs w:val="26"/>
        </w:rPr>
        <w:t xml:space="preserve">   </w:t>
      </w:r>
      <w:r w:rsidR="002B5B15" w:rsidRPr="000215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proofErr w:type="gramStart"/>
      <w:r w:rsidR="00D21122" w:rsidRPr="0002158C">
        <w:rPr>
          <w:sz w:val="26"/>
          <w:szCs w:val="26"/>
        </w:rPr>
        <w:t>г</w:t>
      </w:r>
      <w:proofErr w:type="gramEnd"/>
      <w:r w:rsidR="00D21122" w:rsidRPr="0002158C">
        <w:rPr>
          <w:sz w:val="26"/>
          <w:szCs w:val="26"/>
        </w:rPr>
        <w:t>. Краснодар</w:t>
      </w:r>
    </w:p>
    <w:p w:rsidR="00D21122" w:rsidRPr="0002158C" w:rsidRDefault="00D21122" w:rsidP="00E4797C">
      <w:pPr>
        <w:jc w:val="center"/>
        <w:rPr>
          <w:sz w:val="26"/>
          <w:szCs w:val="26"/>
        </w:rPr>
      </w:pPr>
    </w:p>
    <w:p w:rsidR="00BF7776" w:rsidRPr="00BF7776" w:rsidRDefault="00D21122" w:rsidP="00BF7776">
      <w:pPr>
        <w:ind w:firstLine="56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BF7776" w:rsidRPr="00BF7776">
        <w:rPr>
          <w:sz w:val="26"/>
          <w:szCs w:val="26"/>
        </w:rPr>
        <w:t>&lt;</w:t>
      </w:r>
      <w:r w:rsidR="00BF7776">
        <w:rPr>
          <w:sz w:val="26"/>
          <w:szCs w:val="26"/>
        </w:rPr>
        <w:t>…</w:t>
      </w:r>
      <w:r w:rsidR="00BF7776" w:rsidRPr="00BF7776">
        <w:rPr>
          <w:sz w:val="26"/>
          <w:szCs w:val="26"/>
        </w:rPr>
        <w:t>&gt;</w:t>
      </w:r>
    </w:p>
    <w:p w:rsidR="00372C4A" w:rsidRPr="0002158C" w:rsidRDefault="002A2013" w:rsidP="00077CAF">
      <w:pPr>
        <w:ind w:firstLine="56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>рассмотрев жалоб</w:t>
      </w:r>
      <w:proofErr w:type="gramStart"/>
      <w:r w:rsidRPr="0002158C">
        <w:rPr>
          <w:sz w:val="26"/>
          <w:szCs w:val="26"/>
        </w:rPr>
        <w:t xml:space="preserve">у </w:t>
      </w:r>
      <w:r w:rsidR="00B820CE">
        <w:rPr>
          <w:sz w:val="26"/>
          <w:szCs w:val="26"/>
        </w:rPr>
        <w:t>ООО</w:t>
      </w:r>
      <w:proofErr w:type="gramEnd"/>
      <w:r w:rsidR="00B820CE">
        <w:rPr>
          <w:sz w:val="26"/>
          <w:szCs w:val="26"/>
        </w:rPr>
        <w:t xml:space="preserve"> «</w:t>
      </w:r>
      <w:proofErr w:type="spellStart"/>
      <w:r w:rsidR="00B820CE">
        <w:rPr>
          <w:sz w:val="26"/>
          <w:szCs w:val="26"/>
        </w:rPr>
        <w:t>Швабе-Ростов-на-Дону</w:t>
      </w:r>
      <w:proofErr w:type="spellEnd"/>
      <w:r w:rsidR="00B820CE">
        <w:rPr>
          <w:sz w:val="26"/>
          <w:szCs w:val="26"/>
        </w:rPr>
        <w:t xml:space="preserve">» </w:t>
      </w:r>
      <w:r w:rsidR="00C62DC0">
        <w:rPr>
          <w:sz w:val="26"/>
          <w:szCs w:val="26"/>
        </w:rPr>
        <w:t xml:space="preserve"> </w:t>
      </w:r>
      <w:r w:rsidRPr="0002158C">
        <w:rPr>
          <w:sz w:val="26"/>
          <w:szCs w:val="26"/>
        </w:rPr>
        <w:t>(далее – Заявитель)</w:t>
      </w:r>
      <w:r w:rsidR="00D21122" w:rsidRPr="0002158C">
        <w:rPr>
          <w:sz w:val="26"/>
          <w:szCs w:val="26"/>
        </w:rPr>
        <w:t xml:space="preserve"> на д</w:t>
      </w:r>
      <w:r w:rsidR="00D21122" w:rsidRPr="00B42E35">
        <w:rPr>
          <w:sz w:val="26"/>
          <w:szCs w:val="26"/>
        </w:rPr>
        <w:t>ействия</w:t>
      </w:r>
      <w:r w:rsidR="00D21122" w:rsidRPr="0002158C">
        <w:rPr>
          <w:sz w:val="26"/>
          <w:szCs w:val="26"/>
        </w:rPr>
        <w:t xml:space="preserve"> </w:t>
      </w:r>
      <w:r w:rsidR="00B42E35">
        <w:rPr>
          <w:sz w:val="26"/>
          <w:szCs w:val="26"/>
        </w:rPr>
        <w:t>МБУЗ «</w:t>
      </w:r>
      <w:proofErr w:type="spellStart"/>
      <w:r w:rsidR="00B42E35">
        <w:rPr>
          <w:sz w:val="26"/>
          <w:szCs w:val="26"/>
        </w:rPr>
        <w:t>Приморско-Ахтарская</w:t>
      </w:r>
      <w:proofErr w:type="spellEnd"/>
      <w:r w:rsidR="00B42E35">
        <w:rPr>
          <w:sz w:val="26"/>
          <w:szCs w:val="26"/>
        </w:rPr>
        <w:t xml:space="preserve"> ЦРБ им. Кравченко Н.Г.»</w:t>
      </w:r>
      <w:r w:rsidR="00C62DC0" w:rsidRPr="0002158C">
        <w:rPr>
          <w:sz w:val="26"/>
          <w:szCs w:val="26"/>
        </w:rPr>
        <w:t xml:space="preserve"> </w:t>
      </w:r>
      <w:r w:rsidR="0038311B" w:rsidRPr="0002158C">
        <w:rPr>
          <w:sz w:val="26"/>
          <w:szCs w:val="26"/>
        </w:rPr>
        <w:t xml:space="preserve">(далее – Заказчик) при проведении </w:t>
      </w:r>
      <w:r w:rsidR="00FB442E" w:rsidRPr="0002158C">
        <w:rPr>
          <w:sz w:val="26"/>
          <w:szCs w:val="26"/>
        </w:rPr>
        <w:t>электронного а</w:t>
      </w:r>
      <w:r w:rsidR="00FB442E" w:rsidRPr="00C11481">
        <w:rPr>
          <w:sz w:val="26"/>
          <w:szCs w:val="26"/>
        </w:rPr>
        <w:t>у</w:t>
      </w:r>
      <w:r w:rsidR="00FB442E" w:rsidRPr="0002158C">
        <w:rPr>
          <w:sz w:val="26"/>
          <w:szCs w:val="26"/>
        </w:rPr>
        <w:t>к</w:t>
      </w:r>
      <w:r w:rsidR="00FB442E" w:rsidRPr="00B42E35">
        <w:rPr>
          <w:sz w:val="26"/>
          <w:szCs w:val="26"/>
        </w:rPr>
        <w:t>ц</w:t>
      </w:r>
      <w:r w:rsidR="00FB442E" w:rsidRPr="0002158C">
        <w:rPr>
          <w:sz w:val="26"/>
          <w:szCs w:val="26"/>
        </w:rPr>
        <w:t>и</w:t>
      </w:r>
      <w:r w:rsidR="00FB442E" w:rsidRPr="00CF0DEC">
        <w:rPr>
          <w:sz w:val="26"/>
          <w:szCs w:val="26"/>
        </w:rPr>
        <w:t>он</w:t>
      </w:r>
      <w:r w:rsidR="00FB442E" w:rsidRPr="0002158C">
        <w:rPr>
          <w:sz w:val="26"/>
          <w:szCs w:val="26"/>
        </w:rPr>
        <w:t xml:space="preserve">а: </w:t>
      </w:r>
      <w:r w:rsidR="00C9570D" w:rsidRPr="0002158C">
        <w:rPr>
          <w:sz w:val="26"/>
          <w:szCs w:val="26"/>
        </w:rPr>
        <w:t>«</w:t>
      </w:r>
      <w:r w:rsidR="00B42E35" w:rsidRPr="00B42E35">
        <w:rPr>
          <w:sz w:val="26"/>
          <w:szCs w:val="26"/>
        </w:rPr>
        <w:t>Поставка инкубатора для новорожденных</w:t>
      </w:r>
      <w:r w:rsidR="00CF0DEC" w:rsidRPr="00CF0DEC">
        <w:rPr>
          <w:sz w:val="26"/>
          <w:szCs w:val="26"/>
        </w:rPr>
        <w:t>»</w:t>
      </w:r>
      <w:r w:rsidR="00FB442E" w:rsidRPr="0002158C">
        <w:rPr>
          <w:sz w:val="26"/>
          <w:szCs w:val="26"/>
        </w:rPr>
        <w:t xml:space="preserve"> </w:t>
      </w:r>
      <w:r w:rsidR="00D21122" w:rsidRPr="0002158C">
        <w:rPr>
          <w:sz w:val="26"/>
          <w:szCs w:val="26"/>
        </w:rPr>
        <w:t xml:space="preserve">(извещение </w:t>
      </w:r>
      <w:r w:rsidR="00ED3218" w:rsidRPr="0002158C">
        <w:rPr>
          <w:sz w:val="26"/>
          <w:szCs w:val="26"/>
        </w:rPr>
        <w:t>№</w:t>
      </w:r>
      <w:r w:rsidR="00B42E35" w:rsidRPr="00B42E35">
        <w:rPr>
          <w:sz w:val="26"/>
          <w:szCs w:val="26"/>
        </w:rPr>
        <w:t xml:space="preserve"> 0318300169217000064</w:t>
      </w:r>
      <w:r w:rsidR="00C85573" w:rsidRPr="0002158C">
        <w:rPr>
          <w:sz w:val="26"/>
          <w:szCs w:val="26"/>
        </w:rPr>
        <w:t xml:space="preserve">) </w:t>
      </w:r>
      <w:r w:rsidR="00D21122" w:rsidRPr="0002158C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 w:rsidRPr="0002158C">
        <w:rPr>
          <w:sz w:val="26"/>
          <w:szCs w:val="26"/>
        </w:rPr>
        <w:t xml:space="preserve"> -</w:t>
      </w:r>
      <w:r w:rsidR="00D21122" w:rsidRPr="0002158C">
        <w:rPr>
          <w:sz w:val="26"/>
          <w:szCs w:val="26"/>
        </w:rPr>
        <w:t xml:space="preserve"> Закон о контрактной системе), </w:t>
      </w:r>
    </w:p>
    <w:p w:rsidR="00B27CCA" w:rsidRPr="0002158C" w:rsidRDefault="00B27CCA" w:rsidP="00A43676">
      <w:pPr>
        <w:ind w:firstLine="567"/>
        <w:jc w:val="both"/>
        <w:rPr>
          <w:sz w:val="26"/>
          <w:szCs w:val="26"/>
        </w:rPr>
      </w:pPr>
    </w:p>
    <w:p w:rsidR="00D21122" w:rsidRPr="0002158C" w:rsidRDefault="00D21122" w:rsidP="00E4797C">
      <w:pPr>
        <w:ind w:firstLine="567"/>
        <w:jc w:val="center"/>
        <w:rPr>
          <w:b/>
          <w:sz w:val="26"/>
          <w:szCs w:val="26"/>
        </w:rPr>
      </w:pPr>
      <w:r w:rsidRPr="0002158C">
        <w:rPr>
          <w:b/>
          <w:sz w:val="26"/>
          <w:szCs w:val="26"/>
        </w:rPr>
        <w:t>УСТАНОВИЛА:</w:t>
      </w:r>
    </w:p>
    <w:p w:rsidR="00380188" w:rsidRPr="0002158C" w:rsidRDefault="00380188" w:rsidP="00E4797C">
      <w:pPr>
        <w:ind w:firstLine="567"/>
        <w:jc w:val="center"/>
        <w:rPr>
          <w:b/>
          <w:sz w:val="26"/>
          <w:szCs w:val="26"/>
        </w:rPr>
      </w:pPr>
    </w:p>
    <w:p w:rsidR="00535C9D" w:rsidRPr="0002158C" w:rsidRDefault="00535C9D" w:rsidP="00E4797C">
      <w:pPr>
        <w:ind w:firstLine="56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41333" w:rsidRDefault="00FF0CD2" w:rsidP="00F4133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2158C">
        <w:rPr>
          <w:sz w:val="26"/>
          <w:szCs w:val="26"/>
        </w:rPr>
        <w:t xml:space="preserve">Заявитель обжалует положения аукционной документации. В своей жалобе </w:t>
      </w:r>
      <w:r w:rsidR="00B42E35">
        <w:rPr>
          <w:sz w:val="26"/>
          <w:szCs w:val="26"/>
        </w:rPr>
        <w:t>ООО «</w:t>
      </w:r>
      <w:proofErr w:type="spellStart"/>
      <w:r w:rsidR="00B42E35">
        <w:rPr>
          <w:sz w:val="26"/>
          <w:szCs w:val="26"/>
        </w:rPr>
        <w:t>Швабе-Ростов-на-Дону</w:t>
      </w:r>
      <w:proofErr w:type="spellEnd"/>
      <w:r w:rsidR="00B42E35">
        <w:rPr>
          <w:sz w:val="26"/>
          <w:szCs w:val="26"/>
        </w:rPr>
        <w:t xml:space="preserve">» </w:t>
      </w:r>
      <w:r w:rsidRPr="0002158C">
        <w:rPr>
          <w:sz w:val="26"/>
          <w:szCs w:val="26"/>
        </w:rPr>
        <w:t>указывает</w:t>
      </w:r>
      <w:r w:rsidR="00B42E35">
        <w:rPr>
          <w:sz w:val="26"/>
          <w:szCs w:val="26"/>
        </w:rPr>
        <w:t xml:space="preserve"> на следующие нарушения законодательства о контрактной системе в сфере закупок: </w:t>
      </w:r>
      <w:r w:rsidR="00DB7EBD">
        <w:rPr>
          <w:sz w:val="26"/>
          <w:szCs w:val="26"/>
        </w:rPr>
        <w:t xml:space="preserve">1) установленные Заказчиком в извещении о проведении электронного аукциона срок окончания подачи заявок на участие в электронном аукционе, срок рассмотрения первых частей заявок, дата проведения электронного аукциона противоречат срокам, указанным в аукционной документации; 2)  </w:t>
      </w:r>
      <w:r w:rsidR="00364342">
        <w:rPr>
          <w:sz w:val="26"/>
          <w:szCs w:val="26"/>
        </w:rPr>
        <w:t>указанная в Приложении № 4 к Извещению о проведении электронного аукциона информация не соответствует информации, содержащейся в Извещении об осуществлении закупки, в Разделе</w:t>
      </w:r>
      <w:r w:rsidR="00D56FBC">
        <w:rPr>
          <w:sz w:val="26"/>
          <w:szCs w:val="26"/>
        </w:rPr>
        <w:t xml:space="preserve"> 2 «Описание объекта закупки» в части технических характеристик и диапазонных значений товара, в части указания Кода по ОКПД; 3) </w:t>
      </w:r>
      <w:r w:rsidR="004C3FFB">
        <w:rPr>
          <w:sz w:val="26"/>
          <w:szCs w:val="26"/>
        </w:rPr>
        <w:t xml:space="preserve">установлена противоречивая информация в извещении о проведении электронного аукциона и в п. 9 информационной карты в отношении начальной максимальной цены контракта; 4) указаны противоречивые сведения в извещении о проведении закупки и в Приложении № 5 к извещению, в п. 8 информационной карты в отношении срока поставки товара; 5) </w:t>
      </w:r>
      <w:r w:rsidR="00286B36">
        <w:rPr>
          <w:sz w:val="26"/>
          <w:szCs w:val="26"/>
        </w:rPr>
        <w:t xml:space="preserve">в п. 41 информационной карты указан срок, в течение которого победитель аукциона или иной участник, с которым заключается контракт при уклонении победителя аукциона от заключения контракта, должен подписать контракт, противоречащий </w:t>
      </w:r>
      <w:proofErr w:type="gramStart"/>
      <w:r w:rsidR="00286B36">
        <w:rPr>
          <w:sz w:val="26"/>
          <w:szCs w:val="26"/>
        </w:rPr>
        <w:t>ч</w:t>
      </w:r>
      <w:proofErr w:type="gramEnd"/>
      <w:r w:rsidR="00286B36">
        <w:rPr>
          <w:sz w:val="26"/>
          <w:szCs w:val="26"/>
        </w:rPr>
        <w:t xml:space="preserve">. 14 ст. 70 Закона о контрактной системе; </w:t>
      </w:r>
      <w:r w:rsidR="004C3FFB">
        <w:rPr>
          <w:sz w:val="26"/>
          <w:szCs w:val="26"/>
        </w:rPr>
        <w:t>6</w:t>
      </w:r>
      <w:r w:rsidR="00286B36">
        <w:rPr>
          <w:sz w:val="26"/>
          <w:szCs w:val="26"/>
        </w:rPr>
        <w:t xml:space="preserve">) в Разделе 2 «Описание объекта закупки» аукционной документации установлены технические характеристики товара, не соответствующие ни одному производителю </w:t>
      </w:r>
      <w:r w:rsidR="00F41333">
        <w:rPr>
          <w:sz w:val="26"/>
          <w:szCs w:val="26"/>
        </w:rPr>
        <w:t>товаров</w:t>
      </w:r>
      <w:r w:rsidR="00F41333" w:rsidRPr="00F41333">
        <w:rPr>
          <w:sz w:val="26"/>
          <w:szCs w:val="26"/>
        </w:rPr>
        <w:t>, произведенных на территории государств - членов Евразийского экономического союза</w:t>
      </w:r>
      <w:r w:rsidR="00F41333">
        <w:rPr>
          <w:sz w:val="26"/>
          <w:szCs w:val="26"/>
        </w:rPr>
        <w:t>.</w:t>
      </w:r>
    </w:p>
    <w:p w:rsidR="00BE55B3" w:rsidRPr="00F41333" w:rsidRDefault="00BE55B3" w:rsidP="00F4133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Представителем Заявителя на заседании Комиссии заявлено об отказе заявленных требований, указанных в жалобе по п. 1-4. </w:t>
      </w:r>
    </w:p>
    <w:p w:rsidR="00CF0DEC" w:rsidRDefault="00CF0DEC" w:rsidP="004C3FF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</w:t>
      </w:r>
      <w:r w:rsidR="004C3FFB">
        <w:rPr>
          <w:sz w:val="26"/>
          <w:szCs w:val="26"/>
        </w:rPr>
        <w:t>ями</w:t>
      </w:r>
      <w:r>
        <w:rPr>
          <w:sz w:val="26"/>
          <w:szCs w:val="26"/>
        </w:rPr>
        <w:t xml:space="preserve"> </w:t>
      </w:r>
      <w:r w:rsidR="007256E5" w:rsidRPr="0002158C">
        <w:rPr>
          <w:sz w:val="26"/>
          <w:szCs w:val="26"/>
        </w:rPr>
        <w:t>З</w:t>
      </w:r>
      <w:r w:rsidR="00C67FFA" w:rsidRPr="0002158C">
        <w:rPr>
          <w:sz w:val="26"/>
          <w:szCs w:val="26"/>
        </w:rPr>
        <w:t>аказчик</w:t>
      </w:r>
      <w:r w:rsidR="004C3FFB">
        <w:rPr>
          <w:sz w:val="26"/>
          <w:szCs w:val="26"/>
        </w:rPr>
        <w:t>а</w:t>
      </w:r>
      <w:r w:rsidR="00C67FFA" w:rsidRPr="0002158C">
        <w:rPr>
          <w:sz w:val="26"/>
          <w:szCs w:val="26"/>
        </w:rPr>
        <w:t xml:space="preserve"> </w:t>
      </w:r>
      <w:r w:rsidR="003744AC" w:rsidRPr="0002158C">
        <w:rPr>
          <w:sz w:val="26"/>
          <w:szCs w:val="26"/>
        </w:rPr>
        <w:t>представлен</w:t>
      </w:r>
      <w:r w:rsidR="00BE55B3">
        <w:rPr>
          <w:sz w:val="26"/>
          <w:szCs w:val="26"/>
        </w:rPr>
        <w:t>о извещение</w:t>
      </w:r>
      <w:r w:rsidR="004C3FFB">
        <w:rPr>
          <w:sz w:val="26"/>
          <w:szCs w:val="26"/>
        </w:rPr>
        <w:t xml:space="preserve"> о проведении электронного аукциона, </w:t>
      </w:r>
      <w:r w:rsidR="003744AC" w:rsidRPr="0002158C">
        <w:rPr>
          <w:sz w:val="26"/>
          <w:szCs w:val="26"/>
        </w:rPr>
        <w:t>документаци</w:t>
      </w:r>
      <w:r w:rsidR="00D03803" w:rsidRPr="0002158C">
        <w:rPr>
          <w:sz w:val="26"/>
          <w:szCs w:val="26"/>
        </w:rPr>
        <w:t>я об электронном аукционе,</w:t>
      </w:r>
      <w:r w:rsidR="007256E5" w:rsidRPr="0002158C">
        <w:rPr>
          <w:sz w:val="26"/>
          <w:szCs w:val="26"/>
        </w:rPr>
        <w:t xml:space="preserve"> </w:t>
      </w:r>
      <w:r w:rsidR="00532426">
        <w:rPr>
          <w:sz w:val="26"/>
          <w:szCs w:val="26"/>
        </w:rPr>
        <w:t xml:space="preserve">заявки участников закупки, </w:t>
      </w:r>
      <w:r w:rsidR="003744AC" w:rsidRPr="0002158C">
        <w:rPr>
          <w:sz w:val="26"/>
          <w:szCs w:val="26"/>
        </w:rPr>
        <w:t>письменн</w:t>
      </w:r>
      <w:r w:rsidR="00C21631" w:rsidRPr="0002158C">
        <w:rPr>
          <w:sz w:val="26"/>
          <w:szCs w:val="26"/>
        </w:rPr>
        <w:t>ые пояснения по существу жалобы,</w:t>
      </w:r>
      <w:r w:rsidR="003744AC" w:rsidRPr="0002158C">
        <w:rPr>
          <w:sz w:val="26"/>
          <w:szCs w:val="26"/>
        </w:rPr>
        <w:t xml:space="preserve"> </w:t>
      </w:r>
      <w:r w:rsidR="00C21631" w:rsidRPr="0002158C">
        <w:rPr>
          <w:sz w:val="26"/>
          <w:szCs w:val="26"/>
        </w:rPr>
        <w:t>с доводами которой</w:t>
      </w:r>
      <w:r w:rsidR="00C317C2" w:rsidRPr="0002158C">
        <w:rPr>
          <w:sz w:val="26"/>
          <w:szCs w:val="26"/>
        </w:rPr>
        <w:t xml:space="preserve"> </w:t>
      </w:r>
      <w:r>
        <w:rPr>
          <w:sz w:val="26"/>
          <w:szCs w:val="26"/>
        </w:rPr>
        <w:t>представител</w:t>
      </w:r>
      <w:r w:rsidR="006307A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C21631" w:rsidRPr="0002158C">
        <w:rPr>
          <w:sz w:val="26"/>
          <w:szCs w:val="26"/>
        </w:rPr>
        <w:t>Заказчик</w:t>
      </w:r>
      <w:r w:rsidR="006307AB">
        <w:rPr>
          <w:sz w:val="26"/>
          <w:szCs w:val="26"/>
        </w:rPr>
        <w:t>а</w:t>
      </w:r>
      <w:r w:rsidR="00C21631" w:rsidRPr="0002158C">
        <w:rPr>
          <w:sz w:val="26"/>
          <w:szCs w:val="26"/>
        </w:rPr>
        <w:t xml:space="preserve"> не соглас</w:t>
      </w:r>
      <w:r w:rsidR="006307AB">
        <w:rPr>
          <w:sz w:val="26"/>
          <w:szCs w:val="26"/>
        </w:rPr>
        <w:t>ны</w:t>
      </w:r>
      <w:r w:rsidR="00C317C2" w:rsidRPr="0002158C">
        <w:rPr>
          <w:sz w:val="26"/>
          <w:szCs w:val="26"/>
        </w:rPr>
        <w:t xml:space="preserve"> и счита</w:t>
      </w:r>
      <w:r w:rsidR="006307AB">
        <w:rPr>
          <w:sz w:val="26"/>
          <w:szCs w:val="26"/>
        </w:rPr>
        <w:t>ю</w:t>
      </w:r>
      <w:r w:rsidR="00C317C2" w:rsidRPr="0002158C">
        <w:rPr>
          <w:sz w:val="26"/>
          <w:szCs w:val="26"/>
        </w:rPr>
        <w:t>т</w:t>
      </w:r>
      <w:r w:rsidR="002C0E04" w:rsidRPr="0002158C">
        <w:rPr>
          <w:sz w:val="26"/>
          <w:szCs w:val="26"/>
        </w:rPr>
        <w:t>, что описание объекта закупки</w:t>
      </w:r>
      <w:r w:rsidR="00140F41" w:rsidRPr="0002158C">
        <w:rPr>
          <w:sz w:val="26"/>
          <w:szCs w:val="26"/>
        </w:rPr>
        <w:t xml:space="preserve"> соответствует требованиям Закона о контрактной системе</w:t>
      </w:r>
      <w:r>
        <w:rPr>
          <w:sz w:val="26"/>
          <w:szCs w:val="26"/>
        </w:rPr>
        <w:t>.</w:t>
      </w:r>
    </w:p>
    <w:p w:rsidR="00535C9D" w:rsidRPr="0002158C" w:rsidRDefault="00535C9D" w:rsidP="00140F41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158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Рассмотрев представленные материалы, выслушав пояснения, Комиссия пришла к следующим выводам.</w:t>
      </w:r>
    </w:p>
    <w:p w:rsidR="00535C9D" w:rsidRPr="0002158C" w:rsidRDefault="00771E31" w:rsidP="00E4797C">
      <w:pPr>
        <w:ind w:firstLine="56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>Зак</w:t>
      </w:r>
      <w:r w:rsidRPr="00DC6B05">
        <w:rPr>
          <w:sz w:val="26"/>
          <w:szCs w:val="26"/>
        </w:rPr>
        <w:t>азч</w:t>
      </w:r>
      <w:r w:rsidRPr="0002158C">
        <w:rPr>
          <w:sz w:val="26"/>
          <w:szCs w:val="26"/>
        </w:rPr>
        <w:t xml:space="preserve">иком </w:t>
      </w:r>
      <w:r w:rsidR="006D40B8" w:rsidRPr="0002158C">
        <w:rPr>
          <w:sz w:val="26"/>
          <w:szCs w:val="26"/>
        </w:rPr>
        <w:t xml:space="preserve">– </w:t>
      </w:r>
      <w:r w:rsidR="00BE55B3">
        <w:rPr>
          <w:sz w:val="26"/>
          <w:szCs w:val="26"/>
        </w:rPr>
        <w:t>МБУЗ «</w:t>
      </w:r>
      <w:proofErr w:type="spellStart"/>
      <w:r w:rsidR="00BE55B3">
        <w:rPr>
          <w:sz w:val="26"/>
          <w:szCs w:val="26"/>
        </w:rPr>
        <w:t>Приморско-Ахтарская</w:t>
      </w:r>
      <w:proofErr w:type="spellEnd"/>
      <w:r w:rsidR="00BE55B3">
        <w:rPr>
          <w:sz w:val="26"/>
          <w:szCs w:val="26"/>
        </w:rPr>
        <w:t xml:space="preserve"> ЦРБ им. Кравченко Н.Г.»</w:t>
      </w:r>
      <w:r w:rsidR="00BE55B3" w:rsidRPr="0002158C">
        <w:rPr>
          <w:sz w:val="26"/>
          <w:szCs w:val="26"/>
        </w:rPr>
        <w:t xml:space="preserve"> </w:t>
      </w:r>
      <w:r w:rsidR="00703DDF" w:rsidRPr="0002158C">
        <w:rPr>
          <w:sz w:val="26"/>
          <w:szCs w:val="26"/>
        </w:rPr>
        <w:t xml:space="preserve"> </w:t>
      </w:r>
      <w:r w:rsidR="00535C9D" w:rsidRPr="0002158C">
        <w:rPr>
          <w:sz w:val="26"/>
          <w:szCs w:val="26"/>
        </w:rPr>
        <w:t xml:space="preserve">проводился электронный аукцион: </w:t>
      </w:r>
      <w:r w:rsidR="00BE55B3" w:rsidRPr="0002158C">
        <w:rPr>
          <w:sz w:val="26"/>
          <w:szCs w:val="26"/>
        </w:rPr>
        <w:t>«</w:t>
      </w:r>
      <w:r w:rsidR="00BE55B3" w:rsidRPr="00B42E35">
        <w:rPr>
          <w:sz w:val="26"/>
          <w:szCs w:val="26"/>
        </w:rPr>
        <w:t>Поставка инкубатора для новорожденных</w:t>
      </w:r>
      <w:r w:rsidR="00BE55B3" w:rsidRPr="00CF0DEC">
        <w:rPr>
          <w:sz w:val="26"/>
          <w:szCs w:val="26"/>
        </w:rPr>
        <w:t>»</w:t>
      </w:r>
      <w:r w:rsidR="00BE55B3" w:rsidRPr="0002158C">
        <w:rPr>
          <w:sz w:val="26"/>
          <w:szCs w:val="26"/>
        </w:rPr>
        <w:t xml:space="preserve"> (извещение №</w:t>
      </w:r>
      <w:r w:rsidR="00BE55B3" w:rsidRPr="00B42E35">
        <w:rPr>
          <w:sz w:val="26"/>
          <w:szCs w:val="26"/>
        </w:rPr>
        <w:t xml:space="preserve"> 0318300169217000064</w:t>
      </w:r>
      <w:r w:rsidR="00BE55B3" w:rsidRPr="0002158C">
        <w:rPr>
          <w:sz w:val="26"/>
          <w:szCs w:val="26"/>
        </w:rPr>
        <w:t>)</w:t>
      </w:r>
      <w:r w:rsidR="001A0690" w:rsidRPr="0002158C">
        <w:rPr>
          <w:sz w:val="26"/>
          <w:szCs w:val="26"/>
        </w:rPr>
        <w:t>.</w:t>
      </w:r>
      <w:r w:rsidR="006D40B8" w:rsidRPr="0002158C">
        <w:rPr>
          <w:sz w:val="26"/>
          <w:szCs w:val="26"/>
        </w:rPr>
        <w:t xml:space="preserve"> </w:t>
      </w:r>
    </w:p>
    <w:p w:rsidR="00535C9D" w:rsidRPr="0002158C" w:rsidRDefault="00535C9D" w:rsidP="00E4797C">
      <w:pPr>
        <w:ind w:firstLine="56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 xml:space="preserve">Начальная (максимальная) цена контракта – </w:t>
      </w:r>
      <w:r w:rsidR="00DC6B05" w:rsidRPr="00DC6B05">
        <w:rPr>
          <w:sz w:val="26"/>
          <w:szCs w:val="26"/>
        </w:rPr>
        <w:t>997 000,00</w:t>
      </w:r>
      <w:r w:rsidR="00703DDF" w:rsidRPr="00703DDF">
        <w:rPr>
          <w:sz w:val="26"/>
          <w:szCs w:val="26"/>
        </w:rPr>
        <w:t xml:space="preserve"> </w:t>
      </w:r>
      <w:r w:rsidRPr="0002158C">
        <w:rPr>
          <w:sz w:val="26"/>
          <w:szCs w:val="26"/>
        </w:rPr>
        <w:t>руб</w:t>
      </w:r>
      <w:r w:rsidR="00771E31" w:rsidRPr="0002158C">
        <w:rPr>
          <w:sz w:val="26"/>
          <w:szCs w:val="26"/>
        </w:rPr>
        <w:t>л</w:t>
      </w:r>
      <w:r w:rsidR="00A624E1" w:rsidRPr="0002158C">
        <w:rPr>
          <w:sz w:val="26"/>
          <w:szCs w:val="26"/>
        </w:rPr>
        <w:t>ей</w:t>
      </w:r>
      <w:r w:rsidRPr="0002158C">
        <w:rPr>
          <w:sz w:val="26"/>
          <w:szCs w:val="26"/>
        </w:rPr>
        <w:t>.</w:t>
      </w:r>
    </w:p>
    <w:p w:rsidR="00D11876" w:rsidRDefault="00D11876" w:rsidP="00D1187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A425D">
        <w:rPr>
          <w:rFonts w:ascii="Times New Roman" w:eastAsia="Times New Roman" w:hAnsi="Times New Roman" w:cs="Times New Roman"/>
          <w:sz w:val="26"/>
          <w:szCs w:val="26"/>
        </w:rPr>
        <w:t>Сог</w:t>
      </w:r>
      <w:r w:rsidRPr="0002158C">
        <w:rPr>
          <w:rFonts w:ascii="Times New Roman" w:eastAsia="Times New Roman" w:hAnsi="Times New Roman" w:cs="Times New Roman"/>
          <w:sz w:val="26"/>
          <w:szCs w:val="26"/>
        </w:rPr>
        <w:t xml:space="preserve">ласно </w:t>
      </w:r>
      <w:proofErr w:type="gramStart"/>
      <w:r w:rsidRPr="0002158C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02158C">
        <w:rPr>
          <w:rFonts w:ascii="Times New Roman" w:eastAsia="Times New Roman" w:hAnsi="Times New Roman" w:cs="Times New Roman"/>
          <w:sz w:val="26"/>
          <w:szCs w:val="26"/>
        </w:rPr>
        <w:t>. 3 ст. 7 Закона о контрактной системе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1B6EC4" w:rsidRPr="001B6EC4" w:rsidRDefault="001B6EC4" w:rsidP="001B6EC4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п. 10) ч. 1 ст. 64 Закона о контрактной системе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д</w:t>
      </w:r>
      <w:r w:rsidRPr="001B6EC4">
        <w:rPr>
          <w:rFonts w:ascii="Times New Roman" w:eastAsia="Times New Roman" w:hAnsi="Times New Roman" w:cs="Times New Roman"/>
          <w:sz w:val="26"/>
          <w:szCs w:val="26"/>
        </w:rPr>
        <w:t>окументация</w:t>
      </w:r>
      <w:proofErr w:type="gramEnd"/>
      <w:r w:rsidRPr="001B6EC4">
        <w:rPr>
          <w:rFonts w:ascii="Times New Roman" w:eastAsia="Times New Roman" w:hAnsi="Times New Roman" w:cs="Times New Roman"/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B6EC4">
        <w:rPr>
          <w:rFonts w:ascii="Times New Roman" w:eastAsia="Times New Roman" w:hAnsi="Times New Roman" w:cs="Times New Roman"/>
          <w:sz w:val="26"/>
          <w:szCs w:val="26"/>
        </w:rPr>
        <w:t xml:space="preserve">информация о контрактной службе, контрактном управляющем, ответственных за заключение контракта, </w:t>
      </w:r>
      <w:r w:rsidRPr="000515A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срок</w:t>
      </w:r>
      <w:r w:rsidRPr="00DA425D">
        <w:rPr>
          <w:rFonts w:ascii="Times New Roman" w:eastAsia="Times New Roman" w:hAnsi="Times New Roman" w:cs="Times New Roman"/>
          <w:b/>
          <w:sz w:val="26"/>
          <w:szCs w:val="26"/>
        </w:rPr>
        <w:t>, в течение которого победитель такого аукциона или иной участник, с которым заключается контракт при уклонении победителя такого аукциона от заключения контракта, должен подписать контракт</w:t>
      </w:r>
      <w:r w:rsidRPr="001B6EC4">
        <w:rPr>
          <w:rFonts w:ascii="Times New Roman" w:eastAsia="Times New Roman" w:hAnsi="Times New Roman" w:cs="Times New Roman"/>
          <w:sz w:val="26"/>
          <w:szCs w:val="26"/>
        </w:rPr>
        <w:t xml:space="preserve">, условия признания победителя такого аукциона или иного участника такого аукциона </w:t>
      </w:r>
      <w:proofErr w:type="gramStart"/>
      <w:r w:rsidRPr="001B6EC4">
        <w:rPr>
          <w:rFonts w:ascii="Times New Roman" w:eastAsia="Times New Roman" w:hAnsi="Times New Roman" w:cs="Times New Roman"/>
          <w:sz w:val="26"/>
          <w:szCs w:val="26"/>
        </w:rPr>
        <w:t>уклони</w:t>
      </w:r>
      <w:r w:rsidR="00DA425D">
        <w:rPr>
          <w:rFonts w:ascii="Times New Roman" w:eastAsia="Times New Roman" w:hAnsi="Times New Roman" w:cs="Times New Roman"/>
          <w:sz w:val="26"/>
          <w:szCs w:val="26"/>
        </w:rPr>
        <w:t>вшимися</w:t>
      </w:r>
      <w:proofErr w:type="gramEnd"/>
      <w:r w:rsidR="00DA425D">
        <w:rPr>
          <w:rFonts w:ascii="Times New Roman" w:eastAsia="Times New Roman" w:hAnsi="Times New Roman" w:cs="Times New Roman"/>
          <w:sz w:val="26"/>
          <w:szCs w:val="26"/>
        </w:rPr>
        <w:t xml:space="preserve"> от заключения контракта.</w:t>
      </w:r>
    </w:p>
    <w:p w:rsidR="00DA425D" w:rsidRPr="00DA425D" w:rsidRDefault="00DA425D" w:rsidP="00DA425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В силу ч. </w:t>
      </w:r>
      <w:r w:rsidRPr="00DA425D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70 Закона о контрактной системе п</w:t>
      </w:r>
      <w:r w:rsidRPr="00DA425D">
        <w:rPr>
          <w:rFonts w:ascii="Times New Roman" w:eastAsia="Times New Roman" w:hAnsi="Times New Roman" w:cs="Times New Roman"/>
          <w:sz w:val="26"/>
          <w:szCs w:val="26"/>
        </w:rPr>
        <w:t xml:space="preserve">о результатам электронного аукциона контракт заключается с победителем такого аукциона, а в случаях, предусмотренных настоящей статьей, с иным участником такого аукциона, заявка которого на участие в таком аукционе в соответствии со </w:t>
      </w:r>
      <w:hyperlink r:id="rId6" w:history="1">
        <w:r w:rsidRPr="00DA425D">
          <w:rPr>
            <w:rFonts w:ascii="Times New Roman" w:eastAsia="Times New Roman" w:hAnsi="Times New Roman" w:cs="Times New Roman"/>
            <w:sz w:val="26"/>
            <w:szCs w:val="26"/>
          </w:rPr>
          <w:t>статьей 69</w:t>
        </w:r>
      </w:hyperlink>
      <w:r w:rsidRPr="00DA425D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 признана соответствующей требованиям, установленным документацией о таком аукционе.</w:t>
      </w:r>
      <w:proofErr w:type="gramEnd"/>
    </w:p>
    <w:p w:rsidR="000515AF" w:rsidRPr="000515AF" w:rsidRDefault="000515AF" w:rsidP="000515A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ч. 3 ст. 70 Закона о контрактной системе </w:t>
      </w:r>
      <w:r w:rsidRPr="000515AF">
        <w:rPr>
          <w:rFonts w:ascii="Times New Roman" w:eastAsia="Times New Roman" w:hAnsi="Times New Roman" w:cs="Times New Roman"/>
          <w:sz w:val="26"/>
          <w:szCs w:val="26"/>
          <w:u w:val="single"/>
        </w:rPr>
        <w:t>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</w:t>
      </w:r>
      <w:r w:rsidRPr="000515AF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В случае</w:t>
      </w:r>
      <w:proofErr w:type="gramStart"/>
      <w:r w:rsidRPr="000515AF">
        <w:rPr>
          <w:rFonts w:ascii="Times New Roman" w:eastAsia="Times New Roman" w:hAnsi="Times New Roman" w:cs="Times New Roman"/>
          <w:sz w:val="26"/>
          <w:szCs w:val="26"/>
        </w:rPr>
        <w:t>,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если при проведении такого аукциона цена контракта снижена на двадцать пять процентов и более от начальной (максимальной) цены контракта, победитель такого аукциона предоставляет обеспечение исполнения контракта в соответствии с </w:t>
      </w:r>
      <w:hyperlink r:id="rId7" w:history="1">
        <w:r w:rsidRPr="000515AF">
          <w:rPr>
            <w:rFonts w:ascii="Times New Roman" w:eastAsia="Times New Roman" w:hAnsi="Times New Roman" w:cs="Times New Roman"/>
            <w:sz w:val="26"/>
            <w:szCs w:val="26"/>
          </w:rPr>
          <w:t>частью 1 статьи 37</w:t>
        </w:r>
      </w:hyperlink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обеспечение исполнения контракта или информацию, предусмотренные </w:t>
      </w:r>
      <w:hyperlink r:id="rId8" w:history="1">
        <w:r w:rsidRPr="000515AF">
          <w:rPr>
            <w:rFonts w:ascii="Times New Roman" w:eastAsia="Times New Roman" w:hAnsi="Times New Roman" w:cs="Times New Roman"/>
            <w:sz w:val="26"/>
            <w:szCs w:val="26"/>
          </w:rPr>
          <w:t>частью 2 статьи 37</w:t>
        </w:r>
      </w:hyperlink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а также обоснование цены контракта в соответствии с </w:t>
      </w:r>
      <w:hyperlink r:id="rId9" w:history="1">
        <w:r w:rsidRPr="000515AF">
          <w:rPr>
            <w:rFonts w:ascii="Times New Roman" w:eastAsia="Times New Roman" w:hAnsi="Times New Roman" w:cs="Times New Roman"/>
            <w:sz w:val="26"/>
            <w:szCs w:val="26"/>
          </w:rPr>
          <w:t>частью 9 статьи 37</w:t>
        </w:r>
      </w:hyperlink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 при заключении контракта на поставку товара, необходимого для нормального жизнеобеспечения (продовольствия, сре</w:t>
      </w:r>
      <w:proofErr w:type="gramStart"/>
      <w:r w:rsidRPr="000515AF">
        <w:rPr>
          <w:rFonts w:ascii="Times New Roman" w:eastAsia="Times New Roman" w:hAnsi="Times New Roman" w:cs="Times New Roman"/>
          <w:sz w:val="26"/>
          <w:szCs w:val="26"/>
        </w:rPr>
        <w:t>дств дл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>я скорой, в том числе скорой специализированной, медицинской помощи, оказываемой в экстренной или неотложной форме, лекарственных средств, топлива).</w:t>
      </w:r>
    </w:p>
    <w:p w:rsidR="000515AF" w:rsidRPr="000515AF" w:rsidRDefault="000515AF" w:rsidP="000515A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ч. </w:t>
      </w:r>
      <w:bookmarkStart w:id="0" w:name="Par0"/>
      <w:bookmarkEnd w:id="0"/>
      <w:r w:rsidRPr="000515AF"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70 Закона о контрактной системе в</w:t>
      </w:r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случае, если победитель электронного аукциона признан уклонившимся от заключения контракта, заказчик вправе обратиться в суд с требованием о возмещении убытков, причиненных уклонением от заключения контракта в части, не покрытой суммой обеспечения заявки на участие в электронном аукционе, и заключить контракт с участником такого аукциона, который предложил такую же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, как и победитель такого аукциона, цену контракта или </w:t>
      </w:r>
      <w:proofErr w:type="gramStart"/>
      <w:r w:rsidRPr="000515AF">
        <w:rPr>
          <w:rFonts w:ascii="Times New Roman" w:eastAsia="Times New Roman" w:hAnsi="Times New Roman" w:cs="Times New Roman"/>
          <w:sz w:val="26"/>
          <w:szCs w:val="26"/>
        </w:rPr>
        <w:t>предложение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о цене контракта которого содержит лучшие условия по цене контракта, следующие после условий, предложенных победителем такого аукциона. В случае согласия этого участника заключить контракт этот участник </w:t>
      </w:r>
      <w:r w:rsidRPr="000515AF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признается победителем такого аукциона и проект контракта, прилагаемый к документации об аукционе, составляется заказчиком путем включения в проект контракта условий его исполнения, предложенных этим участником. Проект контракта должен быть направлен заказчиком этому участнику в срок, не превышающий десяти дней </w:t>
      </w:r>
      <w:proofErr w:type="gramStart"/>
      <w:r w:rsidRPr="000515AF">
        <w:rPr>
          <w:rFonts w:ascii="Times New Roman" w:eastAsia="Times New Roman" w:hAnsi="Times New Roman" w:cs="Times New Roman"/>
          <w:sz w:val="26"/>
          <w:szCs w:val="26"/>
        </w:rPr>
        <w:t>с даты признания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победителя такого аукциона уклонившимся от заключения контракта.</w:t>
      </w:r>
    </w:p>
    <w:p w:rsidR="000515AF" w:rsidRPr="000515AF" w:rsidRDefault="000515AF" w:rsidP="000515A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0515AF">
        <w:rPr>
          <w:rFonts w:ascii="Times New Roman" w:eastAsia="Times New Roman" w:hAnsi="Times New Roman" w:cs="Times New Roman"/>
          <w:sz w:val="26"/>
          <w:szCs w:val="26"/>
        </w:rPr>
        <w:t>15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70 Закона о контрактной системе у</w:t>
      </w:r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частник электронного аукциона, признанный победителем такого аукциона в соответствии с </w:t>
      </w:r>
      <w:hyperlink w:anchor="Par0" w:history="1">
        <w:r w:rsidRPr="000515AF">
          <w:rPr>
            <w:rFonts w:ascii="Times New Roman" w:eastAsia="Times New Roman" w:hAnsi="Times New Roman" w:cs="Times New Roman"/>
            <w:sz w:val="26"/>
            <w:szCs w:val="26"/>
          </w:rPr>
          <w:t>частью 14</w:t>
        </w:r>
      </w:hyperlink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настоящей статьи, вправе подписать контракт и передать его заказчику </w:t>
      </w:r>
      <w:r w:rsidRPr="000515AF">
        <w:rPr>
          <w:rFonts w:ascii="Times New Roman" w:eastAsia="Times New Roman" w:hAnsi="Times New Roman" w:cs="Times New Roman"/>
          <w:b/>
          <w:sz w:val="26"/>
          <w:szCs w:val="26"/>
        </w:rPr>
        <w:t xml:space="preserve">в порядке и в сроки, которые предусмотрены </w:t>
      </w:r>
      <w:hyperlink r:id="rId10" w:history="1">
        <w:r w:rsidRPr="000515AF">
          <w:rPr>
            <w:rFonts w:ascii="Times New Roman" w:eastAsia="Times New Roman" w:hAnsi="Times New Roman" w:cs="Times New Roman"/>
            <w:b/>
            <w:sz w:val="26"/>
            <w:szCs w:val="26"/>
          </w:rPr>
          <w:t>частью 3</w:t>
        </w:r>
      </w:hyperlink>
      <w:r w:rsidRPr="000515AF">
        <w:rPr>
          <w:rFonts w:ascii="Times New Roman" w:eastAsia="Times New Roman" w:hAnsi="Times New Roman" w:cs="Times New Roman"/>
          <w:b/>
          <w:sz w:val="26"/>
          <w:szCs w:val="26"/>
        </w:rPr>
        <w:t xml:space="preserve"> настоящей статьи</w:t>
      </w:r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, или отказаться от заключения контракта. </w:t>
      </w:r>
      <w:proofErr w:type="gramStart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Одновременно с подписанным экземпляром контракта победитель такого аукциона обязан предоставить обеспечение исполнения контракта, а в случае, предусмотренном </w:t>
      </w:r>
      <w:hyperlink r:id="rId11" w:history="1">
        <w:r w:rsidRPr="000515AF">
          <w:rPr>
            <w:rFonts w:ascii="Times New Roman" w:eastAsia="Times New Roman" w:hAnsi="Times New Roman" w:cs="Times New Roman"/>
            <w:sz w:val="26"/>
            <w:szCs w:val="26"/>
          </w:rPr>
          <w:t>частью 23 статьи 68</w:t>
        </w:r>
      </w:hyperlink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также обязан внести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предложенной этим победителем цены за право заключения контракта.</w:t>
      </w:r>
      <w:proofErr w:type="gramEnd"/>
      <w:r w:rsidRPr="000515AF">
        <w:rPr>
          <w:rFonts w:ascii="Times New Roman" w:eastAsia="Times New Roman" w:hAnsi="Times New Roman" w:cs="Times New Roman"/>
          <w:sz w:val="26"/>
          <w:szCs w:val="26"/>
        </w:rPr>
        <w:t xml:space="preserve"> Если этот победитель уклонился от заключения контракта, такой аукцион признается несостоявшимся.</w:t>
      </w:r>
    </w:p>
    <w:p w:rsidR="000515AF" w:rsidRDefault="000515AF" w:rsidP="00D1187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35 Раздела 1 «Информационная карта» </w:t>
      </w:r>
      <w:r w:rsidR="00D95D86">
        <w:rPr>
          <w:rFonts w:ascii="Times New Roman" w:eastAsia="Times New Roman" w:hAnsi="Times New Roman" w:cs="Times New Roman"/>
          <w:sz w:val="26"/>
          <w:szCs w:val="26"/>
        </w:rPr>
        <w:t>аукционной документации установлено следующее:</w:t>
      </w:r>
    </w:p>
    <w:p w:rsidR="00D95D86" w:rsidRDefault="00D95D86" w:rsidP="00D1187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D95D86">
        <w:rPr>
          <w:rFonts w:ascii="Times New Roman" w:eastAsia="Times New Roman" w:hAnsi="Times New Roman" w:cs="Times New Roman"/>
          <w:b/>
          <w:sz w:val="26"/>
          <w:szCs w:val="26"/>
        </w:rPr>
        <w:t>Срок</w:t>
      </w:r>
      <w:r w:rsidRPr="00D95D86">
        <w:rPr>
          <w:rFonts w:ascii="Times New Roman" w:eastAsia="Times New Roman" w:hAnsi="Times New Roman" w:cs="Times New Roman"/>
          <w:sz w:val="26"/>
          <w:szCs w:val="26"/>
        </w:rPr>
        <w:t xml:space="preserve">, в течение которого победитель аукциона или иной участник, с которым заключается контракт при уклонении победителя аукциона от заключения контракта, должен подписать контракт </w:t>
      </w:r>
      <w:r>
        <w:rPr>
          <w:rFonts w:ascii="Times New Roman" w:eastAsia="Times New Roman" w:hAnsi="Times New Roman" w:cs="Times New Roman"/>
          <w:sz w:val="26"/>
          <w:szCs w:val="26"/>
        </w:rPr>
        <w:t>- в</w:t>
      </w:r>
      <w:r w:rsidRPr="00D95D86">
        <w:rPr>
          <w:rFonts w:ascii="Times New Roman" w:eastAsia="Times New Roman" w:hAnsi="Times New Roman" w:cs="Times New Roman"/>
          <w:sz w:val="26"/>
          <w:szCs w:val="26"/>
        </w:rPr>
        <w:t xml:space="preserve">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</w:t>
      </w:r>
      <w:proofErr w:type="gramEnd"/>
      <w:r w:rsidRPr="00D95D8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gramStart"/>
      <w:r w:rsidRPr="00D95D86">
        <w:rPr>
          <w:rFonts w:ascii="Times New Roman" w:eastAsia="Times New Roman" w:hAnsi="Times New Roman" w:cs="Times New Roman"/>
          <w:sz w:val="26"/>
          <w:szCs w:val="26"/>
        </w:rPr>
        <w:t>подтверждающий</w:t>
      </w:r>
      <w:proofErr w:type="gramEnd"/>
      <w:r w:rsidRPr="00D95D86">
        <w:rPr>
          <w:rFonts w:ascii="Times New Roman" w:eastAsia="Times New Roman" w:hAnsi="Times New Roman" w:cs="Times New Roman"/>
          <w:sz w:val="26"/>
          <w:szCs w:val="26"/>
        </w:rPr>
        <w:t xml:space="preserve"> предоставление обеспечения исполнения контракта и подписанный усиленной электронной подписью указанного лица.</w:t>
      </w:r>
    </w:p>
    <w:p w:rsidR="000515AF" w:rsidRDefault="00A672B2" w:rsidP="00D1187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Установленный Заказчиком в аукционной документации срок, </w:t>
      </w:r>
      <w:r w:rsidRPr="00D95D86">
        <w:rPr>
          <w:rFonts w:ascii="Times New Roman" w:eastAsia="Times New Roman" w:hAnsi="Times New Roman" w:cs="Times New Roman"/>
          <w:sz w:val="26"/>
          <w:szCs w:val="26"/>
        </w:rPr>
        <w:t>в течение которого победитель аукциона или иной участник, с которым заключается контракт при уклонении победителя аукциона от заключения контракта, должен подписать контракт</w:t>
      </w:r>
      <w:r>
        <w:rPr>
          <w:rFonts w:ascii="Times New Roman" w:eastAsia="Times New Roman" w:hAnsi="Times New Roman" w:cs="Times New Roman"/>
          <w:sz w:val="26"/>
          <w:szCs w:val="26"/>
        </w:rPr>
        <w:t>, не противоречит требованиям Закона о контрактной системе.</w:t>
      </w:r>
    </w:p>
    <w:p w:rsidR="00F8421E" w:rsidRDefault="001F11CA" w:rsidP="00EC4B41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proofErr w:type="gramStart"/>
      <w:r>
        <w:rPr>
          <w:rFonts w:ascii="Times New Roman CYR" w:hAnsi="Times New Roman CYR" w:cs="Times New Roman CYR"/>
          <w:sz w:val="26"/>
          <w:szCs w:val="26"/>
        </w:rPr>
        <w:t>Пунктом 28 Раздела 1 «Информационная карта» аукционной документации установлены у</w:t>
      </w:r>
      <w:r w:rsidRPr="001F11CA">
        <w:rPr>
          <w:rFonts w:ascii="Times New Roman CYR" w:hAnsi="Times New Roman CYR" w:cs="Times New Roman CYR"/>
          <w:sz w:val="26"/>
          <w:szCs w:val="26"/>
        </w:rPr>
        <w:t>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rFonts w:ascii="Times New Roman CYR" w:hAnsi="Times New Roman CYR" w:cs="Times New Roman CYR"/>
          <w:sz w:val="26"/>
          <w:szCs w:val="26"/>
        </w:rPr>
        <w:t>:</w:t>
      </w:r>
      <w:r w:rsidRPr="001F11CA">
        <w:t xml:space="preserve"> </w:t>
      </w:r>
      <w:r w:rsidRPr="001F11CA">
        <w:rPr>
          <w:rFonts w:ascii="Times New Roman CYR" w:hAnsi="Times New Roman CYR" w:cs="Times New Roman CYR"/>
          <w:i/>
          <w:sz w:val="26"/>
          <w:szCs w:val="26"/>
        </w:rPr>
        <w:t>закупка производится с учетом применения приказа Министерства экономического развития РФ от 25.03.2014 г.  № 155 «Об условиях допуска товаров, происходящих из иностранных государств, для целей осуществления закупок товаров, работ, услуг для обеспечения</w:t>
      </w:r>
      <w:proofErr w:type="gramEnd"/>
      <w:r w:rsidRPr="001F11CA">
        <w:rPr>
          <w:rFonts w:ascii="Times New Roman CYR" w:hAnsi="Times New Roman CYR" w:cs="Times New Roman CYR"/>
          <w:i/>
          <w:sz w:val="26"/>
          <w:szCs w:val="26"/>
        </w:rPr>
        <w:t xml:space="preserve"> нужд государственных и муниципальных заказчиков» и постановления Правительства РФ № 102 от 05.02.2015г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</w:t>
      </w:r>
      <w:r w:rsidRPr="001F11CA">
        <w:rPr>
          <w:rFonts w:ascii="Times New Roman CYR" w:hAnsi="Times New Roman CYR" w:cs="Times New Roman CYR"/>
          <w:sz w:val="26"/>
          <w:szCs w:val="26"/>
        </w:rPr>
        <w:t>.</w:t>
      </w:r>
    </w:p>
    <w:p w:rsidR="001F11CA" w:rsidRPr="001F11CA" w:rsidRDefault="001F11CA" w:rsidP="001F11CA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В Извещении </w:t>
      </w:r>
      <w:r w:rsidRPr="001F11CA">
        <w:rPr>
          <w:rFonts w:ascii="Times New Roman CYR" w:hAnsi="Times New Roman CYR" w:cs="Times New Roman CYR"/>
          <w:sz w:val="26"/>
          <w:szCs w:val="26"/>
        </w:rPr>
        <w:t>о проведении электронного аукциона для закупки №0318300169217000064</w:t>
      </w:r>
      <w:r>
        <w:rPr>
          <w:rFonts w:ascii="Times New Roman CYR" w:hAnsi="Times New Roman CYR" w:cs="Times New Roman CYR"/>
          <w:sz w:val="26"/>
          <w:szCs w:val="26"/>
        </w:rPr>
        <w:t xml:space="preserve"> установлены аналогичные требования.</w:t>
      </w:r>
    </w:p>
    <w:p w:rsidR="00A1273D" w:rsidRPr="006A161C" w:rsidRDefault="00A1273D" w:rsidP="00A1273D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Частью 3 статьи</w:t>
      </w:r>
      <w:r w:rsidRPr="006A161C">
        <w:rPr>
          <w:sz w:val="26"/>
          <w:szCs w:val="26"/>
        </w:rPr>
        <w:t xml:space="preserve"> 14 Закона о контрактной системе определено, что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</w:t>
      </w:r>
      <w:r w:rsidRPr="006A161C">
        <w:rPr>
          <w:sz w:val="26"/>
          <w:szCs w:val="26"/>
        </w:rPr>
        <w:lastRenderedPageBreak/>
        <w:t>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</w:t>
      </w:r>
      <w:proofErr w:type="gramEnd"/>
      <w:r w:rsidRPr="006A161C">
        <w:rPr>
          <w:sz w:val="26"/>
          <w:szCs w:val="26"/>
        </w:rPr>
        <w:t>, работ, услуг для целей осуществления закупок. В случае</w:t>
      </w:r>
      <w:proofErr w:type="gramStart"/>
      <w:r w:rsidRPr="006A161C">
        <w:rPr>
          <w:sz w:val="26"/>
          <w:szCs w:val="26"/>
        </w:rPr>
        <w:t>,</w:t>
      </w:r>
      <w:proofErr w:type="gramEnd"/>
      <w:r w:rsidRPr="006A161C">
        <w:rPr>
          <w:sz w:val="26"/>
          <w:szCs w:val="26"/>
        </w:rPr>
        <w:t xml:space="preserve">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ограничений. </w:t>
      </w:r>
      <w:hyperlink r:id="rId12" w:history="1">
        <w:r w:rsidRPr="006A161C">
          <w:rPr>
            <w:sz w:val="26"/>
            <w:szCs w:val="26"/>
          </w:rPr>
          <w:t>Порядок</w:t>
        </w:r>
      </w:hyperlink>
      <w:r w:rsidRPr="006A161C">
        <w:rPr>
          <w:sz w:val="26"/>
          <w:szCs w:val="26"/>
        </w:rPr>
        <w:t xml:space="preserve"> подготовки и размещения обоснования невозможности соблюдения указанных запрета или ограничений в единой информационной системе, а также требования к его содержанию устанавливаются Правительством Российской Федерации. Определение страны происхождения указанных товаров осуществляется в соответствии с </w:t>
      </w:r>
      <w:hyperlink r:id="rId13" w:history="1">
        <w:r w:rsidRPr="006A161C">
          <w:rPr>
            <w:sz w:val="26"/>
            <w:szCs w:val="26"/>
          </w:rPr>
          <w:t>законодательством</w:t>
        </w:r>
      </w:hyperlink>
      <w:r w:rsidRPr="006A161C">
        <w:rPr>
          <w:sz w:val="26"/>
          <w:szCs w:val="26"/>
        </w:rPr>
        <w:t xml:space="preserve"> Российской Федерации.</w:t>
      </w:r>
    </w:p>
    <w:p w:rsidR="00A1273D" w:rsidRPr="00A1273D" w:rsidRDefault="00A1273D" w:rsidP="00A1273D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Согласно ч. </w:t>
      </w:r>
      <w:r w:rsidRPr="00A1273D">
        <w:rPr>
          <w:sz w:val="26"/>
          <w:szCs w:val="26"/>
        </w:rPr>
        <w:t>4</w:t>
      </w:r>
      <w:r>
        <w:rPr>
          <w:sz w:val="26"/>
          <w:szCs w:val="26"/>
        </w:rPr>
        <w:t xml:space="preserve"> ст. 14 Закона о контрактной системе</w:t>
      </w:r>
      <w:r w:rsidRPr="00A1273D">
        <w:rPr>
          <w:sz w:val="26"/>
          <w:szCs w:val="26"/>
        </w:rPr>
        <w:t xml:space="preserve"> </w:t>
      </w:r>
      <w:r>
        <w:rPr>
          <w:sz w:val="26"/>
          <w:szCs w:val="26"/>
        </w:rPr>
        <w:t>ф</w:t>
      </w:r>
      <w:r w:rsidRPr="00A1273D">
        <w:rPr>
          <w:sz w:val="26"/>
          <w:szCs w:val="26"/>
        </w:rPr>
        <w:t xml:space="preserve">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</w:t>
      </w:r>
      <w:hyperlink r:id="rId14" w:history="1">
        <w:r w:rsidRPr="00A1273D">
          <w:rPr>
            <w:sz w:val="26"/>
            <w:szCs w:val="26"/>
          </w:rPr>
          <w:t>условия допуска</w:t>
        </w:r>
      </w:hyperlink>
      <w:r w:rsidRPr="00A1273D">
        <w:rPr>
          <w:sz w:val="26"/>
          <w:szCs w:val="26"/>
        </w:rPr>
        <w:t xml:space="preserve"> для целей осуществления закупок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установлен</w:t>
      </w:r>
      <w:proofErr w:type="gramEnd"/>
      <w:r w:rsidRPr="00A1273D">
        <w:rPr>
          <w:sz w:val="26"/>
          <w:szCs w:val="26"/>
        </w:rPr>
        <w:t xml:space="preserve"> запрет в соответствии с </w:t>
      </w:r>
      <w:hyperlink r:id="rId15" w:history="1">
        <w:r w:rsidRPr="00A1273D">
          <w:rPr>
            <w:sz w:val="26"/>
            <w:szCs w:val="26"/>
          </w:rPr>
          <w:t>частью 3</w:t>
        </w:r>
      </w:hyperlink>
      <w:r w:rsidRPr="00A1273D">
        <w:rPr>
          <w:sz w:val="26"/>
          <w:szCs w:val="26"/>
        </w:rPr>
        <w:t xml:space="preserve"> настоящей статьи.</w:t>
      </w:r>
    </w:p>
    <w:p w:rsidR="00A1273D" w:rsidRPr="00B63739" w:rsidRDefault="00A1273D" w:rsidP="00A1273D">
      <w:pPr>
        <w:ind w:firstLine="567"/>
        <w:jc w:val="both"/>
        <w:rPr>
          <w:sz w:val="26"/>
          <w:szCs w:val="26"/>
        </w:rPr>
      </w:pPr>
      <w:proofErr w:type="gramStart"/>
      <w:r w:rsidRPr="00B63739">
        <w:rPr>
          <w:sz w:val="26"/>
          <w:szCs w:val="26"/>
        </w:rPr>
        <w:t xml:space="preserve">В соответствии с п. 7) ч. 5 ст. 63 Закона о контрактной системе в извещении о проведении электронного аукциона наряду с информацией, указанной в </w:t>
      </w:r>
      <w:hyperlink r:id="rId16" w:history="1">
        <w:r w:rsidRPr="00B63739">
          <w:rPr>
            <w:sz w:val="26"/>
            <w:szCs w:val="26"/>
          </w:rPr>
          <w:t>статье 42</w:t>
        </w:r>
      </w:hyperlink>
      <w:r w:rsidRPr="00B63739">
        <w:rPr>
          <w:sz w:val="26"/>
          <w:szCs w:val="26"/>
        </w:rPr>
        <w:t xml:space="preserve"> настоящего Федерального закона, указываются:</w:t>
      </w:r>
      <w:r>
        <w:rPr>
          <w:sz w:val="26"/>
          <w:szCs w:val="26"/>
        </w:rPr>
        <w:t xml:space="preserve"> </w:t>
      </w:r>
      <w:r w:rsidRPr="00B63739">
        <w:rPr>
          <w:sz w:val="26"/>
          <w:szCs w:val="26"/>
        </w:rPr>
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proofErr w:type="gramEnd"/>
    </w:p>
    <w:p w:rsidR="00A1273D" w:rsidRPr="00372CA6" w:rsidRDefault="00A1273D" w:rsidP="00A1273D">
      <w:pPr>
        <w:ind w:firstLine="54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п. 6) ч. 5 ст. 66 Закона о контрактной системе в</w:t>
      </w:r>
      <w:r w:rsidRPr="00372CA6">
        <w:rPr>
          <w:sz w:val="26"/>
          <w:szCs w:val="26"/>
        </w:rPr>
        <w:t>торая часть заявки на участие в электронном аукционе должна содержать следующие документы и информацию:</w:t>
      </w:r>
      <w:r>
        <w:rPr>
          <w:sz w:val="26"/>
          <w:szCs w:val="26"/>
        </w:rPr>
        <w:t xml:space="preserve"> </w:t>
      </w:r>
      <w:r w:rsidRPr="00372CA6">
        <w:rPr>
          <w:sz w:val="26"/>
          <w:szCs w:val="26"/>
        </w:rPr>
        <w:t>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настоящего Федерального за</w:t>
      </w:r>
      <w:r>
        <w:rPr>
          <w:sz w:val="26"/>
          <w:szCs w:val="26"/>
        </w:rPr>
        <w:t>кона, или копии этих документов.</w:t>
      </w:r>
      <w:proofErr w:type="gramEnd"/>
    </w:p>
    <w:p w:rsidR="00DB0D7A" w:rsidRPr="00DB0D7A" w:rsidRDefault="00886FE7" w:rsidP="00DB0D7A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proofErr w:type="gramStart"/>
      <w:r>
        <w:rPr>
          <w:rFonts w:ascii="Times New Roman CYR" w:hAnsi="Times New Roman CYR" w:cs="Times New Roman CYR"/>
          <w:sz w:val="26"/>
          <w:szCs w:val="26"/>
        </w:rPr>
        <w:t>Пунктом 1 п</w:t>
      </w:r>
      <w:r w:rsidRPr="00886FE7">
        <w:rPr>
          <w:rFonts w:ascii="Times New Roman CYR" w:hAnsi="Times New Roman CYR" w:cs="Times New Roman CYR"/>
          <w:sz w:val="26"/>
          <w:szCs w:val="26"/>
        </w:rPr>
        <w:t>остановлени</w:t>
      </w:r>
      <w:r>
        <w:rPr>
          <w:rFonts w:ascii="Times New Roman CYR" w:hAnsi="Times New Roman CYR" w:cs="Times New Roman CYR"/>
          <w:sz w:val="26"/>
          <w:szCs w:val="26"/>
        </w:rPr>
        <w:t>я</w:t>
      </w:r>
      <w:r w:rsidRPr="00886FE7">
        <w:rPr>
          <w:rFonts w:ascii="Times New Roman CYR" w:hAnsi="Times New Roman CYR" w:cs="Times New Roman CYR"/>
          <w:sz w:val="26"/>
          <w:szCs w:val="26"/>
        </w:rPr>
        <w:t xml:space="preserve"> Правительства РФ от 05.02.2015 </w:t>
      </w:r>
      <w:r>
        <w:rPr>
          <w:rFonts w:ascii="Times New Roman CYR" w:hAnsi="Times New Roman CYR" w:cs="Times New Roman CYR"/>
          <w:sz w:val="26"/>
          <w:szCs w:val="26"/>
        </w:rPr>
        <w:t>№</w:t>
      </w:r>
      <w:r w:rsidRPr="00886FE7">
        <w:rPr>
          <w:rFonts w:ascii="Times New Roman CYR" w:hAnsi="Times New Roman CYR" w:cs="Times New Roman CYR"/>
          <w:sz w:val="26"/>
          <w:szCs w:val="26"/>
        </w:rPr>
        <w:t xml:space="preserve"> 102</w:t>
      </w:r>
      <w:r>
        <w:rPr>
          <w:rFonts w:ascii="Times New Roman CYR" w:hAnsi="Times New Roman CYR" w:cs="Times New Roman CYR"/>
          <w:sz w:val="26"/>
          <w:szCs w:val="26"/>
        </w:rPr>
        <w:t xml:space="preserve"> «</w:t>
      </w:r>
      <w:r w:rsidRPr="00886FE7">
        <w:rPr>
          <w:rFonts w:ascii="Times New Roman CYR" w:hAnsi="Times New Roman CYR" w:cs="Times New Roman CYR"/>
          <w:sz w:val="26"/>
          <w:szCs w:val="26"/>
        </w:rPr>
        <w:t>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</w:t>
      </w:r>
      <w:r>
        <w:rPr>
          <w:rFonts w:ascii="Times New Roman CYR" w:hAnsi="Times New Roman CYR" w:cs="Times New Roman CYR"/>
          <w:sz w:val="26"/>
          <w:szCs w:val="26"/>
        </w:rPr>
        <w:t>» утвержден</w:t>
      </w:r>
      <w:r w:rsidRPr="00886FE7">
        <w:rPr>
          <w:rFonts w:ascii="Times New Roman CYR" w:hAnsi="Times New Roman CYR" w:cs="Times New Roman CYR"/>
          <w:sz w:val="26"/>
          <w:szCs w:val="26"/>
        </w:rPr>
        <w:t xml:space="preserve"> </w:t>
      </w:r>
      <w:hyperlink r:id="rId17" w:history="1">
        <w:r>
          <w:rPr>
            <w:rFonts w:ascii="Times New Roman CYR" w:hAnsi="Times New Roman CYR" w:cs="Times New Roman CYR"/>
            <w:sz w:val="26"/>
            <w:szCs w:val="26"/>
          </w:rPr>
          <w:t>П</w:t>
        </w:r>
        <w:r w:rsidRPr="00886FE7">
          <w:rPr>
            <w:rFonts w:ascii="Times New Roman CYR" w:hAnsi="Times New Roman CYR" w:cs="Times New Roman CYR"/>
            <w:sz w:val="26"/>
            <w:szCs w:val="26"/>
          </w:rPr>
          <w:t>еречень</w:t>
        </w:r>
      </w:hyperlink>
      <w:r w:rsidRPr="00886FE7">
        <w:rPr>
          <w:rFonts w:ascii="Times New Roman CYR" w:hAnsi="Times New Roman CYR" w:cs="Times New Roman CYR"/>
          <w:sz w:val="26"/>
          <w:szCs w:val="26"/>
        </w:rPr>
        <w:t xml:space="preserve">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</w:t>
      </w:r>
      <w:r>
        <w:rPr>
          <w:rFonts w:ascii="Times New Roman CYR" w:hAnsi="Times New Roman CYR" w:cs="Times New Roman CYR"/>
          <w:sz w:val="26"/>
          <w:szCs w:val="26"/>
        </w:rPr>
        <w:t xml:space="preserve">ых и муниципальных нужд, </w:t>
      </w:r>
      <w:r w:rsidR="00DB0D7A">
        <w:rPr>
          <w:rFonts w:ascii="Times New Roman CYR" w:hAnsi="Times New Roman CYR" w:cs="Times New Roman CYR"/>
          <w:sz w:val="26"/>
          <w:szCs w:val="26"/>
        </w:rPr>
        <w:t>который содержит, в</w:t>
      </w:r>
      <w:proofErr w:type="gramEnd"/>
      <w:r w:rsidR="00DB0D7A">
        <w:rPr>
          <w:rFonts w:ascii="Times New Roman CYR" w:hAnsi="Times New Roman CYR" w:cs="Times New Roman CYR"/>
          <w:sz w:val="26"/>
          <w:szCs w:val="26"/>
        </w:rPr>
        <w:t xml:space="preserve"> том числе, код ОКПД</w:t>
      </w:r>
      <w:proofErr w:type="gramStart"/>
      <w:r w:rsidR="00DB0D7A">
        <w:rPr>
          <w:rFonts w:ascii="Times New Roman CYR" w:hAnsi="Times New Roman CYR" w:cs="Times New Roman CYR"/>
          <w:sz w:val="26"/>
          <w:szCs w:val="26"/>
        </w:rPr>
        <w:t>2</w:t>
      </w:r>
      <w:proofErr w:type="gramEnd"/>
      <w:r w:rsidR="00DB0D7A">
        <w:rPr>
          <w:rFonts w:ascii="Times New Roman CYR" w:hAnsi="Times New Roman CYR" w:cs="Times New Roman CYR"/>
          <w:sz w:val="26"/>
          <w:szCs w:val="26"/>
        </w:rPr>
        <w:t xml:space="preserve"> </w:t>
      </w:r>
      <w:hyperlink r:id="rId18" w:history="1">
        <w:r w:rsidR="00DB0D7A" w:rsidRPr="00DB0D7A">
          <w:rPr>
            <w:rFonts w:ascii="Times New Roman CYR" w:hAnsi="Times New Roman CYR" w:cs="Times New Roman CYR"/>
            <w:sz w:val="26"/>
            <w:szCs w:val="26"/>
          </w:rPr>
          <w:t>32.50.13.190</w:t>
        </w:r>
      </w:hyperlink>
      <w:r w:rsidR="00DB0D7A">
        <w:rPr>
          <w:rFonts w:ascii="Times New Roman CYR" w:hAnsi="Times New Roman CYR" w:cs="Times New Roman CYR"/>
          <w:sz w:val="26"/>
          <w:szCs w:val="26"/>
        </w:rPr>
        <w:t xml:space="preserve"> - </w:t>
      </w:r>
      <w:r w:rsidR="00DB0D7A" w:rsidRPr="00DB0D7A">
        <w:rPr>
          <w:rFonts w:ascii="Times New Roman CYR" w:hAnsi="Times New Roman CYR" w:cs="Times New Roman CYR"/>
          <w:sz w:val="26"/>
          <w:szCs w:val="26"/>
        </w:rPr>
        <w:t>инкубаторы интенсивной терапии для новорожденных</w:t>
      </w:r>
      <w:r w:rsidR="00DB0D7A">
        <w:rPr>
          <w:rFonts w:ascii="Times New Roman CYR" w:hAnsi="Times New Roman CYR" w:cs="Times New Roman CYR"/>
          <w:sz w:val="26"/>
          <w:szCs w:val="26"/>
        </w:rPr>
        <w:t>.</w:t>
      </w:r>
    </w:p>
    <w:p w:rsidR="009277C6" w:rsidRDefault="009277C6" w:rsidP="009277C6">
      <w:pPr>
        <w:ind w:firstLine="567"/>
        <w:jc w:val="both"/>
        <w:rPr>
          <w:sz w:val="26"/>
          <w:szCs w:val="26"/>
        </w:rPr>
      </w:pPr>
      <w:proofErr w:type="gramStart"/>
      <w:r w:rsidRPr="008F0AAC">
        <w:rPr>
          <w:sz w:val="26"/>
          <w:szCs w:val="26"/>
        </w:rPr>
        <w:t xml:space="preserve">Приказ Минэкономразвития России от 25.03.2014 </w:t>
      </w:r>
      <w:r>
        <w:rPr>
          <w:sz w:val="26"/>
          <w:szCs w:val="26"/>
        </w:rPr>
        <w:t>№</w:t>
      </w:r>
      <w:r w:rsidRPr="008F0AAC">
        <w:rPr>
          <w:sz w:val="26"/>
          <w:szCs w:val="26"/>
        </w:rPr>
        <w:t xml:space="preserve"> 155</w:t>
      </w:r>
      <w:r>
        <w:rPr>
          <w:sz w:val="26"/>
          <w:szCs w:val="26"/>
        </w:rPr>
        <w:t xml:space="preserve"> «</w:t>
      </w:r>
      <w:r w:rsidRPr="008F0AAC">
        <w:rPr>
          <w:sz w:val="26"/>
          <w:szCs w:val="26"/>
        </w:rPr>
        <w:t>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</w:t>
      </w:r>
      <w:r>
        <w:rPr>
          <w:sz w:val="26"/>
          <w:szCs w:val="26"/>
        </w:rPr>
        <w:t xml:space="preserve">д» (далее – Приказ № 155) </w:t>
      </w:r>
      <w:r w:rsidRPr="008F0AAC">
        <w:rPr>
          <w:sz w:val="26"/>
          <w:szCs w:val="26"/>
        </w:rPr>
        <w:t xml:space="preserve">определяет условия допуска для целей осуществления закупок товаров, происходящих из иностранных государств, указанных в прилагаемой </w:t>
      </w:r>
      <w:hyperlink r:id="rId19" w:history="1">
        <w:r w:rsidRPr="008F0AAC">
          <w:rPr>
            <w:sz w:val="26"/>
            <w:szCs w:val="26"/>
          </w:rPr>
          <w:t>таблице</w:t>
        </w:r>
      </w:hyperlink>
      <w:r>
        <w:rPr>
          <w:sz w:val="26"/>
          <w:szCs w:val="26"/>
        </w:rPr>
        <w:t xml:space="preserve"> (п. 1 Приказа № 155), в которую включен, в том </w:t>
      </w:r>
      <w:r w:rsidRPr="009277C6">
        <w:rPr>
          <w:sz w:val="26"/>
          <w:szCs w:val="26"/>
        </w:rPr>
        <w:t>числе</w:t>
      </w:r>
      <w:r>
        <w:rPr>
          <w:sz w:val="26"/>
          <w:szCs w:val="26"/>
        </w:rPr>
        <w:t>, ОКПД 32.5 «</w:t>
      </w:r>
      <w:r w:rsidRPr="009277C6">
        <w:rPr>
          <w:sz w:val="26"/>
          <w:szCs w:val="26"/>
        </w:rPr>
        <w:t>Инструменты и</w:t>
      </w:r>
      <w:proofErr w:type="gramEnd"/>
      <w:r w:rsidRPr="009277C6">
        <w:rPr>
          <w:sz w:val="26"/>
          <w:szCs w:val="26"/>
        </w:rPr>
        <w:t xml:space="preserve"> оборудование </w:t>
      </w:r>
      <w:proofErr w:type="gramStart"/>
      <w:r w:rsidRPr="009277C6">
        <w:rPr>
          <w:sz w:val="26"/>
          <w:szCs w:val="26"/>
        </w:rPr>
        <w:t>медицинские</w:t>
      </w:r>
      <w:proofErr w:type="gramEnd"/>
      <w:r w:rsidRPr="008F0AAC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9277C6" w:rsidRPr="0002158C" w:rsidRDefault="009277C6" w:rsidP="009277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2158C">
        <w:rPr>
          <w:rFonts w:eastAsiaTheme="minorHAnsi"/>
          <w:sz w:val="26"/>
          <w:szCs w:val="26"/>
          <w:lang w:eastAsia="en-US"/>
        </w:rPr>
        <w:lastRenderedPageBreak/>
        <w:t xml:space="preserve">В соответствии с п. 1) ч. 1 ст. 64 Закона о контрактной системе </w:t>
      </w:r>
      <w:proofErr w:type="gramStart"/>
      <w:r w:rsidRPr="0002158C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2158C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20" w:history="1">
        <w:r w:rsidRPr="0002158C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2158C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9277C6" w:rsidRPr="0002158C" w:rsidRDefault="009277C6" w:rsidP="009277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2158C">
        <w:rPr>
          <w:sz w:val="26"/>
          <w:szCs w:val="26"/>
        </w:rPr>
        <w:t xml:space="preserve">Согласно п. 1), п. 2) ч. 1 ст. 33 Закона о контрактной системе </w:t>
      </w:r>
      <w:r w:rsidRPr="0002158C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9277C6" w:rsidRPr="0002158C" w:rsidRDefault="009277C6" w:rsidP="009277C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2158C">
        <w:rPr>
          <w:rFonts w:eastAsiaTheme="minorHAnsi"/>
          <w:sz w:val="26"/>
          <w:szCs w:val="26"/>
          <w:lang w:eastAsia="en-US"/>
        </w:rPr>
        <w:t xml:space="preserve">1) </w:t>
      </w:r>
      <w:r w:rsidRPr="0002158C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2158C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2158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2158C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9277C6" w:rsidRPr="0002158C" w:rsidRDefault="009277C6" w:rsidP="009277C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2158C">
        <w:rPr>
          <w:rFonts w:eastAsiaTheme="minorHAnsi"/>
          <w:sz w:val="26"/>
          <w:szCs w:val="26"/>
          <w:lang w:eastAsia="en-US"/>
        </w:rPr>
        <w:t xml:space="preserve">2) </w:t>
      </w:r>
      <w:r w:rsidRPr="0002158C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2158C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2158C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277C6" w:rsidRPr="0002158C" w:rsidRDefault="009277C6" w:rsidP="009277C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2158C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02158C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2158C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21" w:history="1">
        <w:r w:rsidRPr="0002158C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2158C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</w:t>
      </w:r>
      <w:r w:rsidRPr="00502B6F">
        <w:rPr>
          <w:rFonts w:eastAsiaTheme="minorHAnsi"/>
          <w:sz w:val="26"/>
          <w:szCs w:val="26"/>
          <w:lang w:eastAsia="en-US"/>
        </w:rPr>
        <w:t>значения показателей, которые не могут изменяться</w:t>
      </w:r>
      <w:r w:rsidRPr="0002158C">
        <w:rPr>
          <w:rFonts w:eastAsiaTheme="minorHAnsi"/>
          <w:sz w:val="26"/>
          <w:szCs w:val="26"/>
          <w:lang w:eastAsia="en-US"/>
        </w:rPr>
        <w:t>.</w:t>
      </w:r>
    </w:p>
    <w:p w:rsidR="009277C6" w:rsidRPr="00220028" w:rsidRDefault="009277C6" w:rsidP="009277C6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>
        <w:rPr>
          <w:rFonts w:eastAsiaTheme="minorHAnsi"/>
          <w:bCs/>
          <w:sz w:val="26"/>
          <w:szCs w:val="26"/>
          <w:lang w:eastAsia="en-US"/>
        </w:rPr>
        <w:lastRenderedPageBreak/>
        <w:t xml:space="preserve">В силу </w:t>
      </w:r>
      <w:proofErr w:type="spellStart"/>
      <w:r>
        <w:rPr>
          <w:rFonts w:eastAsiaTheme="minorHAnsi"/>
          <w:bCs/>
          <w:sz w:val="26"/>
          <w:szCs w:val="26"/>
          <w:lang w:eastAsia="en-US"/>
        </w:rPr>
        <w:t>пп</w:t>
      </w:r>
      <w:proofErr w:type="spellEnd"/>
      <w:r>
        <w:rPr>
          <w:rFonts w:eastAsiaTheme="minorHAnsi"/>
          <w:bCs/>
          <w:sz w:val="26"/>
          <w:szCs w:val="26"/>
          <w:lang w:eastAsia="en-US"/>
        </w:rPr>
        <w:t>. б) п. 1</w:t>
      </w:r>
      <w:r w:rsidRPr="0002158C">
        <w:rPr>
          <w:rFonts w:eastAsiaTheme="minorHAnsi"/>
          <w:bCs/>
          <w:sz w:val="26"/>
          <w:szCs w:val="26"/>
          <w:lang w:eastAsia="en-US"/>
        </w:rPr>
        <w:t xml:space="preserve">) ч. 3 ст. 66 Закона о контрактной системе </w:t>
      </w:r>
      <w:r w:rsidRPr="00220028">
        <w:rPr>
          <w:rFonts w:eastAsiaTheme="minorHAnsi"/>
          <w:bCs/>
          <w:sz w:val="26"/>
          <w:szCs w:val="26"/>
          <w:lang w:eastAsia="en-US"/>
        </w:rPr>
        <w:t xml:space="preserve">первая часть заявки на участие в электронном аукционе должна содержать указанную в одном из следующих подпунктов информацию: при заключении контракта на поставку товара: </w:t>
      </w:r>
      <w:r w:rsidRPr="00220028">
        <w:rPr>
          <w:rFonts w:eastAsiaTheme="minorHAnsi"/>
          <w:bCs/>
          <w:sz w:val="26"/>
          <w:szCs w:val="26"/>
          <w:u w:val="single"/>
          <w:lang w:eastAsia="en-US"/>
        </w:rPr>
        <w:t>конкретные показатели</w:t>
      </w:r>
      <w:r w:rsidRPr="00220028">
        <w:rPr>
          <w:rFonts w:eastAsiaTheme="minorHAnsi"/>
          <w:bCs/>
          <w:sz w:val="26"/>
          <w:szCs w:val="26"/>
          <w:lang w:eastAsia="en-US"/>
        </w:rPr>
        <w:t>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220028">
        <w:rPr>
          <w:rFonts w:eastAsiaTheme="minorHAnsi"/>
          <w:bCs/>
          <w:sz w:val="26"/>
          <w:szCs w:val="26"/>
          <w:lang w:eastAsia="en-US"/>
        </w:rPr>
        <w:t xml:space="preserve">), </w:t>
      </w:r>
      <w:proofErr w:type="gramStart"/>
      <w:r w:rsidRPr="00220028">
        <w:rPr>
          <w:rFonts w:eastAsiaTheme="minorHAnsi"/>
          <w:bCs/>
          <w:sz w:val="26"/>
          <w:szCs w:val="26"/>
          <w:lang w:eastAsia="en-US"/>
        </w:rPr>
        <w:t>фирменное наименование (при наличии), патенты (при наличии), полезные модели (при наличии), промышленные образцы (при наличии), наименова</w:t>
      </w:r>
      <w:r>
        <w:rPr>
          <w:rFonts w:eastAsiaTheme="minorHAnsi"/>
          <w:bCs/>
          <w:sz w:val="26"/>
          <w:szCs w:val="26"/>
          <w:lang w:eastAsia="en-US"/>
        </w:rPr>
        <w:t>ние страны происхождения товара.</w:t>
      </w:r>
      <w:proofErr w:type="gramEnd"/>
    </w:p>
    <w:p w:rsidR="009277C6" w:rsidRPr="0002158C" w:rsidRDefault="009277C6" w:rsidP="009277C6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6"/>
          <w:szCs w:val="26"/>
          <w:lang w:eastAsia="en-US"/>
        </w:rPr>
      </w:pPr>
      <w:r w:rsidRPr="0002158C">
        <w:rPr>
          <w:rFonts w:eastAsiaTheme="minorHAnsi"/>
          <w:bCs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02158C">
        <w:rPr>
          <w:rFonts w:eastAsiaTheme="minorHAnsi"/>
          <w:bCs/>
          <w:sz w:val="26"/>
          <w:szCs w:val="26"/>
          <w:lang w:eastAsia="en-US"/>
        </w:rPr>
        <w:t>документация</w:t>
      </w:r>
      <w:proofErr w:type="gramEnd"/>
      <w:r w:rsidRPr="0002158C">
        <w:rPr>
          <w:rFonts w:eastAsiaTheme="minorHAnsi"/>
          <w:bCs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22" w:history="1">
        <w:r w:rsidRPr="0002158C">
          <w:rPr>
            <w:rFonts w:eastAsiaTheme="minorHAnsi"/>
            <w:bCs/>
            <w:sz w:val="26"/>
            <w:szCs w:val="26"/>
            <w:lang w:eastAsia="en-US"/>
          </w:rPr>
          <w:t>частями 3</w:t>
        </w:r>
      </w:hyperlink>
      <w:r w:rsidRPr="0002158C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23" w:history="1">
        <w:r w:rsidRPr="0002158C">
          <w:rPr>
            <w:rFonts w:eastAsiaTheme="minorHAnsi"/>
            <w:bCs/>
            <w:sz w:val="26"/>
            <w:szCs w:val="26"/>
            <w:lang w:eastAsia="en-US"/>
          </w:rPr>
          <w:t>6 статьи 66</w:t>
        </w:r>
      </w:hyperlink>
      <w:r w:rsidRPr="0002158C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02158C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02158C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02158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02158C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9277C6" w:rsidRDefault="009277C6" w:rsidP="009277C6">
      <w:pPr>
        <w:ind w:firstLine="54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>Заказчиком в Разделе</w:t>
      </w:r>
      <w:r>
        <w:rPr>
          <w:sz w:val="26"/>
          <w:szCs w:val="26"/>
        </w:rPr>
        <w:t xml:space="preserve"> 2</w:t>
      </w:r>
      <w:r w:rsidRPr="0002158C">
        <w:rPr>
          <w:sz w:val="26"/>
          <w:szCs w:val="26"/>
        </w:rPr>
        <w:t xml:space="preserve"> «Описание объекта закупки» аукционной документации установлены следующие</w:t>
      </w:r>
      <w:r>
        <w:rPr>
          <w:sz w:val="26"/>
          <w:szCs w:val="26"/>
        </w:rPr>
        <w:t xml:space="preserve"> </w:t>
      </w:r>
      <w:r w:rsidRPr="00E13C2E">
        <w:rPr>
          <w:sz w:val="26"/>
          <w:szCs w:val="26"/>
        </w:rPr>
        <w:t>характеристики товара</w:t>
      </w:r>
      <w:bookmarkStart w:id="1" w:name="_GoBack"/>
      <w:bookmarkEnd w:id="1"/>
      <w:r w:rsidRPr="0002158C">
        <w:rPr>
          <w:sz w:val="26"/>
          <w:szCs w:val="26"/>
        </w:rPr>
        <w:t>:</w:t>
      </w:r>
    </w:p>
    <w:tbl>
      <w:tblPr>
        <w:tblW w:w="10078" w:type="dxa"/>
        <w:tblInd w:w="95" w:type="dxa"/>
        <w:tblLayout w:type="fixed"/>
        <w:tblLook w:val="04A0"/>
      </w:tblPr>
      <w:tblGrid>
        <w:gridCol w:w="534"/>
        <w:gridCol w:w="1632"/>
        <w:gridCol w:w="6211"/>
        <w:gridCol w:w="1701"/>
      </w:tblGrid>
      <w:tr w:rsidR="009277C6" w:rsidRPr="00F8421E" w:rsidTr="009277C6">
        <w:trPr>
          <w:trHeight w:val="840"/>
        </w:trPr>
        <w:tc>
          <w:tcPr>
            <w:tcW w:w="534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8421E">
              <w:rPr>
                <w:b/>
                <w:bCs/>
              </w:rPr>
              <w:t>п</w:t>
            </w:r>
            <w:proofErr w:type="spellEnd"/>
            <w:proofErr w:type="gramEnd"/>
            <w:r w:rsidRPr="00F8421E">
              <w:rPr>
                <w:b/>
                <w:bCs/>
              </w:rPr>
              <w:t>/</w:t>
            </w:r>
            <w:proofErr w:type="spellStart"/>
            <w:r w:rsidRPr="00F8421E">
              <w:rPr>
                <w:b/>
                <w:bCs/>
              </w:rPr>
              <w:t>п</w:t>
            </w:r>
            <w:proofErr w:type="spellEnd"/>
          </w:p>
        </w:tc>
        <w:tc>
          <w:tcPr>
            <w:tcW w:w="1632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Наименование товара</w:t>
            </w:r>
          </w:p>
        </w:tc>
        <w:tc>
          <w:tcPr>
            <w:tcW w:w="7912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Требования, установленные  к качеству, техническим характеристикам товара, функциональным характеристикам (потребительским свойствам) товара, к размерам и параметрам, в соответствии с которыми будет устанавливаться эквивалентность/соответствие</w:t>
            </w:r>
          </w:p>
        </w:tc>
      </w:tr>
      <w:tr w:rsidR="009277C6" w:rsidRPr="00F8421E" w:rsidTr="009277C6">
        <w:trPr>
          <w:trHeight w:val="345"/>
        </w:trPr>
        <w:tc>
          <w:tcPr>
            <w:tcW w:w="53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>
            <w:pPr>
              <w:rPr>
                <w:b/>
                <w:bCs/>
              </w:rPr>
            </w:pPr>
          </w:p>
        </w:tc>
        <w:tc>
          <w:tcPr>
            <w:tcW w:w="1632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>
            <w:pPr>
              <w:rPr>
                <w:b/>
                <w:bCs/>
              </w:rPr>
            </w:pPr>
          </w:p>
        </w:tc>
        <w:tc>
          <w:tcPr>
            <w:tcW w:w="6211" w:type="dxa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 xml:space="preserve">Наименование показателя, технического, функционального параметра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Описание, значение</w:t>
            </w:r>
          </w:p>
        </w:tc>
      </w:tr>
      <w:tr w:rsidR="009277C6" w:rsidRPr="00F8421E" w:rsidTr="009277C6">
        <w:trPr>
          <w:trHeight w:val="230"/>
        </w:trPr>
        <w:tc>
          <w:tcPr>
            <w:tcW w:w="53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>
            <w:pPr>
              <w:rPr>
                <w:b/>
                <w:bCs/>
              </w:rPr>
            </w:pPr>
          </w:p>
        </w:tc>
        <w:tc>
          <w:tcPr>
            <w:tcW w:w="1632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>
            <w:pPr>
              <w:rPr>
                <w:b/>
                <w:bCs/>
              </w:rPr>
            </w:pPr>
          </w:p>
        </w:tc>
        <w:tc>
          <w:tcPr>
            <w:tcW w:w="6211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>
            <w:pPr>
              <w:rPr>
                <w:b/>
                <w:bCs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>
            <w:pPr>
              <w:rPr>
                <w:b/>
                <w:bCs/>
              </w:rPr>
            </w:pPr>
          </w:p>
        </w:tc>
      </w:tr>
      <w:tr w:rsidR="009277C6" w:rsidRPr="00F8421E" w:rsidTr="009277C6">
        <w:trPr>
          <w:trHeight w:val="98"/>
        </w:trPr>
        <w:tc>
          <w:tcPr>
            <w:tcW w:w="534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  <w:sz w:val="16"/>
                <w:szCs w:val="16"/>
              </w:rPr>
            </w:pPr>
            <w:r w:rsidRPr="00F8421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  <w:sz w:val="16"/>
                <w:szCs w:val="16"/>
              </w:rPr>
            </w:pPr>
            <w:r w:rsidRPr="00F8421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  <w:sz w:val="16"/>
                <w:szCs w:val="16"/>
              </w:rPr>
            </w:pPr>
            <w:r w:rsidRPr="00F8421E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  <w:sz w:val="16"/>
                <w:szCs w:val="16"/>
              </w:rPr>
            </w:pPr>
            <w:r w:rsidRPr="00F8421E">
              <w:rPr>
                <w:b/>
                <w:bCs/>
                <w:sz w:val="16"/>
                <w:szCs w:val="16"/>
              </w:rPr>
              <w:t>12</w:t>
            </w:r>
          </w:p>
        </w:tc>
      </w:tr>
      <w:tr w:rsidR="009277C6" w:rsidRPr="00F8421E" w:rsidTr="009277C6">
        <w:trPr>
          <w:trHeight w:val="6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1</w:t>
            </w:r>
          </w:p>
        </w:tc>
        <w:tc>
          <w:tcPr>
            <w:tcW w:w="1632" w:type="dxa"/>
            <w:vMerge w:val="restart"/>
            <w:tcBorders>
              <w:top w:val="single" w:sz="4" w:space="0" w:color="333333"/>
              <w:left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 xml:space="preserve">Инкубатор для новорожденных </w:t>
            </w:r>
          </w:p>
        </w:tc>
        <w:tc>
          <w:tcPr>
            <w:tcW w:w="7912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Требуемые характеристики</w:t>
            </w:r>
          </w:p>
        </w:tc>
      </w:tr>
      <w:tr w:rsidR="009277C6" w:rsidRPr="00F8421E" w:rsidTr="009277C6">
        <w:trPr>
          <w:trHeight w:val="184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roofErr w:type="gramStart"/>
            <w:r w:rsidRPr="00F8421E">
              <w:t>Предназначен</w:t>
            </w:r>
            <w:proofErr w:type="gramEnd"/>
            <w:r w:rsidRPr="00F8421E">
              <w:t xml:space="preserve"> для выхаживания новорожденных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471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Применение в родильных залах, палатах для новорожденных, в отделениях реанимации и интенсивной терапии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224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7912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Конструкция инкубатора:</w:t>
            </w:r>
          </w:p>
        </w:tc>
      </w:tr>
      <w:tr w:rsidR="009277C6" w:rsidRPr="00F8421E" w:rsidTr="009277C6">
        <w:trPr>
          <w:trHeight w:val="25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Двойные стенки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11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Система формирования воздушной  завесы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40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Система циркуляции воздуха  </w:t>
            </w:r>
            <w:proofErr w:type="spellStart"/>
            <w:r w:rsidRPr="00F8421E">
              <w:t>минимизирующей</w:t>
            </w:r>
            <w:proofErr w:type="spellEnd"/>
            <w:r w:rsidRPr="00F8421E">
              <w:t xml:space="preserve"> потерю тепла под колпаком инкубатора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73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Микропроцессорное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9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Функция  самотестирования работы инкубатора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95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Встроенная панель управления с мембранными кнопками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34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Центральное расположение панели управления на фронтальной части инкубатора с </w:t>
            </w:r>
            <w:proofErr w:type="gramStart"/>
            <w:r w:rsidRPr="00F8421E">
              <w:t>ЖК дисплеем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12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Режимы работы — ручной и </w:t>
            </w:r>
            <w:proofErr w:type="gramStart"/>
            <w:r w:rsidRPr="00F8421E">
              <w:t>автоматический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13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roofErr w:type="spellStart"/>
            <w:r w:rsidRPr="00F8421E">
              <w:t>Сервоконтроль</w:t>
            </w:r>
            <w:proofErr w:type="spellEnd"/>
            <w:r w:rsidRPr="00F8421E">
              <w:t xml:space="preserve"> температуры кожи, диапазон, градус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34-37</w:t>
            </w:r>
          </w:p>
        </w:tc>
      </w:tr>
      <w:tr w:rsidR="009277C6" w:rsidRPr="00F8421E" w:rsidTr="009277C6">
        <w:trPr>
          <w:trHeight w:val="25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roofErr w:type="spellStart"/>
            <w:r w:rsidRPr="00F8421E">
              <w:t>Сервоконтроль</w:t>
            </w:r>
            <w:proofErr w:type="spellEnd"/>
            <w:r w:rsidRPr="00F8421E">
              <w:t xml:space="preserve"> температуры воздуха, диапазон, градус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менее 20-37 </w:t>
            </w:r>
          </w:p>
        </w:tc>
      </w:tr>
      <w:tr w:rsidR="009277C6" w:rsidRPr="00F8421E" w:rsidTr="009277C6">
        <w:trPr>
          <w:trHeight w:val="14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roofErr w:type="spellStart"/>
            <w:r w:rsidRPr="00F8421E">
              <w:t>Сервоконтроль</w:t>
            </w:r>
            <w:proofErr w:type="spellEnd"/>
            <w:r w:rsidRPr="00F8421E">
              <w:t xml:space="preserve"> температуры влажности, диапазон, градус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30-90</w:t>
            </w:r>
          </w:p>
        </w:tc>
      </w:tr>
      <w:tr w:rsidR="009277C6" w:rsidRPr="00F8421E" w:rsidTr="009277C6">
        <w:trPr>
          <w:trHeight w:val="15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Функция предварительного прогрева инкубатора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6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Время прогрева, минут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более 25 </w:t>
            </w:r>
          </w:p>
        </w:tc>
      </w:tr>
      <w:tr w:rsidR="009277C6" w:rsidRPr="00F8421E" w:rsidTr="009277C6">
        <w:trPr>
          <w:trHeight w:val="17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Линейный индикатор мощности нагревателя не менее 5 уровней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34"/>
        </w:trPr>
        <w:tc>
          <w:tcPr>
            <w:tcW w:w="534" w:type="dxa"/>
            <w:tcBorders>
              <w:top w:val="nil"/>
              <w:left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7912" w:type="dxa"/>
            <w:gridSpan w:val="2"/>
            <w:tcBorders>
              <w:top w:val="single" w:sz="4" w:space="0" w:color="333333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proofErr w:type="spellStart"/>
            <w:r w:rsidRPr="00F8421E">
              <w:rPr>
                <w:b/>
                <w:bCs/>
              </w:rPr>
              <w:t>Мониторируемые</w:t>
            </w:r>
            <w:proofErr w:type="spellEnd"/>
            <w:r w:rsidRPr="00F8421E">
              <w:rPr>
                <w:b/>
                <w:bCs/>
              </w:rPr>
              <w:t xml:space="preserve"> параметры</w:t>
            </w:r>
          </w:p>
        </w:tc>
      </w:tr>
      <w:tr w:rsidR="009277C6" w:rsidRPr="00F8421E" w:rsidTr="009277C6">
        <w:trPr>
          <w:trHeight w:val="52"/>
        </w:trPr>
        <w:tc>
          <w:tcPr>
            <w:tcW w:w="534" w:type="dxa"/>
            <w:tcBorders>
              <w:top w:val="nil"/>
              <w:left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Температура кожи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5"/>
        </w:trPr>
        <w:tc>
          <w:tcPr>
            <w:tcW w:w="534" w:type="dxa"/>
            <w:tcBorders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single" w:sz="4" w:space="0" w:color="auto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Температура воздуха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59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Влажность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63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Концентрация кислорода,  диапазон, градус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21-80</w:t>
            </w:r>
          </w:p>
        </w:tc>
      </w:tr>
      <w:tr w:rsidR="009277C6" w:rsidRPr="00F8421E" w:rsidTr="009277C6">
        <w:trPr>
          <w:trHeight w:val="25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roofErr w:type="spellStart"/>
            <w:r w:rsidRPr="00F8421E">
              <w:t>Пульсоксиметрия</w:t>
            </w:r>
            <w:proofErr w:type="spellEnd"/>
            <w:r w:rsidRPr="00F8421E">
              <w:t xml:space="preserve">, диапазон, градус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1-100</w:t>
            </w:r>
          </w:p>
        </w:tc>
      </w:tr>
      <w:tr w:rsidR="009277C6" w:rsidRPr="00F8421E" w:rsidTr="009277C6">
        <w:trPr>
          <w:trHeight w:val="4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Вес пациента, диапазон, </w:t>
            </w:r>
            <w:proofErr w:type="gramStart"/>
            <w:r w:rsidRPr="00F8421E">
              <w:t>кг</w:t>
            </w:r>
            <w:proofErr w:type="gramEnd"/>
            <w:r w:rsidRPr="00F8421E"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менее 0-15 </w:t>
            </w:r>
          </w:p>
        </w:tc>
      </w:tr>
      <w:tr w:rsidR="009277C6" w:rsidRPr="00F8421E" w:rsidTr="009277C6">
        <w:trPr>
          <w:trHeight w:val="4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 Функция удержания взвешивания при движении новорожденного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5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Функция установки нулевого значения весов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54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Индикация достоверности взвешивания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7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Мобильное основание на 4 колесах с блокировкой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36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Плавная  регулировка высоты, при помощи ножных педалей, диапазон, </w:t>
            </w:r>
            <w:proofErr w:type="gramStart"/>
            <w:r w:rsidRPr="00F8421E">
              <w:t>мм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630-880</w:t>
            </w:r>
          </w:p>
        </w:tc>
      </w:tr>
      <w:tr w:rsidR="009277C6" w:rsidRPr="00F8421E" w:rsidTr="009277C6">
        <w:trPr>
          <w:trHeight w:val="28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lastRenderedPageBreak/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Колпак инкубатора специальной формы со скошенными углами для удобной визуализации за ребёнком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4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Откидываемая передняя дверца инкубатора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09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Фиксация колпака инкубатора при помощи кнопки замка фиксации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1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Матрац для новорожденного, размер, </w:t>
            </w:r>
            <w:proofErr w:type="gramStart"/>
            <w:r w:rsidRPr="00F8421E">
              <w:t>мм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менее 705 </w:t>
            </w:r>
            <w:proofErr w:type="spellStart"/>
            <w:r w:rsidRPr="00F8421E">
              <w:t>х</w:t>
            </w:r>
            <w:proofErr w:type="spellEnd"/>
            <w:r w:rsidRPr="00F8421E">
              <w:t xml:space="preserve"> 20 </w:t>
            </w:r>
            <w:proofErr w:type="spellStart"/>
            <w:r w:rsidRPr="00F8421E">
              <w:t>х</w:t>
            </w:r>
            <w:proofErr w:type="spellEnd"/>
            <w:r w:rsidRPr="00F8421E">
              <w:t xml:space="preserve"> 370 </w:t>
            </w:r>
          </w:p>
        </w:tc>
      </w:tr>
      <w:tr w:rsidR="009277C6" w:rsidRPr="00F8421E" w:rsidTr="009277C6">
        <w:trPr>
          <w:trHeight w:val="41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Регулировка наклона ложа в положение </w:t>
            </w:r>
            <w:proofErr w:type="spellStart"/>
            <w:r w:rsidRPr="00F8421E">
              <w:t>Тренделенбург</w:t>
            </w:r>
            <w:proofErr w:type="spellEnd"/>
            <w:r w:rsidRPr="00F8421E">
              <w:t>/</w:t>
            </w:r>
            <w:proofErr w:type="spellStart"/>
            <w:r w:rsidRPr="00F8421E">
              <w:t>Антитренбеленург</w:t>
            </w:r>
            <w:proofErr w:type="spellEnd"/>
            <w:r w:rsidRPr="00F8421E">
              <w:t>,  диапазон, градус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менее 0-12 </w:t>
            </w:r>
          </w:p>
        </w:tc>
      </w:tr>
      <w:tr w:rsidR="009277C6" w:rsidRPr="00F8421E" w:rsidTr="009277C6">
        <w:trPr>
          <w:trHeight w:val="34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Четырехуровневая система безопасности контроля работы нагревателя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6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Бесшумные порты-дверки  для удобного доступа к ребёнку, </w:t>
            </w:r>
            <w:proofErr w:type="spellStart"/>
            <w:proofErr w:type="gramStart"/>
            <w:r w:rsidRPr="00F8421E"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4</w:t>
            </w:r>
          </w:p>
        </w:tc>
      </w:tr>
      <w:tr w:rsidR="009277C6" w:rsidRPr="00F8421E" w:rsidTr="009277C6">
        <w:trPr>
          <w:trHeight w:val="23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Ирисовые порты для доступа к новорожденному,  </w:t>
            </w:r>
            <w:proofErr w:type="spellStart"/>
            <w:proofErr w:type="gramStart"/>
            <w:r w:rsidRPr="00F8421E"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2</w:t>
            </w:r>
          </w:p>
        </w:tc>
      </w:tr>
      <w:tr w:rsidR="009277C6" w:rsidRPr="00F8421E" w:rsidTr="009277C6">
        <w:trPr>
          <w:trHeight w:val="8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Порты - отверстия  для подведения трубок и </w:t>
            </w:r>
            <w:proofErr w:type="spellStart"/>
            <w:r w:rsidRPr="00F8421E">
              <w:t>инфузионных</w:t>
            </w:r>
            <w:proofErr w:type="spellEnd"/>
            <w:r w:rsidRPr="00F8421E">
              <w:t xml:space="preserve"> систем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4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roofErr w:type="gramStart"/>
            <w:r w:rsidRPr="00F8421E">
              <w:t>Встроенный</w:t>
            </w:r>
            <w:proofErr w:type="gramEnd"/>
            <w:r w:rsidRPr="00F8421E">
              <w:t xml:space="preserve"> </w:t>
            </w:r>
            <w:proofErr w:type="spellStart"/>
            <w:r w:rsidRPr="00F8421E">
              <w:t>подкассетник</w:t>
            </w:r>
            <w:proofErr w:type="spellEnd"/>
            <w:r w:rsidRPr="00F8421E">
              <w:t xml:space="preserve"> для проведения рентгенографии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3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Система сигналов тревог — звуковая и визуальная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9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Отображение приоритетных сигналов тревог на дисплее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9</w:t>
            </w:r>
          </w:p>
        </w:tc>
      </w:tr>
      <w:tr w:rsidR="009277C6" w:rsidRPr="00F8421E" w:rsidTr="009277C6">
        <w:trPr>
          <w:trHeight w:val="117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Ультразвуковая система </w:t>
            </w:r>
            <w:proofErr w:type="spellStart"/>
            <w:r w:rsidRPr="00F8421E">
              <w:t>сервоувлажнения</w:t>
            </w:r>
            <w:proofErr w:type="spellEnd"/>
            <w:r w:rsidRPr="00F8421E"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2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Резервуар увлажнителя, объем, мл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менее 1500 </w:t>
            </w:r>
          </w:p>
        </w:tc>
      </w:tr>
      <w:tr w:rsidR="009277C6" w:rsidRPr="00F8421E" w:rsidTr="009277C6">
        <w:trPr>
          <w:trHeight w:val="40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Время работы между наполнениями водой при 60% уровне влажности, </w:t>
            </w:r>
            <w:proofErr w:type="gramStart"/>
            <w:r w:rsidRPr="00F8421E">
              <w:t>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24</w:t>
            </w:r>
          </w:p>
        </w:tc>
      </w:tr>
      <w:tr w:rsidR="009277C6" w:rsidRPr="00F8421E" w:rsidTr="009277C6">
        <w:trPr>
          <w:trHeight w:val="47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Выдвижные ящики для хранения расходных материалов и принадлежностей, </w:t>
            </w:r>
            <w:proofErr w:type="spellStart"/>
            <w:proofErr w:type="gramStart"/>
            <w:r w:rsidRPr="00F8421E"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менее 2</w:t>
            </w:r>
          </w:p>
        </w:tc>
      </w:tr>
      <w:tr w:rsidR="009277C6" w:rsidRPr="00F8421E" w:rsidTr="009277C6">
        <w:trPr>
          <w:trHeight w:val="97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Уровень шума, дБ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более 47 </w:t>
            </w:r>
          </w:p>
        </w:tc>
      </w:tr>
      <w:tr w:rsidR="009277C6" w:rsidRPr="00F8421E" w:rsidTr="009277C6">
        <w:trPr>
          <w:trHeight w:val="10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Требования к электропитанию - 220В, 50/60 Гц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  <w:tr w:rsidR="009277C6" w:rsidRPr="00F8421E" w:rsidTr="009277C6">
        <w:trPr>
          <w:trHeight w:val="25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Встроенный резервный аккумулятор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2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Время зарядки полностью разряженного аккумулятора, </w:t>
            </w:r>
            <w:proofErr w:type="gramStart"/>
            <w:r w:rsidRPr="00F8421E">
              <w:t>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более 8 </w:t>
            </w:r>
          </w:p>
        </w:tc>
      </w:tr>
      <w:tr w:rsidR="009277C6" w:rsidRPr="00F8421E" w:rsidTr="009277C6">
        <w:trPr>
          <w:trHeight w:val="12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Функция SPO2, диапазон контроля, 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 0-99</w:t>
            </w:r>
          </w:p>
        </w:tc>
      </w:tr>
      <w:tr w:rsidR="009277C6" w:rsidRPr="00F8421E" w:rsidTr="009277C6">
        <w:trPr>
          <w:trHeight w:val="130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Плоскость для рентгеновской кассеты, </w:t>
            </w:r>
            <w:proofErr w:type="gramStart"/>
            <w:r w:rsidRPr="00F8421E">
              <w:t>см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более 25,4х30,5</w:t>
            </w:r>
          </w:p>
        </w:tc>
      </w:tr>
      <w:tr w:rsidR="009277C6" w:rsidRPr="00F8421E" w:rsidTr="009277C6">
        <w:trPr>
          <w:trHeight w:val="14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Встроенные электронные весы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5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Диапазон измерений, </w:t>
            </w:r>
            <w:proofErr w:type="gramStart"/>
            <w:r w:rsidRPr="00F8421E">
              <w:t>кг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0-15</w:t>
            </w:r>
          </w:p>
        </w:tc>
      </w:tr>
      <w:tr w:rsidR="009277C6" w:rsidRPr="00F8421E" w:rsidTr="009277C6">
        <w:trPr>
          <w:trHeight w:val="156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Разрешение, </w:t>
            </w:r>
            <w:proofErr w:type="gramStart"/>
            <w:r w:rsidRPr="00F8421E">
              <w:t>г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не более 5</w:t>
            </w:r>
          </w:p>
        </w:tc>
      </w:tr>
      <w:tr w:rsidR="009277C6" w:rsidRPr="00F8421E" w:rsidTr="009277C6">
        <w:trPr>
          <w:trHeight w:val="174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Точность, </w:t>
            </w:r>
            <w:proofErr w:type="gramStart"/>
            <w:r w:rsidRPr="00F8421E">
              <w:t>г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+\-5</w:t>
            </w:r>
          </w:p>
        </w:tc>
      </w:tr>
      <w:tr w:rsidR="009277C6" w:rsidRPr="00F8421E" w:rsidTr="009277C6">
        <w:trPr>
          <w:trHeight w:val="19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 xml:space="preserve">Стойка для </w:t>
            </w:r>
            <w:proofErr w:type="gramStart"/>
            <w:r w:rsidRPr="00F8421E">
              <w:t>внутривенных</w:t>
            </w:r>
            <w:proofErr w:type="gramEnd"/>
            <w:r w:rsidRPr="00F8421E">
              <w:t xml:space="preserve"> </w:t>
            </w:r>
            <w:proofErr w:type="spellStart"/>
            <w:r w:rsidRPr="00F8421E">
              <w:t>инфузий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54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7912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Габаритные размеры</w:t>
            </w:r>
          </w:p>
        </w:tc>
      </w:tr>
      <w:tr w:rsidR="009277C6" w:rsidRPr="00F8421E" w:rsidTr="009277C6">
        <w:trPr>
          <w:trHeight w:val="34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Колпак инкубатора  (</w:t>
            </w:r>
            <w:proofErr w:type="spellStart"/>
            <w:r w:rsidRPr="00F8421E">
              <w:t>ШхВхГ</w:t>
            </w:r>
            <w:proofErr w:type="spellEnd"/>
            <w:r w:rsidRPr="00F8421E">
              <w:t>),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более 830 </w:t>
            </w:r>
            <w:proofErr w:type="spellStart"/>
            <w:r w:rsidRPr="00F8421E">
              <w:t>х</w:t>
            </w:r>
            <w:proofErr w:type="spellEnd"/>
            <w:r w:rsidRPr="00F8421E">
              <w:t xml:space="preserve"> 480 </w:t>
            </w:r>
            <w:proofErr w:type="spellStart"/>
            <w:r w:rsidRPr="00F8421E">
              <w:t>х</w:t>
            </w:r>
            <w:proofErr w:type="spellEnd"/>
            <w:r w:rsidRPr="00F8421E">
              <w:t xml:space="preserve"> 500 </w:t>
            </w:r>
          </w:p>
        </w:tc>
      </w:tr>
      <w:tr w:rsidR="009277C6" w:rsidRPr="00F8421E" w:rsidTr="009277C6">
        <w:trPr>
          <w:trHeight w:val="264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Основание инкубатора (</w:t>
            </w:r>
            <w:proofErr w:type="spellStart"/>
            <w:r w:rsidRPr="00F8421E">
              <w:t>ШхГ</w:t>
            </w:r>
            <w:proofErr w:type="spellEnd"/>
            <w:r w:rsidRPr="00F8421E">
              <w:t>),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 xml:space="preserve">Не более 1016 </w:t>
            </w:r>
            <w:proofErr w:type="spellStart"/>
            <w:r w:rsidRPr="00F8421E">
              <w:t>х</w:t>
            </w:r>
            <w:proofErr w:type="spellEnd"/>
            <w:r w:rsidRPr="00F8421E">
              <w:t xml:space="preserve"> 642 </w:t>
            </w:r>
          </w:p>
        </w:tc>
      </w:tr>
      <w:tr w:rsidR="009277C6" w:rsidRPr="00F8421E" w:rsidTr="009277C6">
        <w:trPr>
          <w:trHeight w:val="32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7912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pPr>
              <w:jc w:val="center"/>
              <w:rPr>
                <w:b/>
                <w:bCs/>
              </w:rPr>
            </w:pPr>
            <w:r w:rsidRPr="00F8421E">
              <w:rPr>
                <w:b/>
                <w:bCs/>
              </w:rPr>
              <w:t>Инструктаж медицинского  и технического персонала, гарантийные обязательства, сервисное обслуживание</w:t>
            </w:r>
          </w:p>
        </w:tc>
      </w:tr>
      <w:tr w:rsidR="009277C6" w:rsidRPr="00F8421E" w:rsidTr="009277C6">
        <w:trPr>
          <w:trHeight w:val="108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Установка и ввод в эксплуатацию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112"/>
        </w:trPr>
        <w:tc>
          <w:tcPr>
            <w:tcW w:w="534" w:type="dxa"/>
            <w:tcBorders>
              <w:top w:val="nil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Инструктаж медицинского и технического персонала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Наличие</w:t>
            </w:r>
          </w:p>
        </w:tc>
      </w:tr>
      <w:tr w:rsidR="009277C6" w:rsidRPr="00F8421E" w:rsidTr="009277C6">
        <w:trPr>
          <w:trHeight w:val="258"/>
        </w:trPr>
        <w:tc>
          <w:tcPr>
            <w:tcW w:w="534" w:type="dxa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pPr>
              <w:jc w:val="center"/>
            </w:pPr>
            <w:r w:rsidRPr="00F8421E">
              <w:t> 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center"/>
            <w:hideMark/>
          </w:tcPr>
          <w:p w:rsidR="009277C6" w:rsidRPr="00F8421E" w:rsidRDefault="009277C6" w:rsidP="00F172FB"/>
        </w:tc>
        <w:tc>
          <w:tcPr>
            <w:tcW w:w="6211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hideMark/>
          </w:tcPr>
          <w:p w:rsidR="009277C6" w:rsidRPr="00F8421E" w:rsidRDefault="009277C6" w:rsidP="00F172FB">
            <w:r w:rsidRPr="00F8421E">
              <w:t>Гарантия на оборудование — не менее 12  месяцев с момента ввода в эксплуатацию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9277C6" w:rsidRPr="00F8421E" w:rsidRDefault="009277C6" w:rsidP="00F172FB">
            <w:r w:rsidRPr="00F8421E">
              <w:t>Соответствие</w:t>
            </w:r>
          </w:p>
        </w:tc>
      </w:tr>
    </w:tbl>
    <w:p w:rsidR="00FA6979" w:rsidRDefault="0068752F" w:rsidP="00DE059E">
      <w:pPr>
        <w:autoSpaceDE w:val="0"/>
        <w:autoSpaceDN w:val="0"/>
        <w:adjustRightInd w:val="0"/>
        <w:ind w:firstLine="567"/>
        <w:jc w:val="both"/>
        <w:rPr>
          <w:rStyle w:val="ecattext"/>
          <w:sz w:val="26"/>
          <w:szCs w:val="26"/>
        </w:rPr>
      </w:pPr>
      <w:r>
        <w:rPr>
          <w:rStyle w:val="ecattext"/>
          <w:sz w:val="26"/>
          <w:szCs w:val="26"/>
        </w:rPr>
        <w:t xml:space="preserve">Из пояснений представителей Заказчика следует, что по техническим </w:t>
      </w:r>
      <w:r w:rsidR="009277C6">
        <w:rPr>
          <w:rStyle w:val="ecattext"/>
          <w:sz w:val="26"/>
          <w:szCs w:val="26"/>
        </w:rPr>
        <w:t>характеристикам</w:t>
      </w:r>
      <w:r>
        <w:rPr>
          <w:rStyle w:val="ecattext"/>
          <w:sz w:val="26"/>
          <w:szCs w:val="26"/>
        </w:rPr>
        <w:t xml:space="preserve">, указанным в документации электронного аукциона на закупку </w:t>
      </w:r>
      <w:r w:rsidR="00FA6979">
        <w:rPr>
          <w:rStyle w:val="ecattext"/>
          <w:sz w:val="26"/>
          <w:szCs w:val="26"/>
        </w:rPr>
        <w:t>и</w:t>
      </w:r>
      <w:r w:rsidR="00FA6979" w:rsidRPr="00FA6979">
        <w:rPr>
          <w:rStyle w:val="ecattext"/>
          <w:sz w:val="26"/>
          <w:szCs w:val="26"/>
        </w:rPr>
        <w:t>нкубатора для новорожденных</w:t>
      </w:r>
      <w:r>
        <w:rPr>
          <w:rStyle w:val="ecattext"/>
          <w:sz w:val="26"/>
          <w:szCs w:val="26"/>
        </w:rPr>
        <w:t xml:space="preserve"> подходит</w:t>
      </w:r>
      <w:r w:rsidR="00FA6979">
        <w:rPr>
          <w:rStyle w:val="ecattext"/>
          <w:sz w:val="26"/>
          <w:szCs w:val="26"/>
        </w:rPr>
        <w:t xml:space="preserve"> несколько </w:t>
      </w:r>
      <w:r w:rsidR="00FA6979">
        <w:rPr>
          <w:sz w:val="26"/>
          <w:szCs w:val="26"/>
        </w:rPr>
        <w:t>товаров</w:t>
      </w:r>
      <w:r w:rsidR="00FA6979" w:rsidRPr="00F41333">
        <w:rPr>
          <w:sz w:val="26"/>
          <w:szCs w:val="26"/>
        </w:rPr>
        <w:t>, произведенных на территории государств - членов Евразийского экономического союза</w:t>
      </w:r>
      <w:r w:rsidR="00FA6979">
        <w:rPr>
          <w:sz w:val="26"/>
          <w:szCs w:val="26"/>
        </w:rPr>
        <w:t>, в частности, указано о товаре Жираф.</w:t>
      </w:r>
    </w:p>
    <w:p w:rsidR="00112504" w:rsidRDefault="00112504" w:rsidP="00DE059E">
      <w:pPr>
        <w:autoSpaceDE w:val="0"/>
        <w:autoSpaceDN w:val="0"/>
        <w:adjustRightInd w:val="0"/>
        <w:ind w:firstLine="567"/>
        <w:jc w:val="both"/>
        <w:rPr>
          <w:rStyle w:val="ecattext"/>
          <w:sz w:val="26"/>
          <w:szCs w:val="26"/>
        </w:rPr>
      </w:pPr>
      <w:r>
        <w:rPr>
          <w:rStyle w:val="ecattext"/>
          <w:sz w:val="26"/>
          <w:szCs w:val="26"/>
        </w:rPr>
        <w:t xml:space="preserve">В свою очередь, документов, подтверждающих данное соответствие, представителями Заказчика не представлено. </w:t>
      </w:r>
    </w:p>
    <w:p w:rsidR="00FA6979" w:rsidRDefault="00FA6979" w:rsidP="00DE059E">
      <w:pPr>
        <w:autoSpaceDE w:val="0"/>
        <w:autoSpaceDN w:val="0"/>
        <w:adjustRightInd w:val="0"/>
        <w:ind w:firstLine="567"/>
        <w:jc w:val="both"/>
        <w:rPr>
          <w:rStyle w:val="ecattext"/>
          <w:sz w:val="26"/>
          <w:szCs w:val="26"/>
        </w:rPr>
      </w:pPr>
      <w:r>
        <w:rPr>
          <w:rStyle w:val="ecattext"/>
          <w:sz w:val="26"/>
          <w:szCs w:val="26"/>
        </w:rPr>
        <w:t xml:space="preserve">Кроме того, Комиссией установлено, что на участие в закупке было подано предложение товара «Инкубатор интенсивной терапии новорожденных ИДН-03-«УОМЗ», страна происхождения которого Российская Федерация. </w:t>
      </w:r>
    </w:p>
    <w:p w:rsidR="00FA6979" w:rsidRDefault="00FA6979" w:rsidP="00DE059E">
      <w:pPr>
        <w:autoSpaceDE w:val="0"/>
        <w:autoSpaceDN w:val="0"/>
        <w:adjustRightInd w:val="0"/>
        <w:ind w:firstLine="567"/>
        <w:jc w:val="both"/>
        <w:rPr>
          <w:rStyle w:val="ecattext"/>
          <w:sz w:val="26"/>
          <w:szCs w:val="26"/>
        </w:rPr>
      </w:pPr>
      <w:r>
        <w:rPr>
          <w:rStyle w:val="ecattext"/>
          <w:sz w:val="26"/>
          <w:szCs w:val="26"/>
        </w:rPr>
        <w:t>В свою очередь, участник</w:t>
      </w:r>
      <w:r w:rsidR="00DF4335">
        <w:rPr>
          <w:rStyle w:val="ecattext"/>
          <w:sz w:val="26"/>
          <w:szCs w:val="26"/>
        </w:rPr>
        <w:t xml:space="preserve">у закупки (заявка № 2) </w:t>
      </w:r>
      <w:r w:rsidR="00B11067" w:rsidRPr="00B11067">
        <w:rPr>
          <w:rStyle w:val="ecattext"/>
          <w:sz w:val="26"/>
          <w:szCs w:val="26"/>
        </w:rPr>
        <w:t>отказано в допуске к участию в электронном аукционе</w:t>
      </w:r>
      <w:r w:rsidR="00B11067">
        <w:rPr>
          <w:rStyle w:val="ecattext"/>
          <w:sz w:val="26"/>
          <w:szCs w:val="26"/>
        </w:rPr>
        <w:t xml:space="preserve"> по основаниям: </w:t>
      </w:r>
      <w:r w:rsidR="00B11067" w:rsidRPr="00B11067">
        <w:rPr>
          <w:rStyle w:val="ecattext"/>
          <w:sz w:val="26"/>
          <w:szCs w:val="26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</w:t>
      </w:r>
      <w:r w:rsidR="00B11067">
        <w:rPr>
          <w:rStyle w:val="ecattext"/>
          <w:sz w:val="26"/>
          <w:szCs w:val="26"/>
        </w:rPr>
        <w:t>.</w:t>
      </w:r>
    </w:p>
    <w:p w:rsidR="00B11067" w:rsidRPr="00B11067" w:rsidRDefault="00B11067" w:rsidP="00B11067">
      <w:pPr>
        <w:autoSpaceDE w:val="0"/>
        <w:autoSpaceDN w:val="0"/>
        <w:adjustRightInd w:val="0"/>
        <w:ind w:firstLine="567"/>
        <w:jc w:val="both"/>
        <w:rPr>
          <w:rStyle w:val="ecattext"/>
          <w:sz w:val="26"/>
          <w:szCs w:val="26"/>
        </w:rPr>
      </w:pPr>
      <w:r>
        <w:rPr>
          <w:rStyle w:val="ecattext"/>
          <w:sz w:val="26"/>
          <w:szCs w:val="26"/>
        </w:rPr>
        <w:lastRenderedPageBreak/>
        <w:t xml:space="preserve">Согласно </w:t>
      </w:r>
      <w:proofErr w:type="gramStart"/>
      <w:r>
        <w:rPr>
          <w:rStyle w:val="ecattext"/>
          <w:sz w:val="26"/>
          <w:szCs w:val="26"/>
        </w:rPr>
        <w:t>ч</w:t>
      </w:r>
      <w:proofErr w:type="gramEnd"/>
      <w:r>
        <w:rPr>
          <w:rStyle w:val="ecattext"/>
          <w:sz w:val="26"/>
          <w:szCs w:val="26"/>
        </w:rPr>
        <w:t xml:space="preserve">. </w:t>
      </w:r>
      <w:r w:rsidRPr="00B11067">
        <w:rPr>
          <w:rStyle w:val="ecattext"/>
          <w:sz w:val="26"/>
          <w:szCs w:val="26"/>
        </w:rPr>
        <w:t>2</w:t>
      </w:r>
      <w:r>
        <w:rPr>
          <w:rStyle w:val="ecattext"/>
          <w:sz w:val="26"/>
          <w:szCs w:val="26"/>
        </w:rPr>
        <w:t xml:space="preserve"> ст. 8 Закона о контрактной системе к</w:t>
      </w:r>
      <w:r w:rsidRPr="00B11067">
        <w:rPr>
          <w:rStyle w:val="ecattext"/>
          <w:sz w:val="26"/>
          <w:szCs w:val="26"/>
        </w:rPr>
        <w:t xml:space="preserve">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</w:t>
      </w:r>
      <w:r w:rsidRPr="00B11067">
        <w:rPr>
          <w:rStyle w:val="ecattext"/>
          <w:sz w:val="26"/>
          <w:szCs w:val="26"/>
          <w:u w:val="single"/>
        </w:rPr>
        <w:t>Запрещается совершение</w:t>
      </w:r>
      <w:r w:rsidRPr="00B11067">
        <w:rPr>
          <w:rStyle w:val="ecattext"/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</w:t>
      </w:r>
      <w:r w:rsidRPr="00B11067">
        <w:rPr>
          <w:rStyle w:val="ecattext"/>
          <w:sz w:val="26"/>
          <w:szCs w:val="26"/>
          <w:u w:val="single"/>
        </w:rPr>
        <w:t>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</w:t>
      </w:r>
      <w:r w:rsidRPr="00B11067">
        <w:rPr>
          <w:rStyle w:val="ecattext"/>
          <w:sz w:val="26"/>
          <w:szCs w:val="26"/>
        </w:rPr>
        <w:t>.</w:t>
      </w:r>
    </w:p>
    <w:p w:rsidR="009B08D4" w:rsidRPr="009B08D4" w:rsidRDefault="009B08D4" w:rsidP="009B08D4">
      <w:pPr>
        <w:autoSpaceDE w:val="0"/>
        <w:autoSpaceDN w:val="0"/>
        <w:adjustRightInd w:val="0"/>
        <w:ind w:firstLine="567"/>
        <w:jc w:val="both"/>
        <w:rPr>
          <w:rStyle w:val="ecattext"/>
          <w:sz w:val="26"/>
          <w:szCs w:val="26"/>
        </w:rPr>
      </w:pPr>
      <w:r>
        <w:rPr>
          <w:rStyle w:val="ecattext"/>
          <w:sz w:val="26"/>
          <w:szCs w:val="26"/>
        </w:rPr>
        <w:t xml:space="preserve">На основании вышеизложенного, Заказчиком допущены нарушения </w:t>
      </w:r>
      <w:proofErr w:type="gramStart"/>
      <w:r w:rsidR="00B11067">
        <w:rPr>
          <w:rStyle w:val="ecattext"/>
          <w:sz w:val="26"/>
          <w:szCs w:val="26"/>
        </w:rPr>
        <w:t>ч</w:t>
      </w:r>
      <w:proofErr w:type="gramEnd"/>
      <w:r w:rsidR="00B11067">
        <w:rPr>
          <w:rStyle w:val="ecattext"/>
          <w:sz w:val="26"/>
          <w:szCs w:val="26"/>
        </w:rPr>
        <w:t>. 2 ст. 8, п. 1)</w:t>
      </w:r>
      <w:r w:rsidRPr="002C6906">
        <w:rPr>
          <w:rStyle w:val="ecattext"/>
          <w:sz w:val="26"/>
          <w:szCs w:val="26"/>
        </w:rPr>
        <w:t xml:space="preserve"> ч. 1 ст. 33, п. 1), п. 2) ч. 1 ст. 64</w:t>
      </w:r>
      <w:r w:rsidRPr="009B08D4">
        <w:rPr>
          <w:rStyle w:val="ecattext"/>
          <w:sz w:val="26"/>
          <w:szCs w:val="26"/>
        </w:rPr>
        <w:t xml:space="preserve"> Закона о контрактной системе. </w:t>
      </w:r>
    </w:p>
    <w:p w:rsidR="003E5EC6" w:rsidRPr="0002158C" w:rsidRDefault="009B08D4" w:rsidP="00DE059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Таким образом</w:t>
      </w:r>
      <w:r w:rsidR="003E5EC6" w:rsidRPr="0002158C">
        <w:rPr>
          <w:rFonts w:ascii="Times New Roman CYR" w:hAnsi="Times New Roman CYR" w:cs="Times New Roman CYR"/>
          <w:sz w:val="26"/>
          <w:szCs w:val="26"/>
        </w:rPr>
        <w:t>, документация об электронном аукционе составлена с нарушениями Закона о контрактной системы, что содержит признаки административного правонарушения, предусмотренного Кодекс</w:t>
      </w:r>
      <w:r w:rsidR="00B11067">
        <w:rPr>
          <w:rFonts w:ascii="Times New Roman CYR" w:hAnsi="Times New Roman CYR" w:cs="Times New Roman CYR"/>
          <w:sz w:val="26"/>
          <w:szCs w:val="26"/>
        </w:rPr>
        <w:t>ом</w:t>
      </w:r>
      <w:r w:rsidR="003E5EC6" w:rsidRPr="0002158C">
        <w:rPr>
          <w:rFonts w:ascii="Times New Roman CYR" w:hAnsi="Times New Roman CYR" w:cs="Times New Roman CYR"/>
          <w:sz w:val="26"/>
          <w:szCs w:val="26"/>
        </w:rPr>
        <w:t xml:space="preserve"> Российской Федерации об административных правонарушениях.</w:t>
      </w:r>
    </w:p>
    <w:p w:rsidR="00186B7A" w:rsidRPr="0002158C" w:rsidRDefault="00186B7A" w:rsidP="00186B7A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02158C">
        <w:rPr>
          <w:rFonts w:ascii="Times New Roman CYR" w:hAnsi="Times New Roman CYR" w:cs="Times New Roman CYR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86B7A" w:rsidRPr="0002158C" w:rsidRDefault="00186B7A" w:rsidP="00186B7A">
      <w:pPr>
        <w:ind w:firstLine="705"/>
        <w:jc w:val="center"/>
        <w:rPr>
          <w:sz w:val="26"/>
          <w:szCs w:val="26"/>
        </w:rPr>
      </w:pPr>
    </w:p>
    <w:p w:rsidR="00186B7A" w:rsidRPr="0002158C" w:rsidRDefault="00186B7A" w:rsidP="00186B7A">
      <w:pPr>
        <w:ind w:firstLine="705"/>
        <w:jc w:val="center"/>
        <w:rPr>
          <w:sz w:val="26"/>
          <w:szCs w:val="26"/>
        </w:rPr>
      </w:pPr>
      <w:r w:rsidRPr="0002158C">
        <w:rPr>
          <w:sz w:val="26"/>
          <w:szCs w:val="26"/>
        </w:rPr>
        <w:t>РЕШИЛА:</w:t>
      </w:r>
    </w:p>
    <w:p w:rsidR="00186B7A" w:rsidRPr="0002158C" w:rsidRDefault="00186B7A" w:rsidP="00186B7A">
      <w:pPr>
        <w:ind w:firstLine="705"/>
        <w:jc w:val="center"/>
        <w:rPr>
          <w:sz w:val="26"/>
          <w:szCs w:val="26"/>
        </w:rPr>
      </w:pPr>
    </w:p>
    <w:p w:rsidR="00186B7A" w:rsidRPr="0002158C" w:rsidRDefault="009B08D4" w:rsidP="00186B7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1. Признать жалоб</w:t>
      </w:r>
      <w:proofErr w:type="gramStart"/>
      <w:r>
        <w:rPr>
          <w:sz w:val="26"/>
          <w:szCs w:val="26"/>
        </w:rPr>
        <w:t xml:space="preserve">у </w:t>
      </w:r>
      <w:r w:rsidR="00B11067">
        <w:rPr>
          <w:sz w:val="26"/>
          <w:szCs w:val="26"/>
        </w:rPr>
        <w:t>ООО</w:t>
      </w:r>
      <w:proofErr w:type="gramEnd"/>
      <w:r w:rsidR="00B11067">
        <w:rPr>
          <w:sz w:val="26"/>
          <w:szCs w:val="26"/>
        </w:rPr>
        <w:t xml:space="preserve"> «</w:t>
      </w:r>
      <w:proofErr w:type="spellStart"/>
      <w:r w:rsidR="00B11067">
        <w:rPr>
          <w:sz w:val="26"/>
          <w:szCs w:val="26"/>
        </w:rPr>
        <w:t>Швабе-Ростов-на-Дону</w:t>
      </w:r>
      <w:proofErr w:type="spellEnd"/>
      <w:r w:rsidR="00B11067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186B7A" w:rsidRPr="0002158C">
        <w:rPr>
          <w:sz w:val="26"/>
          <w:szCs w:val="26"/>
        </w:rPr>
        <w:t>обоснованной</w:t>
      </w:r>
      <w:r w:rsidR="00B11067">
        <w:rPr>
          <w:sz w:val="26"/>
          <w:szCs w:val="26"/>
        </w:rPr>
        <w:t xml:space="preserve"> в части установления в описании объекта закупки технических характеристик товара, не соответствующих ни одному производителю товаров</w:t>
      </w:r>
      <w:r w:rsidR="00B11067" w:rsidRPr="00F41333">
        <w:rPr>
          <w:sz w:val="26"/>
          <w:szCs w:val="26"/>
        </w:rPr>
        <w:t>, произведенных на территории государств - членов Евразийского экономического союза</w:t>
      </w:r>
      <w:r w:rsidR="00186B7A" w:rsidRPr="0002158C">
        <w:rPr>
          <w:sz w:val="26"/>
          <w:szCs w:val="26"/>
        </w:rPr>
        <w:t>.</w:t>
      </w:r>
    </w:p>
    <w:p w:rsidR="00186B7A" w:rsidRPr="0002158C" w:rsidRDefault="00186B7A" w:rsidP="00186B7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2158C">
        <w:rPr>
          <w:sz w:val="26"/>
          <w:szCs w:val="26"/>
        </w:rPr>
        <w:t xml:space="preserve">2. Признать в действиях Заказчика – </w:t>
      </w:r>
      <w:r w:rsidR="00796DB1">
        <w:rPr>
          <w:sz w:val="26"/>
          <w:szCs w:val="26"/>
        </w:rPr>
        <w:t>МБУЗ «</w:t>
      </w:r>
      <w:proofErr w:type="spellStart"/>
      <w:r w:rsidR="00796DB1">
        <w:rPr>
          <w:sz w:val="26"/>
          <w:szCs w:val="26"/>
        </w:rPr>
        <w:t>Приморско-Ахтарская</w:t>
      </w:r>
      <w:proofErr w:type="spellEnd"/>
      <w:r w:rsidR="00796DB1">
        <w:rPr>
          <w:sz w:val="26"/>
          <w:szCs w:val="26"/>
        </w:rPr>
        <w:t xml:space="preserve"> ЦРБ им. Кравченко Н.Г.» нарушение </w:t>
      </w:r>
      <w:r w:rsidR="00796DB1">
        <w:rPr>
          <w:rStyle w:val="ecattext"/>
          <w:sz w:val="26"/>
          <w:szCs w:val="26"/>
        </w:rPr>
        <w:t>ч. 2 ст. 8, п. 1)</w:t>
      </w:r>
      <w:r w:rsidR="00796DB1" w:rsidRPr="002C6906">
        <w:rPr>
          <w:rStyle w:val="ecattext"/>
          <w:sz w:val="26"/>
          <w:szCs w:val="26"/>
        </w:rPr>
        <w:t xml:space="preserve"> ч. 1 ст. 33, п. 1), п. 2) ч. 1 ст. 64</w:t>
      </w:r>
      <w:r w:rsidR="009B08D4" w:rsidRPr="009B08D4">
        <w:rPr>
          <w:sz w:val="26"/>
          <w:szCs w:val="26"/>
        </w:rPr>
        <w:t xml:space="preserve"> </w:t>
      </w:r>
      <w:r w:rsidRPr="0002158C">
        <w:rPr>
          <w:sz w:val="26"/>
          <w:szCs w:val="26"/>
        </w:rPr>
        <w:t>Закона о контрактной системе.</w:t>
      </w:r>
    </w:p>
    <w:p w:rsidR="00186B7A" w:rsidRPr="0002158C" w:rsidRDefault="00186B7A" w:rsidP="00186B7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2158C">
        <w:rPr>
          <w:sz w:val="26"/>
          <w:szCs w:val="26"/>
        </w:rPr>
        <w:t>3. </w:t>
      </w:r>
      <w:r w:rsidR="0002158C" w:rsidRPr="0002158C">
        <w:rPr>
          <w:sz w:val="26"/>
          <w:szCs w:val="26"/>
        </w:rPr>
        <w:t xml:space="preserve">Заказчику – </w:t>
      </w:r>
      <w:r w:rsidR="00796DB1">
        <w:rPr>
          <w:sz w:val="26"/>
          <w:szCs w:val="26"/>
        </w:rPr>
        <w:t>МБУЗ «</w:t>
      </w:r>
      <w:proofErr w:type="spellStart"/>
      <w:r w:rsidR="00796DB1">
        <w:rPr>
          <w:sz w:val="26"/>
          <w:szCs w:val="26"/>
        </w:rPr>
        <w:t>Приморско-Ахтарская</w:t>
      </w:r>
      <w:proofErr w:type="spellEnd"/>
      <w:r w:rsidR="00796DB1">
        <w:rPr>
          <w:sz w:val="26"/>
          <w:szCs w:val="26"/>
        </w:rPr>
        <w:t xml:space="preserve"> ЦРБ им. Кравченко Н.Г.»</w:t>
      </w:r>
      <w:r w:rsidR="009B08D4" w:rsidRPr="0002158C">
        <w:rPr>
          <w:sz w:val="26"/>
          <w:szCs w:val="26"/>
        </w:rPr>
        <w:t xml:space="preserve"> </w:t>
      </w:r>
      <w:r w:rsidR="0002158C" w:rsidRPr="0002158C">
        <w:rPr>
          <w:sz w:val="26"/>
          <w:szCs w:val="26"/>
        </w:rPr>
        <w:t>(</w:t>
      </w:r>
      <w:r w:rsidR="00796DB1">
        <w:rPr>
          <w:sz w:val="26"/>
          <w:szCs w:val="26"/>
        </w:rPr>
        <w:t>аукционной</w:t>
      </w:r>
      <w:r w:rsidR="0002158C" w:rsidRPr="0002158C">
        <w:rPr>
          <w:sz w:val="26"/>
          <w:szCs w:val="26"/>
        </w:rPr>
        <w:t xml:space="preserve"> комиссии) </w:t>
      </w:r>
      <w:r w:rsidRPr="0002158C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186B7A" w:rsidRPr="0002158C" w:rsidRDefault="00186B7A" w:rsidP="00186B7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2158C">
        <w:rPr>
          <w:sz w:val="26"/>
          <w:szCs w:val="26"/>
        </w:rPr>
        <w:t>4.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1F2CB1" w:rsidRDefault="001F2CB1" w:rsidP="00071F98">
      <w:pPr>
        <w:ind w:firstLine="567"/>
        <w:jc w:val="both"/>
        <w:rPr>
          <w:sz w:val="26"/>
          <w:szCs w:val="26"/>
        </w:rPr>
      </w:pPr>
    </w:p>
    <w:p w:rsidR="00957B42" w:rsidRPr="0002158C" w:rsidRDefault="00957B42" w:rsidP="00071F98">
      <w:pPr>
        <w:ind w:firstLine="567"/>
        <w:jc w:val="both"/>
        <w:rPr>
          <w:sz w:val="26"/>
          <w:szCs w:val="26"/>
        </w:rPr>
      </w:pPr>
    </w:p>
    <w:p w:rsidR="00071F98" w:rsidRPr="0002158C" w:rsidRDefault="00071F98" w:rsidP="00071F98">
      <w:pPr>
        <w:ind w:firstLine="567"/>
        <w:jc w:val="both"/>
        <w:rPr>
          <w:sz w:val="26"/>
          <w:szCs w:val="26"/>
        </w:rPr>
      </w:pPr>
      <w:r w:rsidRPr="0002158C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2158C">
        <w:rPr>
          <w:sz w:val="26"/>
          <w:szCs w:val="26"/>
        </w:rPr>
        <w:t>с даты</w:t>
      </w:r>
      <w:proofErr w:type="gramEnd"/>
      <w:r w:rsidRPr="0002158C">
        <w:rPr>
          <w:sz w:val="26"/>
          <w:szCs w:val="26"/>
        </w:rPr>
        <w:t xml:space="preserve"> его принятия.</w:t>
      </w:r>
    </w:p>
    <w:p w:rsidR="00071F98" w:rsidRPr="0002158C" w:rsidRDefault="00071F98" w:rsidP="00E4797C">
      <w:pPr>
        <w:ind w:firstLine="567"/>
        <w:jc w:val="both"/>
        <w:rPr>
          <w:sz w:val="24"/>
          <w:szCs w:val="24"/>
        </w:rPr>
      </w:pPr>
    </w:p>
    <w:p w:rsidR="009257D4" w:rsidRDefault="009257D4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Pr="00317237" w:rsidRDefault="00C95696" w:rsidP="00C95696">
      <w:pPr>
        <w:rPr>
          <w:i/>
          <w:sz w:val="26"/>
          <w:szCs w:val="26"/>
        </w:rPr>
      </w:pPr>
    </w:p>
    <w:p w:rsidR="00C95696" w:rsidRPr="00317237" w:rsidRDefault="00C95696" w:rsidP="00C95696">
      <w:pPr>
        <w:jc w:val="center"/>
        <w:rPr>
          <w:b/>
          <w:sz w:val="26"/>
          <w:szCs w:val="26"/>
        </w:rPr>
      </w:pPr>
      <w:r w:rsidRPr="007118F4">
        <w:rPr>
          <w:b/>
          <w:sz w:val="26"/>
          <w:szCs w:val="26"/>
        </w:rPr>
        <w:t xml:space="preserve">ПРЕДПИСАНИЕ № </w:t>
      </w:r>
      <w:r>
        <w:rPr>
          <w:b/>
          <w:sz w:val="26"/>
          <w:szCs w:val="26"/>
        </w:rPr>
        <w:t>1087</w:t>
      </w:r>
    </w:p>
    <w:p w:rsidR="00C95696" w:rsidRPr="00317237" w:rsidRDefault="00C95696" w:rsidP="00C95696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ЭА-3790/2017</w:t>
      </w:r>
      <w:r w:rsidRPr="00317237">
        <w:rPr>
          <w:sz w:val="26"/>
          <w:szCs w:val="26"/>
        </w:rPr>
        <w:t xml:space="preserve"> о нарушении </w:t>
      </w:r>
    </w:p>
    <w:p w:rsidR="00C95696" w:rsidRPr="00317237" w:rsidRDefault="00C95696" w:rsidP="00C95696">
      <w:pPr>
        <w:jc w:val="center"/>
        <w:rPr>
          <w:sz w:val="26"/>
          <w:szCs w:val="26"/>
        </w:rPr>
      </w:pPr>
      <w:r w:rsidRPr="00317237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C95696" w:rsidRPr="00317237" w:rsidRDefault="00C95696" w:rsidP="00C95696">
      <w:pPr>
        <w:jc w:val="center"/>
        <w:rPr>
          <w:sz w:val="26"/>
          <w:szCs w:val="26"/>
        </w:rPr>
      </w:pPr>
    </w:p>
    <w:p w:rsidR="00C95696" w:rsidRPr="00317237" w:rsidRDefault="00C95696" w:rsidP="00C9569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13 ноября 2017</w:t>
      </w:r>
      <w:r w:rsidRPr="00317237">
        <w:rPr>
          <w:sz w:val="26"/>
          <w:szCs w:val="26"/>
        </w:rPr>
        <w:t xml:space="preserve"> года</w:t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</w:t>
      </w:r>
      <w:proofErr w:type="gramStart"/>
      <w:r w:rsidRPr="00317237">
        <w:rPr>
          <w:sz w:val="26"/>
          <w:szCs w:val="26"/>
        </w:rPr>
        <w:t>г</w:t>
      </w:r>
      <w:proofErr w:type="gramEnd"/>
      <w:r w:rsidRPr="00317237">
        <w:rPr>
          <w:sz w:val="26"/>
          <w:szCs w:val="26"/>
        </w:rPr>
        <w:t>. Краснодар</w:t>
      </w:r>
    </w:p>
    <w:p w:rsidR="00C95696" w:rsidRPr="00317237" w:rsidRDefault="00C95696" w:rsidP="00C95696">
      <w:pPr>
        <w:jc w:val="center"/>
        <w:rPr>
          <w:sz w:val="26"/>
          <w:szCs w:val="26"/>
        </w:rPr>
      </w:pPr>
    </w:p>
    <w:p w:rsidR="00C95696" w:rsidRPr="009A2490" w:rsidRDefault="00C95696" w:rsidP="00C95696">
      <w:pPr>
        <w:ind w:firstLine="567"/>
        <w:jc w:val="both"/>
        <w:rPr>
          <w:sz w:val="26"/>
          <w:szCs w:val="26"/>
        </w:rPr>
      </w:pPr>
      <w:r w:rsidRPr="00074450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9A2490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9A2490">
        <w:rPr>
          <w:sz w:val="26"/>
          <w:szCs w:val="26"/>
        </w:rPr>
        <w:t>&gt;</w:t>
      </w:r>
    </w:p>
    <w:p w:rsidR="00C95696" w:rsidRPr="00317237" w:rsidRDefault="00C95696" w:rsidP="00C9569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своего решения от 13.11.2017 г. по делу № ЭА-3790/2017, принятого по результатам рассмотрения жалоб</w:t>
      </w:r>
      <w:proofErr w:type="gramStart"/>
      <w:r>
        <w:rPr>
          <w:sz w:val="26"/>
          <w:szCs w:val="26"/>
        </w:rPr>
        <w:t>ы</w:t>
      </w:r>
      <w:r w:rsidRPr="0002158C">
        <w:rPr>
          <w:sz w:val="26"/>
          <w:szCs w:val="26"/>
        </w:rPr>
        <w:t xml:space="preserve"> </w:t>
      </w:r>
      <w:r>
        <w:rPr>
          <w:sz w:val="26"/>
          <w:szCs w:val="26"/>
        </w:rPr>
        <w:t>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Швабе-Ростов-на-Дону</w:t>
      </w:r>
      <w:proofErr w:type="spellEnd"/>
      <w:r>
        <w:rPr>
          <w:sz w:val="26"/>
          <w:szCs w:val="26"/>
        </w:rPr>
        <w:t>»</w:t>
      </w:r>
      <w:r w:rsidRPr="0002158C">
        <w:rPr>
          <w:sz w:val="26"/>
          <w:szCs w:val="26"/>
        </w:rPr>
        <w:t xml:space="preserve"> на д</w:t>
      </w:r>
      <w:r w:rsidRPr="00B42E35">
        <w:rPr>
          <w:sz w:val="26"/>
          <w:szCs w:val="26"/>
        </w:rPr>
        <w:t>ействия</w:t>
      </w:r>
      <w:r w:rsidRPr="0002158C">
        <w:rPr>
          <w:sz w:val="26"/>
          <w:szCs w:val="26"/>
        </w:rPr>
        <w:t xml:space="preserve"> </w:t>
      </w:r>
      <w:r>
        <w:rPr>
          <w:sz w:val="26"/>
          <w:szCs w:val="26"/>
        </w:rPr>
        <w:t>МБУЗ «</w:t>
      </w:r>
      <w:proofErr w:type="spellStart"/>
      <w:r>
        <w:rPr>
          <w:sz w:val="26"/>
          <w:szCs w:val="26"/>
        </w:rPr>
        <w:t>Приморско-Ахтарская</w:t>
      </w:r>
      <w:proofErr w:type="spellEnd"/>
      <w:r>
        <w:rPr>
          <w:sz w:val="26"/>
          <w:szCs w:val="26"/>
        </w:rPr>
        <w:t xml:space="preserve"> ЦРБ им. Кравченко Н.Г.»</w:t>
      </w:r>
      <w:r w:rsidRPr="0002158C">
        <w:rPr>
          <w:sz w:val="26"/>
          <w:szCs w:val="26"/>
        </w:rPr>
        <w:t xml:space="preserve"> при проведении электронного а</w:t>
      </w:r>
      <w:r w:rsidRPr="00C11481">
        <w:rPr>
          <w:sz w:val="26"/>
          <w:szCs w:val="26"/>
        </w:rPr>
        <w:t>у</w:t>
      </w:r>
      <w:r w:rsidRPr="0002158C">
        <w:rPr>
          <w:sz w:val="26"/>
          <w:szCs w:val="26"/>
        </w:rPr>
        <w:t>к</w:t>
      </w:r>
      <w:r w:rsidRPr="00B42E35">
        <w:rPr>
          <w:sz w:val="26"/>
          <w:szCs w:val="26"/>
        </w:rPr>
        <w:t>ц</w:t>
      </w:r>
      <w:r w:rsidRPr="0002158C">
        <w:rPr>
          <w:sz w:val="26"/>
          <w:szCs w:val="26"/>
        </w:rPr>
        <w:t>и</w:t>
      </w:r>
      <w:r w:rsidRPr="00CF0DEC">
        <w:rPr>
          <w:sz w:val="26"/>
          <w:szCs w:val="26"/>
        </w:rPr>
        <w:t>он</w:t>
      </w:r>
      <w:r w:rsidRPr="0002158C">
        <w:rPr>
          <w:sz w:val="26"/>
          <w:szCs w:val="26"/>
        </w:rPr>
        <w:t xml:space="preserve">а: </w:t>
      </w:r>
      <w:proofErr w:type="gramStart"/>
      <w:r w:rsidRPr="0002158C">
        <w:rPr>
          <w:sz w:val="26"/>
          <w:szCs w:val="26"/>
        </w:rPr>
        <w:t>«</w:t>
      </w:r>
      <w:r w:rsidRPr="00B42E35">
        <w:rPr>
          <w:sz w:val="26"/>
          <w:szCs w:val="26"/>
        </w:rPr>
        <w:t>Поставка инкубатора для новорожденных</w:t>
      </w:r>
      <w:r w:rsidRPr="00CF0DEC">
        <w:rPr>
          <w:sz w:val="26"/>
          <w:szCs w:val="26"/>
        </w:rPr>
        <w:t>»</w:t>
      </w:r>
      <w:r w:rsidRPr="0002158C">
        <w:rPr>
          <w:sz w:val="26"/>
          <w:szCs w:val="26"/>
        </w:rPr>
        <w:t xml:space="preserve"> (извещение №</w:t>
      </w:r>
      <w:r w:rsidRPr="00B42E35">
        <w:rPr>
          <w:sz w:val="26"/>
          <w:szCs w:val="26"/>
        </w:rPr>
        <w:t xml:space="preserve"> 0318300169217000064</w:t>
      </w:r>
      <w:r w:rsidRPr="0002158C">
        <w:rPr>
          <w:sz w:val="26"/>
          <w:szCs w:val="26"/>
        </w:rPr>
        <w:t>)</w:t>
      </w:r>
      <w:r w:rsidRPr="0092656D">
        <w:rPr>
          <w:color w:val="000000"/>
          <w:sz w:val="26"/>
          <w:szCs w:val="26"/>
        </w:rPr>
        <w:t xml:space="preserve"> </w:t>
      </w:r>
      <w:r w:rsidRPr="00074450">
        <w:rPr>
          <w:sz w:val="26"/>
          <w:szCs w:val="26"/>
        </w:rPr>
        <w:t xml:space="preserve">в части нарушения </w:t>
      </w:r>
      <w:r w:rsidRPr="006674F9">
        <w:rPr>
          <w:sz w:val="26"/>
          <w:szCs w:val="26"/>
        </w:rPr>
        <w:t>законодательства о контрактной системе в сфере закупок</w:t>
      </w:r>
      <w:r w:rsidRPr="00D86C58">
        <w:rPr>
          <w:sz w:val="26"/>
          <w:szCs w:val="26"/>
        </w:rPr>
        <w:t>, руководствуясь</w:t>
      </w:r>
      <w:r w:rsidRPr="006674F9">
        <w:rPr>
          <w:sz w:val="26"/>
          <w:szCs w:val="26"/>
        </w:rPr>
        <w:t xml:space="preserve">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15,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22,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23 ст.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99,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8 ст.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106 Федерального закона от 05.04.2013 №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 (далее</w:t>
      </w:r>
      <w:r>
        <w:rPr>
          <w:sz w:val="26"/>
          <w:szCs w:val="26"/>
        </w:rPr>
        <w:t xml:space="preserve"> – </w:t>
      </w:r>
      <w:r w:rsidRPr="006674F9">
        <w:rPr>
          <w:sz w:val="26"/>
          <w:szCs w:val="26"/>
        </w:rPr>
        <w:t>Закон о контрактной системе</w:t>
      </w:r>
      <w:r w:rsidRPr="00317237">
        <w:rPr>
          <w:sz w:val="26"/>
          <w:szCs w:val="26"/>
        </w:rPr>
        <w:t>) предписывает:</w:t>
      </w:r>
      <w:proofErr w:type="gramEnd"/>
    </w:p>
    <w:p w:rsidR="00C95696" w:rsidRPr="00074450" w:rsidRDefault="00C95696" w:rsidP="00C95696">
      <w:pPr>
        <w:ind w:firstLine="567"/>
        <w:jc w:val="both"/>
        <w:rPr>
          <w:sz w:val="26"/>
          <w:szCs w:val="26"/>
        </w:rPr>
      </w:pPr>
    </w:p>
    <w:p w:rsidR="00C95696" w:rsidRPr="00157423" w:rsidRDefault="00C95696" w:rsidP="00C9569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57423">
        <w:rPr>
          <w:rFonts w:ascii="Times New Roman" w:hAnsi="Times New Roman"/>
          <w:sz w:val="26"/>
          <w:szCs w:val="26"/>
        </w:rPr>
        <w:t xml:space="preserve">Заказчику – </w:t>
      </w:r>
      <w:r w:rsidRPr="003B10D0">
        <w:rPr>
          <w:rFonts w:ascii="Times New Roman" w:hAnsi="Times New Roman"/>
          <w:sz w:val="26"/>
          <w:szCs w:val="26"/>
        </w:rPr>
        <w:t>МБУЗ «</w:t>
      </w:r>
      <w:proofErr w:type="spellStart"/>
      <w:r w:rsidRPr="003B10D0">
        <w:rPr>
          <w:rFonts w:ascii="Times New Roman" w:hAnsi="Times New Roman"/>
          <w:sz w:val="26"/>
          <w:szCs w:val="26"/>
        </w:rPr>
        <w:t>Приморско-Ахтарская</w:t>
      </w:r>
      <w:proofErr w:type="spellEnd"/>
      <w:r w:rsidRPr="003B10D0">
        <w:rPr>
          <w:rFonts w:ascii="Times New Roman" w:hAnsi="Times New Roman"/>
          <w:sz w:val="26"/>
          <w:szCs w:val="26"/>
        </w:rPr>
        <w:t xml:space="preserve"> ЦРБ им. Кравченко Н.Г.» (аукционной комиссии) </w:t>
      </w:r>
      <w:r w:rsidRPr="00157423">
        <w:rPr>
          <w:rFonts w:ascii="Times New Roman" w:hAnsi="Times New Roman"/>
          <w:sz w:val="26"/>
          <w:szCs w:val="26"/>
        </w:rPr>
        <w:t xml:space="preserve">устранить нарушение </w:t>
      </w:r>
      <w:r w:rsidRPr="003B10D0">
        <w:rPr>
          <w:rFonts w:ascii="Times New Roman" w:hAnsi="Times New Roman"/>
        </w:rPr>
        <w:t>ч. 2 ст. 8, п. 1) ч. 1 ст. 33, п. 1), п. 2) ч. 1 ст. 64</w:t>
      </w:r>
      <w:r w:rsidRPr="003B10D0">
        <w:rPr>
          <w:rFonts w:ascii="Times New Roman" w:hAnsi="Times New Roman"/>
          <w:sz w:val="26"/>
          <w:szCs w:val="26"/>
        </w:rPr>
        <w:t xml:space="preserve"> </w:t>
      </w:r>
      <w:r w:rsidRPr="00157423">
        <w:rPr>
          <w:rFonts w:ascii="Times New Roman" w:hAnsi="Times New Roman"/>
          <w:sz w:val="26"/>
          <w:szCs w:val="26"/>
        </w:rPr>
        <w:t>Закона о контрактной системе путем отмены протоколов, составленных в ходе проведения электронного аукциона и внесения изменений в извещение и аукционную документацию в соответствии с требованиями Закона о контрактной системе и</w:t>
      </w:r>
      <w:proofErr w:type="gramEnd"/>
      <w:r w:rsidRPr="00157423">
        <w:rPr>
          <w:rFonts w:ascii="Times New Roman" w:hAnsi="Times New Roman"/>
          <w:sz w:val="26"/>
          <w:szCs w:val="26"/>
        </w:rPr>
        <w:t xml:space="preserve"> с учетом решения по делу ЭА-3</w:t>
      </w:r>
      <w:r>
        <w:rPr>
          <w:rFonts w:ascii="Times New Roman" w:hAnsi="Times New Roman"/>
          <w:sz w:val="26"/>
          <w:szCs w:val="26"/>
        </w:rPr>
        <w:t>790/2017 от 13.11</w:t>
      </w:r>
      <w:r w:rsidRPr="00157423">
        <w:rPr>
          <w:rFonts w:ascii="Times New Roman" w:hAnsi="Times New Roman"/>
          <w:sz w:val="26"/>
          <w:szCs w:val="26"/>
        </w:rPr>
        <w:t xml:space="preserve">.2017 г. </w:t>
      </w:r>
    </w:p>
    <w:p w:rsidR="00C95696" w:rsidRPr="00157423" w:rsidRDefault="00C95696" w:rsidP="00C9569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57423">
        <w:rPr>
          <w:rFonts w:ascii="Times New Roman" w:hAnsi="Times New Roman"/>
          <w:sz w:val="26"/>
          <w:szCs w:val="26"/>
        </w:rPr>
        <w:t>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(подрядчика, исполнителя).</w:t>
      </w:r>
    </w:p>
    <w:p w:rsidR="00C95696" w:rsidRPr="007615D2" w:rsidRDefault="00C95696" w:rsidP="00C956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15D2">
        <w:rPr>
          <w:rFonts w:ascii="Times New Roman" w:hAnsi="Times New Roman" w:cs="Times New Roman"/>
          <w:sz w:val="26"/>
          <w:szCs w:val="26"/>
        </w:rPr>
        <w:t>3. Настоящее предписание долж</w:t>
      </w:r>
      <w:r>
        <w:rPr>
          <w:rFonts w:ascii="Times New Roman" w:hAnsi="Times New Roman" w:cs="Times New Roman"/>
          <w:sz w:val="26"/>
          <w:szCs w:val="26"/>
        </w:rPr>
        <w:t xml:space="preserve">но быть исполнено в </w:t>
      </w:r>
      <w:r w:rsidRPr="00382B99">
        <w:rPr>
          <w:rFonts w:ascii="Times New Roman" w:hAnsi="Times New Roman" w:cs="Times New Roman"/>
          <w:sz w:val="26"/>
          <w:szCs w:val="26"/>
        </w:rPr>
        <w:t xml:space="preserve">течение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82B99">
        <w:rPr>
          <w:rFonts w:ascii="Times New Roman" w:hAnsi="Times New Roman" w:cs="Times New Roman"/>
          <w:sz w:val="26"/>
          <w:szCs w:val="26"/>
        </w:rPr>
        <w:t>-ти</w:t>
      </w:r>
      <w:r w:rsidRPr="007615D2">
        <w:rPr>
          <w:rFonts w:ascii="Times New Roman" w:hAnsi="Times New Roman" w:cs="Times New Roman"/>
          <w:sz w:val="26"/>
          <w:szCs w:val="26"/>
        </w:rPr>
        <w:t xml:space="preserve"> рабочих дней со дня его получения.</w:t>
      </w:r>
    </w:p>
    <w:p w:rsidR="00C95696" w:rsidRPr="000C78EB" w:rsidRDefault="00C95696" w:rsidP="00C956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В срок до 06.12</w:t>
      </w:r>
      <w:r w:rsidRPr="00382B99">
        <w:rPr>
          <w:sz w:val="26"/>
          <w:szCs w:val="26"/>
        </w:rPr>
        <w:t>.2017 г.</w:t>
      </w:r>
      <w:r w:rsidRPr="007615D2">
        <w:rPr>
          <w:sz w:val="26"/>
          <w:szCs w:val="26"/>
        </w:rPr>
        <w:t xml:space="preserve"> представить в </w:t>
      </w:r>
      <w:proofErr w:type="gramStart"/>
      <w:r w:rsidRPr="007615D2">
        <w:rPr>
          <w:sz w:val="26"/>
          <w:szCs w:val="26"/>
        </w:rPr>
        <w:t>Краснодарское</w:t>
      </w:r>
      <w:proofErr w:type="gramEnd"/>
      <w:r w:rsidRPr="007615D2">
        <w:rPr>
          <w:sz w:val="26"/>
          <w:szCs w:val="26"/>
        </w:rPr>
        <w:t xml:space="preserve"> УФАС России доказательства исполнения настоящего</w:t>
      </w:r>
      <w:r w:rsidRPr="000C78EB">
        <w:rPr>
          <w:sz w:val="26"/>
          <w:szCs w:val="26"/>
        </w:rPr>
        <w:t xml:space="preserve"> предписания.</w:t>
      </w:r>
    </w:p>
    <w:p w:rsidR="00C95696" w:rsidRPr="000C78EB" w:rsidRDefault="00C95696" w:rsidP="00C956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95696" w:rsidRPr="00317237" w:rsidRDefault="00C95696" w:rsidP="00C95696">
      <w:pPr>
        <w:ind w:firstLine="708"/>
        <w:jc w:val="both"/>
        <w:rPr>
          <w:sz w:val="26"/>
          <w:szCs w:val="26"/>
        </w:rPr>
      </w:pPr>
      <w:r w:rsidRPr="00317237">
        <w:rPr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95696" w:rsidRDefault="00C95696" w:rsidP="00C95696">
      <w:pPr>
        <w:ind w:firstLine="708"/>
        <w:jc w:val="both"/>
        <w:rPr>
          <w:sz w:val="26"/>
          <w:szCs w:val="26"/>
        </w:rPr>
      </w:pPr>
    </w:p>
    <w:p w:rsidR="00C95696" w:rsidRPr="00317237" w:rsidRDefault="00C95696" w:rsidP="00C95696">
      <w:pPr>
        <w:ind w:firstLine="708"/>
        <w:jc w:val="both"/>
        <w:rPr>
          <w:sz w:val="26"/>
          <w:szCs w:val="26"/>
        </w:rPr>
      </w:pPr>
    </w:p>
    <w:p w:rsidR="00C95696" w:rsidRPr="00317237" w:rsidRDefault="00C95696" w:rsidP="00C95696">
      <w:pPr>
        <w:jc w:val="both"/>
        <w:rPr>
          <w:sz w:val="26"/>
          <w:szCs w:val="26"/>
        </w:rPr>
      </w:pPr>
      <w:r w:rsidRPr="00317237">
        <w:rPr>
          <w:sz w:val="26"/>
          <w:szCs w:val="26"/>
        </w:rPr>
        <w:tab/>
        <w:t xml:space="preserve">В случае неисполнения данного предписания, </w:t>
      </w:r>
      <w:proofErr w:type="gramStart"/>
      <w:r w:rsidRPr="00317237">
        <w:rPr>
          <w:sz w:val="26"/>
          <w:szCs w:val="26"/>
        </w:rPr>
        <w:t>Краснодарское</w:t>
      </w:r>
      <w:proofErr w:type="gramEnd"/>
      <w:r w:rsidRPr="00317237">
        <w:rPr>
          <w:sz w:val="26"/>
          <w:szCs w:val="26"/>
        </w:rPr>
        <w:t xml:space="preserve"> УФАС России на основании ч.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25 ст.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95696" w:rsidRPr="0002158C" w:rsidRDefault="00C95696" w:rsidP="001C37A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sectPr w:rsidR="00C95696" w:rsidRPr="0002158C" w:rsidSect="00796DB1"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1465B"/>
    <w:multiLevelType w:val="hybridMultilevel"/>
    <w:tmpl w:val="561E3E1A"/>
    <w:lvl w:ilvl="0" w:tplc="5178BF6E">
      <w:start w:val="1"/>
      <w:numFmt w:val="decimal"/>
      <w:lvlText w:val="%1."/>
      <w:lvlJc w:val="left"/>
      <w:pPr>
        <w:ind w:left="1811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3F5437C"/>
    <w:multiLevelType w:val="hybridMultilevel"/>
    <w:tmpl w:val="BC9C5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78C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8EE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982"/>
    <w:rsid w:val="000209F8"/>
    <w:rsid w:val="0002143A"/>
    <w:rsid w:val="00021451"/>
    <w:rsid w:val="0002158C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1E50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15AF"/>
    <w:rsid w:val="000528C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D63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C2D5F"/>
    <w:rsid w:val="000C365C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D33"/>
    <w:rsid w:val="000E6D89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12B3"/>
    <w:rsid w:val="00111DA5"/>
    <w:rsid w:val="0011226F"/>
    <w:rsid w:val="00112504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801"/>
    <w:rsid w:val="0013194E"/>
    <w:rsid w:val="00131B3F"/>
    <w:rsid w:val="00131EB0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EC2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796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707"/>
    <w:rsid w:val="001627CB"/>
    <w:rsid w:val="001636C9"/>
    <w:rsid w:val="00163F9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86B7A"/>
    <w:rsid w:val="001902D5"/>
    <w:rsid w:val="00191028"/>
    <w:rsid w:val="00191150"/>
    <w:rsid w:val="0019151F"/>
    <w:rsid w:val="001927F6"/>
    <w:rsid w:val="0019297A"/>
    <w:rsid w:val="00192E36"/>
    <w:rsid w:val="001932F3"/>
    <w:rsid w:val="00193ACF"/>
    <w:rsid w:val="001943A9"/>
    <w:rsid w:val="00195A68"/>
    <w:rsid w:val="00195D4D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681D"/>
    <w:rsid w:val="001B69DF"/>
    <w:rsid w:val="001B6A62"/>
    <w:rsid w:val="001B6B60"/>
    <w:rsid w:val="001B6EC4"/>
    <w:rsid w:val="001B7423"/>
    <w:rsid w:val="001B7AEE"/>
    <w:rsid w:val="001C0A48"/>
    <w:rsid w:val="001C0BFA"/>
    <w:rsid w:val="001C2CEB"/>
    <w:rsid w:val="001C37AD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050"/>
    <w:rsid w:val="001D35E5"/>
    <w:rsid w:val="001D40DD"/>
    <w:rsid w:val="001D4ABF"/>
    <w:rsid w:val="001D5792"/>
    <w:rsid w:val="001D580B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11CA"/>
    <w:rsid w:val="001F2244"/>
    <w:rsid w:val="001F2CB1"/>
    <w:rsid w:val="001F56A6"/>
    <w:rsid w:val="001F5823"/>
    <w:rsid w:val="001F585E"/>
    <w:rsid w:val="001F7ACE"/>
    <w:rsid w:val="002014C7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028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272D9"/>
    <w:rsid w:val="002303B2"/>
    <w:rsid w:val="00230FA4"/>
    <w:rsid w:val="0023130E"/>
    <w:rsid w:val="002323DD"/>
    <w:rsid w:val="00232411"/>
    <w:rsid w:val="002327E8"/>
    <w:rsid w:val="00232971"/>
    <w:rsid w:val="00232BF8"/>
    <w:rsid w:val="00232E1E"/>
    <w:rsid w:val="00233656"/>
    <w:rsid w:val="002347A1"/>
    <w:rsid w:val="00235470"/>
    <w:rsid w:val="00235959"/>
    <w:rsid w:val="00235AF9"/>
    <w:rsid w:val="002367FD"/>
    <w:rsid w:val="002371FC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6A7"/>
    <w:rsid w:val="0025695D"/>
    <w:rsid w:val="002574C5"/>
    <w:rsid w:val="00257ED6"/>
    <w:rsid w:val="00260005"/>
    <w:rsid w:val="00260328"/>
    <w:rsid w:val="002619D6"/>
    <w:rsid w:val="00261B73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331"/>
    <w:rsid w:val="00276825"/>
    <w:rsid w:val="00277151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B36"/>
    <w:rsid w:val="00286D81"/>
    <w:rsid w:val="00286E9E"/>
    <w:rsid w:val="002877E7"/>
    <w:rsid w:val="00290030"/>
    <w:rsid w:val="00290AAA"/>
    <w:rsid w:val="00290AC4"/>
    <w:rsid w:val="00291D94"/>
    <w:rsid w:val="00292282"/>
    <w:rsid w:val="00293747"/>
    <w:rsid w:val="00295129"/>
    <w:rsid w:val="00297A62"/>
    <w:rsid w:val="002A0570"/>
    <w:rsid w:val="002A0784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0E04"/>
    <w:rsid w:val="002C15E7"/>
    <w:rsid w:val="002C29FF"/>
    <w:rsid w:val="002C2B90"/>
    <w:rsid w:val="002C4E55"/>
    <w:rsid w:val="002C50F6"/>
    <w:rsid w:val="002C584B"/>
    <w:rsid w:val="002C6906"/>
    <w:rsid w:val="002C74BA"/>
    <w:rsid w:val="002C774F"/>
    <w:rsid w:val="002C7D2E"/>
    <w:rsid w:val="002D0671"/>
    <w:rsid w:val="002D0F7A"/>
    <w:rsid w:val="002D1E2D"/>
    <w:rsid w:val="002D55AB"/>
    <w:rsid w:val="002D61E9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4F25"/>
    <w:rsid w:val="003055C0"/>
    <w:rsid w:val="00305FE3"/>
    <w:rsid w:val="00306361"/>
    <w:rsid w:val="003077EB"/>
    <w:rsid w:val="00307B25"/>
    <w:rsid w:val="00307FBF"/>
    <w:rsid w:val="0031080D"/>
    <w:rsid w:val="003109A9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379E5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4342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364E"/>
    <w:rsid w:val="00373893"/>
    <w:rsid w:val="00373C40"/>
    <w:rsid w:val="00373E5E"/>
    <w:rsid w:val="00374337"/>
    <w:rsid w:val="003744AC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42FD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E42"/>
    <w:rsid w:val="003E7ECD"/>
    <w:rsid w:val="003F0D2E"/>
    <w:rsid w:val="003F1067"/>
    <w:rsid w:val="003F24A4"/>
    <w:rsid w:val="003F2928"/>
    <w:rsid w:val="003F2F43"/>
    <w:rsid w:val="003F37AB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74D5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8EC"/>
    <w:rsid w:val="00454925"/>
    <w:rsid w:val="0045509B"/>
    <w:rsid w:val="00456563"/>
    <w:rsid w:val="00456BCF"/>
    <w:rsid w:val="00457393"/>
    <w:rsid w:val="0046008E"/>
    <w:rsid w:val="00460506"/>
    <w:rsid w:val="00460F8F"/>
    <w:rsid w:val="00461C35"/>
    <w:rsid w:val="004636A9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3724"/>
    <w:rsid w:val="0047439B"/>
    <w:rsid w:val="00474AEF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6EC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C08"/>
    <w:rsid w:val="004A0130"/>
    <w:rsid w:val="004A04BF"/>
    <w:rsid w:val="004A0B61"/>
    <w:rsid w:val="004A0EC5"/>
    <w:rsid w:val="004A14F9"/>
    <w:rsid w:val="004A1B8A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3FFB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468B"/>
    <w:rsid w:val="004E5307"/>
    <w:rsid w:val="004E5C9C"/>
    <w:rsid w:val="004E6279"/>
    <w:rsid w:val="004E62BD"/>
    <w:rsid w:val="004E6592"/>
    <w:rsid w:val="004E6CBC"/>
    <w:rsid w:val="004F0B7F"/>
    <w:rsid w:val="004F17BD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B6F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D6"/>
    <w:rsid w:val="00530F68"/>
    <w:rsid w:val="00531F5C"/>
    <w:rsid w:val="00532426"/>
    <w:rsid w:val="005328EB"/>
    <w:rsid w:val="005332AF"/>
    <w:rsid w:val="0053345D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732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B62"/>
    <w:rsid w:val="005C5FF2"/>
    <w:rsid w:val="005C6017"/>
    <w:rsid w:val="005C61B6"/>
    <w:rsid w:val="005C6479"/>
    <w:rsid w:val="005C67A9"/>
    <w:rsid w:val="005C6B91"/>
    <w:rsid w:val="005C7BBA"/>
    <w:rsid w:val="005D0082"/>
    <w:rsid w:val="005D0530"/>
    <w:rsid w:val="005D0E8A"/>
    <w:rsid w:val="005D0F9F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92B"/>
    <w:rsid w:val="00606DBE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17E4F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7AB"/>
    <w:rsid w:val="006308B4"/>
    <w:rsid w:val="006309EF"/>
    <w:rsid w:val="006344AB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64B"/>
    <w:rsid w:val="00647702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2CAD"/>
    <w:rsid w:val="00673746"/>
    <w:rsid w:val="00674A0F"/>
    <w:rsid w:val="00674E39"/>
    <w:rsid w:val="00675EF2"/>
    <w:rsid w:val="006760FA"/>
    <w:rsid w:val="006772BD"/>
    <w:rsid w:val="00677349"/>
    <w:rsid w:val="00677655"/>
    <w:rsid w:val="0068021E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86"/>
    <w:rsid w:val="00686898"/>
    <w:rsid w:val="006868C9"/>
    <w:rsid w:val="006869FC"/>
    <w:rsid w:val="00687310"/>
    <w:rsid w:val="0068752F"/>
    <w:rsid w:val="00690FF2"/>
    <w:rsid w:val="006910CA"/>
    <w:rsid w:val="0069178F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89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031C"/>
    <w:rsid w:val="006D1314"/>
    <w:rsid w:val="006D149E"/>
    <w:rsid w:val="006D1D53"/>
    <w:rsid w:val="006D1F11"/>
    <w:rsid w:val="006D244C"/>
    <w:rsid w:val="006D40B8"/>
    <w:rsid w:val="006D4D38"/>
    <w:rsid w:val="006D51C1"/>
    <w:rsid w:val="006D5327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8A2"/>
    <w:rsid w:val="00700CD6"/>
    <w:rsid w:val="00702120"/>
    <w:rsid w:val="0070244B"/>
    <w:rsid w:val="00702CBA"/>
    <w:rsid w:val="00702F6A"/>
    <w:rsid w:val="00703DDF"/>
    <w:rsid w:val="007040B2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6E5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613"/>
    <w:rsid w:val="0079488D"/>
    <w:rsid w:val="007953AF"/>
    <w:rsid w:val="00796615"/>
    <w:rsid w:val="00796DB1"/>
    <w:rsid w:val="00797A97"/>
    <w:rsid w:val="007A0DF4"/>
    <w:rsid w:val="007A0F7C"/>
    <w:rsid w:val="007A217C"/>
    <w:rsid w:val="007A2188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6CF2"/>
    <w:rsid w:val="007E762C"/>
    <w:rsid w:val="007E7738"/>
    <w:rsid w:val="007E797C"/>
    <w:rsid w:val="007F001E"/>
    <w:rsid w:val="007F0054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6AD0"/>
    <w:rsid w:val="00807053"/>
    <w:rsid w:val="00807E97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3DED"/>
    <w:rsid w:val="00825019"/>
    <w:rsid w:val="0082629D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191A"/>
    <w:rsid w:val="00882317"/>
    <w:rsid w:val="00883515"/>
    <w:rsid w:val="008836DD"/>
    <w:rsid w:val="00883EC5"/>
    <w:rsid w:val="0088417B"/>
    <w:rsid w:val="00886466"/>
    <w:rsid w:val="00886CC2"/>
    <w:rsid w:val="00886FE7"/>
    <w:rsid w:val="0089015D"/>
    <w:rsid w:val="0089049B"/>
    <w:rsid w:val="0089229B"/>
    <w:rsid w:val="00892E7E"/>
    <w:rsid w:val="00893E6D"/>
    <w:rsid w:val="008945D4"/>
    <w:rsid w:val="00894F15"/>
    <w:rsid w:val="00894FD7"/>
    <w:rsid w:val="0089625E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9CA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C5"/>
    <w:rsid w:val="00902CD4"/>
    <w:rsid w:val="009043A1"/>
    <w:rsid w:val="00905989"/>
    <w:rsid w:val="00905D81"/>
    <w:rsid w:val="00906053"/>
    <w:rsid w:val="0090640D"/>
    <w:rsid w:val="0090658A"/>
    <w:rsid w:val="00911153"/>
    <w:rsid w:val="00912FEC"/>
    <w:rsid w:val="009131CF"/>
    <w:rsid w:val="009140BA"/>
    <w:rsid w:val="0091648B"/>
    <w:rsid w:val="00917117"/>
    <w:rsid w:val="00917B09"/>
    <w:rsid w:val="00917FC0"/>
    <w:rsid w:val="00920171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7C6"/>
    <w:rsid w:val="00927885"/>
    <w:rsid w:val="00927943"/>
    <w:rsid w:val="0093099E"/>
    <w:rsid w:val="00931F0C"/>
    <w:rsid w:val="0093223C"/>
    <w:rsid w:val="009323DB"/>
    <w:rsid w:val="0093322E"/>
    <w:rsid w:val="00933549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49DA"/>
    <w:rsid w:val="00954BAD"/>
    <w:rsid w:val="00954D56"/>
    <w:rsid w:val="00954F0F"/>
    <w:rsid w:val="00955130"/>
    <w:rsid w:val="00955B17"/>
    <w:rsid w:val="00957B42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8D4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F66"/>
    <w:rsid w:val="00A05F95"/>
    <w:rsid w:val="00A07D9C"/>
    <w:rsid w:val="00A101D1"/>
    <w:rsid w:val="00A108A3"/>
    <w:rsid w:val="00A10A52"/>
    <w:rsid w:val="00A1153F"/>
    <w:rsid w:val="00A120A0"/>
    <w:rsid w:val="00A1213E"/>
    <w:rsid w:val="00A1273D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3352"/>
    <w:rsid w:val="00A23765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9F7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0E0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93A"/>
    <w:rsid w:val="00A65B1C"/>
    <w:rsid w:val="00A66DBA"/>
    <w:rsid w:val="00A672B2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037"/>
    <w:rsid w:val="00AE1A39"/>
    <w:rsid w:val="00AE226A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5C4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67"/>
    <w:rsid w:val="00B11468"/>
    <w:rsid w:val="00B11DF6"/>
    <w:rsid w:val="00B12FEE"/>
    <w:rsid w:val="00B13639"/>
    <w:rsid w:val="00B13859"/>
    <w:rsid w:val="00B13904"/>
    <w:rsid w:val="00B14E17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E35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824"/>
    <w:rsid w:val="00B6721F"/>
    <w:rsid w:val="00B6777B"/>
    <w:rsid w:val="00B677DF"/>
    <w:rsid w:val="00B67DBC"/>
    <w:rsid w:val="00B72271"/>
    <w:rsid w:val="00B72627"/>
    <w:rsid w:val="00B72725"/>
    <w:rsid w:val="00B72742"/>
    <w:rsid w:val="00B72C7C"/>
    <w:rsid w:val="00B72F29"/>
    <w:rsid w:val="00B740C4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0CE"/>
    <w:rsid w:val="00B828AA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973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94C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2451"/>
    <w:rsid w:val="00BE30A3"/>
    <w:rsid w:val="00BE3F60"/>
    <w:rsid w:val="00BE45A6"/>
    <w:rsid w:val="00BE4F70"/>
    <w:rsid w:val="00BE5092"/>
    <w:rsid w:val="00BE538E"/>
    <w:rsid w:val="00BE55B3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3EB"/>
    <w:rsid w:val="00BF7776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623C"/>
    <w:rsid w:val="00C11481"/>
    <w:rsid w:val="00C117F4"/>
    <w:rsid w:val="00C122B7"/>
    <w:rsid w:val="00C12EAD"/>
    <w:rsid w:val="00C132AE"/>
    <w:rsid w:val="00C14552"/>
    <w:rsid w:val="00C14799"/>
    <w:rsid w:val="00C14C56"/>
    <w:rsid w:val="00C14E7C"/>
    <w:rsid w:val="00C15992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04A"/>
    <w:rsid w:val="00C26A37"/>
    <w:rsid w:val="00C30EF7"/>
    <w:rsid w:val="00C317C2"/>
    <w:rsid w:val="00C319C1"/>
    <w:rsid w:val="00C32577"/>
    <w:rsid w:val="00C327AD"/>
    <w:rsid w:val="00C327EF"/>
    <w:rsid w:val="00C32B12"/>
    <w:rsid w:val="00C33990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52BF3"/>
    <w:rsid w:val="00C53C9A"/>
    <w:rsid w:val="00C54191"/>
    <w:rsid w:val="00C54744"/>
    <w:rsid w:val="00C55837"/>
    <w:rsid w:val="00C55C98"/>
    <w:rsid w:val="00C570EB"/>
    <w:rsid w:val="00C600BA"/>
    <w:rsid w:val="00C60AFB"/>
    <w:rsid w:val="00C61310"/>
    <w:rsid w:val="00C6140D"/>
    <w:rsid w:val="00C61639"/>
    <w:rsid w:val="00C62DC0"/>
    <w:rsid w:val="00C63EE1"/>
    <w:rsid w:val="00C6482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696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50AA"/>
    <w:rsid w:val="00CB58A0"/>
    <w:rsid w:val="00CB5D3E"/>
    <w:rsid w:val="00CB6806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0DEC"/>
    <w:rsid w:val="00CF135E"/>
    <w:rsid w:val="00CF14ED"/>
    <w:rsid w:val="00CF18D7"/>
    <w:rsid w:val="00CF245B"/>
    <w:rsid w:val="00CF34CF"/>
    <w:rsid w:val="00CF35BC"/>
    <w:rsid w:val="00CF3FCD"/>
    <w:rsid w:val="00CF4D0C"/>
    <w:rsid w:val="00CF5BC6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1876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1BC0"/>
    <w:rsid w:val="00D222BF"/>
    <w:rsid w:val="00D222EC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138"/>
    <w:rsid w:val="00D5665D"/>
    <w:rsid w:val="00D56FBC"/>
    <w:rsid w:val="00D57F34"/>
    <w:rsid w:val="00D607F5"/>
    <w:rsid w:val="00D60F66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4A0"/>
    <w:rsid w:val="00D85864"/>
    <w:rsid w:val="00D86385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D86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425D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A55"/>
    <w:rsid w:val="00DA7C7D"/>
    <w:rsid w:val="00DB0360"/>
    <w:rsid w:val="00DB0D7A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B7EBD"/>
    <w:rsid w:val="00DC0284"/>
    <w:rsid w:val="00DC1DE6"/>
    <w:rsid w:val="00DC2732"/>
    <w:rsid w:val="00DC2A84"/>
    <w:rsid w:val="00DC60D9"/>
    <w:rsid w:val="00DC63BF"/>
    <w:rsid w:val="00DC6AEE"/>
    <w:rsid w:val="00DC6B05"/>
    <w:rsid w:val="00DC73E9"/>
    <w:rsid w:val="00DD00B8"/>
    <w:rsid w:val="00DD0F38"/>
    <w:rsid w:val="00DD13FD"/>
    <w:rsid w:val="00DD1885"/>
    <w:rsid w:val="00DD1C27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59E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335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3C2E"/>
    <w:rsid w:val="00E1407F"/>
    <w:rsid w:val="00E15317"/>
    <w:rsid w:val="00E157C9"/>
    <w:rsid w:val="00E16507"/>
    <w:rsid w:val="00E16943"/>
    <w:rsid w:val="00E16D21"/>
    <w:rsid w:val="00E21E60"/>
    <w:rsid w:val="00E23123"/>
    <w:rsid w:val="00E24222"/>
    <w:rsid w:val="00E26EB3"/>
    <w:rsid w:val="00E30CC1"/>
    <w:rsid w:val="00E31ACD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06E3"/>
    <w:rsid w:val="00E5249E"/>
    <w:rsid w:val="00E53BE9"/>
    <w:rsid w:val="00E551C4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A24"/>
    <w:rsid w:val="00EC3E54"/>
    <w:rsid w:val="00EC3F93"/>
    <w:rsid w:val="00EC4868"/>
    <w:rsid w:val="00EC4B41"/>
    <w:rsid w:val="00EC59A9"/>
    <w:rsid w:val="00EC5BE9"/>
    <w:rsid w:val="00EC6398"/>
    <w:rsid w:val="00EC663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37A"/>
    <w:rsid w:val="00F06A13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ACD"/>
    <w:rsid w:val="00F20AE1"/>
    <w:rsid w:val="00F20B27"/>
    <w:rsid w:val="00F21E18"/>
    <w:rsid w:val="00F21E5E"/>
    <w:rsid w:val="00F22149"/>
    <w:rsid w:val="00F23D0C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333"/>
    <w:rsid w:val="00F4188B"/>
    <w:rsid w:val="00F42B8A"/>
    <w:rsid w:val="00F42DEA"/>
    <w:rsid w:val="00F42FAC"/>
    <w:rsid w:val="00F44FE7"/>
    <w:rsid w:val="00F46F48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6CE"/>
    <w:rsid w:val="00F8421E"/>
    <w:rsid w:val="00F84860"/>
    <w:rsid w:val="00F86B4E"/>
    <w:rsid w:val="00F8709F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5573"/>
    <w:rsid w:val="00FA6790"/>
    <w:rsid w:val="00FA6979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7AB"/>
    <w:rsid w:val="00FB48C8"/>
    <w:rsid w:val="00FB4B5A"/>
    <w:rsid w:val="00FB5F36"/>
    <w:rsid w:val="00FB606C"/>
    <w:rsid w:val="00FB6AE5"/>
    <w:rsid w:val="00FB7080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79C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4F6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4" type="connector" idref="#_x0000_s1064"/>
        <o:r id="V:Rule5" type="connector" idref="#_x0000_s1057"/>
        <o:r id="V:Rule6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C4B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086D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86D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Стиль3 Знак"/>
    <w:basedOn w:val="21"/>
    <w:link w:val="32"/>
    <w:uiPriority w:val="99"/>
    <w:rsid w:val="00647702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2">
    <w:name w:val="Стиль3 Знак Знак"/>
    <w:link w:val="31"/>
    <w:uiPriority w:val="99"/>
    <w:locked/>
    <w:rsid w:val="00647702"/>
    <w:rPr>
      <w:rFonts w:ascii="Arial" w:eastAsia="Calibri" w:hAnsi="Arial" w:cs="Arial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477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477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1C37AD"/>
    <w:rPr>
      <w:b/>
      <w:bCs/>
    </w:rPr>
  </w:style>
  <w:style w:type="paragraph" w:customStyle="1" w:styleId="headertext">
    <w:name w:val="headertext"/>
    <w:basedOn w:val="a"/>
    <w:rsid w:val="004F17B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4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ecattext">
    <w:name w:val="ecattext"/>
    <w:basedOn w:val="a0"/>
    <w:rsid w:val="00677349"/>
  </w:style>
  <w:style w:type="paragraph" w:customStyle="1" w:styleId="title">
    <w:name w:val="title"/>
    <w:basedOn w:val="a"/>
    <w:rsid w:val="001F11CA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1F11C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7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6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7740A7F4EECF977EDC9579D3774456ED0574163E8F33F7DFC14F6E3EF053C698E7CE566ACF64DCYBSEQ" TargetMode="External"/><Relationship Id="rId13" Type="http://schemas.openxmlformats.org/officeDocument/2006/relationships/hyperlink" Target="consultantplus://offline/ref=436E0B1468794A55882CF7F112B27BF06628362153ACE9B590CB15ACCE2D72D733FC83357950EBCF2AnFL" TargetMode="External"/><Relationship Id="rId18" Type="http://schemas.openxmlformats.org/officeDocument/2006/relationships/hyperlink" Target="consultantplus://offline/ref=25A3A0BAEE0DC7CCC2E205144E60805CF1369C3688A94DCE7FC6199BD9ABC02369D07DB841A0B3CAO66CQ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36FC63DFA433DF8DA0DADDFA6714B13594AF7BE585D93D1B2A82BDE52A439DAB106D7D0EA7460A2NCV4N" TargetMode="External"/><Relationship Id="rId7" Type="http://schemas.openxmlformats.org/officeDocument/2006/relationships/hyperlink" Target="consultantplus://offline/ref=4F7740A7F4EECF977EDC9579D3774456ED0574163E8F33F7DFC14F6E3EF053C698E7CE566ACF64DCYBSFQ" TargetMode="External"/><Relationship Id="rId12" Type="http://schemas.openxmlformats.org/officeDocument/2006/relationships/hyperlink" Target="consultantplus://offline/ref=436E0B1468794A55882CF7F112B27BF06628392353AAE9B590CB15ACCE2D72D733FC83357950EECB2An0L" TargetMode="External"/><Relationship Id="rId17" Type="http://schemas.openxmlformats.org/officeDocument/2006/relationships/hyperlink" Target="consultantplus://offline/ref=E456A28B7CC1B34497990E81B4A566F8B8F2B10E1C70F97C176E5085A58F1BB6EE6596EB1CQ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6189C339F7A96B507F91D04C6850A3994DC9D14252EBF1612BD2B2FC49F9E16753CAD8D8A95501kBW5O" TargetMode="External"/><Relationship Id="rId20" Type="http://schemas.openxmlformats.org/officeDocument/2006/relationships/hyperlink" Target="consultantplus://offline/ref=B72D2609D192D8ED2825B12D1E9DB0B623906868D69411151B7037777CBD0D78A550DAC90C1F2FEEM3Y2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8209E707FD33E1F79BF3C62A13F3A0033ACEEA70B0F1D6007C9088873FE455BB15B5047D1ADF3FEYDR3Q" TargetMode="External"/><Relationship Id="rId11" Type="http://schemas.openxmlformats.org/officeDocument/2006/relationships/hyperlink" Target="consultantplus://offline/ref=B5F2CFB6657C927CDC3EFB73B2A420D11CB1DCE6E34ED9D08E253F8C689D8AB28E749C307CB94D30O4W0Q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EE827671E9D0057AA8950ADA8BB372343B7219045F147138E78163748F2A8BAF0131DB4B599E3Cy7GAR" TargetMode="External"/><Relationship Id="rId23" Type="http://schemas.openxmlformats.org/officeDocument/2006/relationships/hyperlink" Target="consultantplus://offline/ref=181C303DC22776D75FED0B37E4A84A915833B60662D34F8608206D428E6D960019F555637ED52673H7d2H" TargetMode="External"/><Relationship Id="rId10" Type="http://schemas.openxmlformats.org/officeDocument/2006/relationships/hyperlink" Target="consultantplus://offline/ref=B5F2CFB6657C927CDC3EFB73B2A420D11CB1DCE6E34ED9D08E253F8C689D8AB28E749C307CB94D36O4W3Q" TargetMode="External"/><Relationship Id="rId19" Type="http://schemas.openxmlformats.org/officeDocument/2006/relationships/hyperlink" Target="consultantplus://offline/ref=2747FEDA4801A450933DF928A2FAFDE1C0C7B5306DFFE0EEED48442353BC92C45FB477231FF740FETF1B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7740A7F4EECF977EDC9579D3774456ED0574163E8F33F7DFC14F6E3EF053C698E7CE566ACF64DBYBSFQ" TargetMode="External"/><Relationship Id="rId14" Type="http://schemas.openxmlformats.org/officeDocument/2006/relationships/hyperlink" Target="consultantplus://offline/ref=FAEE827671E9D0057AA8950ADA8BB3723730721A0553147138E7816374y8GFR" TargetMode="External"/><Relationship Id="rId22" Type="http://schemas.openxmlformats.org/officeDocument/2006/relationships/hyperlink" Target="consultantplus://offline/ref=181C303DC22776D75FED0B37E4A84A915833B60662D34F8608206D428E6D960019F555637ED52671H7d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B90ED-48CA-4E02-B1C8-C8AD24915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4552</Words>
  <Characters>25953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to23-avmayseeva</cp:lastModifiedBy>
  <cp:revision>2</cp:revision>
  <cp:lastPrinted>2017-11-15T17:38:00Z</cp:lastPrinted>
  <dcterms:created xsi:type="dcterms:W3CDTF">2017-11-16T09:19:00Z</dcterms:created>
  <dcterms:modified xsi:type="dcterms:W3CDTF">2017-11-16T09:19:00Z</dcterms:modified>
</cp:coreProperties>
</file>