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ED8" w:rsidRPr="00AF6EDA" w:rsidRDefault="00023ED8" w:rsidP="0071550A">
      <w:pPr>
        <w:framePr w:w="9113" w:h="1809" w:hSpace="141" w:wrap="around" w:vAnchor="text" w:hAnchor="page" w:x="1335" w:y="-45"/>
        <w:ind w:firstLine="567"/>
        <w:jc w:val="both"/>
        <w:rPr>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F83B69" w:rsidP="0071550A">
      <w:pPr>
        <w:pStyle w:val="a6"/>
        <w:framePr w:w="9113" w:h="1809" w:wrap="around" w:hAnchor="page" w:x="1335" w:y="-45"/>
        <w:spacing w:line="240" w:lineRule="auto"/>
        <w:ind w:firstLine="567"/>
        <w:rPr>
          <w:spacing w:val="0"/>
          <w:sz w:val="25"/>
          <w:szCs w:val="25"/>
        </w:rPr>
      </w:pPr>
      <w:r>
        <w:rPr>
          <w:noProof/>
          <w:sz w:val="25"/>
          <w:szCs w:val="25"/>
        </w:rPr>
        <mc:AlternateContent>
          <mc:Choice Requires="wps">
            <w:drawing>
              <wp:anchor distT="4294967294" distB="4294967294" distL="114300" distR="114300" simplePos="0" relativeHeight="251657216" behindDoc="0" locked="0" layoutInCell="1" allowOverlap="1">
                <wp:simplePos x="0" y="0"/>
                <wp:positionH relativeFrom="column">
                  <wp:posOffset>4445</wp:posOffset>
                </wp:positionH>
                <wp:positionV relativeFrom="paragraph">
                  <wp:posOffset>248919</wp:posOffset>
                </wp:positionV>
                <wp:extent cx="59436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74CEF" id="Line 15"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00023ED8" w:rsidRPr="00AF6EDA">
        <w:rPr>
          <w:spacing w:val="0"/>
          <w:sz w:val="25"/>
          <w:szCs w:val="25"/>
        </w:rPr>
        <w:t>Управление по Кировской области</w:t>
      </w:r>
    </w:p>
    <w:p w:rsidR="00D94AEA" w:rsidRDefault="00FC5032" w:rsidP="00D94AEA">
      <w:pPr>
        <w:jc w:val="center"/>
        <w:rPr>
          <w:b/>
          <w:sz w:val="25"/>
          <w:szCs w:val="25"/>
        </w:rPr>
      </w:pPr>
      <w:r w:rsidRPr="00AF6EDA">
        <w:rPr>
          <w:b/>
          <w:noProof/>
          <w:sz w:val="25"/>
          <w:szCs w:val="25"/>
        </w:rPr>
        <w:drawing>
          <wp:anchor distT="0" distB="0" distL="114300" distR="114300" simplePos="0" relativeHeight="251658240" behindDoc="0" locked="0" layoutInCell="1" allowOverlap="1" wp14:anchorId="362A8C01" wp14:editId="1949DFA7">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023ED8" w:rsidRPr="00D94AEA" w:rsidRDefault="00BB1DF3" w:rsidP="00D94AEA">
      <w:pPr>
        <w:jc w:val="center"/>
        <w:rPr>
          <w:b/>
          <w:sz w:val="25"/>
          <w:szCs w:val="25"/>
        </w:rPr>
      </w:pPr>
      <w:r w:rsidRPr="00D94AEA">
        <w:rPr>
          <w:sz w:val="23"/>
          <w:szCs w:val="23"/>
        </w:rPr>
        <w:t>610</w:t>
      </w:r>
      <w:r w:rsidR="00C3524A" w:rsidRPr="00D94AEA">
        <w:rPr>
          <w:sz w:val="23"/>
          <w:szCs w:val="23"/>
        </w:rPr>
        <w:t>020</w:t>
      </w:r>
      <w:r w:rsidR="00926BB7" w:rsidRPr="00D94AEA">
        <w:rPr>
          <w:sz w:val="23"/>
          <w:szCs w:val="23"/>
        </w:rPr>
        <w:t xml:space="preserve"> </w:t>
      </w:r>
      <w:r w:rsidR="00023ED8" w:rsidRPr="00D94AEA">
        <w:rPr>
          <w:sz w:val="23"/>
          <w:szCs w:val="23"/>
        </w:rPr>
        <w:t>г</w:t>
      </w:r>
      <w:r w:rsidR="00A2767D" w:rsidRPr="00D94AEA">
        <w:rPr>
          <w:sz w:val="23"/>
          <w:szCs w:val="23"/>
        </w:rPr>
        <w:t>.Киров, ул.К</w:t>
      </w:r>
      <w:r w:rsidR="00023ED8" w:rsidRPr="00D94AEA">
        <w:rPr>
          <w:sz w:val="23"/>
          <w:szCs w:val="23"/>
        </w:rPr>
        <w:t>.</w:t>
      </w:r>
      <w:r w:rsidR="00A2767D" w:rsidRPr="00D94AEA">
        <w:rPr>
          <w:sz w:val="23"/>
          <w:szCs w:val="23"/>
        </w:rPr>
        <w:t xml:space="preserve">Либкнехта, </w:t>
      </w:r>
      <w:r w:rsidR="00C3524A" w:rsidRPr="00D94AEA">
        <w:rPr>
          <w:sz w:val="23"/>
          <w:szCs w:val="23"/>
        </w:rPr>
        <w:t>55</w:t>
      </w:r>
      <w:r w:rsidR="00900C7F" w:rsidRPr="00D94AEA">
        <w:rPr>
          <w:sz w:val="23"/>
          <w:szCs w:val="23"/>
        </w:rPr>
        <w:t>, тел:64-73-31</w:t>
      </w:r>
    </w:p>
    <w:p w:rsidR="00023ED8" w:rsidRPr="00113F35" w:rsidRDefault="00023ED8" w:rsidP="0071550A">
      <w:pPr>
        <w:ind w:firstLine="567"/>
        <w:jc w:val="center"/>
        <w:rPr>
          <w:szCs w:val="24"/>
        </w:rPr>
      </w:pPr>
    </w:p>
    <w:p w:rsidR="003D5F9B" w:rsidRPr="007D626B" w:rsidRDefault="001D3F24" w:rsidP="00984F3F">
      <w:pPr>
        <w:ind w:firstLine="567"/>
        <w:rPr>
          <w:b/>
          <w:bCs/>
          <w:sz w:val="25"/>
          <w:szCs w:val="25"/>
        </w:rPr>
      </w:pPr>
      <w:r w:rsidRPr="007D626B">
        <w:rPr>
          <w:b/>
          <w:bCs/>
          <w:sz w:val="25"/>
          <w:szCs w:val="25"/>
        </w:rPr>
        <w:t>«</w:t>
      </w:r>
      <w:r w:rsidR="00B463A9" w:rsidRPr="007D626B">
        <w:rPr>
          <w:b/>
          <w:bCs/>
          <w:sz w:val="25"/>
          <w:szCs w:val="25"/>
        </w:rPr>
        <w:t>07</w:t>
      </w:r>
      <w:r w:rsidR="000437ED" w:rsidRPr="007D626B">
        <w:rPr>
          <w:b/>
          <w:bCs/>
          <w:sz w:val="25"/>
          <w:szCs w:val="25"/>
        </w:rPr>
        <w:t>»</w:t>
      </w:r>
      <w:r w:rsidR="00400B10" w:rsidRPr="007D626B">
        <w:rPr>
          <w:b/>
          <w:bCs/>
          <w:sz w:val="25"/>
          <w:szCs w:val="25"/>
        </w:rPr>
        <w:t xml:space="preserve"> </w:t>
      </w:r>
      <w:r w:rsidR="008F0C59" w:rsidRPr="007D626B">
        <w:rPr>
          <w:b/>
          <w:bCs/>
          <w:sz w:val="25"/>
          <w:szCs w:val="25"/>
        </w:rPr>
        <w:t>дека</w:t>
      </w:r>
      <w:r w:rsidR="00FC6C47" w:rsidRPr="007D626B">
        <w:rPr>
          <w:b/>
          <w:bCs/>
          <w:sz w:val="25"/>
          <w:szCs w:val="25"/>
        </w:rPr>
        <w:t>бря</w:t>
      </w:r>
      <w:r w:rsidR="00400B10" w:rsidRPr="007D626B">
        <w:rPr>
          <w:b/>
          <w:bCs/>
          <w:sz w:val="25"/>
          <w:szCs w:val="25"/>
        </w:rPr>
        <w:t xml:space="preserve"> </w:t>
      </w:r>
      <w:r w:rsidR="003D5F9B" w:rsidRPr="007D626B">
        <w:rPr>
          <w:b/>
          <w:bCs/>
          <w:sz w:val="25"/>
          <w:szCs w:val="25"/>
        </w:rPr>
        <w:t>20</w:t>
      </w:r>
      <w:r w:rsidR="00D85C49" w:rsidRPr="007D626B">
        <w:rPr>
          <w:b/>
          <w:bCs/>
          <w:sz w:val="25"/>
          <w:szCs w:val="25"/>
        </w:rPr>
        <w:t>2</w:t>
      </w:r>
      <w:r w:rsidR="00984F3F" w:rsidRPr="007D626B">
        <w:rPr>
          <w:b/>
          <w:bCs/>
          <w:sz w:val="25"/>
          <w:szCs w:val="25"/>
        </w:rPr>
        <w:t>3</w:t>
      </w:r>
      <w:r w:rsidR="003D5F9B" w:rsidRPr="007D626B">
        <w:rPr>
          <w:b/>
          <w:bCs/>
          <w:sz w:val="25"/>
          <w:szCs w:val="25"/>
        </w:rPr>
        <w:t xml:space="preserve"> г.     </w:t>
      </w:r>
      <w:r w:rsidR="00400B10" w:rsidRPr="007D626B">
        <w:rPr>
          <w:b/>
          <w:bCs/>
          <w:sz w:val="25"/>
          <w:szCs w:val="25"/>
        </w:rPr>
        <w:t xml:space="preserve">                                          </w:t>
      </w:r>
      <w:r w:rsidR="008F0C59" w:rsidRPr="007D626B">
        <w:rPr>
          <w:b/>
          <w:bCs/>
          <w:sz w:val="25"/>
          <w:szCs w:val="25"/>
        </w:rPr>
        <w:t xml:space="preserve">                 </w:t>
      </w:r>
      <w:r w:rsidR="001E0B71" w:rsidRPr="007D626B">
        <w:rPr>
          <w:b/>
          <w:bCs/>
          <w:sz w:val="25"/>
          <w:szCs w:val="25"/>
        </w:rPr>
        <w:t xml:space="preserve">        </w:t>
      </w:r>
      <w:r w:rsidR="003D5F9B" w:rsidRPr="007D626B">
        <w:rPr>
          <w:b/>
          <w:bCs/>
          <w:sz w:val="25"/>
          <w:szCs w:val="25"/>
        </w:rPr>
        <w:t>№</w:t>
      </w:r>
      <w:r w:rsidR="000C60E0" w:rsidRPr="007D626B">
        <w:rPr>
          <w:b/>
          <w:bCs/>
          <w:sz w:val="25"/>
          <w:szCs w:val="25"/>
        </w:rPr>
        <w:t>043/06/</w:t>
      </w:r>
      <w:r w:rsidR="00B245DF" w:rsidRPr="007D626B">
        <w:rPr>
          <w:b/>
          <w:bCs/>
          <w:sz w:val="25"/>
          <w:szCs w:val="25"/>
        </w:rPr>
        <w:t>106-</w:t>
      </w:r>
      <w:r w:rsidR="00B463A9" w:rsidRPr="007D626B">
        <w:rPr>
          <w:b/>
          <w:bCs/>
          <w:sz w:val="25"/>
          <w:szCs w:val="25"/>
        </w:rPr>
        <w:t>1301</w:t>
      </w:r>
      <w:r w:rsidR="00B245DF" w:rsidRPr="007D626B">
        <w:rPr>
          <w:b/>
          <w:bCs/>
          <w:sz w:val="25"/>
          <w:szCs w:val="25"/>
        </w:rPr>
        <w:t>/202</w:t>
      </w:r>
      <w:r w:rsidR="00984F3F" w:rsidRPr="007D626B">
        <w:rPr>
          <w:b/>
          <w:bCs/>
          <w:sz w:val="25"/>
          <w:szCs w:val="25"/>
        </w:rPr>
        <w:t>3</w:t>
      </w:r>
    </w:p>
    <w:p w:rsidR="0077225A" w:rsidRPr="007D626B" w:rsidRDefault="003D5F9B" w:rsidP="0071550A">
      <w:pPr>
        <w:spacing w:before="60"/>
        <w:ind w:firstLine="567"/>
        <w:jc w:val="center"/>
        <w:rPr>
          <w:b/>
          <w:bCs/>
          <w:sz w:val="25"/>
          <w:szCs w:val="25"/>
        </w:rPr>
      </w:pPr>
      <w:r w:rsidRPr="007D626B">
        <w:rPr>
          <w:b/>
          <w:bCs/>
          <w:sz w:val="25"/>
          <w:szCs w:val="25"/>
        </w:rPr>
        <w:t>Р Е Ш Е Н И Е</w:t>
      </w:r>
    </w:p>
    <w:p w:rsidR="0030192C" w:rsidRPr="007D626B" w:rsidRDefault="0030192C" w:rsidP="0071550A">
      <w:pPr>
        <w:ind w:firstLine="567"/>
        <w:jc w:val="both"/>
        <w:rPr>
          <w:sz w:val="25"/>
          <w:szCs w:val="25"/>
        </w:rPr>
      </w:pPr>
    </w:p>
    <w:p w:rsidR="003D5F9B" w:rsidRPr="007D626B" w:rsidRDefault="003D5F9B" w:rsidP="000E355D">
      <w:pPr>
        <w:ind w:firstLine="567"/>
        <w:jc w:val="both"/>
        <w:rPr>
          <w:sz w:val="25"/>
          <w:szCs w:val="25"/>
        </w:rPr>
      </w:pPr>
      <w:r w:rsidRPr="007D626B">
        <w:rPr>
          <w:sz w:val="25"/>
          <w:szCs w:val="25"/>
        </w:rPr>
        <w:t xml:space="preserve">Комиссия Управления Федеральной антимонопольной службы по Кировской </w:t>
      </w:r>
      <w:r w:rsidR="00984F3F" w:rsidRPr="007D626B">
        <w:rPr>
          <w:sz w:val="25"/>
          <w:szCs w:val="25"/>
        </w:rPr>
        <w:t>области по</w:t>
      </w:r>
      <w:r w:rsidRPr="007D626B">
        <w:rPr>
          <w:sz w:val="25"/>
          <w:szCs w:val="25"/>
        </w:rPr>
        <w:t xml:space="preserve"> контролю в сфере </w:t>
      </w:r>
      <w:r w:rsidR="00A11D0B" w:rsidRPr="007D626B">
        <w:rPr>
          <w:sz w:val="25"/>
          <w:szCs w:val="25"/>
        </w:rPr>
        <w:t>закупок</w:t>
      </w:r>
      <w:r w:rsidR="008F0C59" w:rsidRPr="007D626B">
        <w:rPr>
          <w:sz w:val="25"/>
          <w:szCs w:val="25"/>
        </w:rPr>
        <w:t xml:space="preserve"> </w:t>
      </w:r>
      <w:r w:rsidR="00454AB9" w:rsidRPr="007D626B">
        <w:rPr>
          <w:sz w:val="25"/>
          <w:szCs w:val="25"/>
        </w:rPr>
        <w:t xml:space="preserve">(далее – Комиссия Кировского УФАС России) </w:t>
      </w:r>
      <w:r w:rsidRPr="007D626B">
        <w:rPr>
          <w:sz w:val="25"/>
          <w:szCs w:val="25"/>
        </w:rPr>
        <w:t>в составе:</w:t>
      </w:r>
    </w:p>
    <w:p w:rsidR="00B463A9" w:rsidRPr="007D626B" w:rsidRDefault="00B463A9" w:rsidP="00B463A9">
      <w:pPr>
        <w:ind w:firstLine="567"/>
        <w:jc w:val="both"/>
        <w:rPr>
          <w:sz w:val="25"/>
          <w:szCs w:val="25"/>
        </w:rPr>
      </w:pPr>
      <w:r w:rsidRPr="007D626B">
        <w:rPr>
          <w:sz w:val="25"/>
          <w:szCs w:val="25"/>
        </w:rPr>
        <w:t>Председателя комиссии:</w:t>
      </w:r>
    </w:p>
    <w:p w:rsidR="00B463A9" w:rsidRPr="007D626B" w:rsidRDefault="00B463A9" w:rsidP="00B463A9">
      <w:pPr>
        <w:ind w:firstLine="567"/>
        <w:jc w:val="both"/>
        <w:rPr>
          <w:sz w:val="25"/>
          <w:szCs w:val="25"/>
        </w:rPr>
      </w:pPr>
      <w:r w:rsidRPr="007D626B">
        <w:rPr>
          <w:sz w:val="25"/>
          <w:szCs w:val="25"/>
        </w:rPr>
        <w:t xml:space="preserve"> – руководителя Управления Федеральной антимонопольной службы по Кировской области;</w:t>
      </w:r>
    </w:p>
    <w:p w:rsidR="00B463A9" w:rsidRPr="007D626B" w:rsidRDefault="00B463A9" w:rsidP="00B463A9">
      <w:pPr>
        <w:ind w:firstLine="567"/>
        <w:jc w:val="both"/>
        <w:rPr>
          <w:sz w:val="25"/>
          <w:szCs w:val="25"/>
        </w:rPr>
      </w:pPr>
      <w:r w:rsidRPr="007D626B">
        <w:rPr>
          <w:sz w:val="25"/>
          <w:szCs w:val="25"/>
        </w:rPr>
        <w:t>Членов комиссии:</w:t>
      </w:r>
    </w:p>
    <w:p w:rsidR="00B463A9" w:rsidRPr="007D626B" w:rsidRDefault="00B463A9" w:rsidP="00B463A9">
      <w:pPr>
        <w:ind w:firstLine="567"/>
        <w:jc w:val="both"/>
        <w:rPr>
          <w:sz w:val="25"/>
          <w:szCs w:val="25"/>
        </w:rPr>
      </w:pPr>
      <w:r w:rsidRPr="007D626B">
        <w:rPr>
          <w:sz w:val="25"/>
          <w:szCs w:val="25"/>
        </w:rPr>
        <w:t xml:space="preserve"> – главного специалиста-эксперта отдела контроля закупок Кировского УФАС России;    </w:t>
      </w:r>
    </w:p>
    <w:p w:rsidR="00B463A9" w:rsidRPr="007D626B" w:rsidRDefault="00B463A9" w:rsidP="00B463A9">
      <w:pPr>
        <w:ind w:firstLine="567"/>
        <w:jc w:val="both"/>
        <w:rPr>
          <w:sz w:val="25"/>
          <w:szCs w:val="25"/>
        </w:rPr>
      </w:pPr>
      <w:r w:rsidRPr="007D626B">
        <w:rPr>
          <w:sz w:val="25"/>
          <w:szCs w:val="25"/>
        </w:rPr>
        <w:t xml:space="preserve"> – ведущего специалиста-эксперта отдела контроля закупок Кировского УФАС России;    </w:t>
      </w:r>
    </w:p>
    <w:p w:rsidR="00F45FC3" w:rsidRPr="007D626B" w:rsidRDefault="008607C7" w:rsidP="00F45FC3">
      <w:pPr>
        <w:ind w:firstLine="567"/>
        <w:jc w:val="both"/>
        <w:rPr>
          <w:sz w:val="25"/>
          <w:szCs w:val="25"/>
        </w:rPr>
      </w:pPr>
      <w:r w:rsidRPr="007D626B">
        <w:rPr>
          <w:sz w:val="25"/>
          <w:szCs w:val="25"/>
        </w:rPr>
        <w:t>при участии посредством ВКС:</w:t>
      </w:r>
    </w:p>
    <w:p w:rsidR="00057CB4" w:rsidRPr="007D626B" w:rsidRDefault="00057CB4" w:rsidP="00057CB4">
      <w:pPr>
        <w:ind w:firstLine="567"/>
        <w:jc w:val="both"/>
        <w:rPr>
          <w:sz w:val="25"/>
          <w:szCs w:val="25"/>
        </w:rPr>
      </w:pPr>
      <w:r w:rsidRPr="007D626B">
        <w:rPr>
          <w:sz w:val="25"/>
          <w:szCs w:val="25"/>
        </w:rPr>
        <w:t xml:space="preserve"> – директора </w:t>
      </w:r>
      <w:r w:rsidRPr="007D626B">
        <w:rPr>
          <w:rFonts w:eastAsia="Calibri"/>
          <w:sz w:val="25"/>
          <w:szCs w:val="25"/>
          <w:lang w:eastAsia="en-US"/>
        </w:rPr>
        <w:t>КОГПОБУ ''Кировский авиационный техникум'';</w:t>
      </w:r>
    </w:p>
    <w:p w:rsidR="00B463A9" w:rsidRPr="007D626B" w:rsidRDefault="00057CB4" w:rsidP="00F45FC3">
      <w:pPr>
        <w:ind w:firstLine="567"/>
        <w:jc w:val="both"/>
        <w:rPr>
          <w:sz w:val="25"/>
          <w:szCs w:val="25"/>
        </w:rPr>
      </w:pPr>
      <w:bookmarkStart w:id="0" w:name="_GoBack"/>
      <w:bookmarkEnd w:id="0"/>
      <w:r w:rsidRPr="007D626B">
        <w:rPr>
          <w:sz w:val="25"/>
          <w:szCs w:val="25"/>
        </w:rPr>
        <w:t xml:space="preserve">– представителя КОГПОБУ ''Кировский авиационный техникум'' по </w:t>
      </w:r>
      <w:r w:rsidR="00C77D4C" w:rsidRPr="007D626B">
        <w:rPr>
          <w:sz w:val="25"/>
          <w:szCs w:val="25"/>
        </w:rPr>
        <w:t>доверенности</w:t>
      </w:r>
      <w:r w:rsidRPr="007D626B">
        <w:rPr>
          <w:sz w:val="25"/>
          <w:szCs w:val="25"/>
        </w:rPr>
        <w:t xml:space="preserve">; </w:t>
      </w:r>
    </w:p>
    <w:p w:rsidR="00CB7AF3" w:rsidRPr="007D626B" w:rsidRDefault="000437ED" w:rsidP="000E355D">
      <w:pPr>
        <w:ind w:firstLine="567"/>
        <w:jc w:val="both"/>
        <w:rPr>
          <w:sz w:val="25"/>
          <w:szCs w:val="25"/>
        </w:rPr>
      </w:pPr>
      <w:r w:rsidRPr="007D626B">
        <w:rPr>
          <w:sz w:val="25"/>
          <w:szCs w:val="25"/>
        </w:rPr>
        <w:t>рассмотрев жалобу</w:t>
      </w:r>
      <w:r w:rsidR="00400B10" w:rsidRPr="007D626B">
        <w:rPr>
          <w:sz w:val="25"/>
          <w:szCs w:val="25"/>
        </w:rPr>
        <w:t xml:space="preserve"> </w:t>
      </w:r>
      <w:r w:rsidR="008F0C59" w:rsidRPr="007D626B">
        <w:rPr>
          <w:rFonts w:eastAsia="Calibri"/>
          <w:sz w:val="25"/>
          <w:szCs w:val="25"/>
          <w:lang w:eastAsia="en-US"/>
        </w:rPr>
        <w:t>ООО «ОА Гектор»,</w:t>
      </w:r>
    </w:p>
    <w:p w:rsidR="00EB5AC0" w:rsidRPr="007D626B" w:rsidRDefault="00EB5AC0" w:rsidP="00EB5AC0">
      <w:pPr>
        <w:ind w:firstLine="567"/>
        <w:jc w:val="both"/>
        <w:rPr>
          <w:b/>
          <w:iCs/>
          <w:sz w:val="25"/>
          <w:szCs w:val="25"/>
        </w:rPr>
      </w:pPr>
    </w:p>
    <w:p w:rsidR="000437ED" w:rsidRPr="007D626B" w:rsidRDefault="000437ED" w:rsidP="0071550A">
      <w:pPr>
        <w:ind w:firstLine="567"/>
        <w:jc w:val="center"/>
        <w:rPr>
          <w:b/>
          <w:iCs/>
          <w:sz w:val="25"/>
          <w:szCs w:val="25"/>
        </w:rPr>
      </w:pPr>
      <w:r w:rsidRPr="007D626B">
        <w:rPr>
          <w:b/>
          <w:iCs/>
          <w:sz w:val="25"/>
          <w:szCs w:val="25"/>
        </w:rPr>
        <w:t>У С Т А Н О В И Л А:</w:t>
      </w:r>
    </w:p>
    <w:p w:rsidR="000437ED" w:rsidRPr="007D626B" w:rsidRDefault="000437ED" w:rsidP="0071550A">
      <w:pPr>
        <w:ind w:firstLine="567"/>
        <w:jc w:val="both"/>
        <w:rPr>
          <w:sz w:val="25"/>
          <w:szCs w:val="25"/>
        </w:rPr>
      </w:pPr>
    </w:p>
    <w:p w:rsidR="00B463A9" w:rsidRPr="007D626B" w:rsidRDefault="00B463A9" w:rsidP="004A37DC">
      <w:pPr>
        <w:widowControl w:val="0"/>
        <w:shd w:val="clear" w:color="auto" w:fill="FFFFFF"/>
        <w:ind w:firstLine="567"/>
        <w:jc w:val="both"/>
        <w:rPr>
          <w:rFonts w:eastAsia="Calibri"/>
          <w:sz w:val="25"/>
          <w:szCs w:val="25"/>
          <w:lang w:eastAsia="en-US"/>
        </w:rPr>
      </w:pPr>
      <w:r w:rsidRPr="007D626B">
        <w:rPr>
          <w:rFonts w:eastAsia="Calibri"/>
          <w:sz w:val="25"/>
          <w:szCs w:val="25"/>
          <w:lang w:eastAsia="en-US"/>
        </w:rPr>
        <w:t>01.12.2023 года в Единой информационной системе в сфере закупок размещена жалоба ООО «ОА Гектор» (далее – Заявитель) на действия Заказчика – КОГПОБУ ''Кировский авиационный техникум'' при проведении электронного аукциона на оказание охранных услуг (извещение № 0340200003323016225).</w:t>
      </w:r>
    </w:p>
    <w:p w:rsidR="00057CB4" w:rsidRPr="007D626B" w:rsidRDefault="008607C7" w:rsidP="004A37DC">
      <w:pPr>
        <w:widowControl w:val="0"/>
        <w:shd w:val="clear" w:color="auto" w:fill="FFFFFF"/>
        <w:ind w:firstLine="567"/>
        <w:jc w:val="both"/>
        <w:rPr>
          <w:sz w:val="25"/>
          <w:szCs w:val="25"/>
        </w:rPr>
      </w:pPr>
      <w:r w:rsidRPr="007D626B">
        <w:rPr>
          <w:sz w:val="25"/>
          <w:szCs w:val="25"/>
        </w:rPr>
        <w:t>Заявитель сообщает, что Заказчиком нарушены требования</w:t>
      </w:r>
      <w:r w:rsidR="009B533D" w:rsidRPr="007D626B">
        <w:rPr>
          <w:sz w:val="25"/>
          <w:szCs w:val="25"/>
        </w:rPr>
        <w:t xml:space="preserve"> </w:t>
      </w:r>
      <w:r w:rsidRPr="007D626B">
        <w:rPr>
          <w:sz w:val="25"/>
          <w:szCs w:val="25"/>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874F50" w:rsidRPr="007D626B">
        <w:rPr>
          <w:sz w:val="25"/>
          <w:szCs w:val="25"/>
        </w:rPr>
        <w:t xml:space="preserve"> </w:t>
      </w:r>
      <w:r w:rsidR="000F56E1" w:rsidRPr="007D626B">
        <w:rPr>
          <w:color w:val="000000"/>
          <w:sz w:val="25"/>
          <w:szCs w:val="25"/>
        </w:rPr>
        <w:t>(далее - Закон о контрактной системе)</w:t>
      </w:r>
      <w:r w:rsidRPr="007D626B">
        <w:rPr>
          <w:sz w:val="25"/>
          <w:szCs w:val="25"/>
        </w:rPr>
        <w:t xml:space="preserve"> при формировании</w:t>
      </w:r>
      <w:r w:rsidR="000F56E1" w:rsidRPr="007D626B">
        <w:rPr>
          <w:sz w:val="25"/>
          <w:szCs w:val="25"/>
        </w:rPr>
        <w:t xml:space="preserve"> извещения о проведении закупки, поскольку </w:t>
      </w:r>
      <w:r w:rsidR="007556AD" w:rsidRPr="007D626B">
        <w:rPr>
          <w:sz w:val="25"/>
          <w:szCs w:val="25"/>
        </w:rPr>
        <w:t xml:space="preserve">Заказчиком </w:t>
      </w:r>
      <w:r w:rsidR="008165B4" w:rsidRPr="007D626B">
        <w:rPr>
          <w:sz w:val="25"/>
          <w:szCs w:val="25"/>
        </w:rPr>
        <w:t xml:space="preserve">некорректно сформировано описание объекта закупки, а именно: </w:t>
      </w:r>
      <w:r w:rsidR="007556AD" w:rsidRPr="007D626B">
        <w:rPr>
          <w:sz w:val="25"/>
          <w:szCs w:val="25"/>
        </w:rPr>
        <w:t>не разъяснено нужно ли охранным организациям, не зарегистрированным в Кировской области, предоставить Заказчику разрешения на транспортирование оружия и патронов серии РТЮ</w:t>
      </w:r>
      <w:r w:rsidR="007E573F" w:rsidRPr="007D626B">
        <w:rPr>
          <w:sz w:val="25"/>
          <w:szCs w:val="25"/>
        </w:rPr>
        <w:t>, отсутствует информация требуется ли наличие у Исполнителя оборудованного помещения для хранения оружия, не указано какая рабочая документация необходима для оказания охранных услуг на посту, а также кто устанавливает кнопку тревожной сигнализации, за чей счет, на чей пульт централизованного наблюдения выводится сигнал</w:t>
      </w:r>
      <w:r w:rsidR="008165B4" w:rsidRPr="007D626B">
        <w:rPr>
          <w:sz w:val="25"/>
          <w:szCs w:val="25"/>
        </w:rPr>
        <w:t>; п</w:t>
      </w:r>
      <w:r w:rsidR="00B14F79" w:rsidRPr="007D626B">
        <w:rPr>
          <w:sz w:val="25"/>
          <w:szCs w:val="25"/>
        </w:rPr>
        <w:t>ункт 1.2 описания объекта закупки вводит участников закупки в заблуждение.</w:t>
      </w:r>
    </w:p>
    <w:p w:rsidR="007E573F" w:rsidRPr="007D626B" w:rsidRDefault="007E573F" w:rsidP="004A37DC">
      <w:pPr>
        <w:widowControl w:val="0"/>
        <w:shd w:val="clear" w:color="auto" w:fill="FFFFFF"/>
        <w:ind w:firstLine="567"/>
        <w:jc w:val="both"/>
        <w:rPr>
          <w:sz w:val="25"/>
          <w:szCs w:val="25"/>
        </w:rPr>
      </w:pPr>
      <w:r w:rsidRPr="007D626B">
        <w:rPr>
          <w:sz w:val="25"/>
          <w:szCs w:val="25"/>
        </w:rPr>
        <w:t>Сообщает, что Заказчиком не разъяснено нужно ли организациям, зарегистрированным за пределами Кировской области, создавать обособленное подразделение в Кировской области.</w:t>
      </w:r>
    </w:p>
    <w:p w:rsidR="007E573F" w:rsidRPr="007D626B" w:rsidRDefault="007E573F" w:rsidP="004A37DC">
      <w:pPr>
        <w:widowControl w:val="0"/>
        <w:shd w:val="clear" w:color="auto" w:fill="FFFFFF"/>
        <w:ind w:firstLine="567"/>
        <w:jc w:val="both"/>
        <w:rPr>
          <w:sz w:val="25"/>
          <w:szCs w:val="25"/>
        </w:rPr>
      </w:pPr>
      <w:r w:rsidRPr="007D626B">
        <w:rPr>
          <w:sz w:val="25"/>
          <w:szCs w:val="25"/>
        </w:rPr>
        <w:t>Отмечает, что Заказчиком не установлены дополнительные требования, предусмотренные Постановлением Правительства № 2571.</w:t>
      </w:r>
    </w:p>
    <w:p w:rsidR="00B14F79" w:rsidRPr="007D626B" w:rsidRDefault="00B14F79" w:rsidP="004A37DC">
      <w:pPr>
        <w:widowControl w:val="0"/>
        <w:shd w:val="clear" w:color="auto" w:fill="FFFFFF"/>
        <w:ind w:firstLine="567"/>
        <w:jc w:val="both"/>
        <w:rPr>
          <w:sz w:val="25"/>
          <w:szCs w:val="25"/>
        </w:rPr>
      </w:pPr>
      <w:r w:rsidRPr="007D626B">
        <w:rPr>
          <w:sz w:val="25"/>
          <w:szCs w:val="25"/>
        </w:rPr>
        <w:t xml:space="preserve">Указывает, что Заказчиком неправомерно не установлены в описании объекта закупки, в нарушение п. 2 ч. 1 ст. 33 </w:t>
      </w:r>
      <w:r w:rsidRPr="007D626B">
        <w:rPr>
          <w:color w:val="000000"/>
          <w:sz w:val="25"/>
          <w:szCs w:val="25"/>
        </w:rPr>
        <w:t>Закона о контрактной системе, требования, предусмотренные ГОСТ Р 58485-2019</w:t>
      </w:r>
      <w:r w:rsidR="00A813BA" w:rsidRPr="007D626B">
        <w:rPr>
          <w:color w:val="000000"/>
          <w:sz w:val="25"/>
          <w:szCs w:val="25"/>
        </w:rPr>
        <w:t>, ГОСТ Р 70619-2022.</w:t>
      </w:r>
    </w:p>
    <w:p w:rsidR="00057CB4" w:rsidRPr="007D626B" w:rsidRDefault="00A813BA" w:rsidP="004A37DC">
      <w:pPr>
        <w:widowControl w:val="0"/>
        <w:shd w:val="clear" w:color="auto" w:fill="FFFFFF"/>
        <w:ind w:firstLine="567"/>
        <w:jc w:val="both"/>
        <w:rPr>
          <w:sz w:val="25"/>
          <w:szCs w:val="25"/>
        </w:rPr>
      </w:pPr>
      <w:r w:rsidRPr="007D626B">
        <w:rPr>
          <w:sz w:val="25"/>
          <w:szCs w:val="25"/>
        </w:rPr>
        <w:t xml:space="preserve">Заявляет, что разделы «Порядок сдачи и приемки услуг», «Цена и порядок расчетов», </w:t>
      </w:r>
      <w:r w:rsidRPr="007D626B">
        <w:rPr>
          <w:sz w:val="25"/>
          <w:szCs w:val="25"/>
        </w:rPr>
        <w:lastRenderedPageBreak/>
        <w:t>«Обеспечение исполнения контракта», «Ответственность сторон» проекта контракта Заказчика не соответствуют типовому контракту, утв. Приказом Росгвардии от 01.06.2020 N 149.</w:t>
      </w:r>
    </w:p>
    <w:p w:rsidR="00F85906" w:rsidRPr="007D626B" w:rsidRDefault="00F85906" w:rsidP="004A37DC">
      <w:pPr>
        <w:pStyle w:val="ConsPlusNormal"/>
        <w:ind w:firstLine="567"/>
        <w:jc w:val="both"/>
        <w:rPr>
          <w:color w:val="000000"/>
          <w:sz w:val="25"/>
          <w:szCs w:val="25"/>
        </w:rPr>
      </w:pPr>
      <w:r w:rsidRPr="007D626B">
        <w:rPr>
          <w:rFonts w:eastAsia="Calibri"/>
          <w:sz w:val="25"/>
          <w:szCs w:val="25"/>
        </w:rPr>
        <w:t xml:space="preserve">Рассмотрение жалобы назначено на </w:t>
      </w:r>
      <w:r w:rsidR="009076F7" w:rsidRPr="007D626B">
        <w:rPr>
          <w:rFonts w:eastAsia="Calibri"/>
          <w:sz w:val="25"/>
          <w:szCs w:val="25"/>
        </w:rPr>
        <w:t>07</w:t>
      </w:r>
      <w:r w:rsidRPr="007D626B">
        <w:rPr>
          <w:rFonts w:eastAsia="Calibri"/>
          <w:sz w:val="25"/>
          <w:szCs w:val="25"/>
        </w:rPr>
        <w:t>.</w:t>
      </w:r>
      <w:r w:rsidR="00A44A15" w:rsidRPr="007D626B">
        <w:rPr>
          <w:rFonts w:eastAsia="Calibri"/>
          <w:sz w:val="25"/>
          <w:szCs w:val="25"/>
        </w:rPr>
        <w:t>1</w:t>
      </w:r>
      <w:r w:rsidR="008F0C59" w:rsidRPr="007D626B">
        <w:rPr>
          <w:rFonts w:eastAsia="Calibri"/>
          <w:sz w:val="25"/>
          <w:szCs w:val="25"/>
        </w:rPr>
        <w:t>2</w:t>
      </w:r>
      <w:r w:rsidRPr="007D626B">
        <w:rPr>
          <w:rFonts w:eastAsia="Calibri"/>
          <w:sz w:val="25"/>
          <w:szCs w:val="25"/>
        </w:rPr>
        <w:t>.202</w:t>
      </w:r>
      <w:r w:rsidR="00483B7D" w:rsidRPr="007D626B">
        <w:rPr>
          <w:rFonts w:eastAsia="Calibri"/>
          <w:sz w:val="25"/>
          <w:szCs w:val="25"/>
        </w:rPr>
        <w:t>3</w:t>
      </w:r>
      <w:r w:rsidRPr="007D626B">
        <w:rPr>
          <w:rFonts w:eastAsia="Calibri"/>
          <w:sz w:val="25"/>
          <w:szCs w:val="25"/>
        </w:rPr>
        <w:t xml:space="preserve"> г., информация размещена в Единой информационной системе в сфере закупок на официальном сайте www.zakupki.gov.ru. В </w:t>
      </w:r>
      <w:r w:rsidRPr="007D626B">
        <w:rPr>
          <w:color w:val="000000"/>
          <w:sz w:val="25"/>
          <w:szCs w:val="25"/>
        </w:rPr>
        <w:t>соответствии с п. 1 ч. 9 ст. 105 Закона о контрактной системе стороны о времени, дате и месте заседания Комиссии извещены надлежащим образо</w:t>
      </w:r>
      <w:r w:rsidR="009512DA" w:rsidRPr="007D626B">
        <w:rPr>
          <w:color w:val="000000"/>
          <w:sz w:val="25"/>
          <w:szCs w:val="25"/>
        </w:rPr>
        <w:t>м.</w:t>
      </w:r>
    </w:p>
    <w:p w:rsidR="009076F7" w:rsidRDefault="00170000" w:rsidP="004A37DC">
      <w:pPr>
        <w:autoSpaceDE w:val="0"/>
        <w:autoSpaceDN w:val="0"/>
        <w:adjustRightInd w:val="0"/>
        <w:ind w:firstLine="567"/>
        <w:jc w:val="both"/>
        <w:rPr>
          <w:color w:val="000000"/>
          <w:sz w:val="25"/>
          <w:szCs w:val="25"/>
        </w:rPr>
      </w:pPr>
      <w:r w:rsidRPr="003452CC">
        <w:rPr>
          <w:color w:val="000000"/>
          <w:sz w:val="25"/>
          <w:szCs w:val="25"/>
        </w:rPr>
        <w:t>Представител</w:t>
      </w:r>
      <w:r w:rsidR="009076F7" w:rsidRPr="003452CC">
        <w:rPr>
          <w:color w:val="000000"/>
          <w:sz w:val="25"/>
          <w:szCs w:val="25"/>
        </w:rPr>
        <w:t>и</w:t>
      </w:r>
      <w:r w:rsidRPr="003452CC">
        <w:rPr>
          <w:color w:val="000000"/>
          <w:sz w:val="25"/>
          <w:szCs w:val="25"/>
        </w:rPr>
        <w:t xml:space="preserve"> З</w:t>
      </w:r>
      <w:r w:rsidR="000A5BBD" w:rsidRPr="003452CC">
        <w:rPr>
          <w:color w:val="000000"/>
          <w:sz w:val="25"/>
          <w:szCs w:val="25"/>
        </w:rPr>
        <w:t>аказчик</w:t>
      </w:r>
      <w:r w:rsidRPr="003452CC">
        <w:rPr>
          <w:color w:val="000000"/>
          <w:sz w:val="25"/>
          <w:szCs w:val="25"/>
        </w:rPr>
        <w:t>а</w:t>
      </w:r>
      <w:r w:rsidR="004A37DC" w:rsidRPr="003452CC">
        <w:rPr>
          <w:color w:val="000000"/>
          <w:sz w:val="25"/>
          <w:szCs w:val="25"/>
        </w:rPr>
        <w:t xml:space="preserve"> </w:t>
      </w:r>
      <w:r w:rsidR="000A5BBD" w:rsidRPr="003452CC">
        <w:rPr>
          <w:color w:val="000000"/>
          <w:sz w:val="25"/>
          <w:szCs w:val="25"/>
        </w:rPr>
        <w:t>пояснил</w:t>
      </w:r>
      <w:r w:rsidR="009076F7" w:rsidRPr="003452CC">
        <w:rPr>
          <w:color w:val="000000"/>
          <w:sz w:val="25"/>
          <w:szCs w:val="25"/>
        </w:rPr>
        <w:t>и</w:t>
      </w:r>
      <w:r w:rsidR="000A5BBD" w:rsidRPr="003452CC">
        <w:rPr>
          <w:color w:val="000000"/>
          <w:sz w:val="25"/>
          <w:szCs w:val="25"/>
        </w:rPr>
        <w:t>, что</w:t>
      </w:r>
      <w:r w:rsidR="000A5BBD" w:rsidRPr="007D626B">
        <w:rPr>
          <w:color w:val="000000"/>
          <w:sz w:val="25"/>
          <w:szCs w:val="25"/>
        </w:rPr>
        <w:t xml:space="preserve"> </w:t>
      </w:r>
      <w:r w:rsidR="007D626B">
        <w:rPr>
          <w:color w:val="000000"/>
          <w:sz w:val="25"/>
          <w:szCs w:val="25"/>
        </w:rPr>
        <w:t>Заказчик не указан как орган контроля и (или) надзора за соблюдением законодательства РФ в области частной охранной деятельности и указанные Заявителем документы запрашивать не уполномочен. Заказчик не вправе предъявлять к участнику требования</w:t>
      </w:r>
      <w:r w:rsidR="003452CC">
        <w:rPr>
          <w:color w:val="000000"/>
          <w:sz w:val="25"/>
          <w:szCs w:val="25"/>
        </w:rPr>
        <w:t>, не предусмотренные Законом о контрактной системе. Лицензия предоставляется срок</w:t>
      </w:r>
      <w:r w:rsidR="00671AEC">
        <w:rPr>
          <w:color w:val="000000"/>
          <w:sz w:val="25"/>
          <w:szCs w:val="25"/>
        </w:rPr>
        <w:t xml:space="preserve">ом на 5 лет и действует на всей территории РФ. До заключения контракта документация не может быть утверждена, соответственно, данные требования не могут быть указаны в извещении о закупке. Заказчиком установлены дополнительные требования к участникам закупки </w:t>
      </w:r>
      <w:r w:rsidR="00671AEC" w:rsidRPr="00671AEC">
        <w:rPr>
          <w:color w:val="000000"/>
          <w:sz w:val="25"/>
          <w:szCs w:val="25"/>
        </w:rPr>
        <w:t>в соответствии с позицией 34 раздела VI приложения к ПП РФ от 29.12.2021 № 2571</w:t>
      </w:r>
      <w:r w:rsidR="00671AEC">
        <w:rPr>
          <w:color w:val="000000"/>
          <w:sz w:val="25"/>
          <w:szCs w:val="25"/>
        </w:rPr>
        <w:t>.</w:t>
      </w:r>
      <w:r w:rsidR="00934BCE">
        <w:rPr>
          <w:color w:val="000000"/>
          <w:sz w:val="25"/>
          <w:szCs w:val="25"/>
        </w:rPr>
        <w:t xml:space="preserve"> Требования о применении ГОСТ Р 58485-2019 будут проверяться при исполнении контракта, частично условия стандарта указаны в проекте контракта. Требования типового контракта применены в части, не противоречащей требованиям действующего Закона о контрактной системе.</w:t>
      </w:r>
      <w:r w:rsidR="00C54266">
        <w:rPr>
          <w:color w:val="000000"/>
          <w:sz w:val="25"/>
          <w:szCs w:val="25"/>
        </w:rPr>
        <w:t xml:space="preserve"> </w:t>
      </w:r>
    </w:p>
    <w:p w:rsidR="00C54266" w:rsidRPr="007D626B" w:rsidRDefault="00C54266" w:rsidP="004A37DC">
      <w:pPr>
        <w:autoSpaceDE w:val="0"/>
        <w:autoSpaceDN w:val="0"/>
        <w:adjustRightInd w:val="0"/>
        <w:ind w:firstLine="567"/>
        <w:jc w:val="both"/>
        <w:rPr>
          <w:color w:val="000000"/>
          <w:sz w:val="25"/>
          <w:szCs w:val="25"/>
        </w:rPr>
      </w:pPr>
      <w:r>
        <w:rPr>
          <w:color w:val="000000"/>
          <w:sz w:val="25"/>
          <w:szCs w:val="25"/>
        </w:rPr>
        <w:t xml:space="preserve">Указывают, что, не смотря на отсутствие в проекте контракта п. 6.6, 6.7 типового контракта, они в любом случае будут применять. </w:t>
      </w:r>
    </w:p>
    <w:p w:rsidR="005234B4" w:rsidRPr="007D626B" w:rsidRDefault="00C54266" w:rsidP="00E3534A">
      <w:pPr>
        <w:autoSpaceDE w:val="0"/>
        <w:autoSpaceDN w:val="0"/>
        <w:adjustRightInd w:val="0"/>
        <w:ind w:firstLine="567"/>
        <w:jc w:val="both"/>
        <w:rPr>
          <w:color w:val="000000"/>
          <w:sz w:val="25"/>
          <w:szCs w:val="25"/>
        </w:rPr>
      </w:pPr>
      <w:r>
        <w:rPr>
          <w:color w:val="000000"/>
          <w:sz w:val="25"/>
          <w:szCs w:val="25"/>
        </w:rPr>
        <w:t xml:space="preserve">Отмечают, что ООО «ОА Гектор» был участником закупки. </w:t>
      </w:r>
      <w:r w:rsidR="009076F7" w:rsidRPr="007D626B">
        <w:rPr>
          <w:color w:val="000000"/>
          <w:sz w:val="25"/>
          <w:szCs w:val="25"/>
        </w:rPr>
        <w:t>Считают жалобу необоснованной.</w:t>
      </w:r>
    </w:p>
    <w:p w:rsidR="000458EA" w:rsidRPr="007D626B" w:rsidRDefault="000431D9" w:rsidP="00FD0604">
      <w:pPr>
        <w:autoSpaceDE w:val="0"/>
        <w:autoSpaceDN w:val="0"/>
        <w:adjustRightInd w:val="0"/>
        <w:ind w:firstLine="567"/>
        <w:jc w:val="both"/>
        <w:rPr>
          <w:sz w:val="25"/>
          <w:szCs w:val="25"/>
        </w:rPr>
      </w:pPr>
      <w:r w:rsidRPr="007D626B">
        <w:rPr>
          <w:sz w:val="25"/>
          <w:szCs w:val="25"/>
        </w:rPr>
        <w:t xml:space="preserve">В соответствии с ч. 15 ст. 99 Закона о контрактной системе проводится внеплановая проверка.  </w:t>
      </w:r>
    </w:p>
    <w:p w:rsidR="00AB5ABF" w:rsidRPr="007D626B" w:rsidRDefault="00AB5ABF" w:rsidP="00D05BEA">
      <w:pPr>
        <w:ind w:firstLine="567"/>
        <w:jc w:val="both"/>
        <w:rPr>
          <w:sz w:val="25"/>
          <w:szCs w:val="25"/>
        </w:rPr>
      </w:pPr>
      <w:r w:rsidRPr="007D626B">
        <w:rPr>
          <w:sz w:val="25"/>
          <w:szCs w:val="25"/>
        </w:rPr>
        <w:t>Изучив представленные документы,</w:t>
      </w:r>
      <w:r w:rsidR="004941CB" w:rsidRPr="007D626B">
        <w:rPr>
          <w:sz w:val="25"/>
          <w:szCs w:val="25"/>
        </w:rPr>
        <w:t xml:space="preserve"> заслушав </w:t>
      </w:r>
      <w:r w:rsidR="009076F7" w:rsidRPr="007D626B">
        <w:rPr>
          <w:sz w:val="25"/>
          <w:szCs w:val="25"/>
        </w:rPr>
        <w:t>возражения Заказчика</w:t>
      </w:r>
      <w:r w:rsidR="004941CB" w:rsidRPr="007D626B">
        <w:rPr>
          <w:sz w:val="25"/>
          <w:szCs w:val="25"/>
        </w:rPr>
        <w:t>,</w:t>
      </w:r>
      <w:r w:rsidRPr="007D626B">
        <w:rPr>
          <w:sz w:val="25"/>
          <w:szCs w:val="25"/>
        </w:rPr>
        <w:t xml:space="preserve"> Комиссия Кировского УФАС России приходит к следующим выводам.</w:t>
      </w:r>
    </w:p>
    <w:p w:rsidR="006E7E40" w:rsidRPr="007D626B" w:rsidRDefault="009076F7" w:rsidP="00536105">
      <w:pPr>
        <w:tabs>
          <w:tab w:val="left" w:pos="3990"/>
        </w:tabs>
        <w:ind w:firstLine="567"/>
        <w:jc w:val="both"/>
        <w:rPr>
          <w:sz w:val="25"/>
          <w:szCs w:val="25"/>
        </w:rPr>
      </w:pPr>
      <w:r w:rsidRPr="007D626B">
        <w:rPr>
          <w:sz w:val="25"/>
          <w:szCs w:val="25"/>
        </w:rPr>
        <w:t xml:space="preserve">22.11.2023 </w:t>
      </w:r>
      <w:r w:rsidR="008774E3" w:rsidRPr="007D626B">
        <w:rPr>
          <w:sz w:val="25"/>
          <w:szCs w:val="25"/>
        </w:rPr>
        <w:t xml:space="preserve">года на официальном сайте закупок zakupki.gov.ru размещено извещение о проведении </w:t>
      </w:r>
      <w:r w:rsidR="00364D72" w:rsidRPr="007D626B">
        <w:rPr>
          <w:sz w:val="25"/>
          <w:szCs w:val="25"/>
        </w:rPr>
        <w:t xml:space="preserve">электронного аукциона на </w:t>
      </w:r>
      <w:r w:rsidR="00241A89" w:rsidRPr="007D626B">
        <w:rPr>
          <w:sz w:val="25"/>
          <w:szCs w:val="25"/>
        </w:rPr>
        <w:t>оказание охранных услуг</w:t>
      </w:r>
      <w:r w:rsidR="00501E88" w:rsidRPr="007D626B">
        <w:rPr>
          <w:sz w:val="25"/>
          <w:szCs w:val="25"/>
        </w:rPr>
        <w:t xml:space="preserve">. </w:t>
      </w:r>
      <w:r w:rsidR="008774E3" w:rsidRPr="007D626B">
        <w:rPr>
          <w:sz w:val="25"/>
          <w:szCs w:val="25"/>
        </w:rPr>
        <w:t>Начальная</w:t>
      </w:r>
      <w:r w:rsidR="00FC2C8A" w:rsidRPr="007D626B">
        <w:rPr>
          <w:sz w:val="25"/>
          <w:szCs w:val="25"/>
        </w:rPr>
        <w:t xml:space="preserve"> (максимальная) цена контракта</w:t>
      </w:r>
      <w:r w:rsidR="008774E3" w:rsidRPr="007D626B">
        <w:rPr>
          <w:sz w:val="25"/>
          <w:szCs w:val="25"/>
        </w:rPr>
        <w:t xml:space="preserve"> – </w:t>
      </w:r>
      <w:r w:rsidRPr="007D626B">
        <w:rPr>
          <w:sz w:val="25"/>
          <w:szCs w:val="25"/>
        </w:rPr>
        <w:t>940 262,40</w:t>
      </w:r>
      <w:r w:rsidR="00241A89" w:rsidRPr="007D626B">
        <w:rPr>
          <w:sz w:val="25"/>
          <w:szCs w:val="25"/>
        </w:rPr>
        <w:t xml:space="preserve"> </w:t>
      </w:r>
      <w:r w:rsidR="00CF5B9F" w:rsidRPr="007D626B">
        <w:rPr>
          <w:sz w:val="25"/>
          <w:szCs w:val="25"/>
        </w:rPr>
        <w:t>руб.</w:t>
      </w:r>
    </w:p>
    <w:p w:rsidR="00536105" w:rsidRPr="007D626B" w:rsidRDefault="00536105" w:rsidP="00536105">
      <w:pPr>
        <w:tabs>
          <w:tab w:val="left" w:pos="3990"/>
        </w:tabs>
        <w:ind w:firstLine="567"/>
        <w:jc w:val="both"/>
        <w:rPr>
          <w:sz w:val="25"/>
          <w:szCs w:val="25"/>
        </w:rPr>
      </w:pPr>
      <w:r w:rsidRPr="007D626B">
        <w:rPr>
          <w:sz w:val="25"/>
          <w:szCs w:val="25"/>
        </w:rPr>
        <w:t xml:space="preserve">Согласно п. 1 ч. 1 ст. 33 Закона о контрактной системе </w:t>
      </w:r>
      <w:r w:rsidR="0095533C" w:rsidRPr="007D626B">
        <w:rPr>
          <w:sz w:val="25"/>
          <w:szCs w:val="25"/>
        </w:rPr>
        <w:t>в</w:t>
      </w:r>
      <w:r w:rsidRPr="007D626B">
        <w:rPr>
          <w:sz w:val="25"/>
          <w:szCs w:val="25"/>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36105" w:rsidRPr="007D626B" w:rsidRDefault="00536105" w:rsidP="00536105">
      <w:pPr>
        <w:tabs>
          <w:tab w:val="left" w:pos="3990"/>
        </w:tabs>
        <w:ind w:firstLine="567"/>
        <w:jc w:val="both"/>
        <w:rPr>
          <w:sz w:val="25"/>
          <w:szCs w:val="25"/>
        </w:rPr>
      </w:pPr>
      <w:r w:rsidRPr="007D626B">
        <w:rPr>
          <w:sz w:val="25"/>
          <w:szCs w:val="25"/>
        </w:rPr>
        <w:t>а) сопровождение такого указания словами "или эквивалент";</w:t>
      </w:r>
    </w:p>
    <w:p w:rsidR="00536105" w:rsidRPr="007D626B" w:rsidRDefault="00536105" w:rsidP="00536105">
      <w:pPr>
        <w:tabs>
          <w:tab w:val="left" w:pos="3990"/>
        </w:tabs>
        <w:ind w:firstLine="567"/>
        <w:jc w:val="both"/>
        <w:rPr>
          <w:sz w:val="25"/>
          <w:szCs w:val="25"/>
        </w:rPr>
      </w:pPr>
      <w:r w:rsidRPr="007D626B">
        <w:rPr>
          <w:sz w:val="25"/>
          <w:szCs w:val="2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536105" w:rsidRPr="007D626B" w:rsidRDefault="00536105" w:rsidP="00536105">
      <w:pPr>
        <w:tabs>
          <w:tab w:val="left" w:pos="3990"/>
        </w:tabs>
        <w:ind w:firstLine="567"/>
        <w:jc w:val="both"/>
        <w:rPr>
          <w:sz w:val="25"/>
          <w:szCs w:val="25"/>
        </w:rPr>
      </w:pPr>
      <w:r w:rsidRPr="007D626B">
        <w:rPr>
          <w:sz w:val="25"/>
          <w:szCs w:val="2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5533C" w:rsidRPr="007D626B" w:rsidRDefault="00536105" w:rsidP="00536105">
      <w:pPr>
        <w:tabs>
          <w:tab w:val="left" w:pos="3990"/>
        </w:tabs>
        <w:ind w:firstLine="567"/>
        <w:jc w:val="both"/>
        <w:rPr>
          <w:sz w:val="25"/>
          <w:szCs w:val="25"/>
        </w:rPr>
      </w:pPr>
      <w:r w:rsidRPr="007D626B">
        <w:rPr>
          <w:sz w:val="25"/>
          <w:szCs w:val="25"/>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7D626B">
        <w:rPr>
          <w:sz w:val="25"/>
          <w:szCs w:val="25"/>
        </w:rPr>
        <w:lastRenderedPageBreak/>
        <w:t>лечебного питания и порядок его формирования утверждаются Прав</w:t>
      </w:r>
      <w:r w:rsidR="00B969BE" w:rsidRPr="007D626B">
        <w:rPr>
          <w:sz w:val="25"/>
          <w:szCs w:val="25"/>
        </w:rPr>
        <w:t>ительством Российской Федерации.</w:t>
      </w:r>
    </w:p>
    <w:p w:rsidR="00536105" w:rsidRDefault="00536105" w:rsidP="00536105">
      <w:pPr>
        <w:tabs>
          <w:tab w:val="left" w:pos="3990"/>
        </w:tabs>
        <w:ind w:firstLine="567"/>
        <w:jc w:val="both"/>
        <w:rPr>
          <w:sz w:val="25"/>
          <w:szCs w:val="25"/>
        </w:rPr>
      </w:pPr>
      <w:r w:rsidRPr="007D626B">
        <w:rPr>
          <w:sz w:val="25"/>
          <w:szCs w:val="25"/>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452CC" w:rsidRPr="007D626B" w:rsidRDefault="003452CC" w:rsidP="00536105">
      <w:pPr>
        <w:tabs>
          <w:tab w:val="left" w:pos="3990"/>
        </w:tabs>
        <w:ind w:firstLine="567"/>
        <w:jc w:val="both"/>
        <w:rPr>
          <w:sz w:val="25"/>
          <w:szCs w:val="25"/>
        </w:rPr>
      </w:pPr>
      <w:r>
        <w:rPr>
          <w:sz w:val="25"/>
          <w:szCs w:val="25"/>
        </w:rPr>
        <w:t xml:space="preserve">Согласно ч. 6 ст. 31 </w:t>
      </w:r>
      <w:r w:rsidRPr="003452CC">
        <w:rPr>
          <w:sz w:val="25"/>
          <w:szCs w:val="25"/>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36105" w:rsidRPr="007D626B" w:rsidRDefault="00536105" w:rsidP="00536105">
      <w:pPr>
        <w:tabs>
          <w:tab w:val="left" w:pos="3990"/>
        </w:tabs>
        <w:ind w:firstLine="567"/>
        <w:jc w:val="both"/>
        <w:rPr>
          <w:sz w:val="25"/>
          <w:szCs w:val="25"/>
        </w:rPr>
      </w:pPr>
      <w:r w:rsidRPr="007D626B">
        <w:rPr>
          <w:sz w:val="25"/>
          <w:szCs w:val="25"/>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36105" w:rsidRPr="007D626B" w:rsidRDefault="00536105" w:rsidP="00536105">
      <w:pPr>
        <w:tabs>
          <w:tab w:val="left" w:pos="3990"/>
        </w:tabs>
        <w:ind w:firstLine="567"/>
        <w:jc w:val="both"/>
        <w:rPr>
          <w:sz w:val="25"/>
          <w:szCs w:val="25"/>
        </w:rPr>
      </w:pPr>
      <w:r w:rsidRPr="007D626B">
        <w:rPr>
          <w:sz w:val="25"/>
          <w:szCs w:val="25"/>
        </w:rPr>
        <w:t>Постановлением Правительства РФ N 145 от 08.02.2017 г. утверждены Правила формирования и ведения в единой информационной системе в сфере закупок КТРУ и Правила использования КТРУ (далее – Правила).</w:t>
      </w:r>
    </w:p>
    <w:p w:rsidR="00536105" w:rsidRPr="007D626B" w:rsidRDefault="00536105" w:rsidP="00536105">
      <w:pPr>
        <w:tabs>
          <w:tab w:val="left" w:pos="3990"/>
        </w:tabs>
        <w:ind w:firstLine="567"/>
        <w:jc w:val="both"/>
        <w:rPr>
          <w:sz w:val="25"/>
          <w:szCs w:val="25"/>
        </w:rPr>
      </w:pPr>
      <w:r w:rsidRPr="007D626B">
        <w:rPr>
          <w:sz w:val="25"/>
          <w:szCs w:val="25"/>
        </w:rPr>
        <w:t>Согласно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36105" w:rsidRPr="007D626B" w:rsidRDefault="00536105" w:rsidP="00536105">
      <w:pPr>
        <w:tabs>
          <w:tab w:val="left" w:pos="3990"/>
        </w:tabs>
        <w:ind w:firstLine="567"/>
        <w:jc w:val="both"/>
        <w:rPr>
          <w:sz w:val="25"/>
          <w:szCs w:val="25"/>
        </w:rPr>
      </w:pPr>
      <w:r w:rsidRPr="007D626B">
        <w:rPr>
          <w:sz w:val="25"/>
          <w:szCs w:val="25"/>
        </w:rPr>
        <w:t>а) наименование товара, работы, услуги;</w:t>
      </w:r>
    </w:p>
    <w:p w:rsidR="00536105" w:rsidRPr="007D626B" w:rsidRDefault="00536105" w:rsidP="00536105">
      <w:pPr>
        <w:tabs>
          <w:tab w:val="left" w:pos="3990"/>
        </w:tabs>
        <w:ind w:firstLine="567"/>
        <w:jc w:val="both"/>
        <w:rPr>
          <w:sz w:val="25"/>
          <w:szCs w:val="25"/>
        </w:rPr>
      </w:pPr>
      <w:r w:rsidRPr="007D626B">
        <w:rPr>
          <w:sz w:val="25"/>
          <w:szCs w:val="25"/>
        </w:rPr>
        <w:t>б) единицы измерения количества товара, объема выполняемой работы, оказываемой услуги (при наличии);</w:t>
      </w:r>
    </w:p>
    <w:p w:rsidR="00536105" w:rsidRPr="007D626B" w:rsidRDefault="00536105" w:rsidP="00536105">
      <w:pPr>
        <w:tabs>
          <w:tab w:val="left" w:pos="3990"/>
        </w:tabs>
        <w:ind w:firstLine="567"/>
        <w:jc w:val="both"/>
        <w:rPr>
          <w:sz w:val="25"/>
          <w:szCs w:val="25"/>
        </w:rPr>
      </w:pPr>
      <w:r w:rsidRPr="007D626B">
        <w:rPr>
          <w:sz w:val="25"/>
          <w:szCs w:val="25"/>
        </w:rPr>
        <w:t>в) описание товара, работы, услуги (при наличии такого описания в позиции).</w:t>
      </w:r>
    </w:p>
    <w:p w:rsidR="00297780" w:rsidRPr="007D626B" w:rsidRDefault="00297780" w:rsidP="00536105">
      <w:pPr>
        <w:tabs>
          <w:tab w:val="left" w:pos="3990"/>
        </w:tabs>
        <w:ind w:firstLine="567"/>
        <w:jc w:val="both"/>
        <w:rPr>
          <w:sz w:val="25"/>
          <w:szCs w:val="25"/>
        </w:rPr>
      </w:pPr>
      <w:r w:rsidRPr="007D626B">
        <w:rPr>
          <w:sz w:val="25"/>
          <w:szCs w:val="25"/>
        </w:rPr>
        <w:t>В силу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w:t>
      </w:r>
    </w:p>
    <w:p w:rsidR="00297780" w:rsidRPr="007D626B" w:rsidRDefault="00297780" w:rsidP="00536105">
      <w:pPr>
        <w:tabs>
          <w:tab w:val="left" w:pos="3990"/>
        </w:tabs>
        <w:ind w:firstLine="567"/>
        <w:jc w:val="both"/>
        <w:rPr>
          <w:sz w:val="25"/>
          <w:szCs w:val="25"/>
        </w:rPr>
      </w:pPr>
      <w:r w:rsidRPr="007D626B">
        <w:rPr>
          <w:sz w:val="25"/>
          <w:szCs w:val="25"/>
        </w:rPr>
        <w:t>В соответствии с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EB3162" w:rsidRPr="007D626B" w:rsidRDefault="00595D05" w:rsidP="00536105">
      <w:pPr>
        <w:tabs>
          <w:tab w:val="left" w:pos="3990"/>
        </w:tabs>
        <w:ind w:firstLine="567"/>
        <w:jc w:val="both"/>
        <w:rPr>
          <w:sz w:val="25"/>
          <w:szCs w:val="25"/>
        </w:rPr>
      </w:pPr>
      <w:r w:rsidRPr="007D626B">
        <w:rPr>
          <w:sz w:val="25"/>
          <w:szCs w:val="25"/>
        </w:rPr>
        <w:t>Согласно извещению о закупке Заказчиком установлена позиция КТРУ 80.10.12.000-00000003</w:t>
      </w:r>
      <w:r w:rsidR="001328E5" w:rsidRPr="007D626B">
        <w:rPr>
          <w:sz w:val="25"/>
          <w:szCs w:val="25"/>
        </w:rPr>
        <w:t xml:space="preserve"> «Услуги частной охраны (Выставление поста охраны)»</w:t>
      </w:r>
      <w:r w:rsidR="00A858B5">
        <w:rPr>
          <w:sz w:val="25"/>
          <w:szCs w:val="25"/>
        </w:rPr>
        <w:t>,</w:t>
      </w:r>
      <w:r w:rsidR="001328E5" w:rsidRPr="007D626B">
        <w:rPr>
          <w:sz w:val="25"/>
          <w:szCs w:val="25"/>
        </w:rPr>
        <w:t xml:space="preserve"> Заказчиком в описании объекта закупки применены характеристики из описании объекта закупки позиции КТРУ:</w:t>
      </w:r>
    </w:p>
    <w:p w:rsidR="00EB3162" w:rsidRPr="007D626B" w:rsidRDefault="00EB3162" w:rsidP="00536105">
      <w:pPr>
        <w:tabs>
          <w:tab w:val="left" w:pos="3990"/>
        </w:tabs>
        <w:ind w:firstLine="567"/>
        <w:jc w:val="both"/>
        <w:rPr>
          <w:sz w:val="25"/>
          <w:szCs w:val="25"/>
        </w:rPr>
      </w:pPr>
      <w:r w:rsidRPr="007D626B">
        <w:rPr>
          <w:sz w:val="25"/>
          <w:szCs w:val="25"/>
        </w:rPr>
        <w:t xml:space="preserve">- </w:t>
      </w:r>
      <w:r w:rsidR="001328E5" w:rsidRPr="007D626B">
        <w:rPr>
          <w:sz w:val="25"/>
          <w:szCs w:val="25"/>
        </w:rPr>
        <w:t>«Вид услуги по охране» со значением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Pr="007D626B">
        <w:rPr>
          <w:sz w:val="25"/>
          <w:szCs w:val="25"/>
        </w:rPr>
        <w:t xml:space="preserve">; </w:t>
      </w:r>
    </w:p>
    <w:p w:rsidR="00595D05" w:rsidRPr="007D626B" w:rsidRDefault="00EB3162" w:rsidP="00536105">
      <w:pPr>
        <w:tabs>
          <w:tab w:val="left" w:pos="3990"/>
        </w:tabs>
        <w:ind w:firstLine="567"/>
        <w:jc w:val="both"/>
        <w:rPr>
          <w:sz w:val="25"/>
          <w:szCs w:val="25"/>
        </w:rPr>
      </w:pPr>
      <w:r w:rsidRPr="007D626B">
        <w:rPr>
          <w:sz w:val="25"/>
          <w:szCs w:val="25"/>
        </w:rPr>
        <w:t>- «Использование мобильной группы» со значением «Да»;</w:t>
      </w:r>
    </w:p>
    <w:p w:rsidR="00EB3162" w:rsidRPr="007D626B" w:rsidRDefault="00EB3162" w:rsidP="00EB3162">
      <w:pPr>
        <w:tabs>
          <w:tab w:val="left" w:pos="3990"/>
        </w:tabs>
        <w:ind w:firstLine="567"/>
        <w:jc w:val="both"/>
        <w:rPr>
          <w:sz w:val="25"/>
          <w:szCs w:val="25"/>
        </w:rPr>
      </w:pPr>
      <w:r w:rsidRPr="007D626B">
        <w:rPr>
          <w:sz w:val="25"/>
          <w:szCs w:val="25"/>
        </w:rPr>
        <w:t>- «Использование специальных средств» со значением «Да»;</w:t>
      </w:r>
    </w:p>
    <w:p w:rsidR="00EB3162" w:rsidRPr="007D626B" w:rsidRDefault="00EB3162" w:rsidP="00536105">
      <w:pPr>
        <w:tabs>
          <w:tab w:val="left" w:pos="3990"/>
        </w:tabs>
        <w:ind w:firstLine="567"/>
        <w:jc w:val="both"/>
        <w:rPr>
          <w:sz w:val="25"/>
          <w:szCs w:val="25"/>
        </w:rPr>
      </w:pPr>
      <w:r w:rsidRPr="007D626B">
        <w:rPr>
          <w:sz w:val="25"/>
          <w:szCs w:val="25"/>
        </w:rPr>
        <w:t xml:space="preserve">- «Наличие оружия у сотрудников мобильной группы» </w:t>
      </w:r>
      <w:r w:rsidR="000F155C" w:rsidRPr="007D626B">
        <w:rPr>
          <w:sz w:val="25"/>
          <w:szCs w:val="25"/>
        </w:rPr>
        <w:t>со значением «Да»;</w:t>
      </w:r>
    </w:p>
    <w:p w:rsidR="000F155C" w:rsidRPr="007D626B" w:rsidRDefault="000F155C" w:rsidP="000F155C">
      <w:pPr>
        <w:tabs>
          <w:tab w:val="left" w:pos="3990"/>
        </w:tabs>
        <w:ind w:firstLine="567"/>
        <w:jc w:val="both"/>
        <w:rPr>
          <w:sz w:val="25"/>
          <w:szCs w:val="25"/>
        </w:rPr>
      </w:pPr>
      <w:r w:rsidRPr="007D626B">
        <w:rPr>
          <w:sz w:val="25"/>
          <w:szCs w:val="25"/>
        </w:rPr>
        <w:lastRenderedPageBreak/>
        <w:t>- «Наличие оружия у сотрудников охраны» со значением «Нет».</w:t>
      </w:r>
    </w:p>
    <w:p w:rsidR="005126AC" w:rsidRPr="007D626B" w:rsidRDefault="005126AC" w:rsidP="000F155C">
      <w:pPr>
        <w:tabs>
          <w:tab w:val="left" w:pos="3990"/>
        </w:tabs>
        <w:ind w:firstLine="567"/>
        <w:jc w:val="both"/>
        <w:rPr>
          <w:sz w:val="25"/>
          <w:szCs w:val="25"/>
        </w:rPr>
      </w:pPr>
      <w:r w:rsidRPr="007D626B">
        <w:rPr>
          <w:sz w:val="25"/>
          <w:szCs w:val="25"/>
        </w:rPr>
        <w:t>Кроме того, Заказчиком установлены</w:t>
      </w:r>
      <w:r w:rsidR="001C109A" w:rsidRPr="007D626B">
        <w:rPr>
          <w:sz w:val="25"/>
          <w:szCs w:val="25"/>
        </w:rPr>
        <w:t xml:space="preserve"> дополнительные требования в описании объекта закупки с указанием обоснования их установления, что соответствует требованиям п. 6 Правил.</w:t>
      </w:r>
    </w:p>
    <w:p w:rsidR="000F155C" w:rsidRPr="007D626B" w:rsidRDefault="008165B4" w:rsidP="000F155C">
      <w:pPr>
        <w:tabs>
          <w:tab w:val="left" w:pos="3990"/>
        </w:tabs>
        <w:ind w:firstLine="567"/>
        <w:jc w:val="both"/>
        <w:rPr>
          <w:i/>
          <w:sz w:val="25"/>
          <w:szCs w:val="25"/>
        </w:rPr>
      </w:pPr>
      <w:r w:rsidRPr="007D626B">
        <w:rPr>
          <w:i/>
          <w:sz w:val="25"/>
          <w:szCs w:val="25"/>
        </w:rPr>
        <w:t>Относительно довода о некорректном формировании описания объекта закупки, установлено следующее.</w:t>
      </w:r>
    </w:p>
    <w:p w:rsidR="001C109A" w:rsidRPr="007D626B" w:rsidRDefault="001C109A" w:rsidP="000F155C">
      <w:pPr>
        <w:tabs>
          <w:tab w:val="left" w:pos="3990"/>
        </w:tabs>
        <w:ind w:firstLine="567"/>
        <w:jc w:val="both"/>
        <w:rPr>
          <w:sz w:val="25"/>
          <w:szCs w:val="25"/>
        </w:rPr>
      </w:pPr>
      <w:r w:rsidRPr="007D626B">
        <w:rPr>
          <w:sz w:val="25"/>
          <w:szCs w:val="25"/>
        </w:rPr>
        <w:t>Согласно п. 1.2 описания объекта закупки непосредственную охрану объектов Заказчика должны осуществлять сотрудники Исполнителя, имеющие личную карточку охранника и/или удостоверение частного охранника, прямую связь с базовым органом службы охраны Исполнителя, который решает текущие вопросы с администрацией Заказчика.</w:t>
      </w:r>
    </w:p>
    <w:p w:rsidR="00BA3F4B" w:rsidRPr="007D626B" w:rsidRDefault="00BA3F4B" w:rsidP="000F155C">
      <w:pPr>
        <w:tabs>
          <w:tab w:val="left" w:pos="3990"/>
        </w:tabs>
        <w:ind w:firstLine="567"/>
        <w:jc w:val="both"/>
        <w:rPr>
          <w:sz w:val="25"/>
          <w:szCs w:val="25"/>
        </w:rPr>
      </w:pPr>
      <w:r w:rsidRPr="007D626B">
        <w:rPr>
          <w:sz w:val="25"/>
          <w:szCs w:val="25"/>
        </w:rPr>
        <w:t>Частью 1 статьи 11.1 Закона РФ от 11.03.1992 N 2487-1 "О частной детективной и охранной деятельности в Российской Федерации" установлено, что право на приобретение правового статуса частного охранника предоставляется гражданам, прошедшим профессиональное обучение для работы в качестве частного охранника и сдавшим квалификационный экзамен, и подтверждается удостоверением частного охранника.</w:t>
      </w:r>
    </w:p>
    <w:p w:rsidR="00BA3F4B" w:rsidRPr="007D626B" w:rsidRDefault="00BA3F4B" w:rsidP="000F155C">
      <w:pPr>
        <w:tabs>
          <w:tab w:val="left" w:pos="3990"/>
        </w:tabs>
        <w:ind w:firstLine="567"/>
        <w:jc w:val="both"/>
        <w:rPr>
          <w:sz w:val="25"/>
          <w:szCs w:val="25"/>
        </w:rPr>
      </w:pPr>
      <w:r w:rsidRPr="007D626B">
        <w:rPr>
          <w:sz w:val="25"/>
          <w:szCs w:val="25"/>
        </w:rPr>
        <w:t xml:space="preserve">В соответствии с ч. 7 ст. 12 Закона РФ от 11.03.1992 N 2487-1 "О частной детективной и охранной деятельности в Российской Федерации" обязательным требованием является наличие у работников частной охранной организации, осуществляющих охранные услуги,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 </w:t>
      </w:r>
    </w:p>
    <w:p w:rsidR="00047E11" w:rsidRPr="007D626B" w:rsidRDefault="00047E11" w:rsidP="00126B38">
      <w:pPr>
        <w:tabs>
          <w:tab w:val="left" w:pos="3990"/>
        </w:tabs>
        <w:ind w:firstLine="567"/>
        <w:jc w:val="both"/>
        <w:rPr>
          <w:sz w:val="25"/>
          <w:szCs w:val="25"/>
        </w:rPr>
      </w:pPr>
      <w:r w:rsidRPr="007D626B">
        <w:rPr>
          <w:sz w:val="25"/>
          <w:szCs w:val="25"/>
        </w:rPr>
        <w:t>Согласно п. 3</w:t>
      </w:r>
      <w:r w:rsidR="00126B38" w:rsidRPr="007D626B">
        <w:rPr>
          <w:sz w:val="25"/>
          <w:szCs w:val="25"/>
        </w:rPr>
        <w:t xml:space="preserve">.2 </w:t>
      </w:r>
      <w:r w:rsidR="00231553" w:rsidRPr="007D626B">
        <w:rPr>
          <w:sz w:val="25"/>
          <w:szCs w:val="25"/>
        </w:rPr>
        <w:t>Порядок выдачи личной карточки охранника</w:t>
      </w:r>
      <w:r w:rsidR="00126B38" w:rsidRPr="007D626B">
        <w:rPr>
          <w:sz w:val="25"/>
          <w:szCs w:val="25"/>
        </w:rPr>
        <w:t xml:space="preserve"> </w:t>
      </w:r>
      <w:r w:rsidR="00F42346" w:rsidRPr="007D626B">
        <w:rPr>
          <w:sz w:val="25"/>
          <w:szCs w:val="25"/>
        </w:rPr>
        <w:t xml:space="preserve">(утв. Приказом Росгвардии от 28.06.2019 N 238) </w:t>
      </w:r>
      <w:r w:rsidR="00126B38" w:rsidRPr="007D626B">
        <w:rPr>
          <w:sz w:val="25"/>
          <w:szCs w:val="25"/>
        </w:rPr>
        <w:t xml:space="preserve">для получения личной карточки охранника (приложение N 1 к Порядку) руководитель либо представитель частной охранной организации на основании документов, удостоверяющих личность и подтверждающих полномочия на осуществление действий от имени этой частной охранной организации, подает в подразделение лицензионно-разрешительной работы территориального органа Росгвардии по месту нахождения лицензионного дела частной охранной организации </w:t>
      </w:r>
      <w:r w:rsidR="008A6EB2" w:rsidRPr="007D626B">
        <w:rPr>
          <w:sz w:val="25"/>
          <w:szCs w:val="25"/>
        </w:rPr>
        <w:t>у</w:t>
      </w:r>
      <w:r w:rsidR="00126B38" w:rsidRPr="007D626B">
        <w:rPr>
          <w:sz w:val="25"/>
          <w:szCs w:val="25"/>
        </w:rPr>
        <w:t>достоверение частного охранника.</w:t>
      </w:r>
    </w:p>
    <w:p w:rsidR="00BA3F4B" w:rsidRPr="007D626B" w:rsidRDefault="008A6EB2" w:rsidP="000F155C">
      <w:pPr>
        <w:tabs>
          <w:tab w:val="left" w:pos="3990"/>
        </w:tabs>
        <w:ind w:firstLine="567"/>
        <w:jc w:val="both"/>
        <w:rPr>
          <w:sz w:val="25"/>
          <w:szCs w:val="25"/>
        </w:rPr>
      </w:pPr>
      <w:r w:rsidRPr="007D626B">
        <w:rPr>
          <w:sz w:val="25"/>
          <w:szCs w:val="25"/>
        </w:rPr>
        <w:t xml:space="preserve">Таким образом, специальным законодательством определено, что статус частного охранника подтверждается удостоверением частного охранника. При этом для </w:t>
      </w:r>
      <w:r w:rsidR="00F42346" w:rsidRPr="007D626B">
        <w:rPr>
          <w:sz w:val="25"/>
          <w:szCs w:val="25"/>
        </w:rPr>
        <w:t>получения личной карточки охранника</w:t>
      </w:r>
      <w:r w:rsidR="00AA7C8B" w:rsidRPr="007D626B">
        <w:rPr>
          <w:sz w:val="25"/>
          <w:szCs w:val="25"/>
        </w:rPr>
        <w:t xml:space="preserve"> необходимо предоставление удостоверения частного охранника</w:t>
      </w:r>
      <w:r w:rsidR="00D85AE3" w:rsidRPr="007D626B">
        <w:rPr>
          <w:sz w:val="25"/>
          <w:szCs w:val="25"/>
        </w:rPr>
        <w:t>.</w:t>
      </w:r>
    </w:p>
    <w:p w:rsidR="002F0DE4" w:rsidRPr="007D626B" w:rsidRDefault="001C109A" w:rsidP="002F0DE4">
      <w:pPr>
        <w:tabs>
          <w:tab w:val="left" w:pos="3990"/>
        </w:tabs>
        <w:ind w:firstLine="567"/>
        <w:jc w:val="both"/>
        <w:rPr>
          <w:sz w:val="25"/>
          <w:szCs w:val="25"/>
        </w:rPr>
      </w:pPr>
      <w:r w:rsidRPr="007D626B">
        <w:rPr>
          <w:sz w:val="25"/>
          <w:szCs w:val="25"/>
        </w:rPr>
        <w:t xml:space="preserve">В силу п. 1.2.2 описания объекта закупки </w:t>
      </w:r>
      <w:r w:rsidR="002F0DE4" w:rsidRPr="007D626B">
        <w:rPr>
          <w:sz w:val="25"/>
          <w:szCs w:val="25"/>
        </w:rPr>
        <w:t>сотрудники Исполнителя должны уметь пользоваться установленным у Заказчика оборудованием, а именно:</w:t>
      </w:r>
    </w:p>
    <w:p w:rsidR="002F0DE4" w:rsidRPr="007D626B" w:rsidRDefault="002F0DE4" w:rsidP="002F0DE4">
      <w:pPr>
        <w:tabs>
          <w:tab w:val="left" w:pos="3990"/>
        </w:tabs>
        <w:ind w:firstLine="567"/>
        <w:jc w:val="both"/>
        <w:rPr>
          <w:sz w:val="25"/>
          <w:szCs w:val="25"/>
        </w:rPr>
      </w:pPr>
      <w:r w:rsidRPr="007D626B">
        <w:rPr>
          <w:sz w:val="25"/>
          <w:szCs w:val="25"/>
        </w:rPr>
        <w:t>- системой по контролю доступа,</w:t>
      </w:r>
    </w:p>
    <w:p w:rsidR="002F0DE4" w:rsidRPr="007D626B" w:rsidRDefault="002F0DE4" w:rsidP="002F0DE4">
      <w:pPr>
        <w:tabs>
          <w:tab w:val="left" w:pos="3990"/>
        </w:tabs>
        <w:ind w:firstLine="567"/>
        <w:jc w:val="both"/>
        <w:rPr>
          <w:sz w:val="25"/>
          <w:szCs w:val="25"/>
        </w:rPr>
      </w:pPr>
      <w:r w:rsidRPr="007D626B">
        <w:rPr>
          <w:sz w:val="25"/>
          <w:szCs w:val="25"/>
        </w:rPr>
        <w:t>- системой видеонаблюдения (камеры внутреннего наблюдения),</w:t>
      </w:r>
    </w:p>
    <w:p w:rsidR="002F0DE4" w:rsidRPr="007D626B" w:rsidRDefault="002F0DE4" w:rsidP="002F0DE4">
      <w:pPr>
        <w:tabs>
          <w:tab w:val="left" w:pos="3990"/>
        </w:tabs>
        <w:ind w:firstLine="567"/>
        <w:jc w:val="both"/>
        <w:rPr>
          <w:sz w:val="25"/>
          <w:szCs w:val="25"/>
        </w:rPr>
      </w:pPr>
      <w:r w:rsidRPr="007D626B">
        <w:rPr>
          <w:sz w:val="25"/>
          <w:szCs w:val="25"/>
        </w:rPr>
        <w:t>- автоматической системой пожарной сигнализации (АСПС),</w:t>
      </w:r>
    </w:p>
    <w:p w:rsidR="002F0DE4" w:rsidRPr="007D626B" w:rsidRDefault="002F0DE4" w:rsidP="002F0DE4">
      <w:pPr>
        <w:tabs>
          <w:tab w:val="left" w:pos="3990"/>
        </w:tabs>
        <w:ind w:firstLine="567"/>
        <w:jc w:val="both"/>
        <w:rPr>
          <w:sz w:val="25"/>
          <w:szCs w:val="25"/>
        </w:rPr>
      </w:pPr>
      <w:r w:rsidRPr="007D626B">
        <w:rPr>
          <w:sz w:val="25"/>
          <w:szCs w:val="25"/>
        </w:rPr>
        <w:t xml:space="preserve">- средствами тревожной сигнализации (тревожная кнопка, пульт охраны), </w:t>
      </w:r>
    </w:p>
    <w:p w:rsidR="001C109A" w:rsidRPr="007D626B" w:rsidRDefault="002F0DE4" w:rsidP="002F0DE4">
      <w:pPr>
        <w:tabs>
          <w:tab w:val="left" w:pos="3990"/>
        </w:tabs>
        <w:ind w:firstLine="567"/>
        <w:jc w:val="both"/>
        <w:rPr>
          <w:sz w:val="25"/>
          <w:szCs w:val="25"/>
        </w:rPr>
      </w:pPr>
      <w:r w:rsidRPr="007D626B">
        <w:rPr>
          <w:sz w:val="25"/>
          <w:szCs w:val="25"/>
        </w:rPr>
        <w:t>- первичными средствами пожаротушения.</w:t>
      </w:r>
    </w:p>
    <w:p w:rsidR="009A4A16" w:rsidRPr="007D626B" w:rsidRDefault="009A4A16" w:rsidP="002F0DE4">
      <w:pPr>
        <w:tabs>
          <w:tab w:val="left" w:pos="3990"/>
        </w:tabs>
        <w:ind w:firstLine="567"/>
        <w:jc w:val="both"/>
        <w:rPr>
          <w:sz w:val="25"/>
          <w:szCs w:val="25"/>
        </w:rPr>
      </w:pPr>
      <w:r w:rsidRPr="007D626B">
        <w:rPr>
          <w:sz w:val="25"/>
          <w:szCs w:val="25"/>
        </w:rPr>
        <w:t xml:space="preserve">Таким образом, </w:t>
      </w:r>
      <w:r w:rsidR="00D91355" w:rsidRPr="007D626B">
        <w:rPr>
          <w:sz w:val="25"/>
          <w:szCs w:val="25"/>
        </w:rPr>
        <w:t>описание</w:t>
      </w:r>
      <w:r w:rsidR="00810D3E" w:rsidRPr="007D626B">
        <w:rPr>
          <w:sz w:val="25"/>
          <w:szCs w:val="25"/>
        </w:rPr>
        <w:t>м</w:t>
      </w:r>
      <w:r w:rsidR="00D91355" w:rsidRPr="007D626B">
        <w:rPr>
          <w:sz w:val="25"/>
          <w:szCs w:val="25"/>
        </w:rPr>
        <w:t xml:space="preserve"> объекта закупки определено, что средства тревожной сигнализации (тревожная кнопка, пульт охраны) </w:t>
      </w:r>
      <w:r w:rsidR="00810D3E" w:rsidRPr="007D626B">
        <w:rPr>
          <w:sz w:val="25"/>
          <w:szCs w:val="25"/>
        </w:rPr>
        <w:t>установлены у Заказчика, что противоречит доводу Заявителя об отсутствии в описании объекта закупки информации о лице, которое устанавливает кнопку тревожной сигнализации.</w:t>
      </w:r>
    </w:p>
    <w:p w:rsidR="0012544A" w:rsidRPr="007D626B" w:rsidRDefault="0012544A" w:rsidP="002F0DE4">
      <w:pPr>
        <w:tabs>
          <w:tab w:val="left" w:pos="3990"/>
        </w:tabs>
        <w:ind w:firstLine="567"/>
        <w:jc w:val="both"/>
        <w:rPr>
          <w:sz w:val="25"/>
          <w:szCs w:val="25"/>
        </w:rPr>
      </w:pPr>
      <w:r w:rsidRPr="007D626B">
        <w:rPr>
          <w:sz w:val="25"/>
          <w:szCs w:val="25"/>
        </w:rPr>
        <w:t>Статьей 31 Закона о контрактной системе определены требования к участникам закупок. Частью 6 ст.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rsidR="002F098E" w:rsidRPr="007D626B" w:rsidRDefault="002F098E" w:rsidP="004A427A">
      <w:pPr>
        <w:tabs>
          <w:tab w:val="left" w:pos="3990"/>
        </w:tabs>
        <w:ind w:firstLine="567"/>
        <w:jc w:val="both"/>
        <w:rPr>
          <w:sz w:val="25"/>
          <w:szCs w:val="25"/>
        </w:rPr>
      </w:pPr>
      <w:r w:rsidRPr="007D626B">
        <w:rPr>
          <w:sz w:val="25"/>
          <w:szCs w:val="25"/>
        </w:rPr>
        <w:t xml:space="preserve">Согласно п. 69 </w:t>
      </w:r>
      <w:r w:rsidR="004A427A" w:rsidRPr="007D626B">
        <w:rPr>
          <w:sz w:val="25"/>
          <w:szCs w:val="25"/>
        </w:rPr>
        <w:t xml:space="preserve">Правил оборота гражданского и служебного оружия и патронов к нему на территории </w:t>
      </w:r>
      <w:r w:rsidR="00B043C2" w:rsidRPr="007D626B">
        <w:rPr>
          <w:sz w:val="25"/>
          <w:szCs w:val="25"/>
        </w:rPr>
        <w:t xml:space="preserve">Российской Федерации </w:t>
      </w:r>
      <w:r w:rsidR="004A427A" w:rsidRPr="007D626B">
        <w:rPr>
          <w:sz w:val="25"/>
          <w:szCs w:val="25"/>
        </w:rPr>
        <w:t>(утв. Постановлением Правительства РФ от 21.07.1998 N 814) ю</w:t>
      </w:r>
      <w:r w:rsidRPr="007D626B">
        <w:rPr>
          <w:sz w:val="25"/>
          <w:szCs w:val="25"/>
        </w:rPr>
        <w:t xml:space="preserve">ридические лица имеют право транспортировать принадлежащие им оружие и патроны на основании разрешений Федеральной службы войск национальной гвардии Российской </w:t>
      </w:r>
      <w:r w:rsidRPr="007D626B">
        <w:rPr>
          <w:sz w:val="25"/>
          <w:szCs w:val="25"/>
        </w:rPr>
        <w:lastRenderedPageBreak/>
        <w:t>Федерации или ее территориальных органов, выдаваемых в порядке, установленном Федеральной службой войск национальной гвардии Российской Федерации.</w:t>
      </w:r>
    </w:p>
    <w:p w:rsidR="00B043C2" w:rsidRPr="007D626B" w:rsidRDefault="00B043C2" w:rsidP="004A427A">
      <w:pPr>
        <w:tabs>
          <w:tab w:val="left" w:pos="3990"/>
        </w:tabs>
        <w:ind w:firstLine="567"/>
        <w:jc w:val="both"/>
        <w:rPr>
          <w:sz w:val="25"/>
          <w:szCs w:val="25"/>
        </w:rPr>
      </w:pPr>
      <w:r w:rsidRPr="007D626B">
        <w:rPr>
          <w:sz w:val="25"/>
          <w:szCs w:val="25"/>
        </w:rPr>
        <w:t>Данным пунктом Правил также определены обязанности юридических лиц для транспортирования оружия и патронов</w:t>
      </w:r>
      <w:r w:rsidR="00F76FCE" w:rsidRPr="007D626B">
        <w:rPr>
          <w:sz w:val="25"/>
          <w:szCs w:val="25"/>
        </w:rPr>
        <w:t>.</w:t>
      </w:r>
    </w:p>
    <w:p w:rsidR="00B56509" w:rsidRPr="007D626B" w:rsidRDefault="00B56509" w:rsidP="004A427A">
      <w:pPr>
        <w:tabs>
          <w:tab w:val="left" w:pos="3990"/>
        </w:tabs>
        <w:ind w:firstLine="567"/>
        <w:jc w:val="both"/>
        <w:rPr>
          <w:sz w:val="25"/>
          <w:szCs w:val="25"/>
        </w:rPr>
      </w:pPr>
      <w:r w:rsidRPr="007D626B">
        <w:rPr>
          <w:sz w:val="25"/>
          <w:szCs w:val="25"/>
        </w:rPr>
        <w:t>Приказ МВД России от 12.04.1999 N 288 (ред. от 19.06.2018) "О мерах по реализации Постановления Правительства Российской Федерации от 21 июля 1998 г. N 814" определены требования к размещению оружия, оборудованию оружейных комнат, хранилищ, складов, помещений для показа, демонстрации либо торговли оружием, стрелковых тиров и стрельбищ.</w:t>
      </w:r>
    </w:p>
    <w:p w:rsidR="00726E62" w:rsidRPr="007D626B" w:rsidRDefault="00726E62" w:rsidP="004A427A">
      <w:pPr>
        <w:tabs>
          <w:tab w:val="left" w:pos="3990"/>
        </w:tabs>
        <w:ind w:firstLine="567"/>
        <w:jc w:val="both"/>
        <w:rPr>
          <w:sz w:val="25"/>
          <w:szCs w:val="25"/>
        </w:rPr>
      </w:pPr>
      <w:r w:rsidRPr="007D626B">
        <w:rPr>
          <w:sz w:val="25"/>
          <w:szCs w:val="25"/>
        </w:rPr>
        <w:t>Согласно ч. 2 ст. 12.1 Закона РФ от 11.03.1992 N 2487-1 "О частной детективной и охранной деятельности в Российской Федерации" Действия частных охранников на объектах охраны регламентируются должностной инструкцией частного охранника на объекте охраны.</w:t>
      </w:r>
    </w:p>
    <w:p w:rsidR="00726E62" w:rsidRPr="007D626B" w:rsidRDefault="00726E62" w:rsidP="002C53CB">
      <w:pPr>
        <w:tabs>
          <w:tab w:val="left" w:pos="3990"/>
        </w:tabs>
        <w:ind w:firstLine="567"/>
        <w:jc w:val="both"/>
        <w:rPr>
          <w:sz w:val="25"/>
          <w:szCs w:val="25"/>
        </w:rPr>
      </w:pPr>
      <w:r w:rsidRPr="007D626B">
        <w:rPr>
          <w:sz w:val="25"/>
          <w:szCs w:val="25"/>
        </w:rPr>
        <w:t>В соответствии с п. 10.6</w:t>
      </w:r>
      <w:r w:rsidR="002C53CB" w:rsidRPr="007D626B">
        <w:rPr>
          <w:sz w:val="25"/>
          <w:szCs w:val="25"/>
        </w:rPr>
        <w:t xml:space="preserve"> и п. 12.1</w:t>
      </w:r>
      <w:r w:rsidRPr="007D626B">
        <w:rPr>
          <w:sz w:val="25"/>
          <w:szCs w:val="25"/>
        </w:rPr>
        <w:t xml:space="preserve"> Типовых требований к должностной инструкции частного охранника</w:t>
      </w:r>
      <w:r w:rsidR="00C236E3" w:rsidRPr="007D626B">
        <w:rPr>
          <w:sz w:val="25"/>
          <w:szCs w:val="25"/>
        </w:rPr>
        <w:t xml:space="preserve"> на объекте охраны</w:t>
      </w:r>
      <w:r w:rsidRPr="007D626B">
        <w:rPr>
          <w:sz w:val="25"/>
          <w:szCs w:val="25"/>
        </w:rPr>
        <w:t xml:space="preserve"> </w:t>
      </w:r>
      <w:r w:rsidR="009D57C5" w:rsidRPr="007D626B">
        <w:rPr>
          <w:sz w:val="25"/>
          <w:szCs w:val="25"/>
        </w:rPr>
        <w:t>(утв. Приказа Росгвардии от 19.10.2020 N 419) установлено, что в должностной инструкции в разделе I "Общие положения" указываются Правила ведения и порядок оформления служебной документации на объекте охраны</w:t>
      </w:r>
      <w:r w:rsidR="002C53CB" w:rsidRPr="007D626B">
        <w:rPr>
          <w:sz w:val="25"/>
          <w:szCs w:val="25"/>
        </w:rPr>
        <w:t>, в разделе III "Обязанности" указывается перечень обязанностей, возложенных на частного охранника при обеспечении внутриобъектового и пропускного режимов на объекте охраны, в том числе предусмотренных статьей 12.1 Закона "О частной детективной и охранной деятельности в Российской Федерации".</w:t>
      </w:r>
    </w:p>
    <w:p w:rsidR="005126AC" w:rsidRPr="007D626B" w:rsidRDefault="00F76FCE" w:rsidP="00B56509">
      <w:pPr>
        <w:tabs>
          <w:tab w:val="left" w:pos="3990"/>
        </w:tabs>
        <w:ind w:firstLine="567"/>
        <w:jc w:val="both"/>
        <w:rPr>
          <w:sz w:val="25"/>
          <w:szCs w:val="25"/>
        </w:rPr>
      </w:pPr>
      <w:r w:rsidRPr="007D626B">
        <w:rPr>
          <w:sz w:val="25"/>
          <w:szCs w:val="25"/>
        </w:rPr>
        <w:t xml:space="preserve">Таким образом, </w:t>
      </w:r>
      <w:r w:rsidR="00B56509" w:rsidRPr="007D626B">
        <w:rPr>
          <w:sz w:val="25"/>
          <w:szCs w:val="25"/>
        </w:rPr>
        <w:t>требования относительно транспортирования оружия и патронов</w:t>
      </w:r>
      <w:r w:rsidR="002C53CB" w:rsidRPr="007D626B">
        <w:rPr>
          <w:sz w:val="25"/>
          <w:szCs w:val="25"/>
        </w:rPr>
        <w:t>,</w:t>
      </w:r>
      <w:r w:rsidR="00B56509" w:rsidRPr="007D626B">
        <w:rPr>
          <w:sz w:val="25"/>
          <w:szCs w:val="25"/>
        </w:rPr>
        <w:t xml:space="preserve"> об оборудовании помещении для хранения оружия </w:t>
      </w:r>
      <w:r w:rsidR="002C53CB" w:rsidRPr="007D626B">
        <w:rPr>
          <w:sz w:val="25"/>
          <w:szCs w:val="25"/>
        </w:rPr>
        <w:t xml:space="preserve">и о разработке рабочей документации, необходимой для оказания охранных услуг на посту </w:t>
      </w:r>
      <w:r w:rsidR="00B56509" w:rsidRPr="007D626B">
        <w:rPr>
          <w:sz w:val="25"/>
          <w:szCs w:val="25"/>
        </w:rPr>
        <w:t>определены специальным законодательством. При этом о</w:t>
      </w:r>
      <w:r w:rsidR="005126AC" w:rsidRPr="007D626B">
        <w:rPr>
          <w:sz w:val="25"/>
          <w:szCs w:val="25"/>
        </w:rPr>
        <w:t>писание объекта закупки содержит функциональные, технические и качественные характеристики закупаемого товара, максимальные и (или) минимальные значения показателей, не противоречат характеристикам ГОСТ, позволяют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C77D4C" w:rsidRPr="007D626B" w:rsidRDefault="00C77D4C" w:rsidP="00B56509">
      <w:pPr>
        <w:tabs>
          <w:tab w:val="left" w:pos="3990"/>
        </w:tabs>
        <w:ind w:firstLine="567"/>
        <w:jc w:val="both"/>
        <w:rPr>
          <w:sz w:val="25"/>
          <w:szCs w:val="25"/>
        </w:rPr>
      </w:pPr>
      <w:r w:rsidRPr="007D626B">
        <w:rPr>
          <w:sz w:val="25"/>
          <w:szCs w:val="25"/>
        </w:rPr>
        <w:t>Таким образом, довод Заявителя не обоснован.</w:t>
      </w:r>
    </w:p>
    <w:p w:rsidR="00C77D4C" w:rsidRPr="007D626B" w:rsidRDefault="00C77D4C" w:rsidP="00B56509">
      <w:pPr>
        <w:tabs>
          <w:tab w:val="left" w:pos="3990"/>
        </w:tabs>
        <w:ind w:firstLine="567"/>
        <w:jc w:val="both"/>
        <w:rPr>
          <w:i/>
          <w:sz w:val="25"/>
          <w:szCs w:val="25"/>
        </w:rPr>
      </w:pPr>
      <w:r w:rsidRPr="007D626B">
        <w:rPr>
          <w:i/>
          <w:sz w:val="25"/>
          <w:szCs w:val="25"/>
        </w:rPr>
        <w:t xml:space="preserve">Относительно довода </w:t>
      </w:r>
      <w:r w:rsidR="00E62105" w:rsidRPr="007D626B">
        <w:rPr>
          <w:i/>
          <w:sz w:val="25"/>
          <w:szCs w:val="25"/>
        </w:rPr>
        <w:t xml:space="preserve">Заявителя о необходимости </w:t>
      </w:r>
      <w:r w:rsidRPr="007D626B">
        <w:rPr>
          <w:i/>
          <w:sz w:val="25"/>
          <w:szCs w:val="25"/>
        </w:rPr>
        <w:t>создавать обособленное подразделение в Кировской области</w:t>
      </w:r>
      <w:r w:rsidR="00E62105" w:rsidRPr="007D626B">
        <w:rPr>
          <w:i/>
          <w:sz w:val="25"/>
          <w:szCs w:val="25"/>
        </w:rPr>
        <w:t>, установлено следующее.</w:t>
      </w:r>
    </w:p>
    <w:p w:rsidR="00E62105" w:rsidRPr="007D626B" w:rsidRDefault="00425BA4" w:rsidP="00B56509">
      <w:pPr>
        <w:tabs>
          <w:tab w:val="left" w:pos="3990"/>
        </w:tabs>
        <w:ind w:firstLine="567"/>
        <w:jc w:val="both"/>
        <w:rPr>
          <w:sz w:val="25"/>
          <w:szCs w:val="25"/>
        </w:rPr>
      </w:pPr>
      <w:r w:rsidRPr="007D626B">
        <w:rPr>
          <w:sz w:val="25"/>
          <w:szCs w:val="25"/>
        </w:rPr>
        <w:t>Согласно ст. 11 Закона РФ от 11.03.1992 N 2487-1 "О частной детективной и охранной деятельности в Российской Федерации" оказание услуг, перечисленных в части третьей статьи 3 настоящего Закона, разрешается только организациям, специально учреждаемым для их выполнения и имеющим лицензию, предоставленную федеральным органом исполнительной власти, уполномоченным в сфере частной охранной деятельности, или его территориальным органом.</w:t>
      </w:r>
    </w:p>
    <w:p w:rsidR="00425BA4" w:rsidRPr="007D626B" w:rsidRDefault="00425BA4" w:rsidP="00B56509">
      <w:pPr>
        <w:tabs>
          <w:tab w:val="left" w:pos="3990"/>
        </w:tabs>
        <w:ind w:firstLine="567"/>
        <w:jc w:val="both"/>
        <w:rPr>
          <w:sz w:val="25"/>
          <w:szCs w:val="25"/>
        </w:rPr>
      </w:pPr>
      <w:r w:rsidRPr="007D626B">
        <w:rPr>
          <w:sz w:val="25"/>
          <w:szCs w:val="25"/>
        </w:rPr>
        <w:t>Согласно статье 15.1 Закона РФ от 11.03.1992 N 2487-1 "О частной детективной и охранной деятельности в Российской Федерации" филиалы частной охранной организации могут создаваться только в том субъекте Российской Федерации, на территории которого частная охранная организация зарегистрирована.</w:t>
      </w:r>
    </w:p>
    <w:p w:rsidR="00425BA4" w:rsidRPr="007D626B" w:rsidRDefault="00425BA4" w:rsidP="00425BA4">
      <w:pPr>
        <w:tabs>
          <w:tab w:val="left" w:pos="3990"/>
        </w:tabs>
        <w:ind w:firstLine="567"/>
        <w:jc w:val="both"/>
        <w:rPr>
          <w:sz w:val="25"/>
          <w:szCs w:val="25"/>
        </w:rPr>
      </w:pPr>
      <w:r w:rsidRPr="007D626B">
        <w:rPr>
          <w:sz w:val="25"/>
          <w:szCs w:val="25"/>
        </w:rPr>
        <w:t>Постановлением Правительства Российской Федерации от 23.06.2011 N 498 утверждены положение о лицензировании частной охранной деятельности (далее - Положение) и правила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 (далее - Правила).</w:t>
      </w:r>
    </w:p>
    <w:p w:rsidR="00425BA4" w:rsidRPr="007D626B" w:rsidRDefault="00425BA4" w:rsidP="00425BA4">
      <w:pPr>
        <w:tabs>
          <w:tab w:val="left" w:pos="3990"/>
        </w:tabs>
        <w:ind w:firstLine="567"/>
        <w:jc w:val="both"/>
        <w:rPr>
          <w:sz w:val="25"/>
          <w:szCs w:val="25"/>
        </w:rPr>
      </w:pPr>
      <w:r w:rsidRPr="007D626B">
        <w:rPr>
          <w:sz w:val="25"/>
          <w:szCs w:val="25"/>
        </w:rPr>
        <w:t xml:space="preserve">В силу </w:t>
      </w:r>
      <w:r w:rsidR="00F90F57" w:rsidRPr="007D626B">
        <w:rPr>
          <w:sz w:val="25"/>
          <w:szCs w:val="25"/>
        </w:rPr>
        <w:t>п.</w:t>
      </w:r>
      <w:r w:rsidRPr="007D626B">
        <w:rPr>
          <w:sz w:val="25"/>
          <w:szCs w:val="25"/>
        </w:rPr>
        <w:t xml:space="preserve"> 2 Правил частная охранная организация обязана в письменной форме или в электронной форме посредством заполнения соответствующей интерактивной формы в федеральной государственной информационной системе "Единый портал государственных и </w:t>
      </w:r>
      <w:r w:rsidRPr="007D626B">
        <w:rPr>
          <w:sz w:val="25"/>
          <w:szCs w:val="25"/>
        </w:rPr>
        <w:lastRenderedPageBreak/>
        <w:t>муниципальных услуг (функций)" (www.gosuslugi.ru) уведомить уполномоченный орган, выдавший лицензию на осуществление частной охранной деятельности, а также уполномоченный орган по месту охраны имущества (расположения объекта охраны) о начале и об окончании оказания охранных услуг в определенные Правилами сроки.</w:t>
      </w:r>
    </w:p>
    <w:p w:rsidR="00C07031" w:rsidRPr="007D626B" w:rsidRDefault="005E6900" w:rsidP="005E501B">
      <w:pPr>
        <w:tabs>
          <w:tab w:val="left" w:pos="3990"/>
        </w:tabs>
        <w:ind w:firstLine="567"/>
        <w:jc w:val="both"/>
        <w:rPr>
          <w:sz w:val="25"/>
          <w:szCs w:val="25"/>
        </w:rPr>
      </w:pPr>
      <w:r w:rsidRPr="007D626B">
        <w:rPr>
          <w:sz w:val="25"/>
          <w:szCs w:val="25"/>
        </w:rPr>
        <w:t xml:space="preserve">Таким образом, требование о регистрации обособленного подразделения </w:t>
      </w:r>
      <w:r w:rsidR="005E501B" w:rsidRPr="007D626B">
        <w:rPr>
          <w:sz w:val="25"/>
          <w:szCs w:val="25"/>
        </w:rPr>
        <w:t xml:space="preserve">охранной организации на территории </w:t>
      </w:r>
      <w:r w:rsidRPr="007D626B">
        <w:rPr>
          <w:sz w:val="25"/>
          <w:szCs w:val="25"/>
        </w:rPr>
        <w:t>Киро</w:t>
      </w:r>
      <w:r w:rsidR="005E501B" w:rsidRPr="007D626B">
        <w:rPr>
          <w:sz w:val="25"/>
          <w:szCs w:val="25"/>
        </w:rPr>
        <w:t>вской области, противоречит требованиям действующего законодательства, в связи с чем Заказч</w:t>
      </w:r>
      <w:r w:rsidR="00C07031" w:rsidRPr="007D626B">
        <w:rPr>
          <w:sz w:val="25"/>
          <w:szCs w:val="25"/>
        </w:rPr>
        <w:t xml:space="preserve">иком обоснованно не разъяснена необходимость создания такого подразделения. </w:t>
      </w:r>
    </w:p>
    <w:p w:rsidR="005E6900" w:rsidRPr="007D626B" w:rsidRDefault="00C07031" w:rsidP="005E501B">
      <w:pPr>
        <w:tabs>
          <w:tab w:val="left" w:pos="3990"/>
        </w:tabs>
        <w:ind w:firstLine="567"/>
        <w:jc w:val="both"/>
        <w:rPr>
          <w:sz w:val="25"/>
          <w:szCs w:val="25"/>
        </w:rPr>
      </w:pPr>
      <w:r w:rsidRPr="007D626B">
        <w:rPr>
          <w:sz w:val="25"/>
          <w:szCs w:val="25"/>
        </w:rPr>
        <w:t>Д</w:t>
      </w:r>
      <w:r w:rsidR="005E501B" w:rsidRPr="007D626B">
        <w:rPr>
          <w:sz w:val="25"/>
          <w:szCs w:val="25"/>
        </w:rPr>
        <w:t>овод Заявителя не обоснован.</w:t>
      </w:r>
    </w:p>
    <w:p w:rsidR="00C07031" w:rsidRPr="007D626B" w:rsidRDefault="00C07031" w:rsidP="005E501B">
      <w:pPr>
        <w:tabs>
          <w:tab w:val="left" w:pos="3990"/>
        </w:tabs>
        <w:ind w:firstLine="567"/>
        <w:jc w:val="both"/>
        <w:rPr>
          <w:i/>
          <w:sz w:val="25"/>
          <w:szCs w:val="25"/>
        </w:rPr>
      </w:pPr>
      <w:r w:rsidRPr="007D626B">
        <w:rPr>
          <w:i/>
          <w:sz w:val="25"/>
          <w:szCs w:val="25"/>
        </w:rPr>
        <w:t>Относительно довода Заявителя о неправомерном не установлении Заказчиком дополнительных требований в отношении участников закупки, установлено следующее.</w:t>
      </w:r>
    </w:p>
    <w:p w:rsidR="00DC0488" w:rsidRPr="007D626B" w:rsidRDefault="00266DD2" w:rsidP="00DC0488">
      <w:pPr>
        <w:tabs>
          <w:tab w:val="left" w:pos="3990"/>
        </w:tabs>
        <w:ind w:firstLine="567"/>
        <w:jc w:val="both"/>
        <w:rPr>
          <w:sz w:val="25"/>
          <w:szCs w:val="25"/>
        </w:rPr>
      </w:pPr>
      <w:r w:rsidRPr="007D626B">
        <w:rPr>
          <w:sz w:val="25"/>
          <w:szCs w:val="25"/>
        </w:rPr>
        <w:t>Согласно ч. 2 ст. 31 Закона о контрактной системе</w:t>
      </w:r>
      <w:r w:rsidR="00DC0488" w:rsidRPr="007D626B">
        <w:rPr>
          <w:sz w:val="25"/>
          <w:szCs w:val="25"/>
        </w:rPr>
        <w:t xml:space="preserve">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DC0488" w:rsidRPr="007D626B" w:rsidRDefault="00DC0488" w:rsidP="00DC0488">
      <w:pPr>
        <w:tabs>
          <w:tab w:val="left" w:pos="3990"/>
        </w:tabs>
        <w:ind w:firstLine="567"/>
        <w:jc w:val="both"/>
        <w:rPr>
          <w:sz w:val="25"/>
          <w:szCs w:val="25"/>
        </w:rPr>
      </w:pPr>
      <w:r w:rsidRPr="007D626B">
        <w:rPr>
          <w:sz w:val="25"/>
          <w:szCs w:val="25"/>
        </w:rPr>
        <w:t>1) финансовых ресурсов для исполнения контракта;</w:t>
      </w:r>
    </w:p>
    <w:p w:rsidR="00DC0488" w:rsidRPr="007D626B" w:rsidRDefault="00DC0488" w:rsidP="00DC0488">
      <w:pPr>
        <w:tabs>
          <w:tab w:val="left" w:pos="3990"/>
        </w:tabs>
        <w:ind w:firstLine="567"/>
        <w:jc w:val="both"/>
        <w:rPr>
          <w:sz w:val="25"/>
          <w:szCs w:val="25"/>
        </w:rPr>
      </w:pPr>
      <w:r w:rsidRPr="007D626B">
        <w:rPr>
          <w:sz w:val="25"/>
          <w:szCs w:val="25"/>
        </w:rPr>
        <w:t>2) на праве собственности или ином законном основании оборудования и других материальных ресурсов для исполнения контракта;</w:t>
      </w:r>
    </w:p>
    <w:p w:rsidR="00DC0488" w:rsidRPr="007D626B" w:rsidRDefault="00DC0488" w:rsidP="00DC0488">
      <w:pPr>
        <w:tabs>
          <w:tab w:val="left" w:pos="3990"/>
        </w:tabs>
        <w:ind w:firstLine="567"/>
        <w:jc w:val="both"/>
        <w:rPr>
          <w:sz w:val="25"/>
          <w:szCs w:val="25"/>
        </w:rPr>
      </w:pPr>
      <w:r w:rsidRPr="007D626B">
        <w:rPr>
          <w:sz w:val="25"/>
          <w:szCs w:val="25"/>
        </w:rPr>
        <w:t>3) опыта работы, связанного с предметом контракта, и деловой репутации;</w:t>
      </w:r>
    </w:p>
    <w:p w:rsidR="00C07031" w:rsidRPr="007D626B" w:rsidRDefault="00DC0488" w:rsidP="00DC0488">
      <w:pPr>
        <w:tabs>
          <w:tab w:val="left" w:pos="3990"/>
        </w:tabs>
        <w:ind w:firstLine="567"/>
        <w:jc w:val="both"/>
        <w:rPr>
          <w:sz w:val="25"/>
          <w:szCs w:val="25"/>
        </w:rPr>
      </w:pPr>
      <w:r w:rsidRPr="007D626B">
        <w:rPr>
          <w:sz w:val="25"/>
          <w:szCs w:val="25"/>
        </w:rPr>
        <w:t>4) необходимого количества специалистов и иных работников определенного уровня квалификации для исполнения контракта.</w:t>
      </w:r>
    </w:p>
    <w:p w:rsidR="00DC0488" w:rsidRPr="007D626B" w:rsidRDefault="00DC0488" w:rsidP="00DC0488">
      <w:pPr>
        <w:tabs>
          <w:tab w:val="left" w:pos="3990"/>
        </w:tabs>
        <w:ind w:firstLine="567"/>
        <w:jc w:val="both"/>
        <w:rPr>
          <w:sz w:val="25"/>
          <w:szCs w:val="25"/>
        </w:rPr>
      </w:pPr>
      <w:r w:rsidRPr="007D626B">
        <w:rPr>
          <w:sz w:val="25"/>
          <w:szCs w:val="25"/>
        </w:rPr>
        <w:t>В соответствии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E6900" w:rsidRPr="007D626B" w:rsidRDefault="00A133E7" w:rsidP="00425BA4">
      <w:pPr>
        <w:tabs>
          <w:tab w:val="left" w:pos="3990"/>
        </w:tabs>
        <w:ind w:firstLine="567"/>
        <w:jc w:val="both"/>
        <w:rPr>
          <w:sz w:val="25"/>
          <w:szCs w:val="25"/>
        </w:rPr>
      </w:pPr>
      <w:r w:rsidRPr="007D626B">
        <w:rPr>
          <w:sz w:val="25"/>
          <w:szCs w:val="25"/>
        </w:rPr>
        <w:t>Указанные дополнительные требования установлены постановлением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по тексту - дополнительные требования, утвержденные постановлением Правительства РФ N 2571).</w:t>
      </w:r>
    </w:p>
    <w:p w:rsidR="000E7961" w:rsidRPr="007D626B" w:rsidRDefault="000E7961" w:rsidP="000E7961">
      <w:pPr>
        <w:tabs>
          <w:tab w:val="left" w:pos="3990"/>
        </w:tabs>
        <w:ind w:firstLine="567"/>
        <w:jc w:val="both"/>
        <w:rPr>
          <w:sz w:val="25"/>
          <w:szCs w:val="25"/>
        </w:rPr>
      </w:pPr>
      <w:r w:rsidRPr="007D626B">
        <w:rPr>
          <w:sz w:val="25"/>
          <w:szCs w:val="25"/>
        </w:rPr>
        <w:t>Согласно п. 3 Постановление Правительства РФ от 29.12.2021 N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A133E7" w:rsidRPr="007D626B" w:rsidRDefault="00A133E7" w:rsidP="00425BA4">
      <w:pPr>
        <w:tabs>
          <w:tab w:val="left" w:pos="3990"/>
        </w:tabs>
        <w:ind w:firstLine="567"/>
        <w:jc w:val="both"/>
        <w:rPr>
          <w:sz w:val="25"/>
          <w:szCs w:val="25"/>
        </w:rPr>
      </w:pPr>
      <w:r w:rsidRPr="007D626B">
        <w:rPr>
          <w:sz w:val="25"/>
          <w:szCs w:val="25"/>
        </w:rPr>
        <w:t xml:space="preserve">Согласно извещению о закупке Заказчиком установлены </w:t>
      </w:r>
      <w:r w:rsidR="00761275" w:rsidRPr="007D626B">
        <w:rPr>
          <w:sz w:val="25"/>
          <w:szCs w:val="25"/>
        </w:rPr>
        <w:t>требования в соответствии с позицией 34 раздела VI приложения к ПП РФ от 29.12.2021 № 2571, а именно: 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rsidR="004763D7" w:rsidRPr="007D626B" w:rsidRDefault="004763D7" w:rsidP="00425BA4">
      <w:pPr>
        <w:tabs>
          <w:tab w:val="left" w:pos="3990"/>
        </w:tabs>
        <w:ind w:firstLine="567"/>
        <w:jc w:val="both"/>
        <w:rPr>
          <w:sz w:val="25"/>
          <w:szCs w:val="25"/>
        </w:rPr>
      </w:pPr>
      <w:r w:rsidRPr="007D626B">
        <w:rPr>
          <w:sz w:val="25"/>
          <w:szCs w:val="25"/>
        </w:rPr>
        <w:t xml:space="preserve">Аналогичные требования установлены в п. 5.2 Дополнительные требования </w:t>
      </w:r>
      <w:r w:rsidR="0084086E" w:rsidRPr="007D626B">
        <w:rPr>
          <w:sz w:val="25"/>
          <w:szCs w:val="25"/>
        </w:rPr>
        <w:t>к извещению об осуществлении закупки.</w:t>
      </w:r>
    </w:p>
    <w:p w:rsidR="00761275" w:rsidRPr="007D626B" w:rsidRDefault="00761275" w:rsidP="00425BA4">
      <w:pPr>
        <w:tabs>
          <w:tab w:val="left" w:pos="3990"/>
        </w:tabs>
        <w:ind w:firstLine="567"/>
        <w:jc w:val="both"/>
        <w:rPr>
          <w:sz w:val="25"/>
          <w:szCs w:val="25"/>
        </w:rPr>
      </w:pPr>
      <w:r w:rsidRPr="007D626B">
        <w:rPr>
          <w:sz w:val="25"/>
          <w:szCs w:val="25"/>
        </w:rPr>
        <w:t xml:space="preserve">Таким образом, анализ извещения о проведении закупки показал, что Заказчиком </w:t>
      </w:r>
      <w:r w:rsidR="00CB1C7F" w:rsidRPr="007D626B">
        <w:rPr>
          <w:sz w:val="25"/>
          <w:szCs w:val="25"/>
        </w:rPr>
        <w:t>правомерно установлены дополнительные требования к участникам закупки в соответствии с постановлением Правительства РФ от 29.12.2021 N 2571, в связи с чем довод Заявителя не обоснован.</w:t>
      </w:r>
    </w:p>
    <w:p w:rsidR="0084086E" w:rsidRPr="007D626B" w:rsidRDefault="0068297C" w:rsidP="00425BA4">
      <w:pPr>
        <w:tabs>
          <w:tab w:val="left" w:pos="3990"/>
        </w:tabs>
        <w:ind w:firstLine="567"/>
        <w:jc w:val="both"/>
        <w:rPr>
          <w:i/>
          <w:sz w:val="25"/>
          <w:szCs w:val="25"/>
        </w:rPr>
      </w:pPr>
      <w:r w:rsidRPr="007D626B">
        <w:rPr>
          <w:i/>
          <w:sz w:val="25"/>
          <w:szCs w:val="25"/>
        </w:rPr>
        <w:lastRenderedPageBreak/>
        <w:t>Относительно довода Заявителя о неправомерном неприменении Заказчиком ГОСТ Р 70619-2022, установлено следующее.</w:t>
      </w:r>
    </w:p>
    <w:p w:rsidR="00B969BE" w:rsidRPr="007D626B" w:rsidRDefault="00B969BE" w:rsidP="00B969BE">
      <w:pPr>
        <w:tabs>
          <w:tab w:val="left" w:pos="3990"/>
        </w:tabs>
        <w:ind w:firstLine="567"/>
        <w:jc w:val="both"/>
        <w:rPr>
          <w:sz w:val="25"/>
          <w:szCs w:val="25"/>
        </w:rPr>
      </w:pPr>
      <w:r w:rsidRPr="007D626B">
        <w:rPr>
          <w:sz w:val="25"/>
          <w:szCs w:val="25"/>
        </w:rPr>
        <w:t>В силу п. 2 ч. 1 ст. 33</w:t>
      </w:r>
      <w:r w:rsidRPr="007D626B">
        <w:rPr>
          <w:i/>
          <w:sz w:val="25"/>
          <w:szCs w:val="25"/>
        </w:rPr>
        <w:t xml:space="preserve"> </w:t>
      </w:r>
      <w:r w:rsidRPr="007D626B">
        <w:rPr>
          <w:sz w:val="25"/>
          <w:szCs w:val="25"/>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A7CF9" w:rsidRPr="007D626B" w:rsidRDefault="00AA7CF9" w:rsidP="00AA7CF9">
      <w:pPr>
        <w:tabs>
          <w:tab w:val="left" w:pos="3990"/>
        </w:tabs>
        <w:ind w:firstLine="567"/>
        <w:jc w:val="both"/>
        <w:rPr>
          <w:sz w:val="25"/>
          <w:szCs w:val="25"/>
        </w:rPr>
      </w:pPr>
      <w:r w:rsidRPr="007D626B">
        <w:rPr>
          <w:sz w:val="25"/>
          <w:szCs w:val="25"/>
        </w:rPr>
        <w:t>Согласно п. 1.1 ГОСТ Р 70619-2022</w:t>
      </w:r>
      <w:r w:rsidR="00CE5B84" w:rsidRPr="007D626B">
        <w:rPr>
          <w:sz w:val="25"/>
          <w:szCs w:val="25"/>
        </w:rPr>
        <w:t xml:space="preserve"> «ОКАЗАНИЕ ОХРАННЫХ УСЛУГ ПО ЗАЩИТЕ ЖИЗНИ И ЗДОРОВЬЯ ГРАЖДАН» (далее - ГОСТ Р 70619-2022)</w:t>
      </w:r>
      <w:r w:rsidRPr="007D626B">
        <w:rPr>
          <w:sz w:val="25"/>
          <w:szCs w:val="25"/>
        </w:rPr>
        <w:t xml:space="preserve"> настоящий стандарт устанавливает общие требования к частным охранным организациям, оказывающим охранные услуги </w:t>
      </w:r>
      <w:r w:rsidRPr="007D626B">
        <w:rPr>
          <w:b/>
          <w:sz w:val="25"/>
          <w:szCs w:val="25"/>
        </w:rPr>
        <w:t>по защите жизни и здоровья граждан</w:t>
      </w:r>
      <w:r w:rsidRPr="007D626B">
        <w:rPr>
          <w:sz w:val="25"/>
          <w:szCs w:val="25"/>
        </w:rPr>
        <w:t>.</w:t>
      </w:r>
    </w:p>
    <w:p w:rsidR="00AA7CF9" w:rsidRPr="007D626B" w:rsidRDefault="00AA7CF9" w:rsidP="00AA7CF9">
      <w:pPr>
        <w:tabs>
          <w:tab w:val="left" w:pos="3990"/>
        </w:tabs>
        <w:ind w:firstLine="567"/>
        <w:jc w:val="both"/>
        <w:rPr>
          <w:sz w:val="25"/>
          <w:szCs w:val="25"/>
        </w:rPr>
      </w:pPr>
      <w:r w:rsidRPr="007D626B">
        <w:rPr>
          <w:sz w:val="25"/>
          <w:szCs w:val="25"/>
        </w:rPr>
        <w:t>В силу п. 1.2 ГОСТ Р 70619-2022 требования настоящего стандарта не распространяются на оказание иных видов охранных услуг, оказываемых частными охранными организациями.</w:t>
      </w:r>
    </w:p>
    <w:p w:rsidR="000E7961" w:rsidRPr="007D626B" w:rsidRDefault="000E7961" w:rsidP="000E7961">
      <w:pPr>
        <w:tabs>
          <w:tab w:val="left" w:pos="3990"/>
        </w:tabs>
        <w:ind w:firstLine="567"/>
        <w:jc w:val="both"/>
        <w:rPr>
          <w:sz w:val="25"/>
          <w:szCs w:val="25"/>
        </w:rPr>
      </w:pPr>
      <w:r w:rsidRPr="007D626B">
        <w:rPr>
          <w:sz w:val="25"/>
          <w:szCs w:val="25"/>
        </w:rPr>
        <w:t xml:space="preserve">Согласно </w:t>
      </w:r>
      <w:r w:rsidR="00A858B5">
        <w:rPr>
          <w:sz w:val="25"/>
          <w:szCs w:val="25"/>
        </w:rPr>
        <w:t>п</w:t>
      </w:r>
      <w:r w:rsidRPr="007D626B">
        <w:rPr>
          <w:sz w:val="25"/>
          <w:szCs w:val="25"/>
        </w:rPr>
        <w:t xml:space="preserve">. 1 </w:t>
      </w:r>
      <w:r w:rsidR="00A858B5">
        <w:rPr>
          <w:sz w:val="25"/>
          <w:szCs w:val="25"/>
        </w:rPr>
        <w:t>ч</w:t>
      </w:r>
      <w:r w:rsidRPr="007D626B">
        <w:rPr>
          <w:sz w:val="25"/>
          <w:szCs w:val="25"/>
        </w:rPr>
        <w:t xml:space="preserve">. 1 ст. 31 </w:t>
      </w:r>
      <w:r w:rsidR="00EF730B" w:rsidRPr="007D626B">
        <w:rPr>
          <w:sz w:val="25"/>
          <w:szCs w:val="25"/>
        </w:rPr>
        <w:t>Закона о контрактной системе</w:t>
      </w:r>
      <w:r w:rsidRPr="007D626B">
        <w:rPr>
          <w:sz w:val="25"/>
          <w:szCs w:val="25"/>
        </w:rPr>
        <w:t xml:space="preserve"> заказчик устанавливает следующие единые требования к участникам закупки, а именно: соответствие требованиям, установленным в соответствии с законодательством Российской Федерации к лицам, осуществляющим поставку товара, выполнения работ, оказания услуг, являющихся объектом закупки.</w:t>
      </w:r>
    </w:p>
    <w:p w:rsidR="00EF730B" w:rsidRPr="007D626B" w:rsidRDefault="00EF730B" w:rsidP="000E7961">
      <w:pPr>
        <w:tabs>
          <w:tab w:val="left" w:pos="3990"/>
        </w:tabs>
        <w:ind w:firstLine="567"/>
        <w:jc w:val="both"/>
        <w:rPr>
          <w:sz w:val="25"/>
          <w:szCs w:val="25"/>
        </w:rPr>
      </w:pPr>
      <w:r w:rsidRPr="007D626B">
        <w:rPr>
          <w:sz w:val="25"/>
          <w:szCs w:val="25"/>
        </w:rPr>
        <w:t>Согласно извещению о закупке Заказчиком установлены единые требования к участникам закупки в соответствии с п. 1 ч. 1 ст. 31 Закона о контрактной системе, а именно: наличие лицензии на осуществление частной охранной деятельности с предоставлением следующих видов услуг в соответствии Закона РФ от 11.03.1992 N 2487-1 (ред. Законов) ''О частной детективной и охранной деятельности в Российской Федерации'': -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статьи 3 Закона РФ от 11.03.1992 N 2487-1 ''О частной детективной и охранной деятельности в Российской Федерации''. В составе заявки участник закупки предоставляет: - копию лицензии или - копию выписки из реестра лицензий или - копию акта лицензирующего органа о принятом решении или - сведения о записи в реестре лицензий о регистрационном номере и дате предоставления лицензии в произвольной форме.</w:t>
      </w:r>
    </w:p>
    <w:p w:rsidR="005E3FC7" w:rsidRPr="007D626B" w:rsidRDefault="005E3FC7" w:rsidP="005E3FC7">
      <w:pPr>
        <w:tabs>
          <w:tab w:val="left" w:pos="3990"/>
        </w:tabs>
        <w:ind w:firstLine="567"/>
        <w:jc w:val="both"/>
        <w:rPr>
          <w:sz w:val="25"/>
          <w:szCs w:val="25"/>
        </w:rPr>
      </w:pPr>
      <w:r w:rsidRPr="007D626B">
        <w:rPr>
          <w:sz w:val="25"/>
          <w:szCs w:val="25"/>
        </w:rPr>
        <w:t>Согласно ч. 3 ст. 3 Закона РФ от 11.03.1992 N 2487-1 «О частной детективной и охранной деятельности в Российской Федерации» в целях охраны разрешается предоставление следующих видов услуг:</w:t>
      </w:r>
    </w:p>
    <w:p w:rsidR="005E3FC7" w:rsidRPr="007D626B" w:rsidRDefault="005E3FC7" w:rsidP="005E3FC7">
      <w:pPr>
        <w:tabs>
          <w:tab w:val="left" w:pos="3990"/>
        </w:tabs>
        <w:ind w:firstLine="567"/>
        <w:jc w:val="both"/>
        <w:rPr>
          <w:sz w:val="25"/>
          <w:szCs w:val="25"/>
        </w:rPr>
      </w:pPr>
      <w:r w:rsidRPr="007D626B">
        <w:rPr>
          <w:sz w:val="25"/>
          <w:szCs w:val="25"/>
        </w:rPr>
        <w:t>1) защита жизни и здоровья граждан;</w:t>
      </w:r>
    </w:p>
    <w:p w:rsidR="00EF730B" w:rsidRPr="007D626B" w:rsidRDefault="005E3FC7" w:rsidP="005E3FC7">
      <w:pPr>
        <w:tabs>
          <w:tab w:val="left" w:pos="3990"/>
        </w:tabs>
        <w:ind w:firstLine="567"/>
        <w:jc w:val="both"/>
        <w:rPr>
          <w:sz w:val="25"/>
          <w:szCs w:val="25"/>
        </w:rPr>
      </w:pPr>
      <w:r w:rsidRPr="007D626B">
        <w:rPr>
          <w:sz w:val="25"/>
          <w:szCs w:val="25"/>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w:t>
      </w:r>
      <w:r w:rsidR="009854F9" w:rsidRPr="007D626B">
        <w:rPr>
          <w:sz w:val="25"/>
          <w:szCs w:val="25"/>
        </w:rPr>
        <w:t>енных пунктом 7 настоящей части.</w:t>
      </w:r>
    </w:p>
    <w:p w:rsidR="00AA7CF9" w:rsidRPr="007D626B" w:rsidRDefault="009854F9" w:rsidP="00536105">
      <w:pPr>
        <w:tabs>
          <w:tab w:val="left" w:pos="3990"/>
        </w:tabs>
        <w:ind w:firstLine="567"/>
        <w:jc w:val="both"/>
        <w:rPr>
          <w:sz w:val="25"/>
          <w:szCs w:val="25"/>
        </w:rPr>
      </w:pPr>
      <w:r w:rsidRPr="007D626B">
        <w:rPr>
          <w:sz w:val="25"/>
          <w:szCs w:val="25"/>
        </w:rPr>
        <w:t>Таким образом, Закон РФ от 11.03.1992 N 2487-1 «О частной детективной и охранной деятельности в Российской Федерации»</w:t>
      </w:r>
      <w:r w:rsidR="006E39C9" w:rsidRPr="007D626B">
        <w:rPr>
          <w:sz w:val="25"/>
          <w:szCs w:val="25"/>
        </w:rPr>
        <w:t xml:space="preserve"> разграничивает как самостоятельные виды услуг защит</w:t>
      </w:r>
      <w:r w:rsidR="00967A46">
        <w:rPr>
          <w:sz w:val="25"/>
          <w:szCs w:val="25"/>
        </w:rPr>
        <w:t>у</w:t>
      </w:r>
      <w:r w:rsidR="006E39C9" w:rsidRPr="007D626B">
        <w:rPr>
          <w:sz w:val="25"/>
          <w:szCs w:val="25"/>
        </w:rPr>
        <w:t xml:space="preserve"> жизни и здоровья граждан и охран</w:t>
      </w:r>
      <w:r w:rsidR="00967A46">
        <w:rPr>
          <w:sz w:val="25"/>
          <w:szCs w:val="25"/>
        </w:rPr>
        <w:t>у</w:t>
      </w:r>
      <w:r w:rsidR="006E39C9" w:rsidRPr="007D626B">
        <w:rPr>
          <w:sz w:val="25"/>
          <w:szCs w:val="25"/>
        </w:rPr>
        <w:t xml:space="preserve"> объектов и (или) имущества (в том числе при его </w:t>
      </w:r>
      <w:r w:rsidR="006E39C9" w:rsidRPr="007D626B">
        <w:rPr>
          <w:sz w:val="25"/>
          <w:szCs w:val="25"/>
        </w:rPr>
        <w:lastRenderedPageBreak/>
        <w:t>транспортировке), находящихся в собственности, во владении, в пользовании, хозяйственном ведении, оперативном управлении или доверительном управлении.</w:t>
      </w:r>
    </w:p>
    <w:p w:rsidR="006E39C9" w:rsidRPr="007D626B" w:rsidRDefault="006E39C9" w:rsidP="00536105">
      <w:pPr>
        <w:tabs>
          <w:tab w:val="left" w:pos="3990"/>
        </w:tabs>
        <w:ind w:firstLine="567"/>
        <w:jc w:val="both"/>
        <w:rPr>
          <w:sz w:val="25"/>
          <w:szCs w:val="25"/>
        </w:rPr>
      </w:pPr>
      <w:r w:rsidRPr="007D626B">
        <w:rPr>
          <w:sz w:val="25"/>
          <w:szCs w:val="25"/>
        </w:rPr>
        <w:t xml:space="preserve">Учитывая, что </w:t>
      </w:r>
      <w:r w:rsidR="006B5949" w:rsidRPr="007D626B">
        <w:rPr>
          <w:sz w:val="25"/>
          <w:szCs w:val="25"/>
        </w:rPr>
        <w:t xml:space="preserve">объектом закупки выступает </w:t>
      </w:r>
      <w:r w:rsidR="00967A46">
        <w:rPr>
          <w:sz w:val="25"/>
          <w:szCs w:val="25"/>
        </w:rPr>
        <w:t>оказание</w:t>
      </w:r>
      <w:r w:rsidR="006B5949" w:rsidRPr="007D626B">
        <w:rPr>
          <w:sz w:val="25"/>
          <w:szCs w:val="25"/>
        </w:rPr>
        <w:t xml:space="preserve"> услуг по охране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w:t>
      </w:r>
      <w:r w:rsidR="001C1CCB" w:rsidRPr="007D626B">
        <w:rPr>
          <w:sz w:val="25"/>
          <w:szCs w:val="25"/>
        </w:rPr>
        <w:t xml:space="preserve">а </w:t>
      </w:r>
      <w:r w:rsidR="006B5949" w:rsidRPr="007D626B">
        <w:rPr>
          <w:sz w:val="25"/>
          <w:szCs w:val="25"/>
        </w:rPr>
        <w:t xml:space="preserve">ГОСТ Р 70619-2022 устанавливает общие требования к частным охранным организациям, оказывающим охранные услуги по защите жизни и здоровья граждан и </w:t>
      </w:r>
      <w:r w:rsidR="001C1CCB" w:rsidRPr="007D626B">
        <w:rPr>
          <w:sz w:val="25"/>
          <w:szCs w:val="25"/>
        </w:rPr>
        <w:t>не распространяется на оказание иных видов охранных услуг, оказываемых частными охранными организациями, Заказчиком правомерно не применен ГОСТ Р 70619-2022, в связи с чем довод Заявителя не обоснован.</w:t>
      </w:r>
    </w:p>
    <w:p w:rsidR="001C1CCB" w:rsidRPr="007D626B" w:rsidRDefault="001C1CCB" w:rsidP="00536105">
      <w:pPr>
        <w:tabs>
          <w:tab w:val="left" w:pos="3990"/>
        </w:tabs>
        <w:ind w:firstLine="567"/>
        <w:jc w:val="both"/>
        <w:rPr>
          <w:i/>
          <w:sz w:val="25"/>
          <w:szCs w:val="25"/>
        </w:rPr>
      </w:pPr>
      <w:r w:rsidRPr="007D626B">
        <w:rPr>
          <w:i/>
          <w:sz w:val="25"/>
          <w:szCs w:val="25"/>
        </w:rPr>
        <w:t>Относительно довода Заявителя</w:t>
      </w:r>
      <w:r w:rsidRPr="007D626B">
        <w:rPr>
          <w:sz w:val="25"/>
          <w:szCs w:val="25"/>
        </w:rPr>
        <w:t xml:space="preserve"> о </w:t>
      </w:r>
      <w:r w:rsidRPr="007D626B">
        <w:rPr>
          <w:i/>
          <w:sz w:val="25"/>
          <w:szCs w:val="25"/>
        </w:rPr>
        <w:t>неправомерном неприменении Заказчиком ГОСТ Р 58485-2019, установлено следующее.</w:t>
      </w:r>
    </w:p>
    <w:p w:rsidR="001C1CCB" w:rsidRPr="007D626B" w:rsidRDefault="00CE5B84" w:rsidP="00536105">
      <w:pPr>
        <w:tabs>
          <w:tab w:val="left" w:pos="3990"/>
        </w:tabs>
        <w:ind w:firstLine="567"/>
        <w:jc w:val="both"/>
        <w:rPr>
          <w:sz w:val="25"/>
          <w:szCs w:val="25"/>
        </w:rPr>
      </w:pPr>
      <w:r w:rsidRPr="007D626B">
        <w:rPr>
          <w:sz w:val="25"/>
          <w:szCs w:val="25"/>
        </w:rPr>
        <w:t>Согласно п. 1.1 ГОСТ Р 58485-2019 «ОКАЗАНИЕ ОХРАННЫХ УСЛУГ НА ОБЪЕКТАХ ДОШКОЛЬНЫХ, ОБЩЕОБРАЗОВАТЕЛЬНЫХ И ПРОФЕССИОНАЛЬНЫХ ОБРАЗОВАТЕЛЬНЫХ ОРГАНИЗАЦИЙ» (далее - ГОСТ Р 58485-2019) настоящий стандарт устанавливает общие требования к организации охранных услуг на объектах дошкольных, общеобразовательных, профессиональных образовательных организаций независимо от их ведомственной принадлежности и формы собственности. Также требования настоящего стандарта распространяются на филиалы образовательных организаций, реализующих образовательные программы среднего профессионального образования.</w:t>
      </w:r>
    </w:p>
    <w:p w:rsidR="00675450" w:rsidRPr="007D626B" w:rsidRDefault="00675450" w:rsidP="00000BD4">
      <w:pPr>
        <w:tabs>
          <w:tab w:val="left" w:pos="3990"/>
        </w:tabs>
        <w:ind w:firstLine="567"/>
        <w:jc w:val="both"/>
        <w:rPr>
          <w:sz w:val="25"/>
          <w:szCs w:val="25"/>
        </w:rPr>
      </w:pPr>
      <w:r w:rsidRPr="007D626B">
        <w:rPr>
          <w:sz w:val="25"/>
          <w:szCs w:val="25"/>
        </w:rPr>
        <w:t>Заказчиком по спорной закупке выступает КИРОВСКОЕ ОБЛАСТНОЕ ГОСУДАРСТВЕННОЕ ПРОФЕССИОНАЛЬНОЕ ОБРАЗОВАТЕЛЬНОЕ БЮДЖЕТНОЕ УЧРЕЖДЕНИЕ "КИРОВСКИЙ АВИАЦИОННЫЙ ТЕХНИКУМ". Согласно выписке из ЕГРЮЛ основн</w:t>
      </w:r>
      <w:r w:rsidR="00000BD4" w:rsidRPr="007D626B">
        <w:rPr>
          <w:sz w:val="25"/>
          <w:szCs w:val="25"/>
        </w:rPr>
        <w:t>ой</w:t>
      </w:r>
      <w:r w:rsidRPr="007D626B">
        <w:rPr>
          <w:sz w:val="25"/>
          <w:szCs w:val="25"/>
        </w:rPr>
        <w:t xml:space="preserve"> вид деятельности Заказчика </w:t>
      </w:r>
      <w:r w:rsidR="00000BD4" w:rsidRPr="007D626B">
        <w:rPr>
          <w:sz w:val="25"/>
          <w:szCs w:val="25"/>
        </w:rPr>
        <w:t>– «85.21 Образование профессиональное среднее».</w:t>
      </w:r>
    </w:p>
    <w:p w:rsidR="00CE5B84" w:rsidRPr="007D626B" w:rsidRDefault="00CE5B84" w:rsidP="00CE5B84">
      <w:pPr>
        <w:tabs>
          <w:tab w:val="left" w:pos="3990"/>
        </w:tabs>
        <w:ind w:firstLine="567"/>
        <w:jc w:val="both"/>
        <w:rPr>
          <w:sz w:val="25"/>
          <w:szCs w:val="25"/>
        </w:rPr>
      </w:pPr>
      <w:r w:rsidRPr="007D626B">
        <w:rPr>
          <w:sz w:val="25"/>
          <w:szCs w:val="25"/>
        </w:rPr>
        <w:t xml:space="preserve">В силу п. 1.2 ГОСТ Р </w:t>
      </w:r>
      <w:r w:rsidR="00675450" w:rsidRPr="007D626B">
        <w:rPr>
          <w:sz w:val="25"/>
          <w:szCs w:val="25"/>
        </w:rPr>
        <w:t>58485-2019</w:t>
      </w:r>
      <w:r w:rsidRPr="007D626B">
        <w:rPr>
          <w:sz w:val="25"/>
          <w:szCs w:val="25"/>
        </w:rPr>
        <w:t xml:space="preserve"> </w:t>
      </w:r>
      <w:r w:rsidR="00675450" w:rsidRPr="007D626B">
        <w:rPr>
          <w:sz w:val="25"/>
          <w:szCs w:val="25"/>
        </w:rPr>
        <w:t>т</w:t>
      </w:r>
      <w:r w:rsidRPr="007D626B">
        <w:rPr>
          <w:sz w:val="25"/>
          <w:szCs w:val="25"/>
        </w:rPr>
        <w:t>ребования настоящего стандарта не распространяются на оказание видов охранных услуг, связанных:</w:t>
      </w:r>
    </w:p>
    <w:p w:rsidR="00CE5B84" w:rsidRPr="007D626B" w:rsidRDefault="00CE5B84" w:rsidP="00CE5B84">
      <w:pPr>
        <w:tabs>
          <w:tab w:val="left" w:pos="3990"/>
        </w:tabs>
        <w:ind w:firstLine="567"/>
        <w:jc w:val="both"/>
        <w:rPr>
          <w:sz w:val="25"/>
          <w:szCs w:val="25"/>
        </w:rPr>
      </w:pPr>
      <w:r w:rsidRPr="007D626B">
        <w:rPr>
          <w:sz w:val="25"/>
          <w:szCs w:val="25"/>
        </w:rPr>
        <w:t>с защитой жизни и здоровья граждан;</w:t>
      </w:r>
    </w:p>
    <w:p w:rsidR="00CE5B84" w:rsidRPr="007D626B" w:rsidRDefault="00CE5B84" w:rsidP="00CE5B84">
      <w:pPr>
        <w:tabs>
          <w:tab w:val="left" w:pos="3990"/>
        </w:tabs>
        <w:ind w:firstLine="567"/>
        <w:jc w:val="both"/>
        <w:rPr>
          <w:sz w:val="25"/>
          <w:szCs w:val="25"/>
        </w:rPr>
      </w:pPr>
      <w:r w:rsidRPr="007D626B">
        <w:rPr>
          <w:sz w:val="25"/>
          <w:szCs w:val="25"/>
        </w:rPr>
        <w:t>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p>
    <w:p w:rsidR="00CE5B84" w:rsidRPr="007D626B" w:rsidRDefault="00CE5B84" w:rsidP="00CE5B84">
      <w:pPr>
        <w:tabs>
          <w:tab w:val="left" w:pos="3990"/>
        </w:tabs>
        <w:ind w:firstLine="567"/>
        <w:jc w:val="both"/>
        <w:rPr>
          <w:sz w:val="25"/>
          <w:szCs w:val="25"/>
        </w:rPr>
      </w:pPr>
      <w:r w:rsidRPr="007D626B">
        <w:rPr>
          <w:sz w:val="25"/>
          <w:szCs w:val="25"/>
        </w:rPr>
        <w:t>консультированием и подготовкой рекомендаций клиентам по вопросам правомерной защиты от противоправных посягательств;</w:t>
      </w:r>
    </w:p>
    <w:p w:rsidR="00CE5B84" w:rsidRPr="007D626B" w:rsidRDefault="00CE5B84" w:rsidP="00CE5B84">
      <w:pPr>
        <w:tabs>
          <w:tab w:val="left" w:pos="3990"/>
        </w:tabs>
        <w:ind w:firstLine="567"/>
        <w:jc w:val="both"/>
        <w:rPr>
          <w:sz w:val="25"/>
          <w:szCs w:val="25"/>
        </w:rPr>
      </w:pPr>
      <w:r w:rsidRPr="007D626B">
        <w:rPr>
          <w:sz w:val="25"/>
          <w:szCs w:val="25"/>
        </w:rPr>
        <w:t>обеспечением порядка в местах проведения массовых мероприятий.</w:t>
      </w:r>
    </w:p>
    <w:p w:rsidR="00CE5B84" w:rsidRPr="007D626B" w:rsidRDefault="00CE5B84" w:rsidP="00CE5B84">
      <w:pPr>
        <w:tabs>
          <w:tab w:val="left" w:pos="3990"/>
        </w:tabs>
        <w:ind w:firstLine="567"/>
        <w:jc w:val="both"/>
        <w:rPr>
          <w:sz w:val="25"/>
          <w:szCs w:val="25"/>
        </w:rPr>
      </w:pPr>
      <w:r w:rsidRPr="007D626B">
        <w:rPr>
          <w:sz w:val="25"/>
          <w:szCs w:val="25"/>
        </w:rPr>
        <w:t>Требования настоящего стандарта предназначены для применения образовательными организациями, а также частными охранными организациями и подразделениями ведомственной охраны федеральных органов исполнительной власти, имеющих право на создание ведомственной охраны, которые обеспечивают охрану и (или) оказывают охранные услуги на объектах образования.</w:t>
      </w:r>
    </w:p>
    <w:p w:rsidR="00CC416E" w:rsidRPr="007D626B" w:rsidRDefault="00B969BE" w:rsidP="00CE5B84">
      <w:pPr>
        <w:tabs>
          <w:tab w:val="left" w:pos="3990"/>
        </w:tabs>
        <w:ind w:firstLine="567"/>
        <w:jc w:val="both"/>
        <w:rPr>
          <w:sz w:val="25"/>
          <w:szCs w:val="25"/>
        </w:rPr>
      </w:pPr>
      <w:r w:rsidRPr="007D626B">
        <w:rPr>
          <w:sz w:val="25"/>
          <w:szCs w:val="25"/>
        </w:rPr>
        <w:t xml:space="preserve">Анализ описания объекта закупки показал, что </w:t>
      </w:r>
      <w:r w:rsidR="00731861" w:rsidRPr="007D626B">
        <w:rPr>
          <w:sz w:val="25"/>
          <w:szCs w:val="25"/>
        </w:rPr>
        <w:t xml:space="preserve">Заказчиком не применены </w:t>
      </w:r>
      <w:r w:rsidR="009B7A8C" w:rsidRPr="007D626B">
        <w:rPr>
          <w:sz w:val="25"/>
          <w:szCs w:val="25"/>
        </w:rPr>
        <w:t>показатели</w:t>
      </w:r>
      <w:r w:rsidR="00731861" w:rsidRPr="007D626B">
        <w:rPr>
          <w:sz w:val="25"/>
          <w:szCs w:val="25"/>
        </w:rPr>
        <w:t xml:space="preserve"> ГОСТ Р 58485-2019</w:t>
      </w:r>
      <w:r w:rsidR="00DC42FF" w:rsidRPr="007D626B">
        <w:rPr>
          <w:sz w:val="25"/>
          <w:szCs w:val="25"/>
        </w:rPr>
        <w:t>.</w:t>
      </w:r>
    </w:p>
    <w:p w:rsidR="00DC42FF" w:rsidRPr="007D626B" w:rsidRDefault="00DC42FF" w:rsidP="00DC42FF">
      <w:pPr>
        <w:tabs>
          <w:tab w:val="left" w:pos="3990"/>
        </w:tabs>
        <w:ind w:firstLine="567"/>
        <w:jc w:val="both"/>
        <w:rPr>
          <w:sz w:val="25"/>
          <w:szCs w:val="25"/>
        </w:rPr>
      </w:pPr>
      <w:r w:rsidRPr="007D626B">
        <w:rPr>
          <w:sz w:val="25"/>
          <w:szCs w:val="25"/>
        </w:rPr>
        <w:t>Довод Заказчика о применении спорного стандарта в проекте контракта, а также о проверке соответствия исполнителя по контракту требованиям ГОСТ Р 58485-2019 в процессе исполнения контракта, не принимается Комиссией Кировского УФАС России, поскольку требования п. 2 ч. 1 ст. 33 Закона о контрактной системе предусматривают обязанность Заказчика при описании объекта закупки применять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в соответствии с принятыми стандартами.</w:t>
      </w:r>
    </w:p>
    <w:p w:rsidR="00000BD4" w:rsidRPr="007D626B" w:rsidRDefault="00000BD4" w:rsidP="00CE5B84">
      <w:pPr>
        <w:tabs>
          <w:tab w:val="left" w:pos="3990"/>
        </w:tabs>
        <w:ind w:firstLine="567"/>
        <w:jc w:val="both"/>
        <w:rPr>
          <w:sz w:val="25"/>
          <w:szCs w:val="25"/>
        </w:rPr>
      </w:pPr>
      <w:r w:rsidRPr="007D626B">
        <w:rPr>
          <w:sz w:val="25"/>
          <w:szCs w:val="25"/>
        </w:rPr>
        <w:t>Учитывая, что вид оказываемых по закупке услуг не подпадает под исключения, предусмотренные требованиями п. 1.2 ГОСТ Р 58485-2019</w:t>
      </w:r>
      <w:r w:rsidR="001C7486" w:rsidRPr="007D626B">
        <w:rPr>
          <w:sz w:val="25"/>
          <w:szCs w:val="25"/>
        </w:rPr>
        <w:t xml:space="preserve">, а Заказчиком является Кировское областное государственное профессиональное образовательное бюджетное учреждение, </w:t>
      </w:r>
      <w:r w:rsidR="001C7486" w:rsidRPr="007D626B">
        <w:rPr>
          <w:sz w:val="25"/>
          <w:szCs w:val="25"/>
        </w:rPr>
        <w:lastRenderedPageBreak/>
        <w:t xml:space="preserve">Заказчиком </w:t>
      </w:r>
      <w:r w:rsidR="009A7487" w:rsidRPr="007D626B">
        <w:rPr>
          <w:sz w:val="25"/>
          <w:szCs w:val="25"/>
        </w:rPr>
        <w:t>в нарушение п. 2 ч. 1 ст. 33 Закона о контрактной системе</w:t>
      </w:r>
      <w:r w:rsidR="001C7486" w:rsidRPr="007D626B">
        <w:rPr>
          <w:sz w:val="25"/>
          <w:szCs w:val="25"/>
        </w:rPr>
        <w:t xml:space="preserve"> при описании объекта закупки не применены требования данного стандарта</w:t>
      </w:r>
      <w:r w:rsidR="00731861" w:rsidRPr="007D626B">
        <w:rPr>
          <w:sz w:val="25"/>
          <w:szCs w:val="25"/>
        </w:rPr>
        <w:t>.</w:t>
      </w:r>
    </w:p>
    <w:p w:rsidR="006D4643" w:rsidRPr="007D626B" w:rsidRDefault="006D4643" w:rsidP="00CE5B84">
      <w:pPr>
        <w:tabs>
          <w:tab w:val="left" w:pos="3990"/>
        </w:tabs>
        <w:ind w:firstLine="567"/>
        <w:jc w:val="both"/>
        <w:rPr>
          <w:sz w:val="25"/>
          <w:szCs w:val="25"/>
        </w:rPr>
      </w:pPr>
      <w:r w:rsidRPr="007D626B">
        <w:rPr>
          <w:sz w:val="25"/>
          <w:szCs w:val="25"/>
        </w:rPr>
        <w:t>Довод Заявителя обоснован.</w:t>
      </w:r>
    </w:p>
    <w:p w:rsidR="006D4643" w:rsidRPr="007D626B" w:rsidRDefault="006D4643" w:rsidP="00CE5B84">
      <w:pPr>
        <w:tabs>
          <w:tab w:val="left" w:pos="3990"/>
        </w:tabs>
        <w:ind w:firstLine="567"/>
        <w:jc w:val="both"/>
        <w:rPr>
          <w:i/>
          <w:sz w:val="25"/>
          <w:szCs w:val="25"/>
        </w:rPr>
      </w:pPr>
      <w:r w:rsidRPr="007D626B">
        <w:rPr>
          <w:i/>
          <w:sz w:val="25"/>
          <w:szCs w:val="25"/>
        </w:rPr>
        <w:t xml:space="preserve">Относительно довода Заявителя о неприменении Заказчиком </w:t>
      </w:r>
      <w:r w:rsidR="001C7382" w:rsidRPr="007D626B">
        <w:rPr>
          <w:i/>
          <w:sz w:val="25"/>
          <w:szCs w:val="25"/>
        </w:rPr>
        <w:t xml:space="preserve">положений </w:t>
      </w:r>
      <w:r w:rsidRPr="007D626B">
        <w:rPr>
          <w:i/>
          <w:sz w:val="25"/>
          <w:szCs w:val="25"/>
        </w:rPr>
        <w:t>типового контракта</w:t>
      </w:r>
      <w:r w:rsidR="001C7382" w:rsidRPr="007D626B">
        <w:rPr>
          <w:i/>
          <w:sz w:val="25"/>
          <w:szCs w:val="25"/>
        </w:rPr>
        <w:t xml:space="preserve"> в разделах «Порядок сдачи и приемки услуг», «Цена и порядок расчетов», «Обеспечение исполнения контракта», «Ответственность сторон»</w:t>
      </w:r>
      <w:r w:rsidRPr="007D626B">
        <w:rPr>
          <w:i/>
          <w:sz w:val="25"/>
          <w:szCs w:val="25"/>
        </w:rPr>
        <w:t>, установлено следующее.</w:t>
      </w:r>
    </w:p>
    <w:p w:rsidR="00AD3A29" w:rsidRPr="007D626B" w:rsidRDefault="00AD3A29" w:rsidP="00AD3A29">
      <w:pPr>
        <w:pStyle w:val="ConsPlusNormal"/>
        <w:ind w:firstLine="539"/>
        <w:jc w:val="both"/>
        <w:rPr>
          <w:rFonts w:eastAsia="Calibri"/>
          <w:sz w:val="25"/>
          <w:szCs w:val="25"/>
          <w:lang w:eastAsia="en-US"/>
        </w:rPr>
      </w:pPr>
      <w:r w:rsidRPr="007D626B">
        <w:rPr>
          <w:rFonts w:eastAsia="Calibri"/>
          <w:sz w:val="25"/>
          <w:szCs w:val="25"/>
          <w:lang w:eastAsia="en-US"/>
        </w:rPr>
        <w:t>КТРУ 80.10.12.000-00000003: услуги частной охраны (выставление поста охраны) входит в информационную карту типового контракта на оказание охранных услуг, утвержденного Приказом Росгвардии от 01.06.2020 N 149 "Об утверждении типового контракта на оказание охранных услуг и информационной карты типового контракта на оказание охранных услуг"</w:t>
      </w:r>
      <w:r w:rsidR="00B56420" w:rsidRPr="007D626B">
        <w:rPr>
          <w:rFonts w:eastAsia="Calibri"/>
          <w:sz w:val="25"/>
          <w:szCs w:val="25"/>
          <w:lang w:eastAsia="en-US"/>
        </w:rPr>
        <w:t xml:space="preserve"> (далее – </w:t>
      </w:r>
      <w:r w:rsidR="000C049A" w:rsidRPr="007D626B">
        <w:rPr>
          <w:rFonts w:eastAsia="Calibri"/>
          <w:sz w:val="25"/>
          <w:szCs w:val="25"/>
          <w:lang w:eastAsia="en-US"/>
        </w:rPr>
        <w:t>Типовой контракт</w:t>
      </w:r>
      <w:r w:rsidR="00B56420" w:rsidRPr="007D626B">
        <w:rPr>
          <w:rFonts w:eastAsia="Calibri"/>
          <w:sz w:val="25"/>
          <w:szCs w:val="25"/>
          <w:lang w:eastAsia="en-US"/>
        </w:rPr>
        <w:t>)</w:t>
      </w:r>
      <w:r w:rsidR="006D4643" w:rsidRPr="007D626B">
        <w:rPr>
          <w:rFonts w:eastAsia="Calibri"/>
          <w:sz w:val="25"/>
          <w:szCs w:val="25"/>
          <w:lang w:eastAsia="en-US"/>
        </w:rPr>
        <w:t>.</w:t>
      </w:r>
    </w:p>
    <w:p w:rsidR="00AD3A29" w:rsidRPr="007D626B" w:rsidRDefault="00AD3A29" w:rsidP="00AD3A29">
      <w:pPr>
        <w:pStyle w:val="ConsPlusNormal"/>
        <w:ind w:firstLine="539"/>
        <w:jc w:val="both"/>
        <w:rPr>
          <w:rFonts w:eastAsia="Calibri"/>
          <w:sz w:val="25"/>
          <w:szCs w:val="25"/>
          <w:lang w:eastAsia="en-US"/>
        </w:rPr>
      </w:pPr>
      <w:r w:rsidRPr="007D626B">
        <w:rPr>
          <w:rFonts w:eastAsia="Calibri"/>
          <w:sz w:val="25"/>
          <w:szCs w:val="25"/>
          <w:lang w:eastAsia="en-US"/>
        </w:rPr>
        <w:t>В соответствии с ч. 12 ст. 8 Ф</w:t>
      </w:r>
      <w:r w:rsidR="005B7C6D" w:rsidRPr="007D626B">
        <w:rPr>
          <w:rFonts w:eastAsia="Calibri"/>
          <w:sz w:val="25"/>
          <w:szCs w:val="25"/>
          <w:lang w:eastAsia="en-US"/>
        </w:rPr>
        <w:t>едерального закона</w:t>
      </w:r>
      <w:r w:rsidRPr="007D626B">
        <w:rPr>
          <w:rFonts w:eastAsia="Calibri"/>
          <w:sz w:val="25"/>
          <w:szCs w:val="25"/>
          <w:lang w:eastAsia="en-US"/>
        </w:rPr>
        <w:t xml:space="preserve"> от 02.07.2021 N 360-ФЗ "О внесении изменений в отдельные законодательные акты Российской Федерации" </w:t>
      </w:r>
      <w:r w:rsidR="005B7C6D" w:rsidRPr="007D626B">
        <w:rPr>
          <w:rFonts w:eastAsia="Calibri"/>
          <w:sz w:val="25"/>
          <w:szCs w:val="25"/>
          <w:lang w:eastAsia="en-US"/>
        </w:rPr>
        <w:t xml:space="preserve">(далее – Закон № 360-ФЗ) </w:t>
      </w:r>
      <w:r w:rsidRPr="007D626B">
        <w:rPr>
          <w:rFonts w:eastAsia="Calibri"/>
          <w:sz w:val="25"/>
          <w:szCs w:val="25"/>
          <w:u w:val="single"/>
          <w:lang w:eastAsia="en-US"/>
        </w:rPr>
        <w:t>условия типовых контрактов</w:t>
      </w:r>
      <w:r w:rsidRPr="007D626B">
        <w:rPr>
          <w:rFonts w:eastAsia="Calibri"/>
          <w:sz w:val="25"/>
          <w:szCs w:val="25"/>
          <w:lang w:eastAsia="en-US"/>
        </w:rPr>
        <w:t xml:space="preserve"> и типовые условия контрактов, утвержденные до дня вступления в силу настоящего Федерального закона, </w:t>
      </w:r>
      <w:r w:rsidRPr="007D626B">
        <w:rPr>
          <w:rFonts w:eastAsia="Calibri"/>
          <w:b/>
          <w:sz w:val="25"/>
          <w:szCs w:val="25"/>
          <w:u w:val="single"/>
          <w:lang w:eastAsia="en-US"/>
        </w:rPr>
        <w:t>применяются в части, не противоречащей Федеральному закону от 5 апреля 2013 года N 44-ФЗ</w:t>
      </w:r>
      <w:r w:rsidRPr="007D626B">
        <w:rPr>
          <w:rFonts w:eastAsia="Calibri"/>
          <w:sz w:val="25"/>
          <w:szCs w:val="25"/>
          <w:lang w:eastAsia="en-US"/>
        </w:rPr>
        <w:t xml:space="preserve">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до утверждения Правительством Российской Федерации в соответствии с частью 11 статьи 34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типовых условий контрактов.</w:t>
      </w:r>
    </w:p>
    <w:p w:rsidR="00AD3A29" w:rsidRPr="007D626B" w:rsidRDefault="00AD3A29" w:rsidP="00AD3A29">
      <w:pPr>
        <w:pStyle w:val="ConsPlusNormal"/>
        <w:ind w:firstLine="539"/>
        <w:jc w:val="both"/>
        <w:rPr>
          <w:rFonts w:eastAsia="Calibri"/>
          <w:sz w:val="25"/>
          <w:szCs w:val="25"/>
          <w:lang w:eastAsia="en-US"/>
        </w:rPr>
      </w:pPr>
      <w:r w:rsidRPr="007D626B">
        <w:rPr>
          <w:rFonts w:eastAsia="Calibri"/>
          <w:sz w:val="25"/>
          <w:szCs w:val="25"/>
          <w:lang w:eastAsia="en-US"/>
        </w:rPr>
        <w:t>Согласно информационному письму Минфина России от 14.02.2022</w:t>
      </w:r>
      <w:r w:rsidRPr="007D626B">
        <w:rPr>
          <w:rFonts w:eastAsia="Calibri"/>
          <w:sz w:val="25"/>
          <w:szCs w:val="25"/>
          <w:lang w:eastAsia="en-US"/>
        </w:rPr>
        <w:tab/>
        <w:t>N 24-01-09/10138 после 1 января 2022 г. (и до утверждения Правительством Российской Федерации новых типовых условий) сохраняют свою силу и подлежат применению условия, содержащиеся в ранее утвержденных федеральными органами исполнительной власти типовых контрактах и типовых условиях контрактов, за исключением условий, которые противоречат действующим положениям Закона N 44-ФЗ в редакции Закона N 360-ФЗ.</w:t>
      </w:r>
    </w:p>
    <w:p w:rsidR="000C049A" w:rsidRPr="007D626B" w:rsidRDefault="000C049A" w:rsidP="00AD3A29">
      <w:pPr>
        <w:pStyle w:val="ConsPlusNormal"/>
        <w:ind w:firstLine="539"/>
        <w:jc w:val="both"/>
        <w:rPr>
          <w:rFonts w:eastAsia="Calibri"/>
          <w:sz w:val="25"/>
          <w:szCs w:val="25"/>
          <w:lang w:eastAsia="en-US"/>
        </w:rPr>
      </w:pPr>
      <w:r w:rsidRPr="007D626B">
        <w:rPr>
          <w:rFonts w:eastAsia="Calibri"/>
          <w:sz w:val="25"/>
          <w:szCs w:val="25"/>
          <w:lang w:eastAsia="en-US"/>
        </w:rPr>
        <w:t>Комиссией Кировского УФАС России проведен анализ применения Заказчиком условий раздела 3 «Порядок сдачи и приемки услуг»</w:t>
      </w:r>
      <w:r w:rsidR="00B41472" w:rsidRPr="007D626B">
        <w:rPr>
          <w:rFonts w:eastAsia="Calibri"/>
          <w:sz w:val="25"/>
          <w:szCs w:val="25"/>
          <w:lang w:eastAsia="en-US"/>
        </w:rPr>
        <w:t xml:space="preserve"> и раздела 5 «Цена и порядок расчетов»</w:t>
      </w:r>
      <w:r w:rsidRPr="007D626B">
        <w:rPr>
          <w:rFonts w:eastAsia="Calibri"/>
          <w:sz w:val="25"/>
          <w:szCs w:val="25"/>
          <w:lang w:eastAsia="en-US"/>
        </w:rPr>
        <w:t xml:space="preserve"> Типового контракта и установлено</w:t>
      </w:r>
      <w:r w:rsidR="00EA20EC" w:rsidRPr="007D626B">
        <w:rPr>
          <w:rFonts w:eastAsia="Calibri"/>
          <w:sz w:val="25"/>
          <w:szCs w:val="25"/>
          <w:lang w:eastAsia="en-US"/>
        </w:rPr>
        <w:t xml:space="preserve">, что </w:t>
      </w:r>
      <w:r w:rsidR="00CA7808" w:rsidRPr="007D626B">
        <w:rPr>
          <w:rFonts w:eastAsia="Calibri"/>
          <w:sz w:val="25"/>
          <w:szCs w:val="25"/>
          <w:lang w:eastAsia="en-US"/>
        </w:rPr>
        <w:t>раздел</w:t>
      </w:r>
      <w:r w:rsidR="00B41472" w:rsidRPr="007D626B">
        <w:rPr>
          <w:rFonts w:eastAsia="Calibri"/>
          <w:sz w:val="25"/>
          <w:szCs w:val="25"/>
          <w:lang w:eastAsia="en-US"/>
        </w:rPr>
        <w:t>ы</w:t>
      </w:r>
      <w:r w:rsidR="00CA7808" w:rsidRPr="007D626B">
        <w:rPr>
          <w:rFonts w:eastAsia="Calibri"/>
          <w:sz w:val="25"/>
          <w:szCs w:val="25"/>
          <w:lang w:eastAsia="en-US"/>
        </w:rPr>
        <w:t xml:space="preserve"> 3</w:t>
      </w:r>
      <w:r w:rsidR="00B41472" w:rsidRPr="007D626B">
        <w:rPr>
          <w:rFonts w:eastAsia="Calibri"/>
          <w:sz w:val="25"/>
          <w:szCs w:val="25"/>
          <w:lang w:eastAsia="en-US"/>
        </w:rPr>
        <w:t xml:space="preserve"> и 5</w:t>
      </w:r>
      <w:r w:rsidR="00CA7808" w:rsidRPr="007D626B">
        <w:rPr>
          <w:rFonts w:eastAsia="Calibri"/>
          <w:sz w:val="25"/>
          <w:szCs w:val="25"/>
          <w:lang w:eastAsia="en-US"/>
        </w:rPr>
        <w:t xml:space="preserve"> </w:t>
      </w:r>
      <w:r w:rsidR="00EA20EC" w:rsidRPr="007D626B">
        <w:rPr>
          <w:rFonts w:eastAsia="Calibri"/>
          <w:sz w:val="25"/>
          <w:szCs w:val="25"/>
          <w:lang w:eastAsia="en-US"/>
        </w:rPr>
        <w:t xml:space="preserve">проекта контракта </w:t>
      </w:r>
      <w:r w:rsidR="00CA7808" w:rsidRPr="007D626B">
        <w:rPr>
          <w:rFonts w:eastAsia="Calibri"/>
          <w:sz w:val="25"/>
          <w:szCs w:val="25"/>
          <w:lang w:eastAsia="en-US"/>
        </w:rPr>
        <w:t>приведен</w:t>
      </w:r>
      <w:r w:rsidR="00B41472" w:rsidRPr="007D626B">
        <w:rPr>
          <w:rFonts w:eastAsia="Calibri"/>
          <w:sz w:val="25"/>
          <w:szCs w:val="25"/>
          <w:lang w:eastAsia="en-US"/>
        </w:rPr>
        <w:t>ы</w:t>
      </w:r>
      <w:r w:rsidR="00CA7808" w:rsidRPr="007D626B">
        <w:rPr>
          <w:rFonts w:eastAsia="Calibri"/>
          <w:sz w:val="25"/>
          <w:szCs w:val="25"/>
          <w:lang w:eastAsia="en-US"/>
        </w:rPr>
        <w:t xml:space="preserve"> в соответствие с </w:t>
      </w:r>
      <w:r w:rsidR="00EA20EC" w:rsidRPr="007D626B">
        <w:rPr>
          <w:rFonts w:eastAsia="Calibri"/>
          <w:sz w:val="25"/>
          <w:szCs w:val="25"/>
          <w:lang w:eastAsia="en-US"/>
        </w:rPr>
        <w:t>действующей редакцией ч. 13</w:t>
      </w:r>
      <w:r w:rsidR="00B41472" w:rsidRPr="007D626B">
        <w:rPr>
          <w:rFonts w:eastAsia="Calibri"/>
          <w:sz w:val="25"/>
          <w:szCs w:val="25"/>
          <w:lang w:eastAsia="en-US"/>
        </w:rPr>
        <w:t xml:space="preserve"> и ч. 13.1</w:t>
      </w:r>
      <w:r w:rsidR="00EA20EC" w:rsidRPr="007D626B">
        <w:rPr>
          <w:rFonts w:eastAsia="Calibri"/>
          <w:sz w:val="25"/>
          <w:szCs w:val="25"/>
          <w:lang w:eastAsia="en-US"/>
        </w:rPr>
        <w:t xml:space="preserve"> ст. </w:t>
      </w:r>
      <w:r w:rsidR="00535B15" w:rsidRPr="007D626B">
        <w:rPr>
          <w:rFonts w:eastAsia="Calibri"/>
          <w:sz w:val="25"/>
          <w:szCs w:val="25"/>
          <w:lang w:eastAsia="en-US"/>
        </w:rPr>
        <w:t>3</w:t>
      </w:r>
      <w:r w:rsidR="00EA20EC" w:rsidRPr="007D626B">
        <w:rPr>
          <w:rFonts w:eastAsia="Calibri"/>
          <w:sz w:val="25"/>
          <w:szCs w:val="25"/>
          <w:lang w:eastAsia="en-US"/>
        </w:rPr>
        <w:t>4 Закона о контрактной системе, что соответствует ч. 12 ст. 8 Закона № 360-ФЗ.</w:t>
      </w:r>
    </w:p>
    <w:p w:rsidR="00B41472" w:rsidRPr="007D626B" w:rsidRDefault="00B41472" w:rsidP="00B41472">
      <w:pPr>
        <w:pStyle w:val="ConsPlusNormal"/>
        <w:ind w:firstLine="539"/>
        <w:jc w:val="both"/>
        <w:rPr>
          <w:rFonts w:eastAsia="Calibri"/>
          <w:sz w:val="25"/>
          <w:szCs w:val="25"/>
          <w:lang w:eastAsia="en-US"/>
        </w:rPr>
      </w:pPr>
      <w:r w:rsidRPr="007D626B">
        <w:rPr>
          <w:rFonts w:eastAsia="Calibri"/>
          <w:sz w:val="25"/>
          <w:szCs w:val="25"/>
          <w:lang w:eastAsia="en-US"/>
        </w:rPr>
        <w:t xml:space="preserve">Комиссией Кировского УФАС России проведен анализ применения Заказчиком условий раздела 7 «Ответственность сторон» Типового контракта и установлено, что разделы </w:t>
      </w:r>
      <w:r w:rsidR="00535B15" w:rsidRPr="007D626B">
        <w:rPr>
          <w:rFonts w:eastAsia="Calibri"/>
          <w:sz w:val="25"/>
          <w:szCs w:val="25"/>
          <w:lang w:eastAsia="en-US"/>
        </w:rPr>
        <w:t xml:space="preserve">7 </w:t>
      </w:r>
      <w:r w:rsidRPr="007D626B">
        <w:rPr>
          <w:rFonts w:eastAsia="Calibri"/>
          <w:sz w:val="25"/>
          <w:szCs w:val="25"/>
          <w:lang w:eastAsia="en-US"/>
        </w:rPr>
        <w:t xml:space="preserve">проекта контракта приведены в соответствие с действующей редакцией ч. </w:t>
      </w:r>
      <w:r w:rsidR="00535B15" w:rsidRPr="007D626B">
        <w:rPr>
          <w:rFonts w:eastAsia="Calibri"/>
          <w:sz w:val="25"/>
          <w:szCs w:val="25"/>
          <w:lang w:eastAsia="en-US"/>
        </w:rPr>
        <w:t xml:space="preserve">5-7, </w:t>
      </w:r>
      <w:r w:rsidRPr="007D626B">
        <w:rPr>
          <w:rFonts w:eastAsia="Calibri"/>
          <w:sz w:val="25"/>
          <w:szCs w:val="25"/>
          <w:lang w:eastAsia="en-US"/>
        </w:rPr>
        <w:t xml:space="preserve">ч. </w:t>
      </w:r>
      <w:r w:rsidR="00535B15" w:rsidRPr="007D626B">
        <w:rPr>
          <w:rFonts w:eastAsia="Calibri"/>
          <w:sz w:val="25"/>
          <w:szCs w:val="25"/>
          <w:lang w:eastAsia="en-US"/>
        </w:rPr>
        <w:t>9</w:t>
      </w:r>
      <w:r w:rsidRPr="007D626B">
        <w:rPr>
          <w:rFonts w:eastAsia="Calibri"/>
          <w:sz w:val="25"/>
          <w:szCs w:val="25"/>
          <w:lang w:eastAsia="en-US"/>
        </w:rPr>
        <w:t xml:space="preserve"> ст. 94 Закона о контрактной системе,</w:t>
      </w:r>
      <w:r w:rsidR="00535B15" w:rsidRPr="007D626B">
        <w:rPr>
          <w:rFonts w:eastAsia="Calibri"/>
          <w:sz w:val="25"/>
          <w:szCs w:val="25"/>
          <w:lang w:eastAsia="en-US"/>
        </w:rPr>
        <w:t xml:space="preserve"> постановления Правительства РФ от 30.08.2017 N 1042, </w:t>
      </w:r>
      <w:r w:rsidRPr="007D626B">
        <w:rPr>
          <w:rFonts w:eastAsia="Calibri"/>
          <w:sz w:val="25"/>
          <w:szCs w:val="25"/>
          <w:lang w:eastAsia="en-US"/>
        </w:rPr>
        <w:t>что соответствует ч. 12 ст. 8 Закона № 360-ФЗ.</w:t>
      </w:r>
      <w:r w:rsidR="008800DF" w:rsidRPr="007D626B">
        <w:rPr>
          <w:rFonts w:eastAsia="Calibri"/>
          <w:sz w:val="25"/>
          <w:szCs w:val="25"/>
          <w:lang w:eastAsia="en-US"/>
        </w:rPr>
        <w:t xml:space="preserve"> </w:t>
      </w:r>
    </w:p>
    <w:p w:rsidR="008800DF" w:rsidRPr="007D626B" w:rsidRDefault="008800DF" w:rsidP="00B41472">
      <w:pPr>
        <w:pStyle w:val="ConsPlusNormal"/>
        <w:ind w:firstLine="539"/>
        <w:jc w:val="both"/>
        <w:rPr>
          <w:rFonts w:eastAsia="Calibri"/>
          <w:sz w:val="25"/>
          <w:szCs w:val="25"/>
          <w:lang w:eastAsia="en-US"/>
        </w:rPr>
      </w:pPr>
      <w:r w:rsidRPr="007D626B">
        <w:rPr>
          <w:rFonts w:eastAsia="Calibri"/>
          <w:sz w:val="25"/>
          <w:szCs w:val="25"/>
          <w:lang w:eastAsia="en-US"/>
        </w:rPr>
        <w:t xml:space="preserve">Представители Заказчика пояснили, что требования п. 7.13 проекта контракта обусловлено </w:t>
      </w:r>
      <w:r w:rsidR="00426368" w:rsidRPr="007D626B">
        <w:rPr>
          <w:rFonts w:eastAsia="Calibri"/>
          <w:sz w:val="25"/>
          <w:szCs w:val="25"/>
          <w:lang w:eastAsia="en-US"/>
        </w:rPr>
        <w:t>позицией</w:t>
      </w:r>
      <w:r w:rsidRPr="007D626B">
        <w:rPr>
          <w:rFonts w:eastAsia="Calibri"/>
          <w:sz w:val="25"/>
          <w:szCs w:val="25"/>
          <w:lang w:eastAsia="en-US"/>
        </w:rPr>
        <w:t xml:space="preserve"> министерства финансов Кировской области </w:t>
      </w:r>
      <w:r w:rsidR="00242231" w:rsidRPr="007D626B">
        <w:rPr>
          <w:rFonts w:eastAsia="Calibri"/>
          <w:sz w:val="25"/>
          <w:szCs w:val="25"/>
          <w:lang w:eastAsia="en-US"/>
        </w:rPr>
        <w:t>для урегулирования вопросов, возникающий при исполнении контрактов</w:t>
      </w:r>
      <w:r w:rsidRPr="007D626B">
        <w:rPr>
          <w:rFonts w:eastAsia="Calibri"/>
          <w:sz w:val="25"/>
          <w:szCs w:val="25"/>
          <w:lang w:eastAsia="en-US"/>
        </w:rPr>
        <w:t>.</w:t>
      </w:r>
    </w:p>
    <w:p w:rsidR="00426368" w:rsidRPr="007D626B" w:rsidRDefault="00426368" w:rsidP="00B41472">
      <w:pPr>
        <w:pStyle w:val="ConsPlusNormal"/>
        <w:ind w:firstLine="539"/>
        <w:jc w:val="both"/>
        <w:rPr>
          <w:rFonts w:eastAsia="Calibri"/>
          <w:sz w:val="25"/>
          <w:szCs w:val="25"/>
          <w:lang w:eastAsia="en-US"/>
        </w:rPr>
      </w:pPr>
      <w:r w:rsidRPr="007D626B">
        <w:rPr>
          <w:rFonts w:eastAsia="Calibri"/>
          <w:sz w:val="25"/>
          <w:szCs w:val="25"/>
          <w:lang w:eastAsia="en-US"/>
        </w:rPr>
        <w:t>Таким образом, п. 7.13 проекта контракта не противоречит требованиям Типового контракта, не налагает дополнительных необоснованных требований на исполнения по контракту, а определяет порядок претензионной работы и подсудности споров Арбитражному суду Кировской области</w:t>
      </w:r>
      <w:r w:rsidR="00242231" w:rsidRPr="007D626B">
        <w:rPr>
          <w:rFonts w:eastAsia="Calibri"/>
          <w:sz w:val="25"/>
          <w:szCs w:val="25"/>
          <w:lang w:eastAsia="en-US"/>
        </w:rPr>
        <w:t>.</w:t>
      </w:r>
    </w:p>
    <w:p w:rsidR="00B41472" w:rsidRPr="007D626B" w:rsidRDefault="00242231" w:rsidP="00EA20EC">
      <w:pPr>
        <w:pStyle w:val="ConsPlusNormal"/>
        <w:ind w:firstLine="539"/>
        <w:jc w:val="both"/>
        <w:rPr>
          <w:rFonts w:eastAsia="Calibri"/>
          <w:sz w:val="25"/>
          <w:szCs w:val="25"/>
          <w:lang w:eastAsia="en-US"/>
        </w:rPr>
      </w:pPr>
      <w:r w:rsidRPr="007D626B">
        <w:rPr>
          <w:rFonts w:eastAsia="Calibri"/>
          <w:sz w:val="25"/>
          <w:szCs w:val="25"/>
          <w:lang w:eastAsia="en-US"/>
        </w:rPr>
        <w:t>Комиссией Кировского УФАС России проведен анализ применения Заказчиком условий раздела 6 «Обеспечение исполнения контракта» Типового контракта и установлено, что Заказчиком неправомерно не применены п. 6.6 и п. 6.7 Типового контракта</w:t>
      </w:r>
      <w:r w:rsidR="00ED4460" w:rsidRPr="007D626B">
        <w:rPr>
          <w:rFonts w:eastAsia="Calibri"/>
          <w:sz w:val="25"/>
          <w:szCs w:val="25"/>
          <w:lang w:eastAsia="en-US"/>
        </w:rPr>
        <w:t>.</w:t>
      </w:r>
    </w:p>
    <w:p w:rsidR="00ED4460" w:rsidRPr="007D626B" w:rsidRDefault="00ED4460" w:rsidP="00EA20EC">
      <w:pPr>
        <w:pStyle w:val="ConsPlusNormal"/>
        <w:ind w:firstLine="539"/>
        <w:jc w:val="both"/>
        <w:rPr>
          <w:rFonts w:eastAsia="Calibri"/>
          <w:sz w:val="25"/>
          <w:szCs w:val="25"/>
          <w:lang w:eastAsia="en-US"/>
        </w:rPr>
      </w:pPr>
      <w:r w:rsidRPr="007D626B">
        <w:rPr>
          <w:rFonts w:eastAsia="Calibri"/>
          <w:sz w:val="25"/>
          <w:szCs w:val="25"/>
          <w:lang w:eastAsia="en-US"/>
        </w:rPr>
        <w:t xml:space="preserve">Довод Заказчика о неприменении данных пунктов в соответствии с требованиями ч. 12 ст. 8 Закона № 360-ФЗ, не принимается Комиссией Кировского УФАС России, поскольку данные требования Типового контракта связаны с ч. 7.1 и 7.2 ст. 96 Закона о контрактной </w:t>
      </w:r>
      <w:r w:rsidRPr="007D626B">
        <w:rPr>
          <w:rFonts w:eastAsia="Calibri"/>
          <w:sz w:val="25"/>
          <w:szCs w:val="25"/>
          <w:lang w:eastAsia="en-US"/>
        </w:rPr>
        <w:lastRenderedPageBreak/>
        <w:t xml:space="preserve">системе, которые по существу не были изменены </w:t>
      </w:r>
      <w:r w:rsidR="008A1A9C" w:rsidRPr="007D626B">
        <w:rPr>
          <w:rFonts w:eastAsia="Calibri"/>
          <w:sz w:val="25"/>
          <w:szCs w:val="25"/>
          <w:lang w:eastAsia="en-US"/>
        </w:rPr>
        <w:t>Законом № 360-ФЗ (в ч. 7.2 ст. 96 Закона о контрактной системе были внесены изменения только относительно замены словосочетания «банковская гарантия» на «независимая гарантия», что не влияет на обязанность применения данного пункта Заказчиком).</w:t>
      </w:r>
    </w:p>
    <w:p w:rsidR="00056747" w:rsidRPr="007D626B" w:rsidRDefault="00056747" w:rsidP="00EA20EC">
      <w:pPr>
        <w:pStyle w:val="ConsPlusNormal"/>
        <w:ind w:firstLine="539"/>
        <w:jc w:val="both"/>
        <w:rPr>
          <w:rFonts w:eastAsia="Calibri"/>
          <w:sz w:val="25"/>
          <w:szCs w:val="25"/>
          <w:lang w:eastAsia="en-US"/>
        </w:rPr>
      </w:pPr>
      <w:r w:rsidRPr="007D626B">
        <w:rPr>
          <w:rFonts w:eastAsia="Calibri"/>
          <w:sz w:val="25"/>
          <w:szCs w:val="25"/>
          <w:lang w:eastAsia="en-US"/>
        </w:rPr>
        <w:t>Таким образом, действия Заказчика по неприменению п. 6.6 и п. 6.7 раздела 6 «Обеспечение исполнения контракта» Типового контракта нарушают требования ч. 11 ст. 34 Закона о контрактной системе, в связи с чем довод Заявителя обоснован.</w:t>
      </w:r>
    </w:p>
    <w:p w:rsidR="001C7382" w:rsidRPr="007D626B" w:rsidRDefault="001C7382" w:rsidP="00D05BEA">
      <w:pPr>
        <w:pStyle w:val="ConsPlusNormal"/>
        <w:ind w:firstLine="539"/>
        <w:jc w:val="both"/>
        <w:rPr>
          <w:rFonts w:eastAsia="Calibri"/>
          <w:sz w:val="25"/>
          <w:szCs w:val="25"/>
          <w:lang w:eastAsia="en-US"/>
        </w:rPr>
      </w:pPr>
      <w:r w:rsidRPr="007D626B">
        <w:rPr>
          <w:rFonts w:eastAsia="Calibri"/>
          <w:sz w:val="25"/>
          <w:szCs w:val="25"/>
          <w:lang w:eastAsia="en-US"/>
        </w:rPr>
        <w:t>Учитывая, что ООО «ОА Гектор» не доказано, что выявленные нарушения повлияли на результат закупки</w:t>
      </w:r>
      <w:r w:rsidR="0041075C" w:rsidRPr="007D626B">
        <w:rPr>
          <w:rFonts w:eastAsia="Calibri"/>
          <w:sz w:val="25"/>
          <w:szCs w:val="25"/>
          <w:lang w:eastAsia="en-US"/>
        </w:rPr>
        <w:t>,</w:t>
      </w:r>
      <w:r w:rsidRPr="007D626B">
        <w:rPr>
          <w:rFonts w:eastAsia="Calibri"/>
          <w:sz w:val="25"/>
          <w:szCs w:val="25"/>
          <w:lang w:eastAsia="en-US"/>
        </w:rPr>
        <w:t xml:space="preserve"> предписание об устранении допущенн</w:t>
      </w:r>
      <w:r w:rsidR="002575C2">
        <w:rPr>
          <w:rFonts w:eastAsia="Calibri"/>
          <w:sz w:val="25"/>
          <w:szCs w:val="25"/>
          <w:lang w:eastAsia="en-US"/>
        </w:rPr>
        <w:t>ых</w:t>
      </w:r>
      <w:r w:rsidRPr="007D626B">
        <w:rPr>
          <w:rFonts w:eastAsia="Calibri"/>
          <w:sz w:val="25"/>
          <w:szCs w:val="25"/>
          <w:lang w:eastAsia="en-US"/>
        </w:rPr>
        <w:t xml:space="preserve"> нарушени</w:t>
      </w:r>
      <w:r w:rsidR="002575C2">
        <w:rPr>
          <w:rFonts w:eastAsia="Calibri"/>
          <w:sz w:val="25"/>
          <w:szCs w:val="25"/>
          <w:lang w:eastAsia="en-US"/>
        </w:rPr>
        <w:t>й</w:t>
      </w:r>
      <w:r w:rsidRPr="007D626B">
        <w:rPr>
          <w:rFonts w:eastAsia="Calibri"/>
          <w:sz w:val="25"/>
          <w:szCs w:val="25"/>
          <w:lang w:eastAsia="en-US"/>
        </w:rPr>
        <w:t xml:space="preserve"> не выдавать.</w:t>
      </w:r>
    </w:p>
    <w:p w:rsidR="00A64962" w:rsidRPr="007D626B" w:rsidRDefault="00A64962" w:rsidP="00D05BEA">
      <w:pPr>
        <w:pStyle w:val="ConsPlusNormal"/>
        <w:ind w:firstLine="539"/>
        <w:jc w:val="both"/>
        <w:rPr>
          <w:sz w:val="25"/>
          <w:szCs w:val="25"/>
        </w:rPr>
      </w:pPr>
      <w:r w:rsidRPr="007D626B">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C00792" w:rsidRPr="007D626B" w:rsidRDefault="00C00792" w:rsidP="00C00792">
      <w:pPr>
        <w:suppressAutoHyphens/>
        <w:jc w:val="center"/>
        <w:outlineLvl w:val="1"/>
        <w:rPr>
          <w:b/>
          <w:sz w:val="25"/>
          <w:szCs w:val="25"/>
        </w:rPr>
      </w:pPr>
    </w:p>
    <w:p w:rsidR="00C00792" w:rsidRPr="007D626B" w:rsidRDefault="00C00792" w:rsidP="00C00792">
      <w:pPr>
        <w:suppressAutoHyphens/>
        <w:jc w:val="center"/>
        <w:outlineLvl w:val="1"/>
        <w:rPr>
          <w:b/>
          <w:sz w:val="25"/>
          <w:szCs w:val="25"/>
        </w:rPr>
      </w:pPr>
      <w:r w:rsidRPr="007D626B">
        <w:rPr>
          <w:b/>
          <w:sz w:val="25"/>
          <w:szCs w:val="25"/>
        </w:rPr>
        <w:t>Р Е Ш И Л А:</w:t>
      </w:r>
    </w:p>
    <w:p w:rsidR="00C00792" w:rsidRPr="007D626B" w:rsidRDefault="00C00792" w:rsidP="00D05BEA">
      <w:pPr>
        <w:pStyle w:val="ConsPlusNormal"/>
        <w:ind w:firstLine="539"/>
        <w:jc w:val="both"/>
        <w:rPr>
          <w:sz w:val="25"/>
          <w:szCs w:val="25"/>
        </w:rPr>
      </w:pPr>
    </w:p>
    <w:p w:rsidR="00F4275B" w:rsidRPr="007D626B" w:rsidRDefault="00FA32EF" w:rsidP="00F4275B">
      <w:pPr>
        <w:tabs>
          <w:tab w:val="left" w:pos="3990"/>
        </w:tabs>
        <w:ind w:firstLine="567"/>
        <w:jc w:val="both"/>
        <w:rPr>
          <w:sz w:val="25"/>
          <w:szCs w:val="25"/>
        </w:rPr>
      </w:pPr>
      <w:r w:rsidRPr="007D626B">
        <w:rPr>
          <w:sz w:val="25"/>
          <w:szCs w:val="25"/>
        </w:rPr>
        <w:t xml:space="preserve">1. </w:t>
      </w:r>
      <w:r w:rsidR="00D05BEA" w:rsidRPr="007D626B">
        <w:rPr>
          <w:sz w:val="25"/>
          <w:szCs w:val="25"/>
        </w:rPr>
        <w:t xml:space="preserve">Признать </w:t>
      </w:r>
      <w:r w:rsidRPr="007D626B">
        <w:rPr>
          <w:sz w:val="25"/>
          <w:szCs w:val="25"/>
        </w:rPr>
        <w:t xml:space="preserve">частично </w:t>
      </w:r>
      <w:r w:rsidR="00D05BEA" w:rsidRPr="007D626B">
        <w:rPr>
          <w:sz w:val="25"/>
          <w:szCs w:val="25"/>
        </w:rPr>
        <w:t xml:space="preserve">обоснованной жалобу </w:t>
      </w:r>
      <w:r w:rsidR="00F4275B" w:rsidRPr="007D626B">
        <w:rPr>
          <w:rFonts w:eastAsia="Calibri"/>
          <w:sz w:val="25"/>
          <w:szCs w:val="25"/>
          <w:lang w:eastAsia="en-US"/>
        </w:rPr>
        <w:t xml:space="preserve">ООО «ОА Гектор» </w:t>
      </w:r>
      <w:r w:rsidR="003F3EF1" w:rsidRPr="007D626B">
        <w:rPr>
          <w:sz w:val="25"/>
          <w:szCs w:val="25"/>
        </w:rPr>
        <w:t xml:space="preserve">на действия Заказчика – </w:t>
      </w:r>
      <w:r w:rsidRPr="007D626B">
        <w:rPr>
          <w:rFonts w:eastAsia="Calibri"/>
          <w:sz w:val="25"/>
          <w:szCs w:val="25"/>
          <w:lang w:eastAsia="en-US"/>
        </w:rPr>
        <w:t>КОГПОБУ ''Кировский авиационный техникум''</w:t>
      </w:r>
      <w:r w:rsidR="00F4275B" w:rsidRPr="007D626B">
        <w:rPr>
          <w:sz w:val="25"/>
          <w:szCs w:val="25"/>
        </w:rPr>
        <w:t xml:space="preserve"> </w:t>
      </w:r>
      <w:r w:rsidR="00F4275B" w:rsidRPr="007D626B">
        <w:rPr>
          <w:rFonts w:eastAsia="Calibri"/>
          <w:sz w:val="25"/>
          <w:szCs w:val="25"/>
          <w:lang w:eastAsia="en-US"/>
        </w:rPr>
        <w:t xml:space="preserve">при проведении электронного аукциона на </w:t>
      </w:r>
      <w:r w:rsidR="00F4275B" w:rsidRPr="007D626B">
        <w:rPr>
          <w:sz w:val="25"/>
          <w:szCs w:val="25"/>
        </w:rPr>
        <w:t xml:space="preserve">оказание охранных услуг (извещение № </w:t>
      </w:r>
      <w:r w:rsidRPr="007D626B">
        <w:rPr>
          <w:sz w:val="25"/>
          <w:szCs w:val="25"/>
        </w:rPr>
        <w:t xml:space="preserve">0340200003323016225), в связи с нарушением </w:t>
      </w:r>
      <w:r w:rsidR="00064EEC" w:rsidRPr="007D626B">
        <w:rPr>
          <w:sz w:val="25"/>
          <w:szCs w:val="25"/>
        </w:rPr>
        <w:t>ч. 11 ст. 34, п. 2 ч. 1 ст. 33 Закона о контрактной системе.</w:t>
      </w:r>
    </w:p>
    <w:p w:rsidR="00FA32EF" w:rsidRPr="007D626B" w:rsidRDefault="00FA32EF" w:rsidP="00F4275B">
      <w:pPr>
        <w:tabs>
          <w:tab w:val="left" w:pos="3990"/>
        </w:tabs>
        <w:ind w:firstLine="567"/>
        <w:jc w:val="both"/>
        <w:rPr>
          <w:sz w:val="25"/>
          <w:szCs w:val="25"/>
        </w:rPr>
      </w:pPr>
      <w:r w:rsidRPr="007D626B">
        <w:rPr>
          <w:sz w:val="25"/>
          <w:szCs w:val="25"/>
        </w:rPr>
        <w:t xml:space="preserve">2. </w:t>
      </w:r>
      <w:r w:rsidR="00064EEC" w:rsidRPr="007D626B">
        <w:rPr>
          <w:sz w:val="25"/>
          <w:szCs w:val="25"/>
        </w:rPr>
        <w:t>Предписание об устранении допущенн</w:t>
      </w:r>
      <w:r w:rsidR="002575C2">
        <w:rPr>
          <w:sz w:val="25"/>
          <w:szCs w:val="25"/>
        </w:rPr>
        <w:t>ых</w:t>
      </w:r>
      <w:r w:rsidR="00064EEC" w:rsidRPr="007D626B">
        <w:rPr>
          <w:sz w:val="25"/>
          <w:szCs w:val="25"/>
        </w:rPr>
        <w:t xml:space="preserve"> нарушени</w:t>
      </w:r>
      <w:r w:rsidR="002575C2">
        <w:rPr>
          <w:sz w:val="25"/>
          <w:szCs w:val="25"/>
        </w:rPr>
        <w:t>й</w:t>
      </w:r>
      <w:r w:rsidR="00064EEC" w:rsidRPr="007D626B">
        <w:rPr>
          <w:sz w:val="25"/>
          <w:szCs w:val="25"/>
        </w:rPr>
        <w:t xml:space="preserve"> не выдавать. </w:t>
      </w:r>
    </w:p>
    <w:p w:rsidR="00064EEC" w:rsidRPr="007D626B" w:rsidRDefault="00064EEC" w:rsidP="00F4275B">
      <w:pPr>
        <w:tabs>
          <w:tab w:val="left" w:pos="3990"/>
        </w:tabs>
        <w:ind w:firstLine="567"/>
        <w:jc w:val="both"/>
        <w:rPr>
          <w:sz w:val="25"/>
          <w:szCs w:val="25"/>
        </w:rPr>
      </w:pPr>
      <w:r w:rsidRPr="007D626B">
        <w:rPr>
          <w:sz w:val="25"/>
          <w:szCs w:val="25"/>
        </w:rPr>
        <w:t>3. Передать материалы дела ответственному должностному лицу для решения вопроса о возбуждении административного производства.</w:t>
      </w:r>
    </w:p>
    <w:p w:rsidR="00B45050" w:rsidRPr="007D626B" w:rsidRDefault="00B45050" w:rsidP="00B45050">
      <w:pPr>
        <w:pStyle w:val="a"/>
        <w:numPr>
          <w:ilvl w:val="0"/>
          <w:numId w:val="0"/>
        </w:numPr>
        <w:spacing w:after="0"/>
        <w:ind w:firstLine="567"/>
        <w:rPr>
          <w:sz w:val="25"/>
          <w:szCs w:val="25"/>
        </w:rPr>
      </w:pPr>
      <w:r w:rsidRPr="007D626B">
        <w:rPr>
          <w:sz w:val="25"/>
          <w:szCs w:val="25"/>
        </w:rPr>
        <w:t xml:space="preserve">4. Обязать Заказчика представить в срок </w:t>
      </w:r>
      <w:r w:rsidRPr="007D626B">
        <w:rPr>
          <w:b/>
          <w:sz w:val="25"/>
          <w:szCs w:val="25"/>
        </w:rPr>
        <w:t>до 25</w:t>
      </w:r>
      <w:r w:rsidR="0041075C" w:rsidRPr="007D626B">
        <w:rPr>
          <w:b/>
          <w:sz w:val="25"/>
          <w:szCs w:val="25"/>
        </w:rPr>
        <w:t>.12</w:t>
      </w:r>
      <w:r w:rsidRPr="007D626B">
        <w:rPr>
          <w:b/>
          <w:sz w:val="25"/>
          <w:szCs w:val="25"/>
        </w:rPr>
        <w:t>.2023 г.</w:t>
      </w:r>
      <w:r w:rsidRPr="007D626B">
        <w:rPr>
          <w:sz w:val="25"/>
          <w:szCs w:val="25"/>
        </w:rPr>
        <w:t xml:space="preserve"> в адрес Кировского УФАС России следующую информацию относительно должностного лица, ответственного за вышеуказанное нарушение Закона о контрактной системе: </w:t>
      </w:r>
    </w:p>
    <w:p w:rsidR="00B45050" w:rsidRPr="007D626B" w:rsidRDefault="00B45050" w:rsidP="00B45050">
      <w:pPr>
        <w:autoSpaceDE w:val="0"/>
        <w:autoSpaceDN w:val="0"/>
        <w:adjustRightInd w:val="0"/>
        <w:ind w:right="-142" w:firstLine="567"/>
        <w:jc w:val="both"/>
        <w:rPr>
          <w:rFonts w:eastAsia="Calibri"/>
          <w:sz w:val="25"/>
          <w:szCs w:val="25"/>
        </w:rPr>
      </w:pPr>
      <w:r w:rsidRPr="007D626B">
        <w:rPr>
          <w:rFonts w:eastAsia="Calibri"/>
          <w:sz w:val="25"/>
          <w:szCs w:val="25"/>
        </w:rPr>
        <w:t>- паспортные данные (серия и номер паспорта, дата и наименование органа, выдавшего паспорт, дата и место рождения, место регистрации, место фактического проживания);</w:t>
      </w:r>
    </w:p>
    <w:p w:rsidR="00B45050" w:rsidRPr="007D626B" w:rsidRDefault="00B45050" w:rsidP="00B45050">
      <w:pPr>
        <w:autoSpaceDE w:val="0"/>
        <w:autoSpaceDN w:val="0"/>
        <w:adjustRightInd w:val="0"/>
        <w:ind w:right="-142" w:firstLine="567"/>
        <w:jc w:val="both"/>
        <w:rPr>
          <w:rFonts w:eastAsia="Calibri"/>
          <w:sz w:val="25"/>
          <w:szCs w:val="25"/>
        </w:rPr>
      </w:pPr>
      <w:r w:rsidRPr="007D626B">
        <w:rPr>
          <w:rFonts w:eastAsia="Calibri"/>
          <w:sz w:val="25"/>
          <w:szCs w:val="25"/>
        </w:rPr>
        <w:t>- приказ о назначения на должность, должностную инструкцию;</w:t>
      </w:r>
    </w:p>
    <w:p w:rsidR="00B45050" w:rsidRPr="007D626B" w:rsidRDefault="00B45050" w:rsidP="00B45050">
      <w:pPr>
        <w:autoSpaceDE w:val="0"/>
        <w:autoSpaceDN w:val="0"/>
        <w:adjustRightInd w:val="0"/>
        <w:ind w:right="-142" w:firstLine="567"/>
        <w:jc w:val="both"/>
        <w:rPr>
          <w:rFonts w:eastAsia="Calibri"/>
          <w:sz w:val="25"/>
          <w:szCs w:val="25"/>
        </w:rPr>
      </w:pPr>
      <w:r w:rsidRPr="007D626B">
        <w:rPr>
          <w:rFonts w:eastAsia="Calibri"/>
          <w:sz w:val="25"/>
          <w:szCs w:val="25"/>
        </w:rPr>
        <w:t>- объяснение должностного лица.</w:t>
      </w:r>
    </w:p>
    <w:p w:rsidR="00B45050" w:rsidRPr="007D626B" w:rsidRDefault="00B45050" w:rsidP="00B45050">
      <w:pPr>
        <w:autoSpaceDE w:val="0"/>
        <w:autoSpaceDN w:val="0"/>
        <w:adjustRightInd w:val="0"/>
        <w:ind w:right="-142" w:firstLine="567"/>
        <w:jc w:val="both"/>
        <w:rPr>
          <w:rFonts w:eastAsia="Calibri"/>
          <w:sz w:val="25"/>
          <w:szCs w:val="25"/>
        </w:rPr>
      </w:pPr>
      <w:r w:rsidRPr="007D626B">
        <w:rPr>
          <w:rFonts w:eastAsia="Calibri"/>
          <w:sz w:val="25"/>
          <w:szCs w:val="25"/>
        </w:rPr>
        <w:t>Обязать Заказчика обеспечить уведомление ответственного должностного лица о назначении времени и места составления протокола об административном правонарушении.</w:t>
      </w:r>
    </w:p>
    <w:p w:rsidR="00B45050" w:rsidRPr="007D626B" w:rsidRDefault="00B45050" w:rsidP="00B45050">
      <w:pPr>
        <w:autoSpaceDE w:val="0"/>
        <w:autoSpaceDN w:val="0"/>
        <w:adjustRightInd w:val="0"/>
        <w:ind w:right="-142" w:firstLine="567"/>
        <w:jc w:val="both"/>
        <w:rPr>
          <w:rFonts w:eastAsia="Calibri"/>
          <w:sz w:val="25"/>
          <w:szCs w:val="25"/>
        </w:rPr>
      </w:pPr>
      <w:r w:rsidRPr="007D626B">
        <w:rPr>
          <w:rFonts w:eastAsia="Calibri"/>
          <w:sz w:val="25"/>
          <w:szCs w:val="25"/>
        </w:rPr>
        <w:t xml:space="preserve">Составление протокола об административном правонарушении в отношении ответственного </w:t>
      </w:r>
      <w:r w:rsidRPr="007D626B">
        <w:rPr>
          <w:sz w:val="25"/>
          <w:szCs w:val="25"/>
        </w:rPr>
        <w:t>должностного лица</w:t>
      </w:r>
      <w:r w:rsidRPr="007D626B">
        <w:rPr>
          <w:rFonts w:eastAsia="Calibri"/>
          <w:sz w:val="25"/>
          <w:szCs w:val="25"/>
        </w:rPr>
        <w:t xml:space="preserve"> назначается </w:t>
      </w:r>
      <w:r w:rsidRPr="007D626B">
        <w:rPr>
          <w:rFonts w:eastAsia="Calibri"/>
          <w:b/>
          <w:sz w:val="25"/>
          <w:szCs w:val="25"/>
        </w:rPr>
        <w:t xml:space="preserve">на </w:t>
      </w:r>
      <w:r w:rsidR="0041075C" w:rsidRPr="007D626B">
        <w:rPr>
          <w:rFonts w:eastAsia="Calibri"/>
          <w:b/>
          <w:sz w:val="25"/>
          <w:szCs w:val="25"/>
        </w:rPr>
        <w:t>11.</w:t>
      </w:r>
      <w:r w:rsidRPr="007D626B">
        <w:rPr>
          <w:rFonts w:eastAsia="Calibri"/>
          <w:b/>
          <w:sz w:val="25"/>
          <w:szCs w:val="25"/>
        </w:rPr>
        <w:t>0</w:t>
      </w:r>
      <w:r w:rsidR="0041075C" w:rsidRPr="007D626B">
        <w:rPr>
          <w:rFonts w:eastAsia="Calibri"/>
          <w:b/>
          <w:sz w:val="25"/>
          <w:szCs w:val="25"/>
        </w:rPr>
        <w:t>1</w:t>
      </w:r>
      <w:r w:rsidRPr="007D626B">
        <w:rPr>
          <w:rFonts w:eastAsia="Calibri"/>
          <w:b/>
          <w:sz w:val="25"/>
          <w:szCs w:val="25"/>
        </w:rPr>
        <w:t>.202</w:t>
      </w:r>
      <w:r w:rsidR="002575C2">
        <w:rPr>
          <w:rFonts w:eastAsia="Calibri"/>
          <w:b/>
          <w:sz w:val="25"/>
          <w:szCs w:val="25"/>
        </w:rPr>
        <w:t>4</w:t>
      </w:r>
      <w:r w:rsidRPr="007D626B">
        <w:rPr>
          <w:rFonts w:eastAsia="Calibri"/>
          <w:b/>
          <w:sz w:val="25"/>
          <w:szCs w:val="25"/>
        </w:rPr>
        <w:t xml:space="preserve"> г. в 13 час. 00 мин.</w:t>
      </w:r>
      <w:r w:rsidRPr="007D626B">
        <w:rPr>
          <w:rFonts w:eastAsia="Calibri"/>
          <w:sz w:val="25"/>
          <w:szCs w:val="25"/>
        </w:rPr>
        <w:t xml:space="preserve"> по адресу: по адресу: г. Киров, ул. К.Либкнехта, д.55, каб. 9.</w:t>
      </w:r>
    </w:p>
    <w:p w:rsidR="00B45050" w:rsidRPr="007D626B" w:rsidRDefault="00B45050" w:rsidP="00B45050">
      <w:pPr>
        <w:pStyle w:val="a"/>
        <w:numPr>
          <w:ilvl w:val="0"/>
          <w:numId w:val="0"/>
        </w:numPr>
        <w:spacing w:after="0"/>
        <w:ind w:firstLine="567"/>
        <w:rPr>
          <w:sz w:val="25"/>
          <w:szCs w:val="25"/>
        </w:rPr>
      </w:pPr>
      <w:r w:rsidRPr="007D626B">
        <w:rPr>
          <w:sz w:val="25"/>
          <w:szCs w:val="25"/>
        </w:rPr>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rsidR="00B45050" w:rsidRPr="007D626B" w:rsidRDefault="00B45050" w:rsidP="00B45050">
      <w:pPr>
        <w:autoSpaceDE w:val="0"/>
        <w:autoSpaceDN w:val="0"/>
        <w:adjustRightInd w:val="0"/>
        <w:ind w:right="-142" w:firstLine="540"/>
        <w:jc w:val="both"/>
        <w:rPr>
          <w:rFonts w:eastAsia="Calibri"/>
          <w:sz w:val="25"/>
          <w:szCs w:val="25"/>
        </w:rPr>
      </w:pPr>
      <w:r w:rsidRPr="007D626B">
        <w:rPr>
          <w:rFonts w:eastAsia="Calibri"/>
          <w:sz w:val="25"/>
          <w:szCs w:val="25"/>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Кировское УФАС России 8(8332) 23-16-46; e-mail: to43@fas.gov.ru).</w:t>
      </w:r>
    </w:p>
    <w:p w:rsidR="00B45050" w:rsidRPr="00916AED" w:rsidRDefault="00B45050" w:rsidP="00B45050">
      <w:pPr>
        <w:pStyle w:val="a"/>
        <w:numPr>
          <w:ilvl w:val="0"/>
          <w:numId w:val="0"/>
        </w:numPr>
        <w:spacing w:after="0"/>
        <w:ind w:firstLine="567"/>
        <w:rPr>
          <w:sz w:val="25"/>
          <w:szCs w:val="25"/>
        </w:rPr>
      </w:pPr>
    </w:p>
    <w:p w:rsidR="00B45050" w:rsidRPr="001E0B71" w:rsidRDefault="00B45050" w:rsidP="00F4275B">
      <w:pPr>
        <w:tabs>
          <w:tab w:val="left" w:pos="3990"/>
        </w:tabs>
        <w:ind w:firstLine="567"/>
        <w:jc w:val="both"/>
        <w:rPr>
          <w:sz w:val="25"/>
          <w:szCs w:val="25"/>
        </w:rPr>
      </w:pPr>
    </w:p>
    <w:p w:rsidR="00113F35" w:rsidRPr="00113F35" w:rsidRDefault="00113F35" w:rsidP="00D94AEA">
      <w:pPr>
        <w:tabs>
          <w:tab w:val="left" w:pos="3990"/>
        </w:tabs>
        <w:jc w:val="both"/>
        <w:rPr>
          <w:i/>
          <w:iCs/>
        </w:rPr>
      </w:pPr>
    </w:p>
    <w:p w:rsidR="00B1421E" w:rsidRPr="00113F35" w:rsidRDefault="00D05BEA" w:rsidP="00C54266">
      <w:pPr>
        <w:autoSpaceDE w:val="0"/>
        <w:autoSpaceDN w:val="0"/>
        <w:adjustRightInd w:val="0"/>
        <w:ind w:firstLine="709"/>
        <w:jc w:val="both"/>
        <w:rPr>
          <w:szCs w:val="24"/>
        </w:rPr>
      </w:pPr>
      <w:r w:rsidRPr="00D94AEA">
        <w:rPr>
          <w:i/>
          <w:iCs/>
          <w:sz w:val="18"/>
          <w:szCs w:val="18"/>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B1421E" w:rsidRPr="00D94AEA" w:rsidRDefault="00B1421E" w:rsidP="005C04FE">
      <w:pPr>
        <w:autoSpaceDE w:val="0"/>
        <w:autoSpaceDN w:val="0"/>
        <w:adjustRightInd w:val="0"/>
        <w:jc w:val="both"/>
        <w:rPr>
          <w:b/>
          <w:szCs w:val="24"/>
        </w:rPr>
      </w:pPr>
      <w:r w:rsidRPr="00D94AEA">
        <w:rPr>
          <w:b/>
          <w:szCs w:val="24"/>
        </w:rPr>
        <w:tab/>
      </w:r>
    </w:p>
    <w:sectPr w:rsidR="00B1421E" w:rsidRPr="00D94AEA" w:rsidSect="00D94AEA">
      <w:headerReference w:type="even" r:id="rId9"/>
      <w:headerReference w:type="default" r:id="rId10"/>
      <w:type w:val="continuous"/>
      <w:pgSz w:w="11907" w:h="16840" w:code="9"/>
      <w:pgMar w:top="851" w:right="737" w:bottom="851" w:left="102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BD4" w:rsidRDefault="00000BD4">
      <w:r>
        <w:separator/>
      </w:r>
    </w:p>
  </w:endnote>
  <w:endnote w:type="continuationSeparator" w:id="0">
    <w:p w:rsidR="00000BD4" w:rsidRDefault="0000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BD4" w:rsidRDefault="00000BD4">
      <w:r>
        <w:separator/>
      </w:r>
    </w:p>
  </w:footnote>
  <w:footnote w:type="continuationSeparator" w:id="0">
    <w:p w:rsidR="00000BD4" w:rsidRDefault="00000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BD4" w:rsidRDefault="00000BD4">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000BD4" w:rsidRDefault="00000BD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BD4" w:rsidRDefault="00000BD4">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83B69">
      <w:rPr>
        <w:rStyle w:val="a7"/>
        <w:noProof/>
      </w:rPr>
      <w:t>10</w:t>
    </w:r>
    <w:r>
      <w:rPr>
        <w:rStyle w:val="a7"/>
      </w:rPr>
      <w:fldChar w:fldCharType="end"/>
    </w:r>
  </w:p>
  <w:p w:rsidR="00000BD4" w:rsidRDefault="00000BD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15:restartNumberingAfterBreak="0">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4" w15:restartNumberingAfterBreak="0">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 w15:restartNumberingAfterBreak="0">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1"/>
  </w:num>
  <w:num w:numId="3">
    <w:abstractNumId w:val="11"/>
  </w:num>
  <w:num w:numId="4">
    <w:abstractNumId w:val="0"/>
  </w:num>
  <w:num w:numId="5">
    <w:abstractNumId w:val="12"/>
  </w:num>
  <w:num w:numId="6">
    <w:abstractNumId w:val="9"/>
  </w:num>
  <w:num w:numId="7">
    <w:abstractNumId w:val="4"/>
  </w:num>
  <w:num w:numId="8">
    <w:abstractNumId w:val="13"/>
  </w:num>
  <w:num w:numId="9">
    <w:abstractNumId w:val="2"/>
  </w:num>
  <w:num w:numId="10">
    <w:abstractNumId w:val="14"/>
  </w:num>
  <w:num w:numId="11">
    <w:abstractNumId w:val="8"/>
  </w:num>
  <w:num w:numId="12">
    <w:abstractNumId w:val="10"/>
  </w:num>
  <w:num w:numId="13">
    <w:abstractNumId w:val="6"/>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172"/>
    <w:rsid w:val="000001F7"/>
    <w:rsid w:val="00000BD4"/>
    <w:rsid w:val="000015E3"/>
    <w:rsid w:val="00001AD7"/>
    <w:rsid w:val="00002E64"/>
    <w:rsid w:val="00003F93"/>
    <w:rsid w:val="00004BDE"/>
    <w:rsid w:val="00004D31"/>
    <w:rsid w:val="000055EA"/>
    <w:rsid w:val="00005689"/>
    <w:rsid w:val="0000680E"/>
    <w:rsid w:val="00006943"/>
    <w:rsid w:val="00007A0B"/>
    <w:rsid w:val="00007E71"/>
    <w:rsid w:val="00007F47"/>
    <w:rsid w:val="00010A8D"/>
    <w:rsid w:val="00011645"/>
    <w:rsid w:val="000116D8"/>
    <w:rsid w:val="00012543"/>
    <w:rsid w:val="00012C9B"/>
    <w:rsid w:val="000132D1"/>
    <w:rsid w:val="00014008"/>
    <w:rsid w:val="000144E8"/>
    <w:rsid w:val="000163C4"/>
    <w:rsid w:val="0001647D"/>
    <w:rsid w:val="00016729"/>
    <w:rsid w:val="000177A1"/>
    <w:rsid w:val="000179BE"/>
    <w:rsid w:val="0002056E"/>
    <w:rsid w:val="00020EA7"/>
    <w:rsid w:val="0002208B"/>
    <w:rsid w:val="00022239"/>
    <w:rsid w:val="00022F10"/>
    <w:rsid w:val="00023B27"/>
    <w:rsid w:val="00023ED8"/>
    <w:rsid w:val="0002454E"/>
    <w:rsid w:val="000249E0"/>
    <w:rsid w:val="00024C86"/>
    <w:rsid w:val="000266DE"/>
    <w:rsid w:val="00027F01"/>
    <w:rsid w:val="0003162F"/>
    <w:rsid w:val="00031DD1"/>
    <w:rsid w:val="00032423"/>
    <w:rsid w:val="000336AA"/>
    <w:rsid w:val="00034228"/>
    <w:rsid w:val="00035A0C"/>
    <w:rsid w:val="00035AFE"/>
    <w:rsid w:val="00035D76"/>
    <w:rsid w:val="00036D4B"/>
    <w:rsid w:val="00036F34"/>
    <w:rsid w:val="000378FE"/>
    <w:rsid w:val="0004136C"/>
    <w:rsid w:val="0004242A"/>
    <w:rsid w:val="00042799"/>
    <w:rsid w:val="000431D9"/>
    <w:rsid w:val="000437ED"/>
    <w:rsid w:val="00045815"/>
    <w:rsid w:val="000458EA"/>
    <w:rsid w:val="0004690F"/>
    <w:rsid w:val="00047218"/>
    <w:rsid w:val="00047E11"/>
    <w:rsid w:val="000519E1"/>
    <w:rsid w:val="00051F6B"/>
    <w:rsid w:val="000557B4"/>
    <w:rsid w:val="00056747"/>
    <w:rsid w:val="00056EB2"/>
    <w:rsid w:val="00056FF1"/>
    <w:rsid w:val="00057CB4"/>
    <w:rsid w:val="00061486"/>
    <w:rsid w:val="000626D7"/>
    <w:rsid w:val="00062894"/>
    <w:rsid w:val="000629AD"/>
    <w:rsid w:val="00063EE9"/>
    <w:rsid w:val="000646FF"/>
    <w:rsid w:val="00064EEC"/>
    <w:rsid w:val="0006557B"/>
    <w:rsid w:val="000657B5"/>
    <w:rsid w:val="00065FC0"/>
    <w:rsid w:val="000661EB"/>
    <w:rsid w:val="00070ACD"/>
    <w:rsid w:val="00070CA9"/>
    <w:rsid w:val="00073DF0"/>
    <w:rsid w:val="0007579D"/>
    <w:rsid w:val="000760D2"/>
    <w:rsid w:val="00080568"/>
    <w:rsid w:val="00082057"/>
    <w:rsid w:val="00082947"/>
    <w:rsid w:val="00085432"/>
    <w:rsid w:val="0008575F"/>
    <w:rsid w:val="00086714"/>
    <w:rsid w:val="000873E1"/>
    <w:rsid w:val="00087467"/>
    <w:rsid w:val="00087653"/>
    <w:rsid w:val="00087665"/>
    <w:rsid w:val="000909E4"/>
    <w:rsid w:val="00090B89"/>
    <w:rsid w:val="000919D9"/>
    <w:rsid w:val="0009211D"/>
    <w:rsid w:val="0009243E"/>
    <w:rsid w:val="00093CA9"/>
    <w:rsid w:val="00093CC3"/>
    <w:rsid w:val="00094015"/>
    <w:rsid w:val="000952CB"/>
    <w:rsid w:val="000964ED"/>
    <w:rsid w:val="00097928"/>
    <w:rsid w:val="000A13E5"/>
    <w:rsid w:val="000A2129"/>
    <w:rsid w:val="000A388A"/>
    <w:rsid w:val="000A398A"/>
    <w:rsid w:val="000A4323"/>
    <w:rsid w:val="000A4E55"/>
    <w:rsid w:val="000A5670"/>
    <w:rsid w:val="000A5B30"/>
    <w:rsid w:val="000A5BBD"/>
    <w:rsid w:val="000A6C28"/>
    <w:rsid w:val="000A6F96"/>
    <w:rsid w:val="000A737D"/>
    <w:rsid w:val="000B13FA"/>
    <w:rsid w:val="000B181F"/>
    <w:rsid w:val="000B1E94"/>
    <w:rsid w:val="000B2B99"/>
    <w:rsid w:val="000B34B3"/>
    <w:rsid w:val="000B37A2"/>
    <w:rsid w:val="000B3930"/>
    <w:rsid w:val="000B44D9"/>
    <w:rsid w:val="000B44E8"/>
    <w:rsid w:val="000B5A24"/>
    <w:rsid w:val="000B61BF"/>
    <w:rsid w:val="000B653E"/>
    <w:rsid w:val="000B6BAF"/>
    <w:rsid w:val="000B7031"/>
    <w:rsid w:val="000B75BF"/>
    <w:rsid w:val="000B7B33"/>
    <w:rsid w:val="000C049A"/>
    <w:rsid w:val="000C0CB2"/>
    <w:rsid w:val="000C39F4"/>
    <w:rsid w:val="000C3F28"/>
    <w:rsid w:val="000C5D8D"/>
    <w:rsid w:val="000C6080"/>
    <w:rsid w:val="000C60E0"/>
    <w:rsid w:val="000C6773"/>
    <w:rsid w:val="000C7805"/>
    <w:rsid w:val="000C7DE5"/>
    <w:rsid w:val="000D1B20"/>
    <w:rsid w:val="000D215F"/>
    <w:rsid w:val="000D2881"/>
    <w:rsid w:val="000D48AC"/>
    <w:rsid w:val="000D54B6"/>
    <w:rsid w:val="000D589A"/>
    <w:rsid w:val="000D7241"/>
    <w:rsid w:val="000E0792"/>
    <w:rsid w:val="000E0A8D"/>
    <w:rsid w:val="000E1338"/>
    <w:rsid w:val="000E2869"/>
    <w:rsid w:val="000E34C3"/>
    <w:rsid w:val="000E355D"/>
    <w:rsid w:val="000E4E19"/>
    <w:rsid w:val="000E63B9"/>
    <w:rsid w:val="000E64C0"/>
    <w:rsid w:val="000E7961"/>
    <w:rsid w:val="000F1089"/>
    <w:rsid w:val="000F155C"/>
    <w:rsid w:val="000F1865"/>
    <w:rsid w:val="000F1ED9"/>
    <w:rsid w:val="000F2301"/>
    <w:rsid w:val="000F2E1D"/>
    <w:rsid w:val="000F5107"/>
    <w:rsid w:val="000F56E1"/>
    <w:rsid w:val="000F7519"/>
    <w:rsid w:val="0010018D"/>
    <w:rsid w:val="001001C0"/>
    <w:rsid w:val="001003D3"/>
    <w:rsid w:val="001005A9"/>
    <w:rsid w:val="00100A8F"/>
    <w:rsid w:val="001011B3"/>
    <w:rsid w:val="00101346"/>
    <w:rsid w:val="00102888"/>
    <w:rsid w:val="0010335F"/>
    <w:rsid w:val="00105A28"/>
    <w:rsid w:val="0010664F"/>
    <w:rsid w:val="00107225"/>
    <w:rsid w:val="00107508"/>
    <w:rsid w:val="00112A29"/>
    <w:rsid w:val="00113F35"/>
    <w:rsid w:val="001155AD"/>
    <w:rsid w:val="00115679"/>
    <w:rsid w:val="001156BA"/>
    <w:rsid w:val="0011595D"/>
    <w:rsid w:val="00120E77"/>
    <w:rsid w:val="00121373"/>
    <w:rsid w:val="00121CED"/>
    <w:rsid w:val="00121E20"/>
    <w:rsid w:val="0012236D"/>
    <w:rsid w:val="00123942"/>
    <w:rsid w:val="00124FD3"/>
    <w:rsid w:val="0012544A"/>
    <w:rsid w:val="001265A4"/>
    <w:rsid w:val="00126B38"/>
    <w:rsid w:val="00130297"/>
    <w:rsid w:val="0013173F"/>
    <w:rsid w:val="001328E5"/>
    <w:rsid w:val="00132956"/>
    <w:rsid w:val="00132B56"/>
    <w:rsid w:val="00132C9B"/>
    <w:rsid w:val="00133603"/>
    <w:rsid w:val="001339AE"/>
    <w:rsid w:val="00133CD1"/>
    <w:rsid w:val="00135E59"/>
    <w:rsid w:val="001379EC"/>
    <w:rsid w:val="00140472"/>
    <w:rsid w:val="00142DC8"/>
    <w:rsid w:val="00143DD3"/>
    <w:rsid w:val="001447E1"/>
    <w:rsid w:val="001449BD"/>
    <w:rsid w:val="00144F62"/>
    <w:rsid w:val="00147253"/>
    <w:rsid w:val="0015056B"/>
    <w:rsid w:val="00150CF0"/>
    <w:rsid w:val="0015128E"/>
    <w:rsid w:val="0015161F"/>
    <w:rsid w:val="00151CED"/>
    <w:rsid w:val="00152857"/>
    <w:rsid w:val="00154070"/>
    <w:rsid w:val="00155074"/>
    <w:rsid w:val="001554B8"/>
    <w:rsid w:val="00155A73"/>
    <w:rsid w:val="00156172"/>
    <w:rsid w:val="001565B9"/>
    <w:rsid w:val="00157243"/>
    <w:rsid w:val="001604E7"/>
    <w:rsid w:val="001616E8"/>
    <w:rsid w:val="00162968"/>
    <w:rsid w:val="00162C1B"/>
    <w:rsid w:val="00163243"/>
    <w:rsid w:val="00163CC8"/>
    <w:rsid w:val="00163F6E"/>
    <w:rsid w:val="00164250"/>
    <w:rsid w:val="001647C5"/>
    <w:rsid w:val="00167D3C"/>
    <w:rsid w:val="00170000"/>
    <w:rsid w:val="001701F5"/>
    <w:rsid w:val="00170CFD"/>
    <w:rsid w:val="0017160D"/>
    <w:rsid w:val="00172A12"/>
    <w:rsid w:val="00172D9F"/>
    <w:rsid w:val="00172E8E"/>
    <w:rsid w:val="00175417"/>
    <w:rsid w:val="00175ECD"/>
    <w:rsid w:val="00175EEA"/>
    <w:rsid w:val="00176E9D"/>
    <w:rsid w:val="00180AB5"/>
    <w:rsid w:val="00180B4D"/>
    <w:rsid w:val="001811C3"/>
    <w:rsid w:val="00182878"/>
    <w:rsid w:val="001830C4"/>
    <w:rsid w:val="00184C2D"/>
    <w:rsid w:val="00185777"/>
    <w:rsid w:val="001860E1"/>
    <w:rsid w:val="00187B1D"/>
    <w:rsid w:val="00190ABB"/>
    <w:rsid w:val="00191057"/>
    <w:rsid w:val="001924C6"/>
    <w:rsid w:val="001925EC"/>
    <w:rsid w:val="00193C04"/>
    <w:rsid w:val="00193D45"/>
    <w:rsid w:val="001946D4"/>
    <w:rsid w:val="00195F4C"/>
    <w:rsid w:val="001960D7"/>
    <w:rsid w:val="00196432"/>
    <w:rsid w:val="00196CF2"/>
    <w:rsid w:val="00196FE2"/>
    <w:rsid w:val="00197DEB"/>
    <w:rsid w:val="001A0BA2"/>
    <w:rsid w:val="001A0C9C"/>
    <w:rsid w:val="001A12C4"/>
    <w:rsid w:val="001A303C"/>
    <w:rsid w:val="001A3F6A"/>
    <w:rsid w:val="001A4D32"/>
    <w:rsid w:val="001A57BA"/>
    <w:rsid w:val="001A671C"/>
    <w:rsid w:val="001A7276"/>
    <w:rsid w:val="001A7C89"/>
    <w:rsid w:val="001A7CF9"/>
    <w:rsid w:val="001B0502"/>
    <w:rsid w:val="001B0DFC"/>
    <w:rsid w:val="001B11B7"/>
    <w:rsid w:val="001B1CDE"/>
    <w:rsid w:val="001B2556"/>
    <w:rsid w:val="001B2597"/>
    <w:rsid w:val="001B4229"/>
    <w:rsid w:val="001B4AA5"/>
    <w:rsid w:val="001B5534"/>
    <w:rsid w:val="001C0093"/>
    <w:rsid w:val="001C05B5"/>
    <w:rsid w:val="001C0627"/>
    <w:rsid w:val="001C109A"/>
    <w:rsid w:val="001C1371"/>
    <w:rsid w:val="001C1923"/>
    <w:rsid w:val="001C1CCB"/>
    <w:rsid w:val="001C2036"/>
    <w:rsid w:val="001C2FEC"/>
    <w:rsid w:val="001C44D6"/>
    <w:rsid w:val="001C4D07"/>
    <w:rsid w:val="001C5F9B"/>
    <w:rsid w:val="001C6BA7"/>
    <w:rsid w:val="001C7382"/>
    <w:rsid w:val="001C7483"/>
    <w:rsid w:val="001C7486"/>
    <w:rsid w:val="001D1C90"/>
    <w:rsid w:val="001D275E"/>
    <w:rsid w:val="001D3EC1"/>
    <w:rsid w:val="001D3F24"/>
    <w:rsid w:val="001D41A2"/>
    <w:rsid w:val="001D4669"/>
    <w:rsid w:val="001D47FC"/>
    <w:rsid w:val="001D71D5"/>
    <w:rsid w:val="001D73E6"/>
    <w:rsid w:val="001D776F"/>
    <w:rsid w:val="001D7947"/>
    <w:rsid w:val="001D7B7E"/>
    <w:rsid w:val="001D7F36"/>
    <w:rsid w:val="001E0B71"/>
    <w:rsid w:val="001E109B"/>
    <w:rsid w:val="001E1134"/>
    <w:rsid w:val="001E1525"/>
    <w:rsid w:val="001E170D"/>
    <w:rsid w:val="001E1FB4"/>
    <w:rsid w:val="001E2907"/>
    <w:rsid w:val="001E39DE"/>
    <w:rsid w:val="001E6366"/>
    <w:rsid w:val="001E6367"/>
    <w:rsid w:val="001E6DBC"/>
    <w:rsid w:val="001E7E18"/>
    <w:rsid w:val="001E7ED9"/>
    <w:rsid w:val="001F0CA7"/>
    <w:rsid w:val="001F29DB"/>
    <w:rsid w:val="001F323F"/>
    <w:rsid w:val="001F420A"/>
    <w:rsid w:val="001F45B9"/>
    <w:rsid w:val="001F46DF"/>
    <w:rsid w:val="001F4701"/>
    <w:rsid w:val="001F4805"/>
    <w:rsid w:val="001F4B3C"/>
    <w:rsid w:val="001F4C1E"/>
    <w:rsid w:val="001F5154"/>
    <w:rsid w:val="001F5B3A"/>
    <w:rsid w:val="001F5BE6"/>
    <w:rsid w:val="001F6CC1"/>
    <w:rsid w:val="001F7DBB"/>
    <w:rsid w:val="00201477"/>
    <w:rsid w:val="00201AA3"/>
    <w:rsid w:val="00201E5D"/>
    <w:rsid w:val="00203362"/>
    <w:rsid w:val="0020610D"/>
    <w:rsid w:val="00206668"/>
    <w:rsid w:val="002078BC"/>
    <w:rsid w:val="00207D0F"/>
    <w:rsid w:val="0021053B"/>
    <w:rsid w:val="00210A4A"/>
    <w:rsid w:val="00210E02"/>
    <w:rsid w:val="00211702"/>
    <w:rsid w:val="002124FC"/>
    <w:rsid w:val="0021336C"/>
    <w:rsid w:val="00214E0A"/>
    <w:rsid w:val="002164D3"/>
    <w:rsid w:val="00217182"/>
    <w:rsid w:val="00217819"/>
    <w:rsid w:val="00220B74"/>
    <w:rsid w:val="002213A4"/>
    <w:rsid w:val="00221590"/>
    <w:rsid w:val="00221E32"/>
    <w:rsid w:val="00222454"/>
    <w:rsid w:val="00222AB2"/>
    <w:rsid w:val="00223C41"/>
    <w:rsid w:val="00223F8B"/>
    <w:rsid w:val="00224EC6"/>
    <w:rsid w:val="002263FD"/>
    <w:rsid w:val="0022665F"/>
    <w:rsid w:val="002273DB"/>
    <w:rsid w:val="00230CFA"/>
    <w:rsid w:val="00231064"/>
    <w:rsid w:val="00231553"/>
    <w:rsid w:val="00231581"/>
    <w:rsid w:val="002323D8"/>
    <w:rsid w:val="00233C47"/>
    <w:rsid w:val="002353EC"/>
    <w:rsid w:val="002367A6"/>
    <w:rsid w:val="0024064A"/>
    <w:rsid w:val="002414EE"/>
    <w:rsid w:val="00241A89"/>
    <w:rsid w:val="00241EDC"/>
    <w:rsid w:val="00242231"/>
    <w:rsid w:val="00242901"/>
    <w:rsid w:val="002435C3"/>
    <w:rsid w:val="0024391F"/>
    <w:rsid w:val="0024504D"/>
    <w:rsid w:val="00247E8E"/>
    <w:rsid w:val="00250573"/>
    <w:rsid w:val="00253A2E"/>
    <w:rsid w:val="00253CB9"/>
    <w:rsid w:val="002544B2"/>
    <w:rsid w:val="00255207"/>
    <w:rsid w:val="00256AE1"/>
    <w:rsid w:val="00256C79"/>
    <w:rsid w:val="002575C2"/>
    <w:rsid w:val="00260685"/>
    <w:rsid w:val="00260907"/>
    <w:rsid w:val="00261E63"/>
    <w:rsid w:val="00261FF8"/>
    <w:rsid w:val="00262417"/>
    <w:rsid w:val="002625AF"/>
    <w:rsid w:val="002628DE"/>
    <w:rsid w:val="0026292C"/>
    <w:rsid w:val="00263015"/>
    <w:rsid w:val="0026379D"/>
    <w:rsid w:val="002640A9"/>
    <w:rsid w:val="0026410F"/>
    <w:rsid w:val="002644AA"/>
    <w:rsid w:val="00265367"/>
    <w:rsid w:val="00265EEE"/>
    <w:rsid w:val="00266AF4"/>
    <w:rsid w:val="00266DD2"/>
    <w:rsid w:val="00267568"/>
    <w:rsid w:val="00267AF5"/>
    <w:rsid w:val="00270FD3"/>
    <w:rsid w:val="00271D0C"/>
    <w:rsid w:val="00272200"/>
    <w:rsid w:val="0027269A"/>
    <w:rsid w:val="0027517F"/>
    <w:rsid w:val="00275EE2"/>
    <w:rsid w:val="002760FD"/>
    <w:rsid w:val="0027614A"/>
    <w:rsid w:val="002769AA"/>
    <w:rsid w:val="002769DC"/>
    <w:rsid w:val="0028581A"/>
    <w:rsid w:val="0029002F"/>
    <w:rsid w:val="002901E0"/>
    <w:rsid w:val="00290670"/>
    <w:rsid w:val="002920B5"/>
    <w:rsid w:val="002922CD"/>
    <w:rsid w:val="0029382F"/>
    <w:rsid w:val="002943BC"/>
    <w:rsid w:val="002955AE"/>
    <w:rsid w:val="00295BBD"/>
    <w:rsid w:val="00296054"/>
    <w:rsid w:val="00296EB4"/>
    <w:rsid w:val="00297780"/>
    <w:rsid w:val="00297874"/>
    <w:rsid w:val="00297F91"/>
    <w:rsid w:val="002A1F41"/>
    <w:rsid w:val="002A44D0"/>
    <w:rsid w:val="002A4CCA"/>
    <w:rsid w:val="002A548A"/>
    <w:rsid w:val="002A56EB"/>
    <w:rsid w:val="002A6161"/>
    <w:rsid w:val="002A6D1B"/>
    <w:rsid w:val="002A6E35"/>
    <w:rsid w:val="002B0DD1"/>
    <w:rsid w:val="002B0E62"/>
    <w:rsid w:val="002B195F"/>
    <w:rsid w:val="002B1CDF"/>
    <w:rsid w:val="002B2FFE"/>
    <w:rsid w:val="002B3C11"/>
    <w:rsid w:val="002B40A8"/>
    <w:rsid w:val="002B4FAB"/>
    <w:rsid w:val="002C032E"/>
    <w:rsid w:val="002C0D21"/>
    <w:rsid w:val="002C1EA3"/>
    <w:rsid w:val="002C22B1"/>
    <w:rsid w:val="002C2624"/>
    <w:rsid w:val="002C2F9C"/>
    <w:rsid w:val="002C53CB"/>
    <w:rsid w:val="002C69CD"/>
    <w:rsid w:val="002C7030"/>
    <w:rsid w:val="002C7DE1"/>
    <w:rsid w:val="002D1A13"/>
    <w:rsid w:val="002D22B4"/>
    <w:rsid w:val="002D3241"/>
    <w:rsid w:val="002D3850"/>
    <w:rsid w:val="002D38AE"/>
    <w:rsid w:val="002D7987"/>
    <w:rsid w:val="002E316C"/>
    <w:rsid w:val="002E40D2"/>
    <w:rsid w:val="002E540F"/>
    <w:rsid w:val="002E589E"/>
    <w:rsid w:val="002E5CD6"/>
    <w:rsid w:val="002E70E8"/>
    <w:rsid w:val="002E7A26"/>
    <w:rsid w:val="002F098E"/>
    <w:rsid w:val="002F0DE4"/>
    <w:rsid w:val="002F0DE7"/>
    <w:rsid w:val="002F197E"/>
    <w:rsid w:val="002F1F39"/>
    <w:rsid w:val="002F3183"/>
    <w:rsid w:val="002F7659"/>
    <w:rsid w:val="002F782A"/>
    <w:rsid w:val="002F7ED1"/>
    <w:rsid w:val="002F7F91"/>
    <w:rsid w:val="0030192C"/>
    <w:rsid w:val="00301DBB"/>
    <w:rsid w:val="00301FA1"/>
    <w:rsid w:val="00302458"/>
    <w:rsid w:val="00303F2A"/>
    <w:rsid w:val="003052DE"/>
    <w:rsid w:val="003055E3"/>
    <w:rsid w:val="00305628"/>
    <w:rsid w:val="0030644B"/>
    <w:rsid w:val="00310221"/>
    <w:rsid w:val="0031024C"/>
    <w:rsid w:val="00310FE2"/>
    <w:rsid w:val="00311455"/>
    <w:rsid w:val="00311DC1"/>
    <w:rsid w:val="00314033"/>
    <w:rsid w:val="00314893"/>
    <w:rsid w:val="003150D1"/>
    <w:rsid w:val="00316683"/>
    <w:rsid w:val="003209DD"/>
    <w:rsid w:val="00320BFD"/>
    <w:rsid w:val="0032134B"/>
    <w:rsid w:val="00321999"/>
    <w:rsid w:val="00321FC0"/>
    <w:rsid w:val="0032371F"/>
    <w:rsid w:val="0032532E"/>
    <w:rsid w:val="00326EA9"/>
    <w:rsid w:val="0032748B"/>
    <w:rsid w:val="00327665"/>
    <w:rsid w:val="00330532"/>
    <w:rsid w:val="00333A9C"/>
    <w:rsid w:val="00334009"/>
    <w:rsid w:val="00334889"/>
    <w:rsid w:val="0033594F"/>
    <w:rsid w:val="0033596B"/>
    <w:rsid w:val="00335F0E"/>
    <w:rsid w:val="00337855"/>
    <w:rsid w:val="003379FF"/>
    <w:rsid w:val="00340243"/>
    <w:rsid w:val="00340646"/>
    <w:rsid w:val="003413EF"/>
    <w:rsid w:val="00341A7F"/>
    <w:rsid w:val="00341E3F"/>
    <w:rsid w:val="00341FB5"/>
    <w:rsid w:val="00343364"/>
    <w:rsid w:val="003452CC"/>
    <w:rsid w:val="00346970"/>
    <w:rsid w:val="00347B7C"/>
    <w:rsid w:val="00347E14"/>
    <w:rsid w:val="0035068F"/>
    <w:rsid w:val="00351D02"/>
    <w:rsid w:val="00351DF3"/>
    <w:rsid w:val="00353391"/>
    <w:rsid w:val="00353565"/>
    <w:rsid w:val="003545AE"/>
    <w:rsid w:val="00354A84"/>
    <w:rsid w:val="00354AE7"/>
    <w:rsid w:val="00355181"/>
    <w:rsid w:val="00355309"/>
    <w:rsid w:val="00356A3A"/>
    <w:rsid w:val="00356D7F"/>
    <w:rsid w:val="00356FAE"/>
    <w:rsid w:val="0035786B"/>
    <w:rsid w:val="00357D8A"/>
    <w:rsid w:val="00360918"/>
    <w:rsid w:val="00361C07"/>
    <w:rsid w:val="00362CF8"/>
    <w:rsid w:val="0036404F"/>
    <w:rsid w:val="00364364"/>
    <w:rsid w:val="00364D72"/>
    <w:rsid w:val="003651DF"/>
    <w:rsid w:val="00367C52"/>
    <w:rsid w:val="00367FDF"/>
    <w:rsid w:val="00370F86"/>
    <w:rsid w:val="00371CB6"/>
    <w:rsid w:val="00371DD4"/>
    <w:rsid w:val="003727BD"/>
    <w:rsid w:val="003731DC"/>
    <w:rsid w:val="00374047"/>
    <w:rsid w:val="00374516"/>
    <w:rsid w:val="00375097"/>
    <w:rsid w:val="003754AC"/>
    <w:rsid w:val="00376AEE"/>
    <w:rsid w:val="00377564"/>
    <w:rsid w:val="003836C6"/>
    <w:rsid w:val="00383D4F"/>
    <w:rsid w:val="00384AA7"/>
    <w:rsid w:val="00385C6B"/>
    <w:rsid w:val="00385CCB"/>
    <w:rsid w:val="00386A1D"/>
    <w:rsid w:val="0039104D"/>
    <w:rsid w:val="003928C5"/>
    <w:rsid w:val="00393BB5"/>
    <w:rsid w:val="00394210"/>
    <w:rsid w:val="00394338"/>
    <w:rsid w:val="00394589"/>
    <w:rsid w:val="00394A1A"/>
    <w:rsid w:val="00394A26"/>
    <w:rsid w:val="00397AA0"/>
    <w:rsid w:val="003A0027"/>
    <w:rsid w:val="003A0311"/>
    <w:rsid w:val="003A1718"/>
    <w:rsid w:val="003A1BF9"/>
    <w:rsid w:val="003A2ADF"/>
    <w:rsid w:val="003A2EA2"/>
    <w:rsid w:val="003A2F45"/>
    <w:rsid w:val="003A3F31"/>
    <w:rsid w:val="003A4B62"/>
    <w:rsid w:val="003A4F54"/>
    <w:rsid w:val="003A50A9"/>
    <w:rsid w:val="003A534E"/>
    <w:rsid w:val="003A543A"/>
    <w:rsid w:val="003A5FFC"/>
    <w:rsid w:val="003A67FB"/>
    <w:rsid w:val="003B1A9D"/>
    <w:rsid w:val="003B27B8"/>
    <w:rsid w:val="003B4C94"/>
    <w:rsid w:val="003B72BB"/>
    <w:rsid w:val="003B7F16"/>
    <w:rsid w:val="003C037C"/>
    <w:rsid w:val="003C1BD8"/>
    <w:rsid w:val="003C312B"/>
    <w:rsid w:val="003C3700"/>
    <w:rsid w:val="003C3E53"/>
    <w:rsid w:val="003C3E7B"/>
    <w:rsid w:val="003C4088"/>
    <w:rsid w:val="003C5E9A"/>
    <w:rsid w:val="003C6AAB"/>
    <w:rsid w:val="003C6B73"/>
    <w:rsid w:val="003C7431"/>
    <w:rsid w:val="003D0C8B"/>
    <w:rsid w:val="003D14DE"/>
    <w:rsid w:val="003D1E62"/>
    <w:rsid w:val="003D25C9"/>
    <w:rsid w:val="003D3D33"/>
    <w:rsid w:val="003D497A"/>
    <w:rsid w:val="003D5794"/>
    <w:rsid w:val="003D5D81"/>
    <w:rsid w:val="003D5F9B"/>
    <w:rsid w:val="003D684F"/>
    <w:rsid w:val="003D7B12"/>
    <w:rsid w:val="003E036B"/>
    <w:rsid w:val="003E1119"/>
    <w:rsid w:val="003E1224"/>
    <w:rsid w:val="003E23DD"/>
    <w:rsid w:val="003E249A"/>
    <w:rsid w:val="003E2F58"/>
    <w:rsid w:val="003E4EBE"/>
    <w:rsid w:val="003E4FF2"/>
    <w:rsid w:val="003E5633"/>
    <w:rsid w:val="003E74F0"/>
    <w:rsid w:val="003E798D"/>
    <w:rsid w:val="003F2DA7"/>
    <w:rsid w:val="003F32B2"/>
    <w:rsid w:val="003F359A"/>
    <w:rsid w:val="003F3858"/>
    <w:rsid w:val="003F3EF1"/>
    <w:rsid w:val="003F49B6"/>
    <w:rsid w:val="003F5287"/>
    <w:rsid w:val="003F53D5"/>
    <w:rsid w:val="003F6351"/>
    <w:rsid w:val="003F7270"/>
    <w:rsid w:val="003F761C"/>
    <w:rsid w:val="00400B10"/>
    <w:rsid w:val="00402EA1"/>
    <w:rsid w:val="004036C2"/>
    <w:rsid w:val="00404125"/>
    <w:rsid w:val="00405584"/>
    <w:rsid w:val="00405684"/>
    <w:rsid w:val="00407E4E"/>
    <w:rsid w:val="0041075C"/>
    <w:rsid w:val="0041079B"/>
    <w:rsid w:val="00411281"/>
    <w:rsid w:val="00411365"/>
    <w:rsid w:val="0041153C"/>
    <w:rsid w:val="00412084"/>
    <w:rsid w:val="004131B8"/>
    <w:rsid w:val="00414128"/>
    <w:rsid w:val="00414F49"/>
    <w:rsid w:val="00415CA6"/>
    <w:rsid w:val="00416BBA"/>
    <w:rsid w:val="0042425B"/>
    <w:rsid w:val="004242A6"/>
    <w:rsid w:val="00424AD6"/>
    <w:rsid w:val="00425676"/>
    <w:rsid w:val="00425BA4"/>
    <w:rsid w:val="00425FA3"/>
    <w:rsid w:val="00426368"/>
    <w:rsid w:val="00426517"/>
    <w:rsid w:val="0042656F"/>
    <w:rsid w:val="00426BDB"/>
    <w:rsid w:val="00426D4D"/>
    <w:rsid w:val="0042723F"/>
    <w:rsid w:val="00430A48"/>
    <w:rsid w:val="004316AE"/>
    <w:rsid w:val="0043451C"/>
    <w:rsid w:val="00436EDF"/>
    <w:rsid w:val="004377EE"/>
    <w:rsid w:val="00440183"/>
    <w:rsid w:val="0044020F"/>
    <w:rsid w:val="00440A07"/>
    <w:rsid w:val="00440F38"/>
    <w:rsid w:val="00441019"/>
    <w:rsid w:val="0044399C"/>
    <w:rsid w:val="0044444A"/>
    <w:rsid w:val="0044622A"/>
    <w:rsid w:val="0044646D"/>
    <w:rsid w:val="0044696A"/>
    <w:rsid w:val="00447A05"/>
    <w:rsid w:val="00450190"/>
    <w:rsid w:val="00450BD6"/>
    <w:rsid w:val="0045116F"/>
    <w:rsid w:val="004526BA"/>
    <w:rsid w:val="00453144"/>
    <w:rsid w:val="0045406D"/>
    <w:rsid w:val="004545C4"/>
    <w:rsid w:val="00454AB9"/>
    <w:rsid w:val="00454E88"/>
    <w:rsid w:val="00455492"/>
    <w:rsid w:val="00456231"/>
    <w:rsid w:val="004568EC"/>
    <w:rsid w:val="0045713A"/>
    <w:rsid w:val="00457607"/>
    <w:rsid w:val="00460F39"/>
    <w:rsid w:val="00461D81"/>
    <w:rsid w:val="00463F7C"/>
    <w:rsid w:val="00464E47"/>
    <w:rsid w:val="0046534D"/>
    <w:rsid w:val="00465BCE"/>
    <w:rsid w:val="00467254"/>
    <w:rsid w:val="00471CBF"/>
    <w:rsid w:val="00472B99"/>
    <w:rsid w:val="00472E63"/>
    <w:rsid w:val="00473879"/>
    <w:rsid w:val="004749B0"/>
    <w:rsid w:val="00475285"/>
    <w:rsid w:val="004763D7"/>
    <w:rsid w:val="00477E49"/>
    <w:rsid w:val="004802DD"/>
    <w:rsid w:val="004809CD"/>
    <w:rsid w:val="00482FA8"/>
    <w:rsid w:val="00483702"/>
    <w:rsid w:val="00483B7D"/>
    <w:rsid w:val="00483E2F"/>
    <w:rsid w:val="004840CC"/>
    <w:rsid w:val="004848F3"/>
    <w:rsid w:val="004851EB"/>
    <w:rsid w:val="00485AB6"/>
    <w:rsid w:val="004865CE"/>
    <w:rsid w:val="00486855"/>
    <w:rsid w:val="00486B88"/>
    <w:rsid w:val="004902AC"/>
    <w:rsid w:val="00491EE5"/>
    <w:rsid w:val="00493FA2"/>
    <w:rsid w:val="004941CB"/>
    <w:rsid w:val="0049438D"/>
    <w:rsid w:val="0049538B"/>
    <w:rsid w:val="00495D41"/>
    <w:rsid w:val="004973E3"/>
    <w:rsid w:val="004A13C6"/>
    <w:rsid w:val="004A3324"/>
    <w:rsid w:val="004A350F"/>
    <w:rsid w:val="004A3592"/>
    <w:rsid w:val="004A37DC"/>
    <w:rsid w:val="004A3A1D"/>
    <w:rsid w:val="004A4223"/>
    <w:rsid w:val="004A427A"/>
    <w:rsid w:val="004A4A27"/>
    <w:rsid w:val="004A4BF4"/>
    <w:rsid w:val="004A6644"/>
    <w:rsid w:val="004A6813"/>
    <w:rsid w:val="004A6BB1"/>
    <w:rsid w:val="004A6D21"/>
    <w:rsid w:val="004A776F"/>
    <w:rsid w:val="004B086C"/>
    <w:rsid w:val="004B0C40"/>
    <w:rsid w:val="004B2FA6"/>
    <w:rsid w:val="004B3377"/>
    <w:rsid w:val="004B362E"/>
    <w:rsid w:val="004B6720"/>
    <w:rsid w:val="004B6FF6"/>
    <w:rsid w:val="004C15A2"/>
    <w:rsid w:val="004C28F0"/>
    <w:rsid w:val="004C34D6"/>
    <w:rsid w:val="004C397F"/>
    <w:rsid w:val="004C3A18"/>
    <w:rsid w:val="004C418A"/>
    <w:rsid w:val="004C420B"/>
    <w:rsid w:val="004C52FA"/>
    <w:rsid w:val="004C5496"/>
    <w:rsid w:val="004C5506"/>
    <w:rsid w:val="004C63FB"/>
    <w:rsid w:val="004C6E39"/>
    <w:rsid w:val="004C77B3"/>
    <w:rsid w:val="004C7E66"/>
    <w:rsid w:val="004D2053"/>
    <w:rsid w:val="004D40E4"/>
    <w:rsid w:val="004D514A"/>
    <w:rsid w:val="004D64DA"/>
    <w:rsid w:val="004E11CD"/>
    <w:rsid w:val="004E1B4C"/>
    <w:rsid w:val="004E2C93"/>
    <w:rsid w:val="004E3D45"/>
    <w:rsid w:val="004E478A"/>
    <w:rsid w:val="004E733A"/>
    <w:rsid w:val="004E75C5"/>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54CE"/>
    <w:rsid w:val="004F682B"/>
    <w:rsid w:val="004F6AA9"/>
    <w:rsid w:val="004F6CDA"/>
    <w:rsid w:val="004F74D0"/>
    <w:rsid w:val="004F796E"/>
    <w:rsid w:val="00500A12"/>
    <w:rsid w:val="00500CCC"/>
    <w:rsid w:val="00501CED"/>
    <w:rsid w:val="00501E88"/>
    <w:rsid w:val="00501FD6"/>
    <w:rsid w:val="00502B45"/>
    <w:rsid w:val="00502DA4"/>
    <w:rsid w:val="0050342A"/>
    <w:rsid w:val="0050391B"/>
    <w:rsid w:val="00503BA4"/>
    <w:rsid w:val="005046EA"/>
    <w:rsid w:val="00504CD6"/>
    <w:rsid w:val="00504F42"/>
    <w:rsid w:val="005054F6"/>
    <w:rsid w:val="00506213"/>
    <w:rsid w:val="005064E7"/>
    <w:rsid w:val="0050689B"/>
    <w:rsid w:val="005069D6"/>
    <w:rsid w:val="00506C97"/>
    <w:rsid w:val="0051147C"/>
    <w:rsid w:val="005126AC"/>
    <w:rsid w:val="005133BC"/>
    <w:rsid w:val="00513D33"/>
    <w:rsid w:val="005141FC"/>
    <w:rsid w:val="00514448"/>
    <w:rsid w:val="005144A9"/>
    <w:rsid w:val="00514ECB"/>
    <w:rsid w:val="0051586B"/>
    <w:rsid w:val="00516828"/>
    <w:rsid w:val="005172E2"/>
    <w:rsid w:val="005207DA"/>
    <w:rsid w:val="00520946"/>
    <w:rsid w:val="00520C48"/>
    <w:rsid w:val="005211B1"/>
    <w:rsid w:val="0052198D"/>
    <w:rsid w:val="0052349D"/>
    <w:rsid w:val="005234B4"/>
    <w:rsid w:val="00524847"/>
    <w:rsid w:val="0052536A"/>
    <w:rsid w:val="00525931"/>
    <w:rsid w:val="00525ABA"/>
    <w:rsid w:val="005305B6"/>
    <w:rsid w:val="00533062"/>
    <w:rsid w:val="005358A5"/>
    <w:rsid w:val="00535B15"/>
    <w:rsid w:val="00535B77"/>
    <w:rsid w:val="00535FB2"/>
    <w:rsid w:val="00536105"/>
    <w:rsid w:val="005368E2"/>
    <w:rsid w:val="00536EA5"/>
    <w:rsid w:val="00537102"/>
    <w:rsid w:val="0053752B"/>
    <w:rsid w:val="00537C5C"/>
    <w:rsid w:val="00540520"/>
    <w:rsid w:val="00540703"/>
    <w:rsid w:val="00540D05"/>
    <w:rsid w:val="00541873"/>
    <w:rsid w:val="00543351"/>
    <w:rsid w:val="00543FDF"/>
    <w:rsid w:val="00544C33"/>
    <w:rsid w:val="00547EBE"/>
    <w:rsid w:val="00550BBB"/>
    <w:rsid w:val="00550EA0"/>
    <w:rsid w:val="0055246B"/>
    <w:rsid w:val="005525B9"/>
    <w:rsid w:val="00552F83"/>
    <w:rsid w:val="005543A1"/>
    <w:rsid w:val="00554A3B"/>
    <w:rsid w:val="005563E4"/>
    <w:rsid w:val="00556997"/>
    <w:rsid w:val="005570DB"/>
    <w:rsid w:val="0055734E"/>
    <w:rsid w:val="005576EE"/>
    <w:rsid w:val="00560D2A"/>
    <w:rsid w:val="0056174A"/>
    <w:rsid w:val="00561B53"/>
    <w:rsid w:val="00564610"/>
    <w:rsid w:val="005653A3"/>
    <w:rsid w:val="00565C02"/>
    <w:rsid w:val="00567534"/>
    <w:rsid w:val="00570622"/>
    <w:rsid w:val="00571090"/>
    <w:rsid w:val="00571612"/>
    <w:rsid w:val="00571B82"/>
    <w:rsid w:val="00571CCA"/>
    <w:rsid w:val="005745B7"/>
    <w:rsid w:val="0057476D"/>
    <w:rsid w:val="00576CFE"/>
    <w:rsid w:val="00577B5E"/>
    <w:rsid w:val="005841E1"/>
    <w:rsid w:val="005871C3"/>
    <w:rsid w:val="00587D1B"/>
    <w:rsid w:val="00587EAE"/>
    <w:rsid w:val="005907E0"/>
    <w:rsid w:val="00591287"/>
    <w:rsid w:val="005946D0"/>
    <w:rsid w:val="005954F9"/>
    <w:rsid w:val="005955FB"/>
    <w:rsid w:val="00595CC5"/>
    <w:rsid w:val="00595D05"/>
    <w:rsid w:val="005966B7"/>
    <w:rsid w:val="005A040F"/>
    <w:rsid w:val="005A116F"/>
    <w:rsid w:val="005A3576"/>
    <w:rsid w:val="005A45D0"/>
    <w:rsid w:val="005A4E07"/>
    <w:rsid w:val="005A5336"/>
    <w:rsid w:val="005B0DAC"/>
    <w:rsid w:val="005B275D"/>
    <w:rsid w:val="005B2C65"/>
    <w:rsid w:val="005B3623"/>
    <w:rsid w:val="005B415B"/>
    <w:rsid w:val="005B4401"/>
    <w:rsid w:val="005B5184"/>
    <w:rsid w:val="005B62DE"/>
    <w:rsid w:val="005B6AE2"/>
    <w:rsid w:val="005B72B1"/>
    <w:rsid w:val="005B7C6D"/>
    <w:rsid w:val="005C04FE"/>
    <w:rsid w:val="005C08AF"/>
    <w:rsid w:val="005C18D8"/>
    <w:rsid w:val="005C190D"/>
    <w:rsid w:val="005C2E7A"/>
    <w:rsid w:val="005C3C56"/>
    <w:rsid w:val="005C4AF7"/>
    <w:rsid w:val="005C6EF3"/>
    <w:rsid w:val="005C7E88"/>
    <w:rsid w:val="005D0815"/>
    <w:rsid w:val="005D2636"/>
    <w:rsid w:val="005D35DB"/>
    <w:rsid w:val="005D37AE"/>
    <w:rsid w:val="005D44A5"/>
    <w:rsid w:val="005D4ABE"/>
    <w:rsid w:val="005D5609"/>
    <w:rsid w:val="005D584D"/>
    <w:rsid w:val="005D5EF5"/>
    <w:rsid w:val="005D691A"/>
    <w:rsid w:val="005D7327"/>
    <w:rsid w:val="005D7B72"/>
    <w:rsid w:val="005E0B3E"/>
    <w:rsid w:val="005E0CDF"/>
    <w:rsid w:val="005E2033"/>
    <w:rsid w:val="005E2B0A"/>
    <w:rsid w:val="005E3FC7"/>
    <w:rsid w:val="005E4453"/>
    <w:rsid w:val="005E446B"/>
    <w:rsid w:val="005E47B7"/>
    <w:rsid w:val="005E501B"/>
    <w:rsid w:val="005E6531"/>
    <w:rsid w:val="005E66C6"/>
    <w:rsid w:val="005E6900"/>
    <w:rsid w:val="005E71DA"/>
    <w:rsid w:val="005E75A1"/>
    <w:rsid w:val="005E76AC"/>
    <w:rsid w:val="005E7709"/>
    <w:rsid w:val="005E7E14"/>
    <w:rsid w:val="005F0500"/>
    <w:rsid w:val="005F064A"/>
    <w:rsid w:val="005F0F35"/>
    <w:rsid w:val="005F101A"/>
    <w:rsid w:val="005F13D8"/>
    <w:rsid w:val="005F1E84"/>
    <w:rsid w:val="005F28A9"/>
    <w:rsid w:val="005F4BF0"/>
    <w:rsid w:val="005F532A"/>
    <w:rsid w:val="005F5423"/>
    <w:rsid w:val="005F55F1"/>
    <w:rsid w:val="005F6098"/>
    <w:rsid w:val="005F68D8"/>
    <w:rsid w:val="005F6CD5"/>
    <w:rsid w:val="005F7301"/>
    <w:rsid w:val="00600932"/>
    <w:rsid w:val="0060162D"/>
    <w:rsid w:val="006035B4"/>
    <w:rsid w:val="006046ED"/>
    <w:rsid w:val="00604BE0"/>
    <w:rsid w:val="0061005D"/>
    <w:rsid w:val="00611411"/>
    <w:rsid w:val="00611DA3"/>
    <w:rsid w:val="006122DD"/>
    <w:rsid w:val="00612B30"/>
    <w:rsid w:val="006200ED"/>
    <w:rsid w:val="00622BC0"/>
    <w:rsid w:val="00624226"/>
    <w:rsid w:val="0062614A"/>
    <w:rsid w:val="0062790B"/>
    <w:rsid w:val="00633D2D"/>
    <w:rsid w:val="00635047"/>
    <w:rsid w:val="00635B36"/>
    <w:rsid w:val="00637593"/>
    <w:rsid w:val="006379AF"/>
    <w:rsid w:val="006417DB"/>
    <w:rsid w:val="00641AED"/>
    <w:rsid w:val="00643D50"/>
    <w:rsid w:val="00644B6C"/>
    <w:rsid w:val="00650917"/>
    <w:rsid w:val="00651073"/>
    <w:rsid w:val="0065376A"/>
    <w:rsid w:val="006545E5"/>
    <w:rsid w:val="0065512D"/>
    <w:rsid w:val="0065640B"/>
    <w:rsid w:val="00656B11"/>
    <w:rsid w:val="006570C9"/>
    <w:rsid w:val="00657E85"/>
    <w:rsid w:val="00660A5A"/>
    <w:rsid w:val="00662955"/>
    <w:rsid w:val="00663A2F"/>
    <w:rsid w:val="006657F1"/>
    <w:rsid w:val="006675AA"/>
    <w:rsid w:val="00670BE5"/>
    <w:rsid w:val="006710EA"/>
    <w:rsid w:val="006713DD"/>
    <w:rsid w:val="00671AEC"/>
    <w:rsid w:val="00671D64"/>
    <w:rsid w:val="00674885"/>
    <w:rsid w:val="00675450"/>
    <w:rsid w:val="00676018"/>
    <w:rsid w:val="00676731"/>
    <w:rsid w:val="0067705A"/>
    <w:rsid w:val="006777D3"/>
    <w:rsid w:val="006779B2"/>
    <w:rsid w:val="00677F38"/>
    <w:rsid w:val="00681844"/>
    <w:rsid w:val="006821F2"/>
    <w:rsid w:val="0068297C"/>
    <w:rsid w:val="006844F1"/>
    <w:rsid w:val="00686218"/>
    <w:rsid w:val="00686ABB"/>
    <w:rsid w:val="00687C5B"/>
    <w:rsid w:val="00690547"/>
    <w:rsid w:val="006914E9"/>
    <w:rsid w:val="0069415C"/>
    <w:rsid w:val="0069426B"/>
    <w:rsid w:val="00694DBB"/>
    <w:rsid w:val="00696393"/>
    <w:rsid w:val="006A16BF"/>
    <w:rsid w:val="006A2294"/>
    <w:rsid w:val="006A2940"/>
    <w:rsid w:val="006A2B0C"/>
    <w:rsid w:val="006A40F0"/>
    <w:rsid w:val="006A4BF3"/>
    <w:rsid w:val="006A506D"/>
    <w:rsid w:val="006A54A8"/>
    <w:rsid w:val="006A676A"/>
    <w:rsid w:val="006A7387"/>
    <w:rsid w:val="006B0E1D"/>
    <w:rsid w:val="006B1912"/>
    <w:rsid w:val="006B283B"/>
    <w:rsid w:val="006B47BE"/>
    <w:rsid w:val="006B51EE"/>
    <w:rsid w:val="006B5949"/>
    <w:rsid w:val="006B5D5C"/>
    <w:rsid w:val="006B6258"/>
    <w:rsid w:val="006B6327"/>
    <w:rsid w:val="006B725B"/>
    <w:rsid w:val="006B778F"/>
    <w:rsid w:val="006B7BCD"/>
    <w:rsid w:val="006B7FE0"/>
    <w:rsid w:val="006C0718"/>
    <w:rsid w:val="006C083F"/>
    <w:rsid w:val="006C0C7E"/>
    <w:rsid w:val="006C21A8"/>
    <w:rsid w:val="006C2242"/>
    <w:rsid w:val="006C2FF1"/>
    <w:rsid w:val="006C323E"/>
    <w:rsid w:val="006C3868"/>
    <w:rsid w:val="006C40D7"/>
    <w:rsid w:val="006C40F2"/>
    <w:rsid w:val="006C4D6C"/>
    <w:rsid w:val="006C4E1D"/>
    <w:rsid w:val="006C5557"/>
    <w:rsid w:val="006C56E1"/>
    <w:rsid w:val="006C70E1"/>
    <w:rsid w:val="006D0DAA"/>
    <w:rsid w:val="006D1ECA"/>
    <w:rsid w:val="006D428E"/>
    <w:rsid w:val="006D44E3"/>
    <w:rsid w:val="006D4643"/>
    <w:rsid w:val="006D491C"/>
    <w:rsid w:val="006D4FBF"/>
    <w:rsid w:val="006D5304"/>
    <w:rsid w:val="006D61EA"/>
    <w:rsid w:val="006D75C5"/>
    <w:rsid w:val="006D760B"/>
    <w:rsid w:val="006E1853"/>
    <w:rsid w:val="006E1E8C"/>
    <w:rsid w:val="006E2318"/>
    <w:rsid w:val="006E39C9"/>
    <w:rsid w:val="006E513B"/>
    <w:rsid w:val="006E59C8"/>
    <w:rsid w:val="006E5BB3"/>
    <w:rsid w:val="006E7214"/>
    <w:rsid w:val="006E7E40"/>
    <w:rsid w:val="006F004E"/>
    <w:rsid w:val="006F0F05"/>
    <w:rsid w:val="006F1308"/>
    <w:rsid w:val="006F1BCB"/>
    <w:rsid w:val="006F1D57"/>
    <w:rsid w:val="006F1FD5"/>
    <w:rsid w:val="006F2883"/>
    <w:rsid w:val="006F2A4A"/>
    <w:rsid w:val="006F46D3"/>
    <w:rsid w:val="006F4D7C"/>
    <w:rsid w:val="006F64CA"/>
    <w:rsid w:val="006F67CA"/>
    <w:rsid w:val="006F6A76"/>
    <w:rsid w:val="0070044A"/>
    <w:rsid w:val="00701322"/>
    <w:rsid w:val="00702379"/>
    <w:rsid w:val="00702727"/>
    <w:rsid w:val="00702D4B"/>
    <w:rsid w:val="007032FF"/>
    <w:rsid w:val="00707009"/>
    <w:rsid w:val="0070753A"/>
    <w:rsid w:val="00711985"/>
    <w:rsid w:val="0071550A"/>
    <w:rsid w:val="00720A36"/>
    <w:rsid w:val="007235B8"/>
    <w:rsid w:val="007247CF"/>
    <w:rsid w:val="00725DFF"/>
    <w:rsid w:val="007261D2"/>
    <w:rsid w:val="0072697B"/>
    <w:rsid w:val="00726E62"/>
    <w:rsid w:val="007270CC"/>
    <w:rsid w:val="00727552"/>
    <w:rsid w:val="007316AE"/>
    <w:rsid w:val="00731861"/>
    <w:rsid w:val="00733604"/>
    <w:rsid w:val="00734779"/>
    <w:rsid w:val="00735B0B"/>
    <w:rsid w:val="0073690B"/>
    <w:rsid w:val="00737FEA"/>
    <w:rsid w:val="00743807"/>
    <w:rsid w:val="007445B2"/>
    <w:rsid w:val="00750511"/>
    <w:rsid w:val="00750CA7"/>
    <w:rsid w:val="00752A97"/>
    <w:rsid w:val="00752A9C"/>
    <w:rsid w:val="00752AB5"/>
    <w:rsid w:val="007539F0"/>
    <w:rsid w:val="00753A0B"/>
    <w:rsid w:val="00753D57"/>
    <w:rsid w:val="00754632"/>
    <w:rsid w:val="00754989"/>
    <w:rsid w:val="00754AF2"/>
    <w:rsid w:val="007556AD"/>
    <w:rsid w:val="00755E53"/>
    <w:rsid w:val="00756527"/>
    <w:rsid w:val="00756F05"/>
    <w:rsid w:val="007576B5"/>
    <w:rsid w:val="00757F17"/>
    <w:rsid w:val="007609B2"/>
    <w:rsid w:val="00761275"/>
    <w:rsid w:val="00761FEA"/>
    <w:rsid w:val="0076364F"/>
    <w:rsid w:val="00763DD8"/>
    <w:rsid w:val="00764214"/>
    <w:rsid w:val="00764763"/>
    <w:rsid w:val="007658F4"/>
    <w:rsid w:val="00766EF9"/>
    <w:rsid w:val="00766FFF"/>
    <w:rsid w:val="00767F5B"/>
    <w:rsid w:val="00770263"/>
    <w:rsid w:val="00770F79"/>
    <w:rsid w:val="007711E5"/>
    <w:rsid w:val="007721AB"/>
    <w:rsid w:val="0077225A"/>
    <w:rsid w:val="00773715"/>
    <w:rsid w:val="00773791"/>
    <w:rsid w:val="007743CA"/>
    <w:rsid w:val="00774E9F"/>
    <w:rsid w:val="00776856"/>
    <w:rsid w:val="007772D9"/>
    <w:rsid w:val="00781B5A"/>
    <w:rsid w:val="00781C8C"/>
    <w:rsid w:val="007843B0"/>
    <w:rsid w:val="00784D5F"/>
    <w:rsid w:val="00786322"/>
    <w:rsid w:val="00786B9D"/>
    <w:rsid w:val="007875CC"/>
    <w:rsid w:val="007877C0"/>
    <w:rsid w:val="007901FD"/>
    <w:rsid w:val="00790BEE"/>
    <w:rsid w:val="00791BBA"/>
    <w:rsid w:val="0079230E"/>
    <w:rsid w:val="00792D71"/>
    <w:rsid w:val="00793100"/>
    <w:rsid w:val="00794F3C"/>
    <w:rsid w:val="007952FB"/>
    <w:rsid w:val="007955F1"/>
    <w:rsid w:val="00795F5E"/>
    <w:rsid w:val="007965C1"/>
    <w:rsid w:val="00797652"/>
    <w:rsid w:val="007A0353"/>
    <w:rsid w:val="007A0CB1"/>
    <w:rsid w:val="007A1345"/>
    <w:rsid w:val="007A13D7"/>
    <w:rsid w:val="007A1D49"/>
    <w:rsid w:val="007A3314"/>
    <w:rsid w:val="007A468E"/>
    <w:rsid w:val="007A4AA7"/>
    <w:rsid w:val="007A5399"/>
    <w:rsid w:val="007A540C"/>
    <w:rsid w:val="007A5D7E"/>
    <w:rsid w:val="007A6614"/>
    <w:rsid w:val="007A78F0"/>
    <w:rsid w:val="007B0274"/>
    <w:rsid w:val="007B0C5C"/>
    <w:rsid w:val="007B12BE"/>
    <w:rsid w:val="007B4D70"/>
    <w:rsid w:val="007B5E8C"/>
    <w:rsid w:val="007B6630"/>
    <w:rsid w:val="007B6BCF"/>
    <w:rsid w:val="007B6EE2"/>
    <w:rsid w:val="007B72B3"/>
    <w:rsid w:val="007C0E95"/>
    <w:rsid w:val="007C1065"/>
    <w:rsid w:val="007C1474"/>
    <w:rsid w:val="007C24C8"/>
    <w:rsid w:val="007C316B"/>
    <w:rsid w:val="007C5498"/>
    <w:rsid w:val="007C6D7D"/>
    <w:rsid w:val="007C70C2"/>
    <w:rsid w:val="007C7185"/>
    <w:rsid w:val="007C72F7"/>
    <w:rsid w:val="007C78F0"/>
    <w:rsid w:val="007C7C14"/>
    <w:rsid w:val="007D0688"/>
    <w:rsid w:val="007D121A"/>
    <w:rsid w:val="007D3909"/>
    <w:rsid w:val="007D3A45"/>
    <w:rsid w:val="007D4750"/>
    <w:rsid w:val="007D49BC"/>
    <w:rsid w:val="007D5146"/>
    <w:rsid w:val="007D626B"/>
    <w:rsid w:val="007D7571"/>
    <w:rsid w:val="007E4B90"/>
    <w:rsid w:val="007E4F81"/>
    <w:rsid w:val="007E55C5"/>
    <w:rsid w:val="007E573F"/>
    <w:rsid w:val="007F0852"/>
    <w:rsid w:val="007F1906"/>
    <w:rsid w:val="007F1FC4"/>
    <w:rsid w:val="007F3591"/>
    <w:rsid w:val="007F3BB8"/>
    <w:rsid w:val="007F6DC0"/>
    <w:rsid w:val="007F713D"/>
    <w:rsid w:val="007F79AF"/>
    <w:rsid w:val="008004B0"/>
    <w:rsid w:val="00801DAA"/>
    <w:rsid w:val="00803184"/>
    <w:rsid w:val="0080326D"/>
    <w:rsid w:val="00803932"/>
    <w:rsid w:val="0080474C"/>
    <w:rsid w:val="008065CE"/>
    <w:rsid w:val="00806DDD"/>
    <w:rsid w:val="00807594"/>
    <w:rsid w:val="0081012C"/>
    <w:rsid w:val="00810AF5"/>
    <w:rsid w:val="00810D3E"/>
    <w:rsid w:val="008116C6"/>
    <w:rsid w:val="0081189A"/>
    <w:rsid w:val="00811BC7"/>
    <w:rsid w:val="00811C16"/>
    <w:rsid w:val="008129FD"/>
    <w:rsid w:val="00813507"/>
    <w:rsid w:val="0081368A"/>
    <w:rsid w:val="008143B8"/>
    <w:rsid w:val="00814CF0"/>
    <w:rsid w:val="00814F92"/>
    <w:rsid w:val="00815A85"/>
    <w:rsid w:val="00816457"/>
    <w:rsid w:val="008165B4"/>
    <w:rsid w:val="008165E8"/>
    <w:rsid w:val="0081675F"/>
    <w:rsid w:val="00820531"/>
    <w:rsid w:val="00821485"/>
    <w:rsid w:val="00821DF0"/>
    <w:rsid w:val="008220C2"/>
    <w:rsid w:val="00822CC3"/>
    <w:rsid w:val="008234AA"/>
    <w:rsid w:val="00824680"/>
    <w:rsid w:val="00824A8D"/>
    <w:rsid w:val="008254B4"/>
    <w:rsid w:val="00826826"/>
    <w:rsid w:val="00826B32"/>
    <w:rsid w:val="0082785C"/>
    <w:rsid w:val="00830233"/>
    <w:rsid w:val="0083113E"/>
    <w:rsid w:val="008316E7"/>
    <w:rsid w:val="00832DF5"/>
    <w:rsid w:val="00835ED1"/>
    <w:rsid w:val="008361B3"/>
    <w:rsid w:val="00836751"/>
    <w:rsid w:val="0084086E"/>
    <w:rsid w:val="00842435"/>
    <w:rsid w:val="00844FA4"/>
    <w:rsid w:val="00845002"/>
    <w:rsid w:val="00847100"/>
    <w:rsid w:val="00850E50"/>
    <w:rsid w:val="0085171D"/>
    <w:rsid w:val="008531F7"/>
    <w:rsid w:val="00853D1D"/>
    <w:rsid w:val="0085492B"/>
    <w:rsid w:val="00854C5E"/>
    <w:rsid w:val="00854D73"/>
    <w:rsid w:val="00855163"/>
    <w:rsid w:val="008554FA"/>
    <w:rsid w:val="008563CC"/>
    <w:rsid w:val="00856C89"/>
    <w:rsid w:val="00856ED6"/>
    <w:rsid w:val="00856F1C"/>
    <w:rsid w:val="00857ACF"/>
    <w:rsid w:val="008607C7"/>
    <w:rsid w:val="00860CF5"/>
    <w:rsid w:val="00862393"/>
    <w:rsid w:val="008629F4"/>
    <w:rsid w:val="008633B1"/>
    <w:rsid w:val="00866E21"/>
    <w:rsid w:val="0086793E"/>
    <w:rsid w:val="00867EFD"/>
    <w:rsid w:val="00871062"/>
    <w:rsid w:val="00871551"/>
    <w:rsid w:val="00871B79"/>
    <w:rsid w:val="00871E64"/>
    <w:rsid w:val="00871FF9"/>
    <w:rsid w:val="00873440"/>
    <w:rsid w:val="00874623"/>
    <w:rsid w:val="00874F50"/>
    <w:rsid w:val="008766D9"/>
    <w:rsid w:val="008774E3"/>
    <w:rsid w:val="00877EA3"/>
    <w:rsid w:val="008800DF"/>
    <w:rsid w:val="00881226"/>
    <w:rsid w:val="00881F09"/>
    <w:rsid w:val="00882ACF"/>
    <w:rsid w:val="00883B66"/>
    <w:rsid w:val="00885691"/>
    <w:rsid w:val="00886613"/>
    <w:rsid w:val="008878E8"/>
    <w:rsid w:val="00887E14"/>
    <w:rsid w:val="0089023D"/>
    <w:rsid w:val="00890EEE"/>
    <w:rsid w:val="008917D4"/>
    <w:rsid w:val="0089265F"/>
    <w:rsid w:val="00892663"/>
    <w:rsid w:val="00895A27"/>
    <w:rsid w:val="00896418"/>
    <w:rsid w:val="008971DE"/>
    <w:rsid w:val="008A0665"/>
    <w:rsid w:val="008A1A9C"/>
    <w:rsid w:val="008A1EA0"/>
    <w:rsid w:val="008A407E"/>
    <w:rsid w:val="008A5D70"/>
    <w:rsid w:val="008A627C"/>
    <w:rsid w:val="008A6335"/>
    <w:rsid w:val="008A6EB2"/>
    <w:rsid w:val="008B17C8"/>
    <w:rsid w:val="008B2AB5"/>
    <w:rsid w:val="008B3E7C"/>
    <w:rsid w:val="008B40F5"/>
    <w:rsid w:val="008B4870"/>
    <w:rsid w:val="008B4F37"/>
    <w:rsid w:val="008B5BFA"/>
    <w:rsid w:val="008B671C"/>
    <w:rsid w:val="008B73A5"/>
    <w:rsid w:val="008B7A9E"/>
    <w:rsid w:val="008B7E53"/>
    <w:rsid w:val="008C0A4E"/>
    <w:rsid w:val="008C0B4B"/>
    <w:rsid w:val="008C15A9"/>
    <w:rsid w:val="008C1675"/>
    <w:rsid w:val="008C1AF6"/>
    <w:rsid w:val="008C37BD"/>
    <w:rsid w:val="008C3A31"/>
    <w:rsid w:val="008C3A52"/>
    <w:rsid w:val="008C5395"/>
    <w:rsid w:val="008C5474"/>
    <w:rsid w:val="008C63A8"/>
    <w:rsid w:val="008C6DD8"/>
    <w:rsid w:val="008C6E97"/>
    <w:rsid w:val="008D0562"/>
    <w:rsid w:val="008D136D"/>
    <w:rsid w:val="008D1418"/>
    <w:rsid w:val="008D1A60"/>
    <w:rsid w:val="008D46AE"/>
    <w:rsid w:val="008D5980"/>
    <w:rsid w:val="008D5E77"/>
    <w:rsid w:val="008D6ACB"/>
    <w:rsid w:val="008D74D2"/>
    <w:rsid w:val="008E0C63"/>
    <w:rsid w:val="008E2998"/>
    <w:rsid w:val="008E2D41"/>
    <w:rsid w:val="008E4CED"/>
    <w:rsid w:val="008E560C"/>
    <w:rsid w:val="008E72DC"/>
    <w:rsid w:val="008E74E0"/>
    <w:rsid w:val="008F0A58"/>
    <w:rsid w:val="008F0C59"/>
    <w:rsid w:val="008F0D5F"/>
    <w:rsid w:val="008F175E"/>
    <w:rsid w:val="008F17A2"/>
    <w:rsid w:val="008F2FA3"/>
    <w:rsid w:val="008F378B"/>
    <w:rsid w:val="008F3A4D"/>
    <w:rsid w:val="008F4F0D"/>
    <w:rsid w:val="008F5945"/>
    <w:rsid w:val="008F6876"/>
    <w:rsid w:val="008F6F2A"/>
    <w:rsid w:val="008F7052"/>
    <w:rsid w:val="008F7277"/>
    <w:rsid w:val="008F7C5A"/>
    <w:rsid w:val="008F7E4A"/>
    <w:rsid w:val="0090005A"/>
    <w:rsid w:val="009006EA"/>
    <w:rsid w:val="00900C7F"/>
    <w:rsid w:val="00901E1C"/>
    <w:rsid w:val="0090208F"/>
    <w:rsid w:val="009036C3"/>
    <w:rsid w:val="00903E95"/>
    <w:rsid w:val="00903EE5"/>
    <w:rsid w:val="00905260"/>
    <w:rsid w:val="009076F7"/>
    <w:rsid w:val="00907739"/>
    <w:rsid w:val="00911A57"/>
    <w:rsid w:val="00911E27"/>
    <w:rsid w:val="00915488"/>
    <w:rsid w:val="00915BAF"/>
    <w:rsid w:val="00916165"/>
    <w:rsid w:val="009162AB"/>
    <w:rsid w:val="009170E2"/>
    <w:rsid w:val="00917741"/>
    <w:rsid w:val="009201A3"/>
    <w:rsid w:val="00920365"/>
    <w:rsid w:val="009205F9"/>
    <w:rsid w:val="009209B7"/>
    <w:rsid w:val="00920C9C"/>
    <w:rsid w:val="00920D15"/>
    <w:rsid w:val="009243D7"/>
    <w:rsid w:val="00925426"/>
    <w:rsid w:val="00925A42"/>
    <w:rsid w:val="009264AD"/>
    <w:rsid w:val="00926730"/>
    <w:rsid w:val="00926BB7"/>
    <w:rsid w:val="00926CDD"/>
    <w:rsid w:val="00927821"/>
    <w:rsid w:val="0093115D"/>
    <w:rsid w:val="00931B88"/>
    <w:rsid w:val="00932FD1"/>
    <w:rsid w:val="00934BCE"/>
    <w:rsid w:val="00935C11"/>
    <w:rsid w:val="00935D93"/>
    <w:rsid w:val="009361CF"/>
    <w:rsid w:val="00942C8A"/>
    <w:rsid w:val="00944F6E"/>
    <w:rsid w:val="00945020"/>
    <w:rsid w:val="009453DF"/>
    <w:rsid w:val="00945E09"/>
    <w:rsid w:val="00946636"/>
    <w:rsid w:val="00946BAC"/>
    <w:rsid w:val="00947FCE"/>
    <w:rsid w:val="009512DA"/>
    <w:rsid w:val="00951476"/>
    <w:rsid w:val="00951850"/>
    <w:rsid w:val="00952018"/>
    <w:rsid w:val="00952746"/>
    <w:rsid w:val="00952A19"/>
    <w:rsid w:val="00952B30"/>
    <w:rsid w:val="009540A8"/>
    <w:rsid w:val="00954177"/>
    <w:rsid w:val="00954FA9"/>
    <w:rsid w:val="0095533C"/>
    <w:rsid w:val="00956118"/>
    <w:rsid w:val="0095720F"/>
    <w:rsid w:val="00957D23"/>
    <w:rsid w:val="009612E6"/>
    <w:rsid w:val="00961C7F"/>
    <w:rsid w:val="009622D3"/>
    <w:rsid w:val="00963187"/>
    <w:rsid w:val="009640BA"/>
    <w:rsid w:val="00964399"/>
    <w:rsid w:val="00964D08"/>
    <w:rsid w:val="00965BA4"/>
    <w:rsid w:val="00965FAB"/>
    <w:rsid w:val="009661C0"/>
    <w:rsid w:val="00966507"/>
    <w:rsid w:val="00967A46"/>
    <w:rsid w:val="00970203"/>
    <w:rsid w:val="009707C2"/>
    <w:rsid w:val="00972339"/>
    <w:rsid w:val="009726C8"/>
    <w:rsid w:val="00972B34"/>
    <w:rsid w:val="00977097"/>
    <w:rsid w:val="00977966"/>
    <w:rsid w:val="0098005F"/>
    <w:rsid w:val="00981C34"/>
    <w:rsid w:val="009825B6"/>
    <w:rsid w:val="00983354"/>
    <w:rsid w:val="00983C82"/>
    <w:rsid w:val="00983F3A"/>
    <w:rsid w:val="00984841"/>
    <w:rsid w:val="00984C19"/>
    <w:rsid w:val="00984F3F"/>
    <w:rsid w:val="009854F9"/>
    <w:rsid w:val="00986D31"/>
    <w:rsid w:val="009872DD"/>
    <w:rsid w:val="009914F1"/>
    <w:rsid w:val="00991B50"/>
    <w:rsid w:val="009928A4"/>
    <w:rsid w:val="00992F2A"/>
    <w:rsid w:val="00993A70"/>
    <w:rsid w:val="009943D3"/>
    <w:rsid w:val="00995245"/>
    <w:rsid w:val="0099531F"/>
    <w:rsid w:val="009967D7"/>
    <w:rsid w:val="00997246"/>
    <w:rsid w:val="009A30E7"/>
    <w:rsid w:val="009A35E4"/>
    <w:rsid w:val="009A3D35"/>
    <w:rsid w:val="009A4A16"/>
    <w:rsid w:val="009A558D"/>
    <w:rsid w:val="009A7487"/>
    <w:rsid w:val="009A7868"/>
    <w:rsid w:val="009B0F16"/>
    <w:rsid w:val="009B108B"/>
    <w:rsid w:val="009B13EB"/>
    <w:rsid w:val="009B2B53"/>
    <w:rsid w:val="009B34E0"/>
    <w:rsid w:val="009B35BF"/>
    <w:rsid w:val="009B46BA"/>
    <w:rsid w:val="009B4E63"/>
    <w:rsid w:val="009B533D"/>
    <w:rsid w:val="009B54EC"/>
    <w:rsid w:val="009B5707"/>
    <w:rsid w:val="009B6AFA"/>
    <w:rsid w:val="009B72B2"/>
    <w:rsid w:val="009B7911"/>
    <w:rsid w:val="009B7A8C"/>
    <w:rsid w:val="009C13CF"/>
    <w:rsid w:val="009C1AA5"/>
    <w:rsid w:val="009C208F"/>
    <w:rsid w:val="009C2C89"/>
    <w:rsid w:val="009C3BED"/>
    <w:rsid w:val="009C4D71"/>
    <w:rsid w:val="009C60FA"/>
    <w:rsid w:val="009D0D26"/>
    <w:rsid w:val="009D1D64"/>
    <w:rsid w:val="009D264C"/>
    <w:rsid w:val="009D2B6C"/>
    <w:rsid w:val="009D30E1"/>
    <w:rsid w:val="009D3BD0"/>
    <w:rsid w:val="009D410F"/>
    <w:rsid w:val="009D4C9E"/>
    <w:rsid w:val="009D57C5"/>
    <w:rsid w:val="009D6CC2"/>
    <w:rsid w:val="009E002C"/>
    <w:rsid w:val="009E2462"/>
    <w:rsid w:val="009E3EC2"/>
    <w:rsid w:val="009E551D"/>
    <w:rsid w:val="009E5537"/>
    <w:rsid w:val="009E5EA2"/>
    <w:rsid w:val="009E607B"/>
    <w:rsid w:val="009E676C"/>
    <w:rsid w:val="009E6A1A"/>
    <w:rsid w:val="009E7584"/>
    <w:rsid w:val="009F3252"/>
    <w:rsid w:val="009F5478"/>
    <w:rsid w:val="009F5500"/>
    <w:rsid w:val="009F5ED2"/>
    <w:rsid w:val="009F7BEA"/>
    <w:rsid w:val="00A00C05"/>
    <w:rsid w:val="00A01758"/>
    <w:rsid w:val="00A0239F"/>
    <w:rsid w:val="00A04A6E"/>
    <w:rsid w:val="00A05B56"/>
    <w:rsid w:val="00A10463"/>
    <w:rsid w:val="00A10636"/>
    <w:rsid w:val="00A112EC"/>
    <w:rsid w:val="00A114F3"/>
    <w:rsid w:val="00A11D0B"/>
    <w:rsid w:val="00A11EE2"/>
    <w:rsid w:val="00A133E7"/>
    <w:rsid w:val="00A142A3"/>
    <w:rsid w:val="00A15B48"/>
    <w:rsid w:val="00A15BFA"/>
    <w:rsid w:val="00A167DC"/>
    <w:rsid w:val="00A17821"/>
    <w:rsid w:val="00A20ADE"/>
    <w:rsid w:val="00A23358"/>
    <w:rsid w:val="00A2350F"/>
    <w:rsid w:val="00A23C25"/>
    <w:rsid w:val="00A2487A"/>
    <w:rsid w:val="00A24A55"/>
    <w:rsid w:val="00A2536B"/>
    <w:rsid w:val="00A25473"/>
    <w:rsid w:val="00A25E43"/>
    <w:rsid w:val="00A26956"/>
    <w:rsid w:val="00A26B6A"/>
    <w:rsid w:val="00A2767D"/>
    <w:rsid w:val="00A27E0D"/>
    <w:rsid w:val="00A32218"/>
    <w:rsid w:val="00A32D5B"/>
    <w:rsid w:val="00A32E07"/>
    <w:rsid w:val="00A350A1"/>
    <w:rsid w:val="00A35D89"/>
    <w:rsid w:val="00A35E2B"/>
    <w:rsid w:val="00A4016A"/>
    <w:rsid w:val="00A409D8"/>
    <w:rsid w:val="00A40EBB"/>
    <w:rsid w:val="00A44A15"/>
    <w:rsid w:val="00A45037"/>
    <w:rsid w:val="00A461D2"/>
    <w:rsid w:val="00A47B50"/>
    <w:rsid w:val="00A47CE7"/>
    <w:rsid w:val="00A50809"/>
    <w:rsid w:val="00A524E5"/>
    <w:rsid w:val="00A52CA0"/>
    <w:rsid w:val="00A53158"/>
    <w:rsid w:val="00A532AD"/>
    <w:rsid w:val="00A5432E"/>
    <w:rsid w:val="00A54FAB"/>
    <w:rsid w:val="00A55337"/>
    <w:rsid w:val="00A55B86"/>
    <w:rsid w:val="00A5627B"/>
    <w:rsid w:val="00A56946"/>
    <w:rsid w:val="00A6045A"/>
    <w:rsid w:val="00A60C35"/>
    <w:rsid w:val="00A610C4"/>
    <w:rsid w:val="00A613DD"/>
    <w:rsid w:val="00A639D5"/>
    <w:rsid w:val="00A64770"/>
    <w:rsid w:val="00A64962"/>
    <w:rsid w:val="00A64A7F"/>
    <w:rsid w:val="00A661A4"/>
    <w:rsid w:val="00A66B63"/>
    <w:rsid w:val="00A66D39"/>
    <w:rsid w:val="00A70221"/>
    <w:rsid w:val="00A70285"/>
    <w:rsid w:val="00A711D3"/>
    <w:rsid w:val="00A71DF4"/>
    <w:rsid w:val="00A727B6"/>
    <w:rsid w:val="00A7295B"/>
    <w:rsid w:val="00A72F0E"/>
    <w:rsid w:val="00A73ACC"/>
    <w:rsid w:val="00A7467E"/>
    <w:rsid w:val="00A77A3C"/>
    <w:rsid w:val="00A80010"/>
    <w:rsid w:val="00A813BA"/>
    <w:rsid w:val="00A824A8"/>
    <w:rsid w:val="00A82C81"/>
    <w:rsid w:val="00A854A6"/>
    <w:rsid w:val="00A858B5"/>
    <w:rsid w:val="00A900DB"/>
    <w:rsid w:val="00A91253"/>
    <w:rsid w:val="00A914D5"/>
    <w:rsid w:val="00A91E86"/>
    <w:rsid w:val="00A93E09"/>
    <w:rsid w:val="00A94554"/>
    <w:rsid w:val="00A945FE"/>
    <w:rsid w:val="00A94748"/>
    <w:rsid w:val="00A949F0"/>
    <w:rsid w:val="00A951E9"/>
    <w:rsid w:val="00A95BCA"/>
    <w:rsid w:val="00A97C74"/>
    <w:rsid w:val="00A97F41"/>
    <w:rsid w:val="00AA03D2"/>
    <w:rsid w:val="00AA0EA5"/>
    <w:rsid w:val="00AA1107"/>
    <w:rsid w:val="00AA14C3"/>
    <w:rsid w:val="00AA3824"/>
    <w:rsid w:val="00AA51B6"/>
    <w:rsid w:val="00AA5216"/>
    <w:rsid w:val="00AA64D0"/>
    <w:rsid w:val="00AA657F"/>
    <w:rsid w:val="00AA7C8B"/>
    <w:rsid w:val="00AA7CF9"/>
    <w:rsid w:val="00AB0A67"/>
    <w:rsid w:val="00AB109D"/>
    <w:rsid w:val="00AB1CAC"/>
    <w:rsid w:val="00AB4095"/>
    <w:rsid w:val="00AB523C"/>
    <w:rsid w:val="00AB55B9"/>
    <w:rsid w:val="00AB5ABF"/>
    <w:rsid w:val="00AB7131"/>
    <w:rsid w:val="00AB77BC"/>
    <w:rsid w:val="00AC0342"/>
    <w:rsid w:val="00AC0948"/>
    <w:rsid w:val="00AC184E"/>
    <w:rsid w:val="00AC1BF0"/>
    <w:rsid w:val="00AC1E97"/>
    <w:rsid w:val="00AC29C5"/>
    <w:rsid w:val="00AC2A03"/>
    <w:rsid w:val="00AC2C82"/>
    <w:rsid w:val="00AC358C"/>
    <w:rsid w:val="00AC5887"/>
    <w:rsid w:val="00AC63CB"/>
    <w:rsid w:val="00AC660A"/>
    <w:rsid w:val="00AC740E"/>
    <w:rsid w:val="00AD1332"/>
    <w:rsid w:val="00AD19B3"/>
    <w:rsid w:val="00AD3633"/>
    <w:rsid w:val="00AD3798"/>
    <w:rsid w:val="00AD38CD"/>
    <w:rsid w:val="00AD3980"/>
    <w:rsid w:val="00AD3A29"/>
    <w:rsid w:val="00AD4605"/>
    <w:rsid w:val="00AD4BA7"/>
    <w:rsid w:val="00AD6188"/>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A62"/>
    <w:rsid w:val="00AE6C2C"/>
    <w:rsid w:val="00AE76FF"/>
    <w:rsid w:val="00AE7759"/>
    <w:rsid w:val="00AF11CD"/>
    <w:rsid w:val="00AF21F9"/>
    <w:rsid w:val="00AF2ACE"/>
    <w:rsid w:val="00AF441E"/>
    <w:rsid w:val="00AF53B7"/>
    <w:rsid w:val="00AF6EDA"/>
    <w:rsid w:val="00B00838"/>
    <w:rsid w:val="00B00D10"/>
    <w:rsid w:val="00B034AA"/>
    <w:rsid w:val="00B03C4D"/>
    <w:rsid w:val="00B043C2"/>
    <w:rsid w:val="00B0471D"/>
    <w:rsid w:val="00B0536F"/>
    <w:rsid w:val="00B060B8"/>
    <w:rsid w:val="00B06A9A"/>
    <w:rsid w:val="00B06FF4"/>
    <w:rsid w:val="00B07ACF"/>
    <w:rsid w:val="00B11200"/>
    <w:rsid w:val="00B12C33"/>
    <w:rsid w:val="00B13C47"/>
    <w:rsid w:val="00B1421E"/>
    <w:rsid w:val="00B14376"/>
    <w:rsid w:val="00B14BBC"/>
    <w:rsid w:val="00B14D72"/>
    <w:rsid w:val="00B14F79"/>
    <w:rsid w:val="00B165DB"/>
    <w:rsid w:val="00B16899"/>
    <w:rsid w:val="00B173E8"/>
    <w:rsid w:val="00B20DBA"/>
    <w:rsid w:val="00B20FBE"/>
    <w:rsid w:val="00B217B5"/>
    <w:rsid w:val="00B219B6"/>
    <w:rsid w:val="00B21D2E"/>
    <w:rsid w:val="00B232F2"/>
    <w:rsid w:val="00B245DF"/>
    <w:rsid w:val="00B25267"/>
    <w:rsid w:val="00B255C8"/>
    <w:rsid w:val="00B25B76"/>
    <w:rsid w:val="00B27188"/>
    <w:rsid w:val="00B27B06"/>
    <w:rsid w:val="00B27D17"/>
    <w:rsid w:val="00B31A58"/>
    <w:rsid w:val="00B32197"/>
    <w:rsid w:val="00B339B0"/>
    <w:rsid w:val="00B343A2"/>
    <w:rsid w:val="00B34B3F"/>
    <w:rsid w:val="00B358DD"/>
    <w:rsid w:val="00B35B95"/>
    <w:rsid w:val="00B379F7"/>
    <w:rsid w:val="00B4027A"/>
    <w:rsid w:val="00B41472"/>
    <w:rsid w:val="00B41904"/>
    <w:rsid w:val="00B421AE"/>
    <w:rsid w:val="00B42372"/>
    <w:rsid w:val="00B4477A"/>
    <w:rsid w:val="00B44CA4"/>
    <w:rsid w:val="00B45050"/>
    <w:rsid w:val="00B45F18"/>
    <w:rsid w:val="00B463A9"/>
    <w:rsid w:val="00B47172"/>
    <w:rsid w:val="00B471FA"/>
    <w:rsid w:val="00B50356"/>
    <w:rsid w:val="00B508D5"/>
    <w:rsid w:val="00B513A1"/>
    <w:rsid w:val="00B5295E"/>
    <w:rsid w:val="00B53F12"/>
    <w:rsid w:val="00B558CB"/>
    <w:rsid w:val="00B55A3D"/>
    <w:rsid w:val="00B56171"/>
    <w:rsid w:val="00B56420"/>
    <w:rsid w:val="00B56509"/>
    <w:rsid w:val="00B56946"/>
    <w:rsid w:val="00B57885"/>
    <w:rsid w:val="00B60297"/>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304C"/>
    <w:rsid w:val="00B73201"/>
    <w:rsid w:val="00B73276"/>
    <w:rsid w:val="00B741E3"/>
    <w:rsid w:val="00B745D9"/>
    <w:rsid w:val="00B74C25"/>
    <w:rsid w:val="00B753C8"/>
    <w:rsid w:val="00B75A7A"/>
    <w:rsid w:val="00B76B29"/>
    <w:rsid w:val="00B83F5D"/>
    <w:rsid w:val="00B84CC9"/>
    <w:rsid w:val="00B87500"/>
    <w:rsid w:val="00B87B04"/>
    <w:rsid w:val="00B90BA0"/>
    <w:rsid w:val="00B91435"/>
    <w:rsid w:val="00B9176C"/>
    <w:rsid w:val="00B9212E"/>
    <w:rsid w:val="00B94591"/>
    <w:rsid w:val="00B960B7"/>
    <w:rsid w:val="00B969BE"/>
    <w:rsid w:val="00B9762E"/>
    <w:rsid w:val="00B97F31"/>
    <w:rsid w:val="00BA005F"/>
    <w:rsid w:val="00BA1322"/>
    <w:rsid w:val="00BA3114"/>
    <w:rsid w:val="00BA370F"/>
    <w:rsid w:val="00BA3F4B"/>
    <w:rsid w:val="00BA5C6B"/>
    <w:rsid w:val="00BA5E9B"/>
    <w:rsid w:val="00BA6253"/>
    <w:rsid w:val="00BA64A9"/>
    <w:rsid w:val="00BA6E2C"/>
    <w:rsid w:val="00BA7E41"/>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54F4"/>
    <w:rsid w:val="00BC6679"/>
    <w:rsid w:val="00BC7DC1"/>
    <w:rsid w:val="00BD0633"/>
    <w:rsid w:val="00BD0D68"/>
    <w:rsid w:val="00BD0EDB"/>
    <w:rsid w:val="00BD29B3"/>
    <w:rsid w:val="00BD4AC7"/>
    <w:rsid w:val="00BD4BAD"/>
    <w:rsid w:val="00BD5CB2"/>
    <w:rsid w:val="00BD619F"/>
    <w:rsid w:val="00BD6A48"/>
    <w:rsid w:val="00BD79A2"/>
    <w:rsid w:val="00BE0946"/>
    <w:rsid w:val="00BE0B4C"/>
    <w:rsid w:val="00BE10DE"/>
    <w:rsid w:val="00BE1FCA"/>
    <w:rsid w:val="00BE3769"/>
    <w:rsid w:val="00BE4F39"/>
    <w:rsid w:val="00BE5BA4"/>
    <w:rsid w:val="00BE5E08"/>
    <w:rsid w:val="00BE5E38"/>
    <w:rsid w:val="00BE6C66"/>
    <w:rsid w:val="00BE776B"/>
    <w:rsid w:val="00BF1EEC"/>
    <w:rsid w:val="00BF2501"/>
    <w:rsid w:val="00BF2728"/>
    <w:rsid w:val="00BF2E3D"/>
    <w:rsid w:val="00BF35DF"/>
    <w:rsid w:val="00BF7904"/>
    <w:rsid w:val="00C000F4"/>
    <w:rsid w:val="00C00185"/>
    <w:rsid w:val="00C00792"/>
    <w:rsid w:val="00C012D3"/>
    <w:rsid w:val="00C01441"/>
    <w:rsid w:val="00C05AA7"/>
    <w:rsid w:val="00C05AB4"/>
    <w:rsid w:val="00C060BC"/>
    <w:rsid w:val="00C07031"/>
    <w:rsid w:val="00C07BD9"/>
    <w:rsid w:val="00C133C8"/>
    <w:rsid w:val="00C14405"/>
    <w:rsid w:val="00C1522B"/>
    <w:rsid w:val="00C16582"/>
    <w:rsid w:val="00C16990"/>
    <w:rsid w:val="00C173DD"/>
    <w:rsid w:val="00C174AF"/>
    <w:rsid w:val="00C201EE"/>
    <w:rsid w:val="00C20875"/>
    <w:rsid w:val="00C20CD7"/>
    <w:rsid w:val="00C236E3"/>
    <w:rsid w:val="00C24CD3"/>
    <w:rsid w:val="00C2557C"/>
    <w:rsid w:val="00C264A8"/>
    <w:rsid w:val="00C26AB2"/>
    <w:rsid w:val="00C26D23"/>
    <w:rsid w:val="00C27C11"/>
    <w:rsid w:val="00C3121B"/>
    <w:rsid w:val="00C312B8"/>
    <w:rsid w:val="00C31AE6"/>
    <w:rsid w:val="00C31F1C"/>
    <w:rsid w:val="00C32CF0"/>
    <w:rsid w:val="00C339E9"/>
    <w:rsid w:val="00C34E1B"/>
    <w:rsid w:val="00C34F7F"/>
    <w:rsid w:val="00C3524A"/>
    <w:rsid w:val="00C3691A"/>
    <w:rsid w:val="00C371F0"/>
    <w:rsid w:val="00C37846"/>
    <w:rsid w:val="00C3793A"/>
    <w:rsid w:val="00C37D95"/>
    <w:rsid w:val="00C422D8"/>
    <w:rsid w:val="00C428DD"/>
    <w:rsid w:val="00C42A11"/>
    <w:rsid w:val="00C442A8"/>
    <w:rsid w:val="00C46062"/>
    <w:rsid w:val="00C4635A"/>
    <w:rsid w:val="00C4650B"/>
    <w:rsid w:val="00C467F6"/>
    <w:rsid w:val="00C46DA6"/>
    <w:rsid w:val="00C47960"/>
    <w:rsid w:val="00C5067E"/>
    <w:rsid w:val="00C52068"/>
    <w:rsid w:val="00C52483"/>
    <w:rsid w:val="00C52D87"/>
    <w:rsid w:val="00C54266"/>
    <w:rsid w:val="00C54916"/>
    <w:rsid w:val="00C54FAE"/>
    <w:rsid w:val="00C5516C"/>
    <w:rsid w:val="00C55A04"/>
    <w:rsid w:val="00C55CEE"/>
    <w:rsid w:val="00C576CA"/>
    <w:rsid w:val="00C60059"/>
    <w:rsid w:val="00C60821"/>
    <w:rsid w:val="00C60EBC"/>
    <w:rsid w:val="00C621E9"/>
    <w:rsid w:val="00C62D25"/>
    <w:rsid w:val="00C63D6E"/>
    <w:rsid w:val="00C64105"/>
    <w:rsid w:val="00C6548C"/>
    <w:rsid w:val="00C666BE"/>
    <w:rsid w:val="00C670D6"/>
    <w:rsid w:val="00C70097"/>
    <w:rsid w:val="00C71006"/>
    <w:rsid w:val="00C734D9"/>
    <w:rsid w:val="00C757D4"/>
    <w:rsid w:val="00C76119"/>
    <w:rsid w:val="00C77D4C"/>
    <w:rsid w:val="00C80087"/>
    <w:rsid w:val="00C800E0"/>
    <w:rsid w:val="00C807C5"/>
    <w:rsid w:val="00C809B5"/>
    <w:rsid w:val="00C80CF6"/>
    <w:rsid w:val="00C82008"/>
    <w:rsid w:val="00C8323B"/>
    <w:rsid w:val="00C861D5"/>
    <w:rsid w:val="00C86FDE"/>
    <w:rsid w:val="00C87561"/>
    <w:rsid w:val="00C8778F"/>
    <w:rsid w:val="00C921A0"/>
    <w:rsid w:val="00C9439A"/>
    <w:rsid w:val="00C946D1"/>
    <w:rsid w:val="00C9675F"/>
    <w:rsid w:val="00C97B68"/>
    <w:rsid w:val="00CA19F7"/>
    <w:rsid w:val="00CA3F42"/>
    <w:rsid w:val="00CA41BA"/>
    <w:rsid w:val="00CA5F88"/>
    <w:rsid w:val="00CA6913"/>
    <w:rsid w:val="00CA6B6D"/>
    <w:rsid w:val="00CA742B"/>
    <w:rsid w:val="00CA75BB"/>
    <w:rsid w:val="00CA7808"/>
    <w:rsid w:val="00CB0A40"/>
    <w:rsid w:val="00CB1852"/>
    <w:rsid w:val="00CB1C7F"/>
    <w:rsid w:val="00CB23CD"/>
    <w:rsid w:val="00CB2857"/>
    <w:rsid w:val="00CB2C50"/>
    <w:rsid w:val="00CB6AD2"/>
    <w:rsid w:val="00CB7AF3"/>
    <w:rsid w:val="00CB7B8F"/>
    <w:rsid w:val="00CC07CE"/>
    <w:rsid w:val="00CC0994"/>
    <w:rsid w:val="00CC19DC"/>
    <w:rsid w:val="00CC3635"/>
    <w:rsid w:val="00CC3B39"/>
    <w:rsid w:val="00CC416E"/>
    <w:rsid w:val="00CC4EE4"/>
    <w:rsid w:val="00CC549B"/>
    <w:rsid w:val="00CC5E7D"/>
    <w:rsid w:val="00CC6B86"/>
    <w:rsid w:val="00CD043D"/>
    <w:rsid w:val="00CD0BE8"/>
    <w:rsid w:val="00CD32D1"/>
    <w:rsid w:val="00CD3DEE"/>
    <w:rsid w:val="00CD4854"/>
    <w:rsid w:val="00CD492A"/>
    <w:rsid w:val="00CD4ADB"/>
    <w:rsid w:val="00CD5FA5"/>
    <w:rsid w:val="00CD7ED3"/>
    <w:rsid w:val="00CE001B"/>
    <w:rsid w:val="00CE1CF6"/>
    <w:rsid w:val="00CE4B85"/>
    <w:rsid w:val="00CE4BAD"/>
    <w:rsid w:val="00CE5AD5"/>
    <w:rsid w:val="00CE5B84"/>
    <w:rsid w:val="00CE5BB7"/>
    <w:rsid w:val="00CE5EAE"/>
    <w:rsid w:val="00CE5FDE"/>
    <w:rsid w:val="00CE60C0"/>
    <w:rsid w:val="00CE63A5"/>
    <w:rsid w:val="00CE7867"/>
    <w:rsid w:val="00CE7B89"/>
    <w:rsid w:val="00CF0EB3"/>
    <w:rsid w:val="00CF0F09"/>
    <w:rsid w:val="00CF2017"/>
    <w:rsid w:val="00CF5898"/>
    <w:rsid w:val="00CF5923"/>
    <w:rsid w:val="00CF5B9F"/>
    <w:rsid w:val="00CF5EE3"/>
    <w:rsid w:val="00CF6DC1"/>
    <w:rsid w:val="00CF7F84"/>
    <w:rsid w:val="00D00A14"/>
    <w:rsid w:val="00D0276C"/>
    <w:rsid w:val="00D02D61"/>
    <w:rsid w:val="00D04AFC"/>
    <w:rsid w:val="00D056F8"/>
    <w:rsid w:val="00D05BC4"/>
    <w:rsid w:val="00D05BEA"/>
    <w:rsid w:val="00D07209"/>
    <w:rsid w:val="00D0791E"/>
    <w:rsid w:val="00D1094A"/>
    <w:rsid w:val="00D1196F"/>
    <w:rsid w:val="00D12681"/>
    <w:rsid w:val="00D12FED"/>
    <w:rsid w:val="00D13742"/>
    <w:rsid w:val="00D138A8"/>
    <w:rsid w:val="00D1534C"/>
    <w:rsid w:val="00D15703"/>
    <w:rsid w:val="00D17EBD"/>
    <w:rsid w:val="00D20D6B"/>
    <w:rsid w:val="00D21470"/>
    <w:rsid w:val="00D21E3E"/>
    <w:rsid w:val="00D21F2D"/>
    <w:rsid w:val="00D2300E"/>
    <w:rsid w:val="00D23295"/>
    <w:rsid w:val="00D254CA"/>
    <w:rsid w:val="00D26D40"/>
    <w:rsid w:val="00D31108"/>
    <w:rsid w:val="00D313BF"/>
    <w:rsid w:val="00D32994"/>
    <w:rsid w:val="00D35655"/>
    <w:rsid w:val="00D36017"/>
    <w:rsid w:val="00D40B7D"/>
    <w:rsid w:val="00D43B33"/>
    <w:rsid w:val="00D43B5B"/>
    <w:rsid w:val="00D45D1E"/>
    <w:rsid w:val="00D467B2"/>
    <w:rsid w:val="00D50B15"/>
    <w:rsid w:val="00D50C64"/>
    <w:rsid w:val="00D512E1"/>
    <w:rsid w:val="00D52C95"/>
    <w:rsid w:val="00D5408E"/>
    <w:rsid w:val="00D54AC1"/>
    <w:rsid w:val="00D54B33"/>
    <w:rsid w:val="00D55A52"/>
    <w:rsid w:val="00D55AE2"/>
    <w:rsid w:val="00D56A8E"/>
    <w:rsid w:val="00D57013"/>
    <w:rsid w:val="00D57CE8"/>
    <w:rsid w:val="00D61308"/>
    <w:rsid w:val="00D618E8"/>
    <w:rsid w:val="00D62BFC"/>
    <w:rsid w:val="00D641B6"/>
    <w:rsid w:val="00D659D2"/>
    <w:rsid w:val="00D65A7D"/>
    <w:rsid w:val="00D66012"/>
    <w:rsid w:val="00D66052"/>
    <w:rsid w:val="00D6613B"/>
    <w:rsid w:val="00D66927"/>
    <w:rsid w:val="00D66FA4"/>
    <w:rsid w:val="00D67F4F"/>
    <w:rsid w:val="00D7135B"/>
    <w:rsid w:val="00D71B2A"/>
    <w:rsid w:val="00D71F9F"/>
    <w:rsid w:val="00D72103"/>
    <w:rsid w:val="00D7214C"/>
    <w:rsid w:val="00D739A8"/>
    <w:rsid w:val="00D740A0"/>
    <w:rsid w:val="00D741AB"/>
    <w:rsid w:val="00D74584"/>
    <w:rsid w:val="00D7537B"/>
    <w:rsid w:val="00D75C92"/>
    <w:rsid w:val="00D75F7B"/>
    <w:rsid w:val="00D769F0"/>
    <w:rsid w:val="00D76E51"/>
    <w:rsid w:val="00D77A30"/>
    <w:rsid w:val="00D77E37"/>
    <w:rsid w:val="00D80591"/>
    <w:rsid w:val="00D807FF"/>
    <w:rsid w:val="00D811FA"/>
    <w:rsid w:val="00D817A4"/>
    <w:rsid w:val="00D81949"/>
    <w:rsid w:val="00D82782"/>
    <w:rsid w:val="00D833CF"/>
    <w:rsid w:val="00D8570A"/>
    <w:rsid w:val="00D85AE3"/>
    <w:rsid w:val="00D85C49"/>
    <w:rsid w:val="00D85E54"/>
    <w:rsid w:val="00D861E7"/>
    <w:rsid w:val="00D906C5"/>
    <w:rsid w:val="00D91355"/>
    <w:rsid w:val="00D91A1A"/>
    <w:rsid w:val="00D92758"/>
    <w:rsid w:val="00D932E3"/>
    <w:rsid w:val="00D945AB"/>
    <w:rsid w:val="00D94AEA"/>
    <w:rsid w:val="00D959AA"/>
    <w:rsid w:val="00D95D47"/>
    <w:rsid w:val="00DA00B7"/>
    <w:rsid w:val="00DA053A"/>
    <w:rsid w:val="00DA0FC7"/>
    <w:rsid w:val="00DA2DC0"/>
    <w:rsid w:val="00DA43B9"/>
    <w:rsid w:val="00DA47FB"/>
    <w:rsid w:val="00DA54BC"/>
    <w:rsid w:val="00DA55B9"/>
    <w:rsid w:val="00DA57A8"/>
    <w:rsid w:val="00DA5D64"/>
    <w:rsid w:val="00DA6051"/>
    <w:rsid w:val="00DA7503"/>
    <w:rsid w:val="00DA7DAD"/>
    <w:rsid w:val="00DB0A12"/>
    <w:rsid w:val="00DB2786"/>
    <w:rsid w:val="00DB4E19"/>
    <w:rsid w:val="00DB71D6"/>
    <w:rsid w:val="00DC0488"/>
    <w:rsid w:val="00DC42FF"/>
    <w:rsid w:val="00DC4A66"/>
    <w:rsid w:val="00DC5724"/>
    <w:rsid w:val="00DC5857"/>
    <w:rsid w:val="00DD04E1"/>
    <w:rsid w:val="00DD0F83"/>
    <w:rsid w:val="00DD2244"/>
    <w:rsid w:val="00DD331A"/>
    <w:rsid w:val="00DD3FE8"/>
    <w:rsid w:val="00DD7E3C"/>
    <w:rsid w:val="00DE0023"/>
    <w:rsid w:val="00DE044C"/>
    <w:rsid w:val="00DE16B8"/>
    <w:rsid w:val="00DE23F0"/>
    <w:rsid w:val="00DE3E52"/>
    <w:rsid w:val="00DE3F35"/>
    <w:rsid w:val="00DE5A9D"/>
    <w:rsid w:val="00DE62CC"/>
    <w:rsid w:val="00DE64D8"/>
    <w:rsid w:val="00DF068A"/>
    <w:rsid w:val="00DF295C"/>
    <w:rsid w:val="00DF3A45"/>
    <w:rsid w:val="00DF3E20"/>
    <w:rsid w:val="00DF53BA"/>
    <w:rsid w:val="00DF5FE9"/>
    <w:rsid w:val="00DF6E44"/>
    <w:rsid w:val="00E01870"/>
    <w:rsid w:val="00E01929"/>
    <w:rsid w:val="00E0296B"/>
    <w:rsid w:val="00E029FF"/>
    <w:rsid w:val="00E07810"/>
    <w:rsid w:val="00E11292"/>
    <w:rsid w:val="00E11FCE"/>
    <w:rsid w:val="00E1322C"/>
    <w:rsid w:val="00E13A3D"/>
    <w:rsid w:val="00E13E85"/>
    <w:rsid w:val="00E1562F"/>
    <w:rsid w:val="00E158B7"/>
    <w:rsid w:val="00E163DC"/>
    <w:rsid w:val="00E1743C"/>
    <w:rsid w:val="00E21201"/>
    <w:rsid w:val="00E235DD"/>
    <w:rsid w:val="00E23A35"/>
    <w:rsid w:val="00E2430F"/>
    <w:rsid w:val="00E26D4D"/>
    <w:rsid w:val="00E27260"/>
    <w:rsid w:val="00E27B10"/>
    <w:rsid w:val="00E316DE"/>
    <w:rsid w:val="00E31EC7"/>
    <w:rsid w:val="00E3225B"/>
    <w:rsid w:val="00E326DE"/>
    <w:rsid w:val="00E34C8A"/>
    <w:rsid w:val="00E3534A"/>
    <w:rsid w:val="00E35B5D"/>
    <w:rsid w:val="00E35F8D"/>
    <w:rsid w:val="00E3637C"/>
    <w:rsid w:val="00E41A6D"/>
    <w:rsid w:val="00E42731"/>
    <w:rsid w:val="00E42C00"/>
    <w:rsid w:val="00E43273"/>
    <w:rsid w:val="00E4333D"/>
    <w:rsid w:val="00E437FF"/>
    <w:rsid w:val="00E446A8"/>
    <w:rsid w:val="00E446B6"/>
    <w:rsid w:val="00E4474C"/>
    <w:rsid w:val="00E45F3C"/>
    <w:rsid w:val="00E50A1E"/>
    <w:rsid w:val="00E51028"/>
    <w:rsid w:val="00E522F3"/>
    <w:rsid w:val="00E52DBA"/>
    <w:rsid w:val="00E53F92"/>
    <w:rsid w:val="00E557DA"/>
    <w:rsid w:val="00E55AA0"/>
    <w:rsid w:val="00E57762"/>
    <w:rsid w:val="00E5776E"/>
    <w:rsid w:val="00E6051B"/>
    <w:rsid w:val="00E62105"/>
    <w:rsid w:val="00E6253D"/>
    <w:rsid w:val="00E63C4D"/>
    <w:rsid w:val="00E656A7"/>
    <w:rsid w:val="00E70161"/>
    <w:rsid w:val="00E713F7"/>
    <w:rsid w:val="00E71AE3"/>
    <w:rsid w:val="00E71ECE"/>
    <w:rsid w:val="00E72135"/>
    <w:rsid w:val="00E7266F"/>
    <w:rsid w:val="00E72B56"/>
    <w:rsid w:val="00E734B8"/>
    <w:rsid w:val="00E739FA"/>
    <w:rsid w:val="00E741EE"/>
    <w:rsid w:val="00E751F4"/>
    <w:rsid w:val="00E7545F"/>
    <w:rsid w:val="00E755E1"/>
    <w:rsid w:val="00E75738"/>
    <w:rsid w:val="00E76DC4"/>
    <w:rsid w:val="00E77828"/>
    <w:rsid w:val="00E77915"/>
    <w:rsid w:val="00E805B2"/>
    <w:rsid w:val="00E830BD"/>
    <w:rsid w:val="00E86860"/>
    <w:rsid w:val="00E87019"/>
    <w:rsid w:val="00E87DB8"/>
    <w:rsid w:val="00E90078"/>
    <w:rsid w:val="00E9054A"/>
    <w:rsid w:val="00E9172E"/>
    <w:rsid w:val="00E91AAA"/>
    <w:rsid w:val="00E91F44"/>
    <w:rsid w:val="00E92103"/>
    <w:rsid w:val="00E9233E"/>
    <w:rsid w:val="00E92CBD"/>
    <w:rsid w:val="00E95256"/>
    <w:rsid w:val="00E97077"/>
    <w:rsid w:val="00EA05A9"/>
    <w:rsid w:val="00EA1F3D"/>
    <w:rsid w:val="00EA20EC"/>
    <w:rsid w:val="00EA291F"/>
    <w:rsid w:val="00EA3055"/>
    <w:rsid w:val="00EA3C23"/>
    <w:rsid w:val="00EB004A"/>
    <w:rsid w:val="00EB1617"/>
    <w:rsid w:val="00EB1BBD"/>
    <w:rsid w:val="00EB1DD1"/>
    <w:rsid w:val="00EB3162"/>
    <w:rsid w:val="00EB4418"/>
    <w:rsid w:val="00EB4E72"/>
    <w:rsid w:val="00EB4EE4"/>
    <w:rsid w:val="00EB5476"/>
    <w:rsid w:val="00EB5AC0"/>
    <w:rsid w:val="00EB60B7"/>
    <w:rsid w:val="00EB6F2D"/>
    <w:rsid w:val="00EC00E9"/>
    <w:rsid w:val="00EC07EE"/>
    <w:rsid w:val="00EC1F75"/>
    <w:rsid w:val="00EC284F"/>
    <w:rsid w:val="00EC2D1E"/>
    <w:rsid w:val="00EC334F"/>
    <w:rsid w:val="00EC4884"/>
    <w:rsid w:val="00EC5AA5"/>
    <w:rsid w:val="00EC6123"/>
    <w:rsid w:val="00EC685F"/>
    <w:rsid w:val="00ED0256"/>
    <w:rsid w:val="00ED2A3D"/>
    <w:rsid w:val="00ED3B76"/>
    <w:rsid w:val="00ED4460"/>
    <w:rsid w:val="00ED4540"/>
    <w:rsid w:val="00ED4F37"/>
    <w:rsid w:val="00ED53E8"/>
    <w:rsid w:val="00ED67A2"/>
    <w:rsid w:val="00ED716A"/>
    <w:rsid w:val="00ED7396"/>
    <w:rsid w:val="00EE0C0B"/>
    <w:rsid w:val="00EE1686"/>
    <w:rsid w:val="00EE2644"/>
    <w:rsid w:val="00EE29FF"/>
    <w:rsid w:val="00EE3725"/>
    <w:rsid w:val="00EE5043"/>
    <w:rsid w:val="00EE5CF1"/>
    <w:rsid w:val="00EE6533"/>
    <w:rsid w:val="00EF0218"/>
    <w:rsid w:val="00EF0599"/>
    <w:rsid w:val="00EF42FD"/>
    <w:rsid w:val="00EF489D"/>
    <w:rsid w:val="00EF6342"/>
    <w:rsid w:val="00EF6A57"/>
    <w:rsid w:val="00EF6ED0"/>
    <w:rsid w:val="00EF730B"/>
    <w:rsid w:val="00F00806"/>
    <w:rsid w:val="00F010BD"/>
    <w:rsid w:val="00F01D59"/>
    <w:rsid w:val="00F027AD"/>
    <w:rsid w:val="00F02CEA"/>
    <w:rsid w:val="00F037A0"/>
    <w:rsid w:val="00F039A4"/>
    <w:rsid w:val="00F045AD"/>
    <w:rsid w:val="00F11171"/>
    <w:rsid w:val="00F11321"/>
    <w:rsid w:val="00F11422"/>
    <w:rsid w:val="00F14DD3"/>
    <w:rsid w:val="00F16D26"/>
    <w:rsid w:val="00F173AC"/>
    <w:rsid w:val="00F20A5E"/>
    <w:rsid w:val="00F25070"/>
    <w:rsid w:val="00F26768"/>
    <w:rsid w:val="00F26BAE"/>
    <w:rsid w:val="00F26F3D"/>
    <w:rsid w:val="00F3017F"/>
    <w:rsid w:val="00F30387"/>
    <w:rsid w:val="00F3180A"/>
    <w:rsid w:val="00F32797"/>
    <w:rsid w:val="00F330E8"/>
    <w:rsid w:val="00F336BB"/>
    <w:rsid w:val="00F34F92"/>
    <w:rsid w:val="00F35911"/>
    <w:rsid w:val="00F36145"/>
    <w:rsid w:val="00F36ED8"/>
    <w:rsid w:val="00F376C4"/>
    <w:rsid w:val="00F37BCE"/>
    <w:rsid w:val="00F406CA"/>
    <w:rsid w:val="00F40962"/>
    <w:rsid w:val="00F409F4"/>
    <w:rsid w:val="00F40E8B"/>
    <w:rsid w:val="00F40F58"/>
    <w:rsid w:val="00F422EC"/>
    <w:rsid w:val="00F42346"/>
    <w:rsid w:val="00F42494"/>
    <w:rsid w:val="00F4275B"/>
    <w:rsid w:val="00F4446C"/>
    <w:rsid w:val="00F4529C"/>
    <w:rsid w:val="00F45A5D"/>
    <w:rsid w:val="00F45BB0"/>
    <w:rsid w:val="00F45FC3"/>
    <w:rsid w:val="00F46113"/>
    <w:rsid w:val="00F47AA1"/>
    <w:rsid w:val="00F50EE9"/>
    <w:rsid w:val="00F51031"/>
    <w:rsid w:val="00F51603"/>
    <w:rsid w:val="00F516E9"/>
    <w:rsid w:val="00F517FA"/>
    <w:rsid w:val="00F54E06"/>
    <w:rsid w:val="00F54F1B"/>
    <w:rsid w:val="00F555B3"/>
    <w:rsid w:val="00F55647"/>
    <w:rsid w:val="00F5584F"/>
    <w:rsid w:val="00F56851"/>
    <w:rsid w:val="00F56E8B"/>
    <w:rsid w:val="00F57A51"/>
    <w:rsid w:val="00F61274"/>
    <w:rsid w:val="00F61C0E"/>
    <w:rsid w:val="00F64A11"/>
    <w:rsid w:val="00F65545"/>
    <w:rsid w:val="00F65BA8"/>
    <w:rsid w:val="00F66B52"/>
    <w:rsid w:val="00F71DD1"/>
    <w:rsid w:val="00F72D75"/>
    <w:rsid w:val="00F7364F"/>
    <w:rsid w:val="00F739BC"/>
    <w:rsid w:val="00F73B20"/>
    <w:rsid w:val="00F742F3"/>
    <w:rsid w:val="00F754DD"/>
    <w:rsid w:val="00F75987"/>
    <w:rsid w:val="00F75B1F"/>
    <w:rsid w:val="00F75E36"/>
    <w:rsid w:val="00F75F03"/>
    <w:rsid w:val="00F7667E"/>
    <w:rsid w:val="00F76AFA"/>
    <w:rsid w:val="00F76FCE"/>
    <w:rsid w:val="00F77E7A"/>
    <w:rsid w:val="00F80BF6"/>
    <w:rsid w:val="00F811BA"/>
    <w:rsid w:val="00F81B0D"/>
    <w:rsid w:val="00F82379"/>
    <w:rsid w:val="00F823B2"/>
    <w:rsid w:val="00F83154"/>
    <w:rsid w:val="00F83244"/>
    <w:rsid w:val="00F83B69"/>
    <w:rsid w:val="00F84261"/>
    <w:rsid w:val="00F84783"/>
    <w:rsid w:val="00F853EC"/>
    <w:rsid w:val="00F85906"/>
    <w:rsid w:val="00F8681D"/>
    <w:rsid w:val="00F86D85"/>
    <w:rsid w:val="00F87C47"/>
    <w:rsid w:val="00F90F57"/>
    <w:rsid w:val="00F928B2"/>
    <w:rsid w:val="00F92984"/>
    <w:rsid w:val="00F93097"/>
    <w:rsid w:val="00F936FA"/>
    <w:rsid w:val="00F93EE2"/>
    <w:rsid w:val="00F94AD1"/>
    <w:rsid w:val="00F94AF7"/>
    <w:rsid w:val="00F969F0"/>
    <w:rsid w:val="00FA0F30"/>
    <w:rsid w:val="00FA312E"/>
    <w:rsid w:val="00FA32EF"/>
    <w:rsid w:val="00FA44A2"/>
    <w:rsid w:val="00FA663B"/>
    <w:rsid w:val="00FA697E"/>
    <w:rsid w:val="00FA7AD8"/>
    <w:rsid w:val="00FB061A"/>
    <w:rsid w:val="00FB08DD"/>
    <w:rsid w:val="00FB1B82"/>
    <w:rsid w:val="00FB1E0D"/>
    <w:rsid w:val="00FB2B22"/>
    <w:rsid w:val="00FB3A14"/>
    <w:rsid w:val="00FB3EC6"/>
    <w:rsid w:val="00FB4368"/>
    <w:rsid w:val="00FB4A37"/>
    <w:rsid w:val="00FB5A54"/>
    <w:rsid w:val="00FB5B73"/>
    <w:rsid w:val="00FB69C0"/>
    <w:rsid w:val="00FC04BA"/>
    <w:rsid w:val="00FC2C8A"/>
    <w:rsid w:val="00FC3984"/>
    <w:rsid w:val="00FC3BBA"/>
    <w:rsid w:val="00FC5032"/>
    <w:rsid w:val="00FC6C47"/>
    <w:rsid w:val="00FC793F"/>
    <w:rsid w:val="00FC79B4"/>
    <w:rsid w:val="00FD0604"/>
    <w:rsid w:val="00FD0DD6"/>
    <w:rsid w:val="00FD0FBF"/>
    <w:rsid w:val="00FD1DA9"/>
    <w:rsid w:val="00FD2B4C"/>
    <w:rsid w:val="00FD4F65"/>
    <w:rsid w:val="00FD7938"/>
    <w:rsid w:val="00FD7F39"/>
    <w:rsid w:val="00FE0037"/>
    <w:rsid w:val="00FE14D9"/>
    <w:rsid w:val="00FE3149"/>
    <w:rsid w:val="00FE55FF"/>
    <w:rsid w:val="00FF04D8"/>
    <w:rsid w:val="00FF0707"/>
    <w:rsid w:val="00FF0EB3"/>
    <w:rsid w:val="00FF0EDD"/>
    <w:rsid w:val="00FF2D0B"/>
    <w:rsid w:val="00FF43C5"/>
    <w:rsid w:val="00FF4FAA"/>
    <w:rsid w:val="00FF5032"/>
    <w:rsid w:val="00FF58FE"/>
    <w:rsid w:val="00FF6139"/>
    <w:rsid w:val="00FF6571"/>
    <w:rsid w:val="00FF7026"/>
    <w:rsid w:val="00FF7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67299DA9-111E-41B3-B90C-F67EA51E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uiPriority w:val="99"/>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A0353"/>
    <w:pPr>
      <w:autoSpaceDE w:val="0"/>
      <w:autoSpaceDN w:val="0"/>
      <w:adjustRightInd w:val="0"/>
    </w:pPr>
    <w:rPr>
      <w:sz w:val="24"/>
      <w:szCs w:val="24"/>
    </w:rPr>
  </w:style>
  <w:style w:type="paragraph" w:styleId="af0">
    <w:name w:val="List Paragraph"/>
    <w:basedOn w:val="a0"/>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1871156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9C9310-9505-46BA-8375-78352B82B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0</TotalTime>
  <Pages>10</Pages>
  <Words>5359</Words>
  <Characters>30550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35838</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Мария Александровна Рожкова</cp:lastModifiedBy>
  <cp:revision>2</cp:revision>
  <cp:lastPrinted>2023-12-11T08:19:00Z</cp:lastPrinted>
  <dcterms:created xsi:type="dcterms:W3CDTF">2023-12-12T08:13:00Z</dcterms:created>
  <dcterms:modified xsi:type="dcterms:W3CDTF">2023-12-12T08:13:00Z</dcterms:modified>
</cp:coreProperties>
</file>