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14B" w:rsidRPr="00B73515" w:rsidRDefault="008D014B" w:rsidP="00B73515">
      <w:pPr>
        <w:spacing w:after="0" w:line="240" w:lineRule="auto"/>
        <w:ind w:left="5103"/>
        <w:jc w:val="both"/>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Главе администрации</w:t>
      </w:r>
      <w:r w:rsidR="00B73515" w:rsidRPr="00B73515">
        <w:rPr>
          <w:rFonts w:ascii="Times New Roman" w:eastAsia="Times New Roman" w:hAnsi="Times New Roman" w:cs="Times New Roman"/>
          <w:bCs/>
          <w:sz w:val="24"/>
          <w:szCs w:val="24"/>
        </w:rPr>
        <w:t xml:space="preserve"> </w:t>
      </w:r>
      <w:r w:rsidR="00B73515">
        <w:rPr>
          <w:rFonts w:ascii="Times New Roman" w:eastAsia="Times New Roman" w:hAnsi="Times New Roman" w:cs="Times New Roman"/>
          <w:bCs/>
          <w:sz w:val="24"/>
          <w:szCs w:val="24"/>
        </w:rPr>
        <w:t>Тогучинского райо</w:t>
      </w:r>
      <w:r w:rsidRPr="00B73515">
        <w:rPr>
          <w:rFonts w:ascii="Times New Roman" w:eastAsia="Times New Roman" w:hAnsi="Times New Roman" w:cs="Times New Roman"/>
          <w:bCs/>
          <w:sz w:val="24"/>
          <w:szCs w:val="24"/>
        </w:rPr>
        <w:t xml:space="preserve">на </w:t>
      </w:r>
      <w:r w:rsidR="00B73515">
        <w:rPr>
          <w:rFonts w:ascii="Times New Roman" w:eastAsia="Times New Roman" w:hAnsi="Times New Roman" w:cs="Times New Roman"/>
          <w:bCs/>
          <w:sz w:val="24"/>
          <w:szCs w:val="24"/>
        </w:rPr>
        <w:t>Новосибирской области</w:t>
      </w:r>
    </w:p>
    <w:p w:rsidR="008D014B" w:rsidRPr="00B73515" w:rsidRDefault="008D014B" w:rsidP="00B73515">
      <w:pPr>
        <w:spacing w:after="0" w:line="240" w:lineRule="auto"/>
        <w:ind w:left="5103"/>
        <w:rPr>
          <w:rFonts w:ascii="Times New Roman" w:eastAsia="Times New Roman" w:hAnsi="Times New Roman" w:cs="Times New Roman"/>
          <w:bCs/>
          <w:sz w:val="24"/>
          <w:szCs w:val="24"/>
        </w:rPr>
      </w:pPr>
      <w:proofErr w:type="spellStart"/>
      <w:r w:rsidRPr="00B73515">
        <w:rPr>
          <w:rFonts w:ascii="Times New Roman" w:eastAsia="Times New Roman" w:hAnsi="Times New Roman" w:cs="Times New Roman"/>
          <w:bCs/>
          <w:sz w:val="24"/>
          <w:szCs w:val="24"/>
        </w:rPr>
        <w:t>Пыхтину</w:t>
      </w:r>
      <w:proofErr w:type="spellEnd"/>
      <w:r w:rsidRPr="00B73515">
        <w:rPr>
          <w:rFonts w:ascii="Times New Roman" w:eastAsia="Times New Roman" w:hAnsi="Times New Roman" w:cs="Times New Roman"/>
          <w:bCs/>
          <w:sz w:val="24"/>
          <w:szCs w:val="24"/>
        </w:rPr>
        <w:t xml:space="preserve"> С.С.</w:t>
      </w:r>
    </w:p>
    <w:p w:rsidR="008D014B" w:rsidRDefault="008D014B" w:rsidP="008D014B">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ул. Садовая, д. 9</w:t>
      </w:r>
      <w:r w:rsidR="00B73515">
        <w:rPr>
          <w:rFonts w:ascii="Times New Roman" w:eastAsia="Times New Roman" w:hAnsi="Times New Roman" w:cs="Times New Roman"/>
          <w:bCs/>
          <w:sz w:val="24"/>
          <w:szCs w:val="24"/>
        </w:rPr>
        <w:t>,</w:t>
      </w:r>
    </w:p>
    <w:p w:rsidR="00B73515" w:rsidRPr="00B73515" w:rsidRDefault="00B73515" w:rsidP="00B73515">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 xml:space="preserve">г. Тогучин, </w:t>
      </w:r>
      <w:proofErr w:type="spellStart"/>
      <w:r w:rsidRPr="00B73515">
        <w:rPr>
          <w:rFonts w:ascii="Times New Roman" w:eastAsia="Times New Roman" w:hAnsi="Times New Roman" w:cs="Times New Roman"/>
          <w:bCs/>
          <w:sz w:val="24"/>
          <w:szCs w:val="24"/>
        </w:rPr>
        <w:t>Тогучинский</w:t>
      </w:r>
      <w:proofErr w:type="spellEnd"/>
      <w:r w:rsidRPr="00B73515">
        <w:rPr>
          <w:rFonts w:ascii="Times New Roman" w:eastAsia="Times New Roman" w:hAnsi="Times New Roman" w:cs="Times New Roman"/>
          <w:bCs/>
          <w:sz w:val="24"/>
          <w:szCs w:val="24"/>
        </w:rPr>
        <w:t xml:space="preserve"> р-он, </w:t>
      </w:r>
    </w:p>
    <w:p w:rsidR="00B73515" w:rsidRPr="00B73515" w:rsidRDefault="00B73515" w:rsidP="008D014B">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Новосибирская обл., 633456</w:t>
      </w:r>
    </w:p>
    <w:p w:rsidR="008D014B" w:rsidRPr="00B73515" w:rsidRDefault="008D014B" w:rsidP="008D014B">
      <w:pPr>
        <w:spacing w:after="0" w:line="240" w:lineRule="auto"/>
        <w:ind w:left="5103"/>
        <w:rPr>
          <w:rFonts w:ascii="Times New Roman" w:eastAsia="Times New Roman" w:hAnsi="Times New Roman" w:cs="Times New Roman"/>
          <w:bCs/>
          <w:sz w:val="24"/>
          <w:szCs w:val="24"/>
        </w:rPr>
      </w:pPr>
    </w:p>
    <w:p w:rsidR="008D014B" w:rsidRPr="00B73515" w:rsidRDefault="008D014B" w:rsidP="008D014B">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Генеральному директору</w:t>
      </w:r>
    </w:p>
    <w:p w:rsidR="008D014B" w:rsidRPr="00B73515" w:rsidRDefault="008D014B" w:rsidP="008D014B">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ООО «Институт транспортного планирования»</w:t>
      </w:r>
    </w:p>
    <w:p w:rsidR="00B73515" w:rsidRDefault="008D014B" w:rsidP="00B73515">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Якимову М.Р.</w:t>
      </w:r>
    </w:p>
    <w:p w:rsidR="008D014B" w:rsidRPr="00B73515" w:rsidRDefault="008D014B" w:rsidP="00B73515">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пл. Большая Сухаревская,</w:t>
      </w:r>
      <w:r w:rsidR="00B73515">
        <w:rPr>
          <w:rFonts w:ascii="Times New Roman" w:eastAsia="Times New Roman" w:hAnsi="Times New Roman" w:cs="Times New Roman"/>
          <w:bCs/>
          <w:sz w:val="24"/>
          <w:szCs w:val="24"/>
        </w:rPr>
        <w:t xml:space="preserve"> </w:t>
      </w:r>
      <w:r w:rsidRPr="00B73515">
        <w:rPr>
          <w:rFonts w:ascii="Times New Roman" w:eastAsia="Times New Roman" w:hAnsi="Times New Roman" w:cs="Times New Roman"/>
          <w:bCs/>
          <w:sz w:val="24"/>
          <w:szCs w:val="24"/>
        </w:rPr>
        <w:t>д. 14/7, кв.</w:t>
      </w:r>
      <w:r w:rsidR="00B73515">
        <w:rPr>
          <w:rFonts w:ascii="Times New Roman" w:eastAsia="Times New Roman" w:hAnsi="Times New Roman" w:cs="Times New Roman"/>
          <w:bCs/>
          <w:sz w:val="24"/>
          <w:szCs w:val="24"/>
        </w:rPr>
        <w:t xml:space="preserve"> </w:t>
      </w:r>
      <w:r w:rsidRPr="00B73515">
        <w:rPr>
          <w:rFonts w:ascii="Times New Roman" w:eastAsia="Times New Roman" w:hAnsi="Times New Roman" w:cs="Times New Roman"/>
          <w:bCs/>
          <w:sz w:val="24"/>
          <w:szCs w:val="24"/>
        </w:rPr>
        <w:t>30</w:t>
      </w:r>
      <w:r w:rsidR="00B73515">
        <w:rPr>
          <w:rFonts w:ascii="Times New Roman" w:eastAsia="Times New Roman" w:hAnsi="Times New Roman" w:cs="Times New Roman"/>
          <w:bCs/>
          <w:sz w:val="24"/>
          <w:szCs w:val="24"/>
        </w:rPr>
        <w:t>,</w:t>
      </w:r>
    </w:p>
    <w:p w:rsidR="008D014B" w:rsidRPr="00B73515" w:rsidRDefault="00B73515" w:rsidP="008D014B">
      <w:pPr>
        <w:spacing w:after="0" w:line="240" w:lineRule="auto"/>
        <w:ind w:left="5103"/>
        <w:rPr>
          <w:rFonts w:ascii="Times New Roman" w:eastAsia="Times New Roman" w:hAnsi="Times New Roman" w:cs="Times New Roman"/>
          <w:bCs/>
          <w:sz w:val="24"/>
          <w:szCs w:val="24"/>
        </w:rPr>
      </w:pPr>
      <w:r w:rsidRPr="00B73515">
        <w:rPr>
          <w:rFonts w:ascii="Times New Roman" w:eastAsia="Times New Roman" w:hAnsi="Times New Roman" w:cs="Times New Roman"/>
          <w:bCs/>
          <w:sz w:val="24"/>
          <w:szCs w:val="24"/>
        </w:rPr>
        <w:t>г. Москва, 107045</w:t>
      </w:r>
    </w:p>
    <w:p w:rsidR="00B73515" w:rsidRDefault="00B73515" w:rsidP="008D014B">
      <w:pPr>
        <w:spacing w:after="0" w:line="240" w:lineRule="auto"/>
        <w:ind w:left="5103"/>
        <w:rPr>
          <w:rFonts w:ascii="Times New Roman" w:eastAsia="Times New Roman" w:hAnsi="Times New Roman" w:cs="Times New Roman"/>
          <w:bCs/>
          <w:sz w:val="24"/>
          <w:szCs w:val="24"/>
        </w:rPr>
      </w:pPr>
    </w:p>
    <w:p w:rsidR="004F72B8" w:rsidRDefault="004F72B8" w:rsidP="006C3C97">
      <w:pPr>
        <w:pStyle w:val="a3"/>
        <w:ind w:firstLine="567"/>
        <w:jc w:val="center"/>
        <w:rPr>
          <w:b/>
        </w:rPr>
      </w:pPr>
    </w:p>
    <w:p w:rsidR="001D55B2" w:rsidRDefault="001D55B2" w:rsidP="006C3C97">
      <w:pPr>
        <w:pStyle w:val="a3"/>
        <w:ind w:firstLine="567"/>
        <w:jc w:val="center"/>
        <w:rPr>
          <w:b/>
        </w:rPr>
      </w:pPr>
    </w:p>
    <w:p w:rsidR="001D55B2" w:rsidRDefault="001D55B2" w:rsidP="006C3C97">
      <w:pPr>
        <w:pStyle w:val="a3"/>
        <w:ind w:firstLine="567"/>
        <w:jc w:val="center"/>
        <w:rPr>
          <w:b/>
        </w:rPr>
      </w:pPr>
    </w:p>
    <w:p w:rsidR="001D55B2" w:rsidRDefault="001D55B2" w:rsidP="006C3C97">
      <w:pPr>
        <w:pStyle w:val="a3"/>
        <w:ind w:firstLine="567"/>
        <w:jc w:val="center"/>
        <w:rPr>
          <w:b/>
        </w:rPr>
      </w:pPr>
    </w:p>
    <w:p w:rsidR="006C3C97" w:rsidRDefault="001123D1" w:rsidP="006C3C97">
      <w:pPr>
        <w:pStyle w:val="a3"/>
        <w:ind w:firstLine="567"/>
        <w:jc w:val="center"/>
        <w:rPr>
          <w:b/>
        </w:rPr>
      </w:pPr>
      <w:r w:rsidRPr="00627808">
        <w:rPr>
          <w:b/>
        </w:rPr>
        <w:t>Р</w:t>
      </w:r>
      <w:r w:rsidR="00750AEE" w:rsidRPr="00627808">
        <w:rPr>
          <w:b/>
        </w:rPr>
        <w:t xml:space="preserve">ЕШЕНИЕ № </w:t>
      </w:r>
      <w:bookmarkStart w:id="0" w:name="_GoBack"/>
      <w:r w:rsidR="00B73515" w:rsidRPr="00B73515">
        <w:rPr>
          <w:b/>
        </w:rPr>
        <w:t>054/06/42-850/2023</w:t>
      </w:r>
      <w:bookmarkEnd w:id="0"/>
    </w:p>
    <w:p w:rsidR="00730C0C" w:rsidRPr="00627808" w:rsidRDefault="00730C0C" w:rsidP="006C3C97">
      <w:pPr>
        <w:pStyle w:val="a3"/>
        <w:ind w:firstLine="567"/>
        <w:jc w:val="center"/>
        <w:rPr>
          <w:b/>
        </w:rPr>
      </w:pPr>
    </w:p>
    <w:p w:rsidR="00750AEE" w:rsidRPr="00627808" w:rsidRDefault="0094632E" w:rsidP="00750AEE">
      <w:pPr>
        <w:pStyle w:val="a3"/>
        <w:jc w:val="both"/>
      </w:pPr>
      <w:r w:rsidRPr="00627808">
        <w:t xml:space="preserve"> </w:t>
      </w:r>
      <w:r w:rsidR="00750AEE" w:rsidRPr="00627808">
        <w:t>«</w:t>
      </w:r>
      <w:r w:rsidR="008D014B">
        <w:t>03</w:t>
      </w:r>
      <w:r w:rsidR="00750AEE" w:rsidRPr="00627808">
        <w:t xml:space="preserve">» </w:t>
      </w:r>
      <w:r w:rsidR="00EF3D53">
        <w:t>мая</w:t>
      </w:r>
      <w:r w:rsidR="007A4ABC" w:rsidRPr="00627808">
        <w:t xml:space="preserve"> 202</w:t>
      </w:r>
      <w:r w:rsidR="009445A2" w:rsidRPr="00627808">
        <w:t>3 года</w:t>
      </w:r>
      <w:r w:rsidR="003B6911" w:rsidRPr="00627808">
        <w:t xml:space="preserve">                         </w:t>
      </w:r>
      <w:r w:rsidR="000E0E04" w:rsidRPr="00627808">
        <w:t xml:space="preserve">                              </w:t>
      </w:r>
      <w:r w:rsidR="003B6911" w:rsidRPr="00627808">
        <w:t xml:space="preserve">            </w:t>
      </w:r>
      <w:r w:rsidR="00F73704" w:rsidRPr="00627808">
        <w:t xml:space="preserve">          </w:t>
      </w:r>
      <w:r w:rsidR="00750AEE" w:rsidRPr="00627808">
        <w:t xml:space="preserve">        </w:t>
      </w:r>
      <w:r w:rsidR="009445A2" w:rsidRPr="00627808">
        <w:t xml:space="preserve">    </w:t>
      </w:r>
      <w:r w:rsidR="00750AEE" w:rsidRPr="00627808">
        <w:t xml:space="preserve">  </w:t>
      </w:r>
      <w:r w:rsidR="00FA0B8C" w:rsidRPr="00627808">
        <w:t xml:space="preserve">  </w:t>
      </w:r>
      <w:r w:rsidR="00750AEE" w:rsidRPr="00627808">
        <w:t xml:space="preserve">       </w:t>
      </w:r>
      <w:r w:rsidRPr="00627808">
        <w:t xml:space="preserve"> </w:t>
      </w:r>
      <w:r w:rsidR="007E3E26">
        <w:t xml:space="preserve">  </w:t>
      </w:r>
      <w:r w:rsidRPr="00627808">
        <w:t xml:space="preserve">   </w:t>
      </w:r>
      <w:r w:rsidR="00750AEE" w:rsidRPr="00627808">
        <w:t xml:space="preserve"> г. Новосибирск</w:t>
      </w:r>
    </w:p>
    <w:p w:rsidR="00750AEE" w:rsidRPr="00627808" w:rsidRDefault="00750AEE" w:rsidP="00750AEE">
      <w:pPr>
        <w:pStyle w:val="a3"/>
        <w:ind w:firstLine="709"/>
        <w:jc w:val="both"/>
      </w:pPr>
    </w:p>
    <w:p w:rsidR="00750AEE" w:rsidRPr="00627808" w:rsidRDefault="00750AEE" w:rsidP="00BF6B34">
      <w:pPr>
        <w:pStyle w:val="a3"/>
        <w:ind w:firstLine="709"/>
        <w:jc w:val="both"/>
      </w:pPr>
      <w:r w:rsidRPr="00627808">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065" w:type="dxa"/>
        <w:tblInd w:w="-142" w:type="dxa"/>
        <w:tblLook w:val="01E0" w:firstRow="1" w:lastRow="1" w:firstColumn="1" w:lastColumn="1" w:noHBand="0" w:noVBand="0"/>
      </w:tblPr>
      <w:tblGrid>
        <w:gridCol w:w="2835"/>
        <w:gridCol w:w="7230"/>
      </w:tblGrid>
      <w:tr w:rsidR="000B5BB1" w:rsidRPr="00627808" w:rsidTr="004F72B8">
        <w:trPr>
          <w:trHeight w:val="363"/>
        </w:trPr>
        <w:tc>
          <w:tcPr>
            <w:tcW w:w="2835" w:type="dxa"/>
            <w:shd w:val="clear" w:color="auto" w:fill="auto"/>
          </w:tcPr>
          <w:p w:rsidR="000B5BB1" w:rsidRPr="00C459B1" w:rsidRDefault="008D014B" w:rsidP="000B5BB1">
            <w:pPr>
              <w:pStyle w:val="a3"/>
              <w:spacing w:line="276" w:lineRule="auto"/>
              <w:ind w:firstLine="709"/>
              <w:jc w:val="both"/>
            </w:pPr>
            <w:r>
              <w:t>Заргаров А.М.</w:t>
            </w:r>
          </w:p>
        </w:tc>
        <w:tc>
          <w:tcPr>
            <w:tcW w:w="7230" w:type="dxa"/>
            <w:shd w:val="clear" w:color="auto" w:fill="auto"/>
          </w:tcPr>
          <w:p w:rsidR="000B5BB1" w:rsidRPr="00627808" w:rsidRDefault="000B5BB1" w:rsidP="00F0246C">
            <w:pPr>
              <w:pStyle w:val="a3"/>
              <w:spacing w:line="276" w:lineRule="auto"/>
              <w:jc w:val="both"/>
            </w:pPr>
            <w:r w:rsidRPr="00627808">
              <w:t xml:space="preserve">- заместитель </w:t>
            </w:r>
            <w:r w:rsidR="00C459B1">
              <w:t>руководителя управления</w:t>
            </w:r>
            <w:r w:rsidR="008D014B">
              <w:t xml:space="preserve"> – начальник отдела контроля закупок</w:t>
            </w:r>
            <w:r w:rsidR="000E0E04" w:rsidRPr="00627808">
              <w:t xml:space="preserve">, </w:t>
            </w:r>
            <w:r w:rsidRPr="00627808">
              <w:t>председател</w:t>
            </w:r>
            <w:r w:rsidR="00C459B1">
              <w:t>ь</w:t>
            </w:r>
            <w:r w:rsidRPr="00627808">
              <w:t xml:space="preserve"> Комиссии;</w:t>
            </w:r>
          </w:p>
        </w:tc>
      </w:tr>
      <w:tr w:rsidR="000B5BB1" w:rsidRPr="00627808" w:rsidTr="004F72B8">
        <w:trPr>
          <w:trHeight w:val="543"/>
        </w:trPr>
        <w:tc>
          <w:tcPr>
            <w:tcW w:w="2835" w:type="dxa"/>
            <w:shd w:val="clear" w:color="auto" w:fill="auto"/>
          </w:tcPr>
          <w:p w:rsidR="000B5BB1" w:rsidRPr="00627808" w:rsidRDefault="000E0E04" w:rsidP="000B5BB1">
            <w:pPr>
              <w:pStyle w:val="a3"/>
              <w:spacing w:line="276" w:lineRule="auto"/>
              <w:ind w:firstLine="709"/>
              <w:jc w:val="both"/>
            </w:pPr>
            <w:r w:rsidRPr="00627808">
              <w:t>Чепурная Е.В.</w:t>
            </w:r>
          </w:p>
        </w:tc>
        <w:tc>
          <w:tcPr>
            <w:tcW w:w="7230" w:type="dxa"/>
            <w:shd w:val="clear" w:color="auto" w:fill="auto"/>
          </w:tcPr>
          <w:p w:rsidR="000B5BB1" w:rsidRPr="00627808" w:rsidRDefault="000B5BB1" w:rsidP="00F0246C">
            <w:pPr>
              <w:pStyle w:val="a3"/>
              <w:spacing w:line="276" w:lineRule="auto"/>
              <w:jc w:val="both"/>
            </w:pPr>
            <w:r w:rsidRPr="00627808">
              <w:t xml:space="preserve">- </w:t>
            </w:r>
            <w:r w:rsidR="004F1389" w:rsidRPr="00627808">
              <w:t>ведущий</w:t>
            </w:r>
            <w:r w:rsidRPr="00627808">
              <w:t xml:space="preserve"> специалист-эксперт отдела контроля государственного оборонного заказа, член Комиссии;</w:t>
            </w:r>
          </w:p>
        </w:tc>
      </w:tr>
      <w:tr w:rsidR="00750AEE" w:rsidRPr="00627808" w:rsidTr="004F72B8">
        <w:trPr>
          <w:trHeight w:val="557"/>
        </w:trPr>
        <w:tc>
          <w:tcPr>
            <w:tcW w:w="2835" w:type="dxa"/>
            <w:shd w:val="clear" w:color="auto" w:fill="auto"/>
          </w:tcPr>
          <w:p w:rsidR="00750AEE" w:rsidRPr="00627808" w:rsidRDefault="00C459B1" w:rsidP="000B5BB1">
            <w:pPr>
              <w:pStyle w:val="a3"/>
              <w:spacing w:line="276" w:lineRule="auto"/>
              <w:ind w:firstLine="709"/>
              <w:jc w:val="both"/>
            </w:pPr>
            <w:r>
              <w:t>Басалаева А.А.</w:t>
            </w:r>
          </w:p>
        </w:tc>
        <w:tc>
          <w:tcPr>
            <w:tcW w:w="7230" w:type="dxa"/>
            <w:shd w:val="clear" w:color="auto" w:fill="auto"/>
          </w:tcPr>
          <w:p w:rsidR="00750AEE" w:rsidRPr="00627808" w:rsidRDefault="009B0785" w:rsidP="00F0246C">
            <w:pPr>
              <w:pStyle w:val="a3"/>
              <w:spacing w:line="276" w:lineRule="auto"/>
              <w:jc w:val="both"/>
            </w:pPr>
            <w:r w:rsidRPr="00627808">
              <w:t xml:space="preserve">- </w:t>
            </w:r>
            <w:r w:rsidR="00C459B1" w:rsidRPr="00627808">
              <w:t xml:space="preserve">ведущий </w:t>
            </w:r>
            <w:r w:rsidRPr="00627808">
              <w:t>специалист-эксперт</w:t>
            </w:r>
            <w:r w:rsidR="00750AEE" w:rsidRPr="00627808">
              <w:t xml:space="preserve"> отдела контроля государственного оборонного заказа, член Комиссии;</w:t>
            </w:r>
          </w:p>
        </w:tc>
      </w:tr>
    </w:tbl>
    <w:p w:rsidR="005F426F" w:rsidRPr="00627808" w:rsidRDefault="005F426F" w:rsidP="00EF3D53">
      <w:pPr>
        <w:spacing w:after="0" w:line="240" w:lineRule="auto"/>
        <w:ind w:firstLine="709"/>
        <w:jc w:val="both"/>
        <w:rPr>
          <w:rFonts w:ascii="Times New Roman" w:eastAsia="Times New Roman" w:hAnsi="Times New Roman" w:cs="Times New Roman"/>
          <w:bCs/>
          <w:sz w:val="24"/>
          <w:szCs w:val="24"/>
        </w:rPr>
      </w:pPr>
      <w:r w:rsidRPr="00627808">
        <w:rPr>
          <w:rFonts w:ascii="Times New Roman" w:hAnsi="Times New Roman" w:cs="Times New Roman"/>
          <w:sz w:val="24"/>
          <w:szCs w:val="24"/>
        </w:rPr>
        <w:t xml:space="preserve">в </w:t>
      </w:r>
      <w:r w:rsidR="00EF3D53">
        <w:rPr>
          <w:rFonts w:ascii="Times New Roman" w:hAnsi="Times New Roman" w:cs="Times New Roman"/>
          <w:b/>
          <w:sz w:val="24"/>
          <w:szCs w:val="24"/>
        </w:rPr>
        <w:t>присутствии</w:t>
      </w:r>
      <w:r w:rsidR="00C459B1" w:rsidRPr="00627808">
        <w:rPr>
          <w:rFonts w:ascii="Times New Roman" w:hAnsi="Times New Roman" w:cs="Times New Roman"/>
          <w:sz w:val="24"/>
          <w:szCs w:val="24"/>
        </w:rPr>
        <w:t xml:space="preserve"> </w:t>
      </w:r>
      <w:r w:rsidR="008D014B">
        <w:rPr>
          <w:rFonts w:ascii="Times New Roman" w:hAnsi="Times New Roman" w:cs="Times New Roman"/>
          <w:sz w:val="24"/>
          <w:szCs w:val="24"/>
        </w:rPr>
        <w:t>генерального директора</w:t>
      </w:r>
      <w:r w:rsidRPr="00627808">
        <w:rPr>
          <w:rFonts w:ascii="Times New Roman" w:hAnsi="Times New Roman" w:cs="Times New Roman"/>
          <w:sz w:val="24"/>
          <w:szCs w:val="24"/>
        </w:rPr>
        <w:t xml:space="preserve"> </w:t>
      </w:r>
      <w:r w:rsidR="008D014B" w:rsidRPr="008D014B">
        <w:rPr>
          <w:rFonts w:ascii="Times New Roman" w:hAnsi="Times New Roman" w:cs="Times New Roman"/>
          <w:sz w:val="24"/>
          <w:szCs w:val="24"/>
        </w:rPr>
        <w:t>ООО «Институт транспортного планирования»</w:t>
      </w:r>
      <w:r w:rsidR="00EF3D53">
        <w:rPr>
          <w:rFonts w:ascii="Times New Roman" w:hAnsi="Times New Roman" w:cs="Times New Roman"/>
          <w:sz w:val="24"/>
          <w:szCs w:val="24"/>
        </w:rPr>
        <w:t xml:space="preserve"> - </w:t>
      </w:r>
      <w:r w:rsidR="008D014B">
        <w:rPr>
          <w:rFonts w:ascii="Times New Roman" w:hAnsi="Times New Roman" w:cs="Times New Roman"/>
          <w:sz w:val="24"/>
          <w:szCs w:val="24"/>
        </w:rPr>
        <w:t>Якимова Михаила Ростиславовича</w:t>
      </w:r>
      <w:r w:rsidR="00EF3D53" w:rsidRPr="00627808">
        <w:rPr>
          <w:rFonts w:ascii="Times New Roman" w:eastAsia="Times New Roman" w:hAnsi="Times New Roman" w:cs="Times New Roman"/>
          <w:bCs/>
          <w:sz w:val="24"/>
          <w:szCs w:val="24"/>
        </w:rPr>
        <w:t>,</w:t>
      </w:r>
    </w:p>
    <w:p w:rsidR="008D014B" w:rsidRDefault="007A4ABC" w:rsidP="008D014B">
      <w:pPr>
        <w:spacing w:after="0" w:line="240" w:lineRule="auto"/>
        <w:ind w:firstLine="709"/>
        <w:jc w:val="both"/>
        <w:rPr>
          <w:rFonts w:ascii="Times New Roman" w:eastAsia="Times New Roman" w:hAnsi="Times New Roman" w:cs="Times New Roman"/>
          <w:bCs/>
          <w:sz w:val="24"/>
          <w:szCs w:val="24"/>
        </w:rPr>
      </w:pPr>
      <w:r w:rsidRPr="00627808">
        <w:rPr>
          <w:rFonts w:ascii="Times New Roman" w:hAnsi="Times New Roman" w:cs="Times New Roman"/>
          <w:sz w:val="24"/>
          <w:szCs w:val="24"/>
        </w:rPr>
        <w:t xml:space="preserve">в </w:t>
      </w:r>
      <w:r w:rsidR="00C459B1">
        <w:rPr>
          <w:rFonts w:ascii="Times New Roman" w:hAnsi="Times New Roman" w:cs="Times New Roman"/>
          <w:b/>
          <w:sz w:val="24"/>
          <w:szCs w:val="24"/>
        </w:rPr>
        <w:t>присутствии</w:t>
      </w:r>
      <w:r w:rsidR="000E0E04" w:rsidRPr="00627808">
        <w:rPr>
          <w:rFonts w:ascii="Times New Roman" w:hAnsi="Times New Roman" w:cs="Times New Roman"/>
          <w:sz w:val="24"/>
          <w:szCs w:val="24"/>
        </w:rPr>
        <w:t xml:space="preserve"> </w:t>
      </w:r>
      <w:r w:rsidRPr="00627808">
        <w:rPr>
          <w:rFonts w:ascii="Times New Roman" w:hAnsi="Times New Roman" w:cs="Times New Roman"/>
          <w:sz w:val="24"/>
          <w:szCs w:val="24"/>
        </w:rPr>
        <w:t>представител</w:t>
      </w:r>
      <w:r w:rsidR="00EF3D53">
        <w:rPr>
          <w:rFonts w:ascii="Times New Roman" w:hAnsi="Times New Roman" w:cs="Times New Roman"/>
          <w:sz w:val="24"/>
          <w:szCs w:val="24"/>
        </w:rPr>
        <w:t>ей</w:t>
      </w:r>
      <w:r w:rsidR="00DB2FDC" w:rsidRPr="00627808">
        <w:rPr>
          <w:rFonts w:ascii="Times New Roman" w:hAnsi="Times New Roman" w:cs="Times New Roman"/>
          <w:sz w:val="24"/>
          <w:szCs w:val="24"/>
        </w:rPr>
        <w:t xml:space="preserve"> </w:t>
      </w:r>
      <w:r w:rsidR="008D014B">
        <w:rPr>
          <w:rFonts w:ascii="Times New Roman" w:eastAsia="Times New Roman" w:hAnsi="Times New Roman" w:cs="Times New Roman"/>
          <w:bCs/>
          <w:sz w:val="24"/>
          <w:szCs w:val="24"/>
        </w:rPr>
        <w:t xml:space="preserve">администрации </w:t>
      </w:r>
      <w:r w:rsidR="008D014B" w:rsidRPr="008D014B">
        <w:rPr>
          <w:rFonts w:ascii="Times New Roman" w:eastAsia="Times New Roman" w:hAnsi="Times New Roman" w:cs="Times New Roman"/>
          <w:bCs/>
          <w:sz w:val="24"/>
          <w:szCs w:val="24"/>
        </w:rPr>
        <w:t xml:space="preserve">Тогучинского </w:t>
      </w:r>
      <w:r w:rsidR="00B73515" w:rsidRPr="00B73515">
        <w:rPr>
          <w:rFonts w:ascii="Times New Roman" w:eastAsia="Times New Roman" w:hAnsi="Times New Roman" w:cs="Times New Roman"/>
          <w:bCs/>
          <w:sz w:val="24"/>
          <w:szCs w:val="24"/>
        </w:rPr>
        <w:t>района Новосибирской области</w:t>
      </w:r>
      <w:r w:rsidR="00B73515">
        <w:rPr>
          <w:rFonts w:ascii="Times New Roman" w:eastAsia="Times New Roman" w:hAnsi="Times New Roman" w:cs="Times New Roman"/>
          <w:bCs/>
          <w:sz w:val="24"/>
          <w:szCs w:val="24"/>
        </w:rPr>
        <w:t xml:space="preserve"> </w:t>
      </w:r>
      <w:r w:rsidR="008D014B">
        <w:rPr>
          <w:rFonts w:ascii="Times New Roman" w:eastAsia="Times New Roman" w:hAnsi="Times New Roman" w:cs="Times New Roman"/>
          <w:bCs/>
          <w:sz w:val="24"/>
          <w:szCs w:val="24"/>
        </w:rPr>
        <w:t>–</w:t>
      </w:r>
      <w:r w:rsidR="000E0E04" w:rsidRPr="00627808">
        <w:rPr>
          <w:rFonts w:ascii="Times New Roman" w:eastAsia="Times New Roman" w:hAnsi="Times New Roman" w:cs="Times New Roman"/>
          <w:bCs/>
          <w:sz w:val="24"/>
          <w:szCs w:val="24"/>
        </w:rPr>
        <w:t xml:space="preserve"> </w:t>
      </w:r>
      <w:r w:rsidR="008D014B">
        <w:rPr>
          <w:rFonts w:ascii="Times New Roman" w:eastAsia="Times New Roman" w:hAnsi="Times New Roman" w:cs="Times New Roman"/>
          <w:bCs/>
          <w:sz w:val="24"/>
          <w:szCs w:val="24"/>
        </w:rPr>
        <w:t xml:space="preserve">Карасева Виталия Владимировича, </w:t>
      </w:r>
      <w:proofErr w:type="spellStart"/>
      <w:r w:rsidR="008D014B">
        <w:rPr>
          <w:rFonts w:ascii="Times New Roman" w:eastAsia="Times New Roman" w:hAnsi="Times New Roman" w:cs="Times New Roman"/>
          <w:bCs/>
          <w:sz w:val="24"/>
          <w:szCs w:val="24"/>
        </w:rPr>
        <w:t>Чертенковой</w:t>
      </w:r>
      <w:proofErr w:type="spellEnd"/>
      <w:r w:rsidR="008D014B">
        <w:rPr>
          <w:rFonts w:ascii="Times New Roman" w:eastAsia="Times New Roman" w:hAnsi="Times New Roman" w:cs="Times New Roman"/>
          <w:bCs/>
          <w:sz w:val="24"/>
          <w:szCs w:val="24"/>
        </w:rPr>
        <w:t xml:space="preserve"> Татьяны Федоровны</w:t>
      </w:r>
      <w:r w:rsidR="000E0E04" w:rsidRPr="00627808">
        <w:rPr>
          <w:rFonts w:ascii="Times New Roman" w:eastAsia="Times New Roman" w:hAnsi="Times New Roman" w:cs="Times New Roman"/>
          <w:bCs/>
          <w:sz w:val="24"/>
          <w:szCs w:val="24"/>
        </w:rPr>
        <w:t xml:space="preserve"> (по доверенност</w:t>
      </w:r>
      <w:r w:rsidR="00EF3D53">
        <w:rPr>
          <w:rFonts w:ascii="Times New Roman" w:eastAsia="Times New Roman" w:hAnsi="Times New Roman" w:cs="Times New Roman"/>
          <w:bCs/>
          <w:sz w:val="24"/>
          <w:szCs w:val="24"/>
        </w:rPr>
        <w:t>ям</w:t>
      </w:r>
      <w:r w:rsidR="000E0E04" w:rsidRPr="00627808">
        <w:rPr>
          <w:rFonts w:ascii="Times New Roman" w:eastAsia="Times New Roman" w:hAnsi="Times New Roman" w:cs="Times New Roman"/>
          <w:bCs/>
          <w:sz w:val="24"/>
          <w:szCs w:val="24"/>
        </w:rPr>
        <w:t>)</w:t>
      </w:r>
      <w:r w:rsidR="0077746B" w:rsidRPr="00627808">
        <w:rPr>
          <w:rFonts w:ascii="Times New Roman" w:eastAsia="Times New Roman" w:hAnsi="Times New Roman" w:cs="Times New Roman"/>
          <w:bCs/>
          <w:sz w:val="24"/>
          <w:szCs w:val="24"/>
        </w:rPr>
        <w:t>,</w:t>
      </w:r>
    </w:p>
    <w:p w:rsidR="00CF27A5" w:rsidRPr="008D014B" w:rsidRDefault="00750AEE" w:rsidP="008D014B">
      <w:pPr>
        <w:spacing w:after="0" w:line="240" w:lineRule="auto"/>
        <w:ind w:firstLine="709"/>
        <w:jc w:val="both"/>
        <w:rPr>
          <w:rFonts w:ascii="Times New Roman" w:eastAsia="Times New Roman" w:hAnsi="Times New Roman" w:cs="Times New Roman"/>
          <w:bCs/>
          <w:sz w:val="24"/>
          <w:szCs w:val="24"/>
        </w:rPr>
      </w:pPr>
      <w:r w:rsidRPr="00627808">
        <w:rPr>
          <w:rFonts w:ascii="Times New Roman" w:hAnsi="Times New Roman" w:cs="Times New Roman"/>
          <w:sz w:val="24"/>
          <w:szCs w:val="24"/>
        </w:rPr>
        <w:t>рассмотрев</w:t>
      </w:r>
      <w:r w:rsidR="00831E99" w:rsidRPr="00627808">
        <w:rPr>
          <w:rFonts w:ascii="Times New Roman" w:hAnsi="Times New Roman" w:cs="Times New Roman"/>
          <w:sz w:val="24"/>
          <w:szCs w:val="24"/>
        </w:rPr>
        <w:t xml:space="preserve"> </w:t>
      </w:r>
      <w:r w:rsidR="00EF3D53">
        <w:rPr>
          <w:rFonts w:ascii="Times New Roman" w:hAnsi="Times New Roman" w:cs="Times New Roman"/>
          <w:sz w:val="24"/>
          <w:szCs w:val="24"/>
        </w:rPr>
        <w:t xml:space="preserve">в дистанционном режиме </w:t>
      </w:r>
      <w:r w:rsidR="00831E99" w:rsidRPr="00627808">
        <w:rPr>
          <w:rFonts w:ascii="Times New Roman" w:hAnsi="Times New Roman" w:cs="Times New Roman"/>
          <w:sz w:val="24"/>
          <w:szCs w:val="24"/>
        </w:rPr>
        <w:t>жалобу</w:t>
      </w:r>
      <w:r w:rsidRPr="00627808">
        <w:rPr>
          <w:rFonts w:ascii="Times New Roman" w:hAnsi="Times New Roman" w:cs="Times New Roman"/>
          <w:sz w:val="24"/>
          <w:szCs w:val="24"/>
        </w:rPr>
        <w:t xml:space="preserve"> </w:t>
      </w:r>
      <w:r w:rsidR="008D014B" w:rsidRPr="008D014B">
        <w:rPr>
          <w:rFonts w:ascii="Times New Roman" w:eastAsia="Times New Roman" w:hAnsi="Times New Roman" w:cs="Times New Roman"/>
          <w:color w:val="000000"/>
          <w:sz w:val="24"/>
          <w:szCs w:val="24"/>
        </w:rPr>
        <w:t>ООО «Институт транспортного планир</w:t>
      </w:r>
      <w:r w:rsidR="008D014B">
        <w:rPr>
          <w:rFonts w:ascii="Times New Roman" w:eastAsia="Times New Roman" w:hAnsi="Times New Roman" w:cs="Times New Roman"/>
          <w:color w:val="000000"/>
          <w:sz w:val="24"/>
          <w:szCs w:val="24"/>
        </w:rPr>
        <w:t xml:space="preserve">ования» на действия заказчика – </w:t>
      </w:r>
      <w:r w:rsidR="008D014B" w:rsidRPr="008D014B">
        <w:rPr>
          <w:rFonts w:ascii="Times New Roman" w:eastAsia="Times New Roman" w:hAnsi="Times New Roman" w:cs="Times New Roman"/>
          <w:color w:val="000000"/>
          <w:sz w:val="24"/>
          <w:szCs w:val="24"/>
        </w:rPr>
        <w:t xml:space="preserve">администрации </w:t>
      </w:r>
      <w:r w:rsidR="00B73515" w:rsidRPr="00B73515">
        <w:rPr>
          <w:rFonts w:ascii="Times New Roman" w:eastAsia="Times New Roman" w:hAnsi="Times New Roman" w:cs="Times New Roman"/>
          <w:color w:val="000000"/>
          <w:sz w:val="24"/>
          <w:szCs w:val="24"/>
        </w:rPr>
        <w:t>Тогучинского района Новосибирской области</w:t>
      </w:r>
      <w:r w:rsidR="00B73515">
        <w:rPr>
          <w:rFonts w:ascii="Times New Roman" w:eastAsia="Times New Roman" w:hAnsi="Times New Roman" w:cs="Times New Roman"/>
          <w:color w:val="000000"/>
          <w:sz w:val="24"/>
          <w:szCs w:val="24"/>
        </w:rPr>
        <w:t xml:space="preserve"> </w:t>
      </w:r>
      <w:r w:rsidR="008D014B" w:rsidRPr="008D014B">
        <w:rPr>
          <w:rFonts w:ascii="Times New Roman" w:eastAsia="Times New Roman" w:hAnsi="Times New Roman" w:cs="Times New Roman"/>
          <w:color w:val="000000"/>
          <w:sz w:val="24"/>
          <w:szCs w:val="24"/>
        </w:rPr>
        <w:t>при проведении открытого конкурса в электронной форме</w:t>
      </w:r>
      <w:r w:rsidR="008D014B">
        <w:rPr>
          <w:rFonts w:ascii="Times New Roman" w:eastAsia="Times New Roman" w:hAnsi="Times New Roman" w:cs="Times New Roman"/>
          <w:color w:val="000000"/>
          <w:sz w:val="24"/>
          <w:szCs w:val="24"/>
        </w:rPr>
        <w:t xml:space="preserve"> </w:t>
      </w:r>
      <w:r w:rsidR="008D014B" w:rsidRPr="008D014B">
        <w:rPr>
          <w:rFonts w:ascii="Times New Roman" w:eastAsia="Times New Roman" w:hAnsi="Times New Roman" w:cs="Times New Roman"/>
          <w:color w:val="000000"/>
          <w:sz w:val="24"/>
          <w:szCs w:val="24"/>
        </w:rPr>
        <w:t>№ 0151300054323000050 на выполнение научно-исслед</w:t>
      </w:r>
      <w:r w:rsidR="008D014B">
        <w:rPr>
          <w:rFonts w:ascii="Times New Roman" w:eastAsia="Times New Roman" w:hAnsi="Times New Roman" w:cs="Times New Roman"/>
          <w:color w:val="000000"/>
          <w:sz w:val="24"/>
          <w:szCs w:val="24"/>
        </w:rPr>
        <w:t xml:space="preserve">овательской работы: «Разработка </w:t>
      </w:r>
      <w:r w:rsidR="008D014B" w:rsidRPr="008D014B">
        <w:rPr>
          <w:rFonts w:ascii="Times New Roman" w:eastAsia="Times New Roman" w:hAnsi="Times New Roman" w:cs="Times New Roman"/>
          <w:color w:val="000000"/>
          <w:sz w:val="24"/>
          <w:szCs w:val="24"/>
        </w:rPr>
        <w:t>Программы комплексного развития транспортной инфраструктуры (ПКРТИ) и Комплексной схемы</w:t>
      </w:r>
      <w:r w:rsidR="008D014B">
        <w:rPr>
          <w:rFonts w:ascii="Times New Roman" w:eastAsia="Times New Roman" w:hAnsi="Times New Roman" w:cs="Times New Roman"/>
          <w:color w:val="000000"/>
          <w:sz w:val="24"/>
          <w:szCs w:val="24"/>
        </w:rPr>
        <w:t xml:space="preserve"> </w:t>
      </w:r>
      <w:r w:rsidR="008D014B" w:rsidRPr="008D014B">
        <w:rPr>
          <w:rFonts w:ascii="Times New Roman" w:eastAsia="Times New Roman" w:hAnsi="Times New Roman" w:cs="Times New Roman"/>
          <w:color w:val="000000"/>
          <w:sz w:val="24"/>
          <w:szCs w:val="24"/>
        </w:rPr>
        <w:t>организации транспортного обслуживания населения общественным транспортом (КСОТ) на</w:t>
      </w:r>
      <w:r w:rsidR="008D014B">
        <w:rPr>
          <w:rFonts w:ascii="Times New Roman" w:eastAsia="Times New Roman" w:hAnsi="Times New Roman" w:cs="Times New Roman"/>
          <w:color w:val="000000"/>
          <w:sz w:val="24"/>
          <w:szCs w:val="24"/>
        </w:rPr>
        <w:t xml:space="preserve"> </w:t>
      </w:r>
      <w:r w:rsidR="008D014B" w:rsidRPr="008D014B">
        <w:rPr>
          <w:rFonts w:ascii="Times New Roman" w:eastAsia="Times New Roman" w:hAnsi="Times New Roman" w:cs="Times New Roman"/>
          <w:color w:val="000000"/>
          <w:sz w:val="24"/>
          <w:szCs w:val="24"/>
        </w:rPr>
        <w:t>территории Тогучинского муниципальног</w:t>
      </w:r>
      <w:r w:rsidR="008D014B">
        <w:rPr>
          <w:rFonts w:ascii="Times New Roman" w:eastAsia="Times New Roman" w:hAnsi="Times New Roman" w:cs="Times New Roman"/>
          <w:color w:val="000000"/>
          <w:sz w:val="24"/>
          <w:szCs w:val="24"/>
        </w:rPr>
        <w:t>о района Новосибирской области»,</w:t>
      </w:r>
    </w:p>
    <w:p w:rsidR="004108EE" w:rsidRPr="00627808" w:rsidRDefault="004108EE" w:rsidP="004108EE">
      <w:pPr>
        <w:spacing w:after="0" w:line="240" w:lineRule="auto"/>
        <w:ind w:firstLine="567"/>
        <w:rPr>
          <w:rFonts w:ascii="Times New Roman" w:eastAsia="Times New Roman" w:hAnsi="Times New Roman" w:cs="Times New Roman"/>
          <w:color w:val="000000"/>
          <w:sz w:val="24"/>
          <w:szCs w:val="24"/>
        </w:rPr>
      </w:pPr>
    </w:p>
    <w:p w:rsidR="00CF27A5" w:rsidRPr="00627808" w:rsidRDefault="004108EE" w:rsidP="00CF27A5">
      <w:pPr>
        <w:spacing w:after="0" w:line="240" w:lineRule="auto"/>
        <w:ind w:firstLine="567"/>
        <w:jc w:val="center"/>
        <w:rPr>
          <w:rFonts w:ascii="Times New Roman" w:eastAsia="Times New Roman" w:hAnsi="Times New Roman" w:cs="Times New Roman"/>
          <w:color w:val="000000"/>
          <w:sz w:val="24"/>
          <w:szCs w:val="24"/>
        </w:rPr>
      </w:pPr>
      <w:r w:rsidRPr="00627808">
        <w:rPr>
          <w:rFonts w:ascii="Times New Roman" w:eastAsia="Times New Roman" w:hAnsi="Times New Roman" w:cs="Times New Roman"/>
          <w:color w:val="000000"/>
          <w:sz w:val="24"/>
          <w:szCs w:val="24"/>
        </w:rPr>
        <w:t>УСТАНОВИЛА</w:t>
      </w:r>
    </w:p>
    <w:p w:rsidR="00730C0C" w:rsidRPr="00627808" w:rsidRDefault="00750AEE" w:rsidP="00B73515">
      <w:pPr>
        <w:pStyle w:val="a3"/>
        <w:ind w:firstLine="709"/>
        <w:jc w:val="both"/>
      </w:pPr>
      <w:r w:rsidRPr="00627808">
        <w:t xml:space="preserve">В Новосибирское УФАС России </w:t>
      </w:r>
      <w:r w:rsidR="009D008C" w:rsidRPr="00627808">
        <w:t>поступила</w:t>
      </w:r>
      <w:r w:rsidR="002E4865" w:rsidRPr="00627808">
        <w:t xml:space="preserve"> </w:t>
      </w:r>
      <w:r w:rsidR="0078100C" w:rsidRPr="00627808">
        <w:t xml:space="preserve">жалоба </w:t>
      </w:r>
      <w:r w:rsidR="00B73515" w:rsidRPr="00B73515">
        <w:t>ООО «Институт транспортного планирования» на положения изв</w:t>
      </w:r>
      <w:r w:rsidR="00B73515">
        <w:t xml:space="preserve">ещения об осуществлении закупки </w:t>
      </w:r>
      <w:r w:rsidR="00B73515" w:rsidRPr="00B73515">
        <w:t>№ 0151300054323000050 на выполнение научно-исследовательской работы: «Разработка Программы комплексного развития 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w:t>
      </w:r>
      <w:r w:rsidR="00730C0C">
        <w:t>.</w:t>
      </w:r>
    </w:p>
    <w:p w:rsidR="001D55B2" w:rsidRDefault="001D55B2" w:rsidP="00C459B1">
      <w:pPr>
        <w:tabs>
          <w:tab w:val="left" w:pos="567"/>
        </w:tabs>
        <w:spacing w:after="0" w:line="240" w:lineRule="auto"/>
        <w:ind w:firstLine="709"/>
        <w:jc w:val="both"/>
        <w:rPr>
          <w:rFonts w:ascii="Times New Roman" w:hAnsi="Times New Roman" w:cs="Times New Roman"/>
          <w:b/>
          <w:sz w:val="24"/>
          <w:szCs w:val="24"/>
        </w:rPr>
      </w:pPr>
    </w:p>
    <w:p w:rsidR="001D55B2" w:rsidRDefault="001D55B2" w:rsidP="00C459B1">
      <w:pPr>
        <w:tabs>
          <w:tab w:val="left" w:pos="567"/>
        </w:tabs>
        <w:spacing w:after="0" w:line="240" w:lineRule="auto"/>
        <w:ind w:firstLine="709"/>
        <w:jc w:val="both"/>
        <w:rPr>
          <w:rFonts w:ascii="Times New Roman" w:hAnsi="Times New Roman" w:cs="Times New Roman"/>
          <w:b/>
          <w:sz w:val="24"/>
          <w:szCs w:val="24"/>
        </w:rPr>
      </w:pPr>
    </w:p>
    <w:p w:rsidR="00C459B1" w:rsidRDefault="0081275F" w:rsidP="00C459B1">
      <w:pPr>
        <w:tabs>
          <w:tab w:val="left" w:pos="567"/>
        </w:tabs>
        <w:spacing w:after="0" w:line="240" w:lineRule="auto"/>
        <w:ind w:firstLine="709"/>
        <w:jc w:val="both"/>
        <w:rPr>
          <w:rFonts w:ascii="Times New Roman" w:hAnsi="Times New Roman" w:cs="Times New Roman"/>
          <w:b/>
          <w:sz w:val="24"/>
          <w:szCs w:val="24"/>
        </w:rPr>
      </w:pPr>
      <w:r w:rsidRPr="00627808">
        <w:rPr>
          <w:rFonts w:ascii="Times New Roman" w:hAnsi="Times New Roman" w:cs="Times New Roman"/>
          <w:b/>
          <w:sz w:val="24"/>
          <w:szCs w:val="24"/>
        </w:rPr>
        <w:lastRenderedPageBreak/>
        <w:t xml:space="preserve">Суть жалобы заключается в следующем. </w:t>
      </w:r>
    </w:p>
    <w:p w:rsidR="00F0246C" w:rsidRPr="004F72B8" w:rsidRDefault="00B73515"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sz w:val="24"/>
          <w:szCs w:val="24"/>
        </w:rPr>
        <w:t>14.04.2023 администрацией Тогучинского района Новосибирской области в единой информационной системе в сфере закупок было размещено извещение об осуществлении закупки № 0151300054323000050 на выполнение научно-исследовательской работы: «Разработка Программы комплексного развития 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w:t>
      </w:r>
    </w:p>
    <w:p w:rsidR="00F0246C" w:rsidRPr="004F72B8" w:rsidRDefault="00B73515"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color w:val="000000"/>
          <w:sz w:val="24"/>
          <w:szCs w:val="24"/>
        </w:rPr>
        <w:t xml:space="preserve">Работа на тему: </w:t>
      </w:r>
      <w:r w:rsidRPr="00B73515">
        <w:rPr>
          <w:rFonts w:ascii="Times New Roman" w:eastAsia="Times New Roman" w:hAnsi="Times New Roman" w:cs="Times New Roman"/>
          <w:color w:val="000000"/>
          <w:sz w:val="24"/>
          <w:szCs w:val="24"/>
        </w:rPr>
        <w:t>«Разработка Программы комплексного развития</w:t>
      </w:r>
      <w:r w:rsidRPr="004F72B8">
        <w:rPr>
          <w:rFonts w:ascii="Times New Roman" w:eastAsia="Times New Roman" w:hAnsi="Times New Roman" w:cs="Times New Roman"/>
          <w:sz w:val="24"/>
          <w:szCs w:val="24"/>
        </w:rPr>
        <w:t xml:space="preserve"> </w:t>
      </w:r>
      <w:r w:rsidRPr="004F72B8">
        <w:rPr>
          <w:rFonts w:ascii="Times New Roman" w:eastAsia="Times New Roman" w:hAnsi="Times New Roman" w:cs="Times New Roman"/>
          <w:color w:val="000000"/>
          <w:sz w:val="24"/>
          <w:szCs w:val="24"/>
        </w:rPr>
        <w:t xml:space="preserve">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 </w:t>
      </w:r>
      <w:r w:rsidRPr="00B73515">
        <w:rPr>
          <w:rFonts w:ascii="Times New Roman" w:eastAsia="Times New Roman" w:hAnsi="Times New Roman" w:cs="Times New Roman"/>
          <w:bCs/>
          <w:color w:val="000000"/>
          <w:sz w:val="24"/>
          <w:szCs w:val="24"/>
        </w:rPr>
        <w:t xml:space="preserve">квалифицируется как научно-исследовательская, код ОКПД2 данной работы 72.19.29.190 </w:t>
      </w:r>
      <w:r w:rsidR="00F0246C" w:rsidRPr="004F72B8">
        <w:rPr>
          <w:rFonts w:ascii="Times New Roman" w:eastAsia="Times New Roman" w:hAnsi="Times New Roman" w:cs="Times New Roman"/>
          <w:bCs/>
          <w:color w:val="000000"/>
          <w:sz w:val="24"/>
          <w:szCs w:val="24"/>
        </w:rPr>
        <w:t>–</w:t>
      </w:r>
      <w:r w:rsidRPr="00B73515">
        <w:rPr>
          <w:rFonts w:ascii="Times New Roman" w:eastAsia="Times New Roman" w:hAnsi="Times New Roman" w:cs="Times New Roman"/>
          <w:bCs/>
          <w:color w:val="000000"/>
          <w:sz w:val="24"/>
          <w:szCs w:val="24"/>
        </w:rPr>
        <w:t xml:space="preserve"> Услуги (работы), связанные с научными исследованиями и экспериментальными разработками в области технических наук и в области технологий, прочие, не включенные в другие группировки, кроме биотехнологии.</w:t>
      </w:r>
    </w:p>
    <w:p w:rsidR="00F0246C" w:rsidRPr="004F72B8" w:rsidRDefault="00B73515"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color w:val="000000"/>
          <w:sz w:val="24"/>
          <w:szCs w:val="24"/>
        </w:rPr>
        <w:t xml:space="preserve">Согласно ст. 2 Федерального закона от 23.08.1996 </w:t>
      </w:r>
      <w:r w:rsidR="00F0246C" w:rsidRPr="004F72B8">
        <w:rPr>
          <w:rFonts w:ascii="Times New Roman" w:eastAsia="Times New Roman" w:hAnsi="Times New Roman" w:cs="Times New Roman"/>
          <w:color w:val="000000"/>
          <w:sz w:val="24"/>
          <w:szCs w:val="24"/>
        </w:rPr>
        <w:t>№</w:t>
      </w:r>
      <w:r w:rsidRPr="004F72B8">
        <w:rPr>
          <w:rFonts w:ascii="Times New Roman" w:eastAsia="Times New Roman" w:hAnsi="Times New Roman" w:cs="Times New Roman"/>
          <w:color w:val="000000"/>
          <w:sz w:val="24"/>
          <w:szCs w:val="24"/>
        </w:rPr>
        <w:t xml:space="preserve"> </w:t>
      </w:r>
      <w:r w:rsidR="00F0246C" w:rsidRPr="004F72B8">
        <w:rPr>
          <w:rFonts w:ascii="Times New Roman" w:eastAsia="Times New Roman" w:hAnsi="Times New Roman" w:cs="Times New Roman"/>
          <w:color w:val="000000"/>
          <w:sz w:val="24"/>
          <w:szCs w:val="24"/>
        </w:rPr>
        <w:t xml:space="preserve">127-ФЗ </w:t>
      </w:r>
      <w:r w:rsidRPr="004F72B8">
        <w:rPr>
          <w:rFonts w:ascii="Times New Roman" w:eastAsia="Times New Roman" w:hAnsi="Times New Roman" w:cs="Times New Roman"/>
          <w:color w:val="000000"/>
          <w:sz w:val="24"/>
          <w:szCs w:val="24"/>
        </w:rPr>
        <w:t>«О науке и государственно</w:t>
      </w:r>
      <w:r w:rsidR="00F0246C" w:rsidRPr="004F72B8">
        <w:rPr>
          <w:rFonts w:ascii="Times New Roman" w:eastAsia="Times New Roman" w:hAnsi="Times New Roman" w:cs="Times New Roman"/>
          <w:color w:val="000000"/>
          <w:sz w:val="24"/>
          <w:szCs w:val="24"/>
        </w:rPr>
        <w:t xml:space="preserve">й научно-технической политике» </w:t>
      </w:r>
      <w:r w:rsidRPr="00B73515">
        <w:rPr>
          <w:rFonts w:ascii="Times New Roman" w:eastAsia="Times New Roman" w:hAnsi="Times New Roman" w:cs="Times New Roman"/>
          <w:i/>
          <w:iCs/>
          <w:color w:val="000000"/>
          <w:sz w:val="24"/>
          <w:szCs w:val="24"/>
        </w:rPr>
        <w:t>научная (научно-</w:t>
      </w:r>
      <w:r w:rsidR="00F0246C" w:rsidRPr="004F72B8">
        <w:rPr>
          <w:rFonts w:ascii="Times New Roman" w:eastAsia="Times New Roman" w:hAnsi="Times New Roman" w:cs="Times New Roman"/>
          <w:i/>
          <w:iCs/>
          <w:color w:val="000000"/>
          <w:sz w:val="24"/>
          <w:szCs w:val="24"/>
        </w:rPr>
        <w:t>исследовательская) деятельность</w:t>
      </w:r>
      <w:r w:rsidRPr="00B73515">
        <w:rPr>
          <w:rFonts w:ascii="Times New Roman" w:eastAsia="Times New Roman" w:hAnsi="Times New Roman" w:cs="Times New Roman"/>
          <w:i/>
          <w:iCs/>
          <w:color w:val="000000"/>
          <w:sz w:val="24"/>
          <w:szCs w:val="24"/>
        </w:rPr>
        <w:t xml:space="preserve"> </w:t>
      </w:r>
      <w:r w:rsidR="00F0246C" w:rsidRPr="004F72B8">
        <w:rPr>
          <w:rFonts w:ascii="Times New Roman" w:eastAsia="Times New Roman" w:hAnsi="Times New Roman" w:cs="Times New Roman"/>
          <w:i/>
          <w:iCs/>
          <w:color w:val="000000"/>
          <w:sz w:val="24"/>
          <w:szCs w:val="24"/>
        </w:rPr>
        <w:t>–</w:t>
      </w:r>
      <w:r w:rsidRPr="00B73515">
        <w:rPr>
          <w:rFonts w:ascii="Times New Roman" w:eastAsia="Times New Roman" w:hAnsi="Times New Roman" w:cs="Times New Roman"/>
          <w:i/>
          <w:iCs/>
          <w:color w:val="000000"/>
          <w:sz w:val="24"/>
          <w:szCs w:val="24"/>
        </w:rPr>
        <w:t xml:space="preserve"> деятельность, направленная на полу</w:t>
      </w:r>
      <w:r w:rsidR="00F0246C" w:rsidRPr="004F72B8">
        <w:rPr>
          <w:rFonts w:ascii="Times New Roman" w:eastAsia="Times New Roman" w:hAnsi="Times New Roman" w:cs="Times New Roman"/>
          <w:i/>
          <w:iCs/>
          <w:color w:val="000000"/>
          <w:sz w:val="24"/>
          <w:szCs w:val="24"/>
        </w:rPr>
        <w:t>чение и применение новых знаний</w:t>
      </w:r>
      <w:r w:rsidRPr="00B73515">
        <w:rPr>
          <w:rFonts w:ascii="Times New Roman" w:eastAsia="Times New Roman" w:hAnsi="Times New Roman" w:cs="Times New Roman"/>
          <w:i/>
          <w:iCs/>
          <w:color w:val="000000"/>
          <w:sz w:val="24"/>
          <w:szCs w:val="24"/>
        </w:rPr>
        <w:t>.</w:t>
      </w:r>
    </w:p>
    <w:p w:rsidR="00F0246C" w:rsidRPr="004F72B8" w:rsidRDefault="00F0246C" w:rsidP="004F72B8">
      <w:pPr>
        <w:spacing w:after="0" w:line="240" w:lineRule="auto"/>
        <w:ind w:firstLine="709"/>
        <w:jc w:val="both"/>
        <w:rPr>
          <w:rFonts w:ascii="Times New Roman" w:eastAsia="Times New Roman" w:hAnsi="Times New Roman" w:cs="Times New Roman"/>
          <w:color w:val="000000"/>
          <w:sz w:val="24"/>
          <w:szCs w:val="24"/>
        </w:rPr>
      </w:pPr>
      <w:r w:rsidRPr="004F72B8">
        <w:rPr>
          <w:rFonts w:ascii="Times New Roman" w:eastAsia="Times New Roman" w:hAnsi="Times New Roman" w:cs="Times New Roman"/>
          <w:color w:val="000000"/>
          <w:sz w:val="24"/>
          <w:szCs w:val="24"/>
        </w:rPr>
        <w:t>Д</w:t>
      </w:r>
      <w:r w:rsidR="00B73515" w:rsidRPr="004F72B8">
        <w:rPr>
          <w:rFonts w:ascii="Times New Roman" w:eastAsia="Times New Roman" w:hAnsi="Times New Roman" w:cs="Times New Roman"/>
          <w:color w:val="000000"/>
          <w:sz w:val="24"/>
          <w:szCs w:val="24"/>
        </w:rPr>
        <w:t xml:space="preserve">ля выполнения научно-исследовательских работ и получения новых знаний привлекаются научные организации. </w:t>
      </w:r>
    </w:p>
    <w:p w:rsidR="00F0246C" w:rsidRPr="004F72B8" w:rsidRDefault="00B73515"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color w:val="000000"/>
          <w:sz w:val="24"/>
          <w:szCs w:val="24"/>
        </w:rPr>
        <w:t xml:space="preserve">Согласно </w:t>
      </w:r>
      <w:r w:rsidR="00F0246C" w:rsidRPr="004F72B8">
        <w:rPr>
          <w:rFonts w:ascii="Times New Roman" w:eastAsia="Times New Roman" w:hAnsi="Times New Roman" w:cs="Times New Roman"/>
          <w:color w:val="000000"/>
          <w:sz w:val="24"/>
          <w:szCs w:val="24"/>
        </w:rPr>
        <w:t xml:space="preserve">ч. 1 </w:t>
      </w:r>
      <w:r w:rsidRPr="004F72B8">
        <w:rPr>
          <w:rFonts w:ascii="Times New Roman" w:eastAsia="Times New Roman" w:hAnsi="Times New Roman" w:cs="Times New Roman"/>
          <w:color w:val="000000"/>
          <w:sz w:val="24"/>
          <w:szCs w:val="24"/>
        </w:rPr>
        <w:t xml:space="preserve">ст. 5 Федерального закона от 23.08.1996 </w:t>
      </w:r>
      <w:r w:rsidR="00F0246C" w:rsidRPr="004F72B8">
        <w:rPr>
          <w:rFonts w:ascii="Times New Roman" w:eastAsia="Times New Roman" w:hAnsi="Times New Roman" w:cs="Times New Roman"/>
          <w:color w:val="000000"/>
          <w:sz w:val="24"/>
          <w:szCs w:val="24"/>
        </w:rPr>
        <w:t>№</w:t>
      </w:r>
      <w:r w:rsidRPr="004F72B8">
        <w:rPr>
          <w:rFonts w:ascii="Times New Roman" w:eastAsia="Times New Roman" w:hAnsi="Times New Roman" w:cs="Times New Roman"/>
          <w:color w:val="000000"/>
          <w:sz w:val="24"/>
          <w:szCs w:val="24"/>
        </w:rPr>
        <w:t xml:space="preserve"> </w:t>
      </w:r>
      <w:r w:rsidR="00F0246C" w:rsidRPr="004F72B8">
        <w:rPr>
          <w:rFonts w:ascii="Times New Roman" w:eastAsia="Times New Roman" w:hAnsi="Times New Roman" w:cs="Times New Roman"/>
          <w:color w:val="000000"/>
          <w:sz w:val="24"/>
          <w:szCs w:val="24"/>
        </w:rPr>
        <w:t xml:space="preserve">127-ФЗ </w:t>
      </w:r>
      <w:r w:rsidRPr="004F72B8">
        <w:rPr>
          <w:rFonts w:ascii="Times New Roman" w:eastAsia="Times New Roman" w:hAnsi="Times New Roman" w:cs="Times New Roman"/>
          <w:color w:val="000000"/>
          <w:sz w:val="24"/>
          <w:szCs w:val="24"/>
        </w:rPr>
        <w:t xml:space="preserve">«О науке и государственной </w:t>
      </w:r>
      <w:r w:rsidR="00F0246C" w:rsidRPr="004F72B8">
        <w:rPr>
          <w:rFonts w:ascii="Times New Roman" w:eastAsia="Times New Roman" w:hAnsi="Times New Roman" w:cs="Times New Roman"/>
          <w:color w:val="000000"/>
          <w:sz w:val="24"/>
          <w:szCs w:val="24"/>
        </w:rPr>
        <w:t>научно-технической</w:t>
      </w:r>
      <w:r w:rsidRPr="004F72B8">
        <w:rPr>
          <w:rFonts w:ascii="Times New Roman" w:eastAsia="Times New Roman" w:hAnsi="Times New Roman" w:cs="Times New Roman"/>
          <w:color w:val="000000"/>
          <w:sz w:val="24"/>
          <w:szCs w:val="24"/>
        </w:rPr>
        <w:t xml:space="preserve"> политике» </w:t>
      </w:r>
      <w:r w:rsidRPr="00B73515">
        <w:rPr>
          <w:rFonts w:ascii="Times New Roman" w:eastAsia="Times New Roman" w:hAnsi="Times New Roman" w:cs="Times New Roman"/>
          <w:i/>
          <w:iCs/>
          <w:color w:val="000000"/>
          <w:sz w:val="24"/>
          <w:szCs w:val="24"/>
        </w:rPr>
        <w:t>научными организациями признаются юридическое лицо независимо от организационно-правовой формы и формы собственности, общественное объединение научных работников, осуществляющие в качестве основной деятельности научную и (или) научно-техническую деятельность.</w:t>
      </w:r>
    </w:p>
    <w:p w:rsidR="00F0246C" w:rsidRPr="004F72B8" w:rsidRDefault="00F0246C" w:rsidP="004F72B8">
      <w:pPr>
        <w:spacing w:after="0" w:line="240" w:lineRule="auto"/>
        <w:ind w:firstLine="709"/>
        <w:jc w:val="both"/>
        <w:rPr>
          <w:rFonts w:ascii="Times New Roman" w:eastAsia="Times New Roman" w:hAnsi="Times New Roman" w:cs="Times New Roman"/>
          <w:color w:val="000000"/>
          <w:sz w:val="24"/>
          <w:szCs w:val="24"/>
        </w:rPr>
      </w:pPr>
      <w:r w:rsidRPr="004F72B8">
        <w:rPr>
          <w:rFonts w:ascii="Times New Roman" w:eastAsia="Times New Roman" w:hAnsi="Times New Roman" w:cs="Times New Roman"/>
          <w:sz w:val="24"/>
          <w:szCs w:val="24"/>
        </w:rPr>
        <w:t xml:space="preserve">Согласно содержанию жалобы, </w:t>
      </w:r>
      <w:r w:rsidR="00B73515" w:rsidRPr="004F72B8">
        <w:rPr>
          <w:rFonts w:ascii="Times New Roman" w:eastAsia="Times New Roman" w:hAnsi="Times New Roman" w:cs="Times New Roman"/>
          <w:color w:val="000000"/>
          <w:sz w:val="24"/>
          <w:szCs w:val="24"/>
        </w:rPr>
        <w:t xml:space="preserve">будущее качество научных исследований в процессе выполнения научно-исследовательских работ определяется кадровым составом научной организации и его квалификацией. </w:t>
      </w:r>
    </w:p>
    <w:p w:rsidR="00F0246C" w:rsidRPr="004F72B8" w:rsidRDefault="00B73515"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color w:val="000000"/>
          <w:sz w:val="24"/>
          <w:szCs w:val="24"/>
        </w:rPr>
        <w:t xml:space="preserve">В соответствии с </w:t>
      </w:r>
      <w:r w:rsidR="00F0246C" w:rsidRPr="004F72B8">
        <w:rPr>
          <w:rFonts w:ascii="Times New Roman" w:eastAsia="Times New Roman" w:hAnsi="Times New Roman" w:cs="Times New Roman"/>
          <w:color w:val="000000"/>
          <w:sz w:val="24"/>
          <w:szCs w:val="24"/>
        </w:rPr>
        <w:t>ч</w:t>
      </w:r>
      <w:r w:rsidRPr="004F72B8">
        <w:rPr>
          <w:rFonts w:ascii="Times New Roman" w:eastAsia="Times New Roman" w:hAnsi="Times New Roman" w:cs="Times New Roman"/>
          <w:color w:val="000000"/>
          <w:sz w:val="24"/>
          <w:szCs w:val="24"/>
        </w:rPr>
        <w:t xml:space="preserve">. 1 ст. 4 Федерального закона от 23.08.1996 </w:t>
      </w:r>
      <w:r w:rsidR="00F0246C" w:rsidRPr="004F72B8">
        <w:rPr>
          <w:rFonts w:ascii="Times New Roman" w:eastAsia="Times New Roman" w:hAnsi="Times New Roman" w:cs="Times New Roman"/>
          <w:color w:val="000000"/>
          <w:sz w:val="24"/>
          <w:szCs w:val="24"/>
        </w:rPr>
        <w:t>№</w:t>
      </w:r>
      <w:r w:rsidRPr="004F72B8">
        <w:rPr>
          <w:rFonts w:ascii="Times New Roman" w:eastAsia="Times New Roman" w:hAnsi="Times New Roman" w:cs="Times New Roman"/>
          <w:color w:val="000000"/>
          <w:sz w:val="24"/>
          <w:szCs w:val="24"/>
        </w:rPr>
        <w:t xml:space="preserve"> </w:t>
      </w:r>
      <w:r w:rsidR="00F0246C" w:rsidRPr="004F72B8">
        <w:rPr>
          <w:rFonts w:ascii="Times New Roman" w:eastAsia="Times New Roman" w:hAnsi="Times New Roman" w:cs="Times New Roman"/>
          <w:color w:val="000000"/>
          <w:sz w:val="24"/>
          <w:szCs w:val="24"/>
        </w:rPr>
        <w:t>127-ФЗ «</w:t>
      </w:r>
      <w:r w:rsidRPr="004F72B8">
        <w:rPr>
          <w:rFonts w:ascii="Times New Roman" w:eastAsia="Times New Roman" w:hAnsi="Times New Roman" w:cs="Times New Roman"/>
          <w:color w:val="000000"/>
          <w:sz w:val="24"/>
          <w:szCs w:val="24"/>
        </w:rPr>
        <w:t>О науке и государственно</w:t>
      </w:r>
      <w:r w:rsidR="00F0246C" w:rsidRPr="004F72B8">
        <w:rPr>
          <w:rFonts w:ascii="Times New Roman" w:eastAsia="Times New Roman" w:hAnsi="Times New Roman" w:cs="Times New Roman"/>
          <w:color w:val="000000"/>
          <w:sz w:val="24"/>
          <w:szCs w:val="24"/>
        </w:rPr>
        <w:t xml:space="preserve">й научно-технической политике» </w:t>
      </w:r>
      <w:r w:rsidR="00F0246C" w:rsidRPr="004F72B8">
        <w:rPr>
          <w:rFonts w:ascii="Times New Roman" w:eastAsia="Times New Roman" w:hAnsi="Times New Roman" w:cs="Times New Roman"/>
          <w:i/>
          <w:iCs/>
          <w:color w:val="000000"/>
          <w:sz w:val="24"/>
          <w:szCs w:val="24"/>
        </w:rPr>
        <w:t>на</w:t>
      </w:r>
      <w:r w:rsidRPr="00B73515">
        <w:rPr>
          <w:rFonts w:ascii="Times New Roman" w:eastAsia="Times New Roman" w:hAnsi="Times New Roman" w:cs="Times New Roman"/>
          <w:i/>
          <w:iCs/>
          <w:color w:val="000000"/>
          <w:sz w:val="24"/>
          <w:szCs w:val="24"/>
        </w:rPr>
        <w:t>учным работником (исследователем) является гражданин, обладающий необходимой квалификацией и профессионально занимающийся научной и (или) н</w:t>
      </w:r>
      <w:r w:rsidR="00F0246C" w:rsidRPr="004F72B8">
        <w:rPr>
          <w:rFonts w:ascii="Times New Roman" w:eastAsia="Times New Roman" w:hAnsi="Times New Roman" w:cs="Times New Roman"/>
          <w:i/>
          <w:iCs/>
          <w:color w:val="000000"/>
          <w:sz w:val="24"/>
          <w:szCs w:val="24"/>
        </w:rPr>
        <w:t>аучно-технической деятельностью. О</w:t>
      </w:r>
      <w:r w:rsidRPr="00B73515">
        <w:rPr>
          <w:rFonts w:ascii="Times New Roman" w:eastAsia="Times New Roman" w:hAnsi="Times New Roman" w:cs="Times New Roman"/>
          <w:i/>
          <w:iCs/>
          <w:color w:val="000000"/>
          <w:sz w:val="24"/>
          <w:szCs w:val="24"/>
        </w:rPr>
        <w:t>ценка научной квалификации научных работников и иных лиц, осуществляющих научную (научно-техническую) деятельность, обеспечивается государствен</w:t>
      </w:r>
      <w:r w:rsidR="00F0246C" w:rsidRPr="004F72B8">
        <w:rPr>
          <w:rFonts w:ascii="Times New Roman" w:eastAsia="Times New Roman" w:hAnsi="Times New Roman" w:cs="Times New Roman"/>
          <w:i/>
          <w:iCs/>
          <w:color w:val="000000"/>
          <w:sz w:val="24"/>
          <w:szCs w:val="24"/>
        </w:rPr>
        <w:t>ной системой научной аттестации</w:t>
      </w:r>
      <w:r w:rsidRPr="00B73515">
        <w:rPr>
          <w:rFonts w:ascii="Times New Roman" w:eastAsia="Times New Roman" w:hAnsi="Times New Roman" w:cs="Times New Roman"/>
          <w:i/>
          <w:iCs/>
          <w:color w:val="000000"/>
          <w:sz w:val="24"/>
          <w:szCs w:val="24"/>
        </w:rPr>
        <w:t>.</w:t>
      </w:r>
    </w:p>
    <w:p w:rsidR="00F0246C" w:rsidRPr="004F72B8" w:rsidRDefault="00F0246C"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color w:val="000000"/>
          <w:sz w:val="24"/>
          <w:szCs w:val="24"/>
        </w:rPr>
        <w:t>В соответствии с ч</w:t>
      </w:r>
      <w:r w:rsidR="00B73515" w:rsidRPr="004F72B8">
        <w:rPr>
          <w:rFonts w:ascii="Times New Roman" w:eastAsia="Times New Roman" w:hAnsi="Times New Roman" w:cs="Times New Roman"/>
          <w:color w:val="000000"/>
          <w:sz w:val="24"/>
          <w:szCs w:val="24"/>
        </w:rPr>
        <w:t xml:space="preserve">. 2 ст. 4 Федерального закона от 23.08.1996 </w:t>
      </w:r>
      <w:r w:rsidRPr="004F72B8">
        <w:rPr>
          <w:rFonts w:ascii="Times New Roman" w:eastAsia="Times New Roman" w:hAnsi="Times New Roman" w:cs="Times New Roman"/>
          <w:color w:val="000000"/>
          <w:sz w:val="24"/>
          <w:szCs w:val="24"/>
        </w:rPr>
        <w:t>№</w:t>
      </w:r>
      <w:r w:rsidR="00B73515" w:rsidRPr="004F72B8">
        <w:rPr>
          <w:rFonts w:ascii="Times New Roman" w:eastAsia="Times New Roman" w:hAnsi="Times New Roman" w:cs="Times New Roman"/>
          <w:color w:val="000000"/>
          <w:sz w:val="24"/>
          <w:szCs w:val="24"/>
        </w:rPr>
        <w:t xml:space="preserve"> 127-ФЗ «О науке и государственно</w:t>
      </w:r>
      <w:r w:rsidRPr="004F72B8">
        <w:rPr>
          <w:rFonts w:ascii="Times New Roman" w:eastAsia="Times New Roman" w:hAnsi="Times New Roman" w:cs="Times New Roman"/>
          <w:color w:val="000000"/>
          <w:sz w:val="24"/>
          <w:szCs w:val="24"/>
        </w:rPr>
        <w:t xml:space="preserve">й научно-технической политике» </w:t>
      </w:r>
      <w:r w:rsidRPr="004F72B8">
        <w:rPr>
          <w:rFonts w:ascii="Times New Roman" w:eastAsia="Times New Roman" w:hAnsi="Times New Roman" w:cs="Times New Roman"/>
          <w:i/>
          <w:iCs/>
          <w:color w:val="000000"/>
          <w:sz w:val="24"/>
          <w:szCs w:val="24"/>
        </w:rPr>
        <w:t>гос</w:t>
      </w:r>
      <w:r w:rsidR="00B73515" w:rsidRPr="00B73515">
        <w:rPr>
          <w:rFonts w:ascii="Times New Roman" w:eastAsia="Times New Roman" w:hAnsi="Times New Roman" w:cs="Times New Roman"/>
          <w:i/>
          <w:iCs/>
          <w:color w:val="000000"/>
          <w:sz w:val="24"/>
          <w:szCs w:val="24"/>
        </w:rPr>
        <w:t>ударственная система научной аттестации предусматривает присуждение ученых степеней кандидата наук и доктора наук, присвоение ученых званий доцента и профессора, у</w:t>
      </w:r>
      <w:r w:rsidRPr="004F72B8">
        <w:rPr>
          <w:rFonts w:ascii="Times New Roman" w:eastAsia="Times New Roman" w:hAnsi="Times New Roman" w:cs="Times New Roman"/>
          <w:i/>
          <w:iCs/>
          <w:color w:val="000000"/>
          <w:sz w:val="24"/>
          <w:szCs w:val="24"/>
        </w:rPr>
        <w:t xml:space="preserve">становленных настоящей статьей. </w:t>
      </w:r>
      <w:r w:rsidR="00B73515" w:rsidRPr="00B73515">
        <w:rPr>
          <w:rFonts w:ascii="Times New Roman" w:eastAsia="Times New Roman" w:hAnsi="Times New Roman" w:cs="Times New Roman"/>
          <w:i/>
          <w:iCs/>
          <w:color w:val="000000"/>
          <w:sz w:val="24"/>
          <w:szCs w:val="24"/>
        </w:rPr>
        <w:t xml:space="preserve">Ученые степени кандидата наук, доктора наук присуждаются по научным специальностям в соответствии с номенклатурой,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w:t>
      </w:r>
      <w:r w:rsidRPr="004F72B8">
        <w:rPr>
          <w:rFonts w:ascii="Times New Roman" w:eastAsia="Times New Roman" w:hAnsi="Times New Roman" w:cs="Times New Roman"/>
          <w:i/>
          <w:iCs/>
          <w:color w:val="000000"/>
          <w:sz w:val="24"/>
          <w:szCs w:val="24"/>
        </w:rPr>
        <w:t>научно-технической</w:t>
      </w:r>
      <w:r w:rsidR="00B73515" w:rsidRPr="00B73515">
        <w:rPr>
          <w:rFonts w:ascii="Times New Roman" w:eastAsia="Times New Roman" w:hAnsi="Times New Roman" w:cs="Times New Roman"/>
          <w:i/>
          <w:iCs/>
          <w:color w:val="000000"/>
          <w:sz w:val="24"/>
          <w:szCs w:val="24"/>
        </w:rPr>
        <w:t xml:space="preserve"> деятельности. Указанная номенклатура является обязательной для всех ученых степеней, присуждаемых в рамках государствен</w:t>
      </w:r>
      <w:r w:rsidRPr="004F72B8">
        <w:rPr>
          <w:rFonts w:ascii="Times New Roman" w:eastAsia="Times New Roman" w:hAnsi="Times New Roman" w:cs="Times New Roman"/>
          <w:i/>
          <w:iCs/>
          <w:color w:val="000000"/>
          <w:sz w:val="24"/>
          <w:szCs w:val="24"/>
        </w:rPr>
        <w:t>ной системы научной аттестации.</w:t>
      </w:r>
    </w:p>
    <w:p w:rsidR="004F72B8" w:rsidRPr="004F72B8" w:rsidRDefault="00F0246C" w:rsidP="004F72B8">
      <w:pPr>
        <w:spacing w:after="0" w:line="240" w:lineRule="auto"/>
        <w:ind w:firstLine="709"/>
        <w:jc w:val="both"/>
        <w:rPr>
          <w:rFonts w:ascii="Times New Roman" w:eastAsia="Times New Roman" w:hAnsi="Times New Roman" w:cs="Times New Roman"/>
          <w:sz w:val="24"/>
          <w:szCs w:val="24"/>
        </w:rPr>
      </w:pPr>
      <w:r w:rsidRPr="004F72B8">
        <w:rPr>
          <w:rFonts w:ascii="Times New Roman" w:eastAsia="Times New Roman" w:hAnsi="Times New Roman" w:cs="Times New Roman"/>
          <w:sz w:val="24"/>
          <w:szCs w:val="24"/>
        </w:rPr>
        <w:t>Податель жалобы считает, что и</w:t>
      </w:r>
      <w:r w:rsidR="00B73515" w:rsidRPr="00B73515">
        <w:rPr>
          <w:rFonts w:ascii="Times New Roman" w:eastAsia="Times New Roman" w:hAnsi="Times New Roman" w:cs="Times New Roman"/>
          <w:color w:val="000000"/>
          <w:sz w:val="24"/>
          <w:szCs w:val="24"/>
        </w:rPr>
        <w:t xml:space="preserve">сходя из </w:t>
      </w:r>
      <w:r w:rsidR="004F72B8" w:rsidRPr="004F72B8">
        <w:rPr>
          <w:rFonts w:ascii="Times New Roman" w:eastAsia="Times New Roman" w:hAnsi="Times New Roman" w:cs="Times New Roman"/>
          <w:color w:val="000000"/>
          <w:sz w:val="24"/>
          <w:szCs w:val="24"/>
        </w:rPr>
        <w:t xml:space="preserve">требований описания объекта закупки </w:t>
      </w:r>
      <w:r w:rsidR="00B73515" w:rsidRPr="00B73515">
        <w:rPr>
          <w:rFonts w:ascii="Times New Roman" w:eastAsia="Times New Roman" w:hAnsi="Times New Roman" w:cs="Times New Roman"/>
          <w:color w:val="000000"/>
          <w:sz w:val="24"/>
          <w:szCs w:val="24"/>
        </w:rPr>
        <w:t>можно предположить, что для выполнения научно-исследовательской работы требуются кадры высшей квалификации, имеющие ученые степени и ученые звания по группе научных специальностей «Транспортные системы» по научной специальности «Транспортные и транспортно-технологические системы страны, ее регионов и городов, организация производства на транспорте</w:t>
      </w:r>
      <w:r w:rsidR="004E0D6E">
        <w:rPr>
          <w:rFonts w:ascii="Times New Roman" w:eastAsia="Times New Roman" w:hAnsi="Times New Roman" w:cs="Times New Roman"/>
          <w:color w:val="000000"/>
          <w:sz w:val="24"/>
          <w:szCs w:val="24"/>
        </w:rPr>
        <w:t>»</w:t>
      </w:r>
      <w:r w:rsidR="00B73515" w:rsidRPr="00B73515">
        <w:rPr>
          <w:rFonts w:ascii="Times New Roman" w:eastAsia="Times New Roman" w:hAnsi="Times New Roman" w:cs="Times New Roman"/>
          <w:color w:val="000000"/>
          <w:sz w:val="24"/>
          <w:szCs w:val="24"/>
        </w:rPr>
        <w:t xml:space="preserve"> согласно номенклатуре научных специальностей, утвержденной приказом Министерства науки и высшего образования РФ от 24.02.2021 № 118.</w:t>
      </w:r>
    </w:p>
    <w:p w:rsidR="004F72B8" w:rsidRPr="004F72B8" w:rsidRDefault="00B73515" w:rsidP="004F72B8">
      <w:pPr>
        <w:spacing w:after="0" w:line="240" w:lineRule="auto"/>
        <w:ind w:firstLine="709"/>
        <w:jc w:val="both"/>
        <w:rPr>
          <w:rFonts w:ascii="Times New Roman" w:eastAsia="Times New Roman" w:hAnsi="Times New Roman" w:cs="Times New Roman"/>
          <w:color w:val="000000"/>
          <w:sz w:val="24"/>
          <w:szCs w:val="24"/>
        </w:rPr>
      </w:pPr>
      <w:r w:rsidRPr="00B73515">
        <w:rPr>
          <w:rFonts w:ascii="Times New Roman" w:eastAsia="Times New Roman" w:hAnsi="Times New Roman" w:cs="Times New Roman"/>
          <w:color w:val="000000"/>
          <w:sz w:val="24"/>
          <w:szCs w:val="24"/>
        </w:rPr>
        <w:lastRenderedPageBreak/>
        <w:t xml:space="preserve">Однако согласно </w:t>
      </w:r>
      <w:r w:rsidR="004F72B8" w:rsidRPr="004F72B8">
        <w:rPr>
          <w:rFonts w:ascii="Times New Roman" w:eastAsia="Times New Roman" w:hAnsi="Times New Roman" w:cs="Times New Roman"/>
          <w:color w:val="000000"/>
          <w:sz w:val="24"/>
          <w:szCs w:val="24"/>
        </w:rPr>
        <w:t>п</w:t>
      </w:r>
      <w:r w:rsidRPr="00B73515">
        <w:rPr>
          <w:rFonts w:ascii="Times New Roman" w:eastAsia="Times New Roman" w:hAnsi="Times New Roman" w:cs="Times New Roman"/>
          <w:color w:val="000000"/>
          <w:sz w:val="24"/>
          <w:szCs w:val="24"/>
        </w:rPr>
        <w:t xml:space="preserve">орядка рассмотрения и оценки заявок на участие в </w:t>
      </w:r>
      <w:r w:rsidR="004F72B8" w:rsidRPr="004F72B8">
        <w:rPr>
          <w:rFonts w:ascii="Times New Roman" w:eastAsia="Times New Roman" w:hAnsi="Times New Roman" w:cs="Times New Roman"/>
          <w:color w:val="000000"/>
          <w:sz w:val="24"/>
          <w:szCs w:val="24"/>
        </w:rPr>
        <w:t>закупке</w:t>
      </w:r>
      <w:r w:rsidRPr="00B73515">
        <w:rPr>
          <w:rFonts w:ascii="Times New Roman" w:eastAsia="Times New Roman" w:hAnsi="Times New Roman" w:cs="Times New Roman"/>
          <w:color w:val="000000"/>
          <w:sz w:val="24"/>
          <w:szCs w:val="24"/>
        </w:rPr>
        <w:t xml:space="preserve">, </w:t>
      </w:r>
      <w:r w:rsidR="004F72B8" w:rsidRPr="004F72B8">
        <w:rPr>
          <w:rFonts w:ascii="Times New Roman" w:eastAsia="Times New Roman" w:hAnsi="Times New Roman" w:cs="Times New Roman"/>
          <w:color w:val="000000"/>
          <w:sz w:val="24"/>
          <w:szCs w:val="24"/>
        </w:rPr>
        <w:t xml:space="preserve">заказчиком установлены следующие </w:t>
      </w:r>
      <w:r w:rsidRPr="00B73515">
        <w:rPr>
          <w:rFonts w:ascii="Times New Roman" w:eastAsia="Times New Roman" w:hAnsi="Times New Roman" w:cs="Times New Roman"/>
          <w:color w:val="000000"/>
          <w:sz w:val="24"/>
          <w:szCs w:val="24"/>
        </w:rPr>
        <w:t>критерии оценки заявок</w:t>
      </w:r>
      <w:r w:rsidR="004F72B8" w:rsidRPr="004F72B8">
        <w:rPr>
          <w:rFonts w:ascii="Times New Roman" w:eastAsia="Times New Roman" w:hAnsi="Times New Roman" w:cs="Times New Roman"/>
          <w:color w:val="000000"/>
          <w:sz w:val="24"/>
          <w:szCs w:val="24"/>
        </w:rPr>
        <w:t>:</w:t>
      </w:r>
      <w:r w:rsidRPr="00B73515">
        <w:rPr>
          <w:rFonts w:ascii="Times New Roman" w:eastAsia="Times New Roman" w:hAnsi="Times New Roman" w:cs="Times New Roman"/>
          <w:color w:val="000000"/>
          <w:sz w:val="24"/>
          <w:szCs w:val="24"/>
        </w:rPr>
        <w:t xml:space="preserve"> </w:t>
      </w:r>
    </w:p>
    <w:p w:rsidR="004F72B8" w:rsidRPr="004F72B8" w:rsidRDefault="004F72B8" w:rsidP="004F72B8">
      <w:pPr>
        <w:pStyle w:val="af"/>
        <w:widowControl w:val="0"/>
        <w:numPr>
          <w:ilvl w:val="0"/>
          <w:numId w:val="25"/>
        </w:numPr>
        <w:tabs>
          <w:tab w:val="left" w:pos="0"/>
        </w:tabs>
        <w:spacing w:after="0" w:line="240" w:lineRule="auto"/>
        <w:ind w:left="0" w:firstLine="709"/>
        <w:jc w:val="both"/>
        <w:rPr>
          <w:rFonts w:ascii="Times New Roman" w:eastAsia="Times New Roman" w:hAnsi="Times New Roman" w:cs="Times New Roman"/>
          <w:color w:val="000000"/>
          <w:sz w:val="24"/>
          <w:szCs w:val="24"/>
        </w:rPr>
      </w:pPr>
      <w:r w:rsidRPr="004F72B8">
        <w:rPr>
          <w:rFonts w:ascii="Times New Roman" w:eastAsia="Times New Roman" w:hAnsi="Times New Roman" w:cs="Times New Roman"/>
          <w:color w:val="000000"/>
          <w:sz w:val="24"/>
          <w:szCs w:val="24"/>
        </w:rPr>
        <w:t>ц</w:t>
      </w:r>
      <w:r w:rsidR="00B73515" w:rsidRPr="004F72B8">
        <w:rPr>
          <w:rFonts w:ascii="Times New Roman" w:eastAsia="Times New Roman" w:hAnsi="Times New Roman" w:cs="Times New Roman"/>
          <w:color w:val="000000"/>
          <w:sz w:val="24"/>
          <w:szCs w:val="24"/>
        </w:rPr>
        <w:t>ена контракта (значимость критерия 20%)</w:t>
      </w:r>
      <w:r w:rsidRPr="004F72B8">
        <w:rPr>
          <w:rFonts w:ascii="Times New Roman" w:eastAsia="Times New Roman" w:hAnsi="Times New Roman" w:cs="Times New Roman"/>
          <w:color w:val="000000"/>
          <w:sz w:val="24"/>
          <w:szCs w:val="24"/>
        </w:rPr>
        <w:t>;</w:t>
      </w:r>
    </w:p>
    <w:p w:rsidR="004F72B8" w:rsidRDefault="004F72B8" w:rsidP="004F72B8">
      <w:pPr>
        <w:pStyle w:val="af"/>
        <w:widowControl w:val="0"/>
        <w:numPr>
          <w:ilvl w:val="0"/>
          <w:numId w:val="25"/>
        </w:numPr>
        <w:tabs>
          <w:tab w:val="left" w:pos="0"/>
        </w:tabs>
        <w:spacing w:after="0" w:line="240" w:lineRule="auto"/>
        <w:ind w:left="0" w:firstLine="709"/>
        <w:jc w:val="both"/>
        <w:rPr>
          <w:rFonts w:ascii="Times New Roman" w:eastAsia="Times New Roman" w:hAnsi="Times New Roman" w:cs="Times New Roman"/>
          <w:color w:val="000000"/>
          <w:sz w:val="24"/>
          <w:szCs w:val="24"/>
        </w:rPr>
      </w:pPr>
      <w:r w:rsidRPr="004F72B8">
        <w:rPr>
          <w:rFonts w:ascii="Times New Roman" w:eastAsia="Times New Roman" w:hAnsi="Times New Roman" w:cs="Times New Roman"/>
          <w:color w:val="000000"/>
          <w:sz w:val="24"/>
          <w:szCs w:val="24"/>
        </w:rPr>
        <w:t>о</w:t>
      </w:r>
      <w:r w:rsidR="00B73515" w:rsidRPr="00B73515">
        <w:rPr>
          <w:rFonts w:ascii="Times New Roman" w:eastAsia="Times New Roman" w:hAnsi="Times New Roman" w:cs="Times New Roman"/>
          <w:color w:val="000000"/>
          <w:sz w:val="24"/>
          <w:szCs w:val="24"/>
        </w:rPr>
        <w:t>бщее количество исполненных участником закупки договоров (значимость критерия 80%)</w:t>
      </w:r>
      <w:r w:rsidRPr="004F72B8">
        <w:rPr>
          <w:rFonts w:ascii="Times New Roman" w:eastAsia="Times New Roman" w:hAnsi="Times New Roman" w:cs="Times New Roman"/>
          <w:color w:val="000000"/>
          <w:sz w:val="24"/>
          <w:szCs w:val="24"/>
        </w:rPr>
        <w:t>.</w:t>
      </w:r>
    </w:p>
    <w:p w:rsidR="004F72B8" w:rsidRPr="004E0D6E" w:rsidRDefault="00730C0C" w:rsidP="004E0D6E">
      <w:pPr>
        <w:pStyle w:val="af"/>
        <w:widowControl w:val="0"/>
        <w:tabs>
          <w:tab w:val="left" w:pos="0"/>
        </w:tabs>
        <w:spacing w:after="0" w:line="24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С</w:t>
      </w:r>
      <w:r w:rsidR="00B73515" w:rsidRPr="004E0D6E">
        <w:rPr>
          <w:rFonts w:ascii="Times New Roman" w:eastAsia="Times New Roman" w:hAnsi="Times New Roman" w:cs="Times New Roman"/>
          <w:bCs/>
          <w:color w:val="000000"/>
          <w:sz w:val="24"/>
          <w:szCs w:val="24"/>
        </w:rPr>
        <w:t xml:space="preserve">реди критериев </w:t>
      </w:r>
      <w:r w:rsidR="004F72B8" w:rsidRPr="004E0D6E">
        <w:rPr>
          <w:rFonts w:ascii="Times New Roman" w:eastAsia="Times New Roman" w:hAnsi="Times New Roman" w:cs="Times New Roman"/>
          <w:bCs/>
          <w:color w:val="000000"/>
          <w:sz w:val="24"/>
          <w:szCs w:val="24"/>
        </w:rPr>
        <w:t xml:space="preserve">оценки заявок участников закупки </w:t>
      </w:r>
      <w:r w:rsidR="00B73515" w:rsidRPr="004E0D6E">
        <w:rPr>
          <w:rFonts w:ascii="Times New Roman" w:eastAsia="Times New Roman" w:hAnsi="Times New Roman" w:cs="Times New Roman"/>
          <w:bCs/>
          <w:color w:val="000000"/>
          <w:sz w:val="24"/>
          <w:szCs w:val="24"/>
        </w:rPr>
        <w:t>отсутствуют критерии, которые указывают на необходимость наличия соответствующей квалификации участника закупки</w:t>
      </w:r>
      <w:r w:rsidR="00B73515" w:rsidRPr="004E0D6E">
        <w:rPr>
          <w:rFonts w:ascii="Times New Roman" w:eastAsia="Times New Roman" w:hAnsi="Times New Roman" w:cs="Times New Roman"/>
          <w:color w:val="000000"/>
          <w:sz w:val="24"/>
          <w:szCs w:val="24"/>
        </w:rPr>
        <w:t xml:space="preserve">, в частности наличия кадров высшей квалификации (докторов либо кандидатов наук), имеющих соответствующие ученые степени и ученые звания по группе научных специальностей «Транспортные системы» по научной специальности «Транспортные и </w:t>
      </w:r>
      <w:proofErr w:type="spellStart"/>
      <w:r w:rsidR="00B73515" w:rsidRPr="004E0D6E">
        <w:rPr>
          <w:rFonts w:ascii="Times New Roman" w:eastAsia="Times New Roman" w:hAnsi="Times New Roman" w:cs="Times New Roman"/>
          <w:color w:val="000000"/>
          <w:sz w:val="24"/>
          <w:szCs w:val="24"/>
        </w:rPr>
        <w:t>транспортно</w:t>
      </w:r>
      <w:r w:rsidR="00B73515" w:rsidRPr="004E0D6E">
        <w:rPr>
          <w:rFonts w:ascii="Times New Roman" w:eastAsia="Times New Roman" w:hAnsi="Times New Roman" w:cs="Times New Roman"/>
          <w:color w:val="000000"/>
          <w:sz w:val="24"/>
          <w:szCs w:val="24"/>
        </w:rPr>
        <w:softHyphen/>
        <w:t>технологические</w:t>
      </w:r>
      <w:proofErr w:type="spellEnd"/>
      <w:r w:rsidR="00B73515" w:rsidRPr="004E0D6E">
        <w:rPr>
          <w:rFonts w:ascii="Times New Roman" w:eastAsia="Times New Roman" w:hAnsi="Times New Roman" w:cs="Times New Roman"/>
          <w:color w:val="000000"/>
          <w:sz w:val="24"/>
          <w:szCs w:val="24"/>
        </w:rPr>
        <w:t xml:space="preserve"> системы страны, ее регионов и городов, организация производства на транспорте</w:t>
      </w:r>
      <w:r w:rsidR="004E0D6E" w:rsidRPr="004E0D6E">
        <w:rPr>
          <w:rFonts w:ascii="Times New Roman" w:eastAsia="Times New Roman" w:hAnsi="Times New Roman" w:cs="Times New Roman"/>
          <w:color w:val="000000"/>
          <w:sz w:val="24"/>
          <w:szCs w:val="24"/>
        </w:rPr>
        <w:t>»</w:t>
      </w:r>
      <w:r w:rsidR="00B73515" w:rsidRPr="004E0D6E">
        <w:rPr>
          <w:rFonts w:ascii="Times New Roman" w:eastAsia="Times New Roman" w:hAnsi="Times New Roman" w:cs="Times New Roman"/>
          <w:color w:val="000000"/>
          <w:sz w:val="24"/>
          <w:szCs w:val="24"/>
        </w:rPr>
        <w:t xml:space="preserve"> согласно номенклатуре научных специальностей, утвержденной приказом Министерства науки и высшего образования РФ от 24.02.2021 № 118. </w:t>
      </w:r>
    </w:p>
    <w:p w:rsidR="004F72B8" w:rsidRPr="004E0D6E" w:rsidRDefault="004F72B8" w:rsidP="004E0D6E">
      <w:pPr>
        <w:pStyle w:val="af"/>
        <w:widowControl w:val="0"/>
        <w:tabs>
          <w:tab w:val="left" w:pos="0"/>
        </w:tabs>
        <w:spacing w:after="0" w:line="240" w:lineRule="auto"/>
        <w:ind w:left="0" w:firstLine="709"/>
        <w:jc w:val="both"/>
        <w:rPr>
          <w:rFonts w:ascii="Times New Roman" w:eastAsia="Times New Roman" w:hAnsi="Times New Roman" w:cs="Times New Roman"/>
          <w:color w:val="000000"/>
          <w:sz w:val="24"/>
          <w:szCs w:val="24"/>
        </w:rPr>
      </w:pPr>
      <w:r w:rsidRPr="004E0D6E">
        <w:rPr>
          <w:rFonts w:ascii="Times New Roman" w:eastAsia="Times New Roman" w:hAnsi="Times New Roman" w:cs="Times New Roman"/>
          <w:color w:val="000000"/>
          <w:sz w:val="24"/>
          <w:szCs w:val="24"/>
        </w:rPr>
        <w:t>По мнению подателя жалобы, п</w:t>
      </w:r>
      <w:r w:rsidR="00B73515" w:rsidRPr="00B73515">
        <w:rPr>
          <w:rFonts w:ascii="Times New Roman" w:eastAsia="Times New Roman" w:hAnsi="Times New Roman" w:cs="Times New Roman"/>
          <w:color w:val="000000"/>
          <w:sz w:val="24"/>
          <w:szCs w:val="24"/>
        </w:rPr>
        <w:t xml:space="preserve">о составу </w:t>
      </w:r>
      <w:r w:rsidRPr="004E0D6E">
        <w:rPr>
          <w:rFonts w:ascii="Times New Roman" w:eastAsia="Times New Roman" w:hAnsi="Times New Roman" w:cs="Times New Roman"/>
          <w:color w:val="000000"/>
          <w:sz w:val="24"/>
          <w:szCs w:val="24"/>
        </w:rPr>
        <w:t xml:space="preserve">установленных заказчиком </w:t>
      </w:r>
      <w:r w:rsidR="00B73515" w:rsidRPr="00B73515">
        <w:rPr>
          <w:rFonts w:ascii="Times New Roman" w:eastAsia="Times New Roman" w:hAnsi="Times New Roman" w:cs="Times New Roman"/>
          <w:color w:val="000000"/>
          <w:sz w:val="24"/>
          <w:szCs w:val="24"/>
        </w:rPr>
        <w:t>критериев сложно отнести такую закупку к нау</w:t>
      </w:r>
      <w:r w:rsidRPr="004E0D6E">
        <w:rPr>
          <w:rFonts w:ascii="Times New Roman" w:eastAsia="Times New Roman" w:hAnsi="Times New Roman" w:cs="Times New Roman"/>
          <w:color w:val="000000"/>
          <w:sz w:val="24"/>
          <w:szCs w:val="24"/>
        </w:rPr>
        <w:t xml:space="preserve">чно-исследовательским работам, представляется, что </w:t>
      </w:r>
      <w:r w:rsidR="00B73515" w:rsidRPr="00B73515">
        <w:rPr>
          <w:rFonts w:ascii="Times New Roman" w:eastAsia="Times New Roman" w:hAnsi="Times New Roman" w:cs="Times New Roman"/>
          <w:color w:val="000000"/>
          <w:sz w:val="24"/>
          <w:szCs w:val="24"/>
        </w:rPr>
        <w:t>данная работа относится к проектным работам, где учитывается только опыт работ.</w:t>
      </w:r>
    </w:p>
    <w:p w:rsidR="004E0D6E" w:rsidRPr="004E0D6E" w:rsidRDefault="004F72B8" w:rsidP="004E0D6E">
      <w:pPr>
        <w:pStyle w:val="af"/>
        <w:widowControl w:val="0"/>
        <w:tabs>
          <w:tab w:val="left" w:pos="0"/>
        </w:tabs>
        <w:spacing w:after="0" w:line="240" w:lineRule="auto"/>
        <w:ind w:left="0" w:firstLine="709"/>
        <w:jc w:val="both"/>
        <w:rPr>
          <w:rFonts w:ascii="Times New Roman" w:eastAsia="Times New Roman" w:hAnsi="Times New Roman" w:cs="Times New Roman"/>
          <w:color w:val="000000"/>
          <w:sz w:val="24"/>
          <w:szCs w:val="24"/>
        </w:rPr>
      </w:pPr>
      <w:r w:rsidRPr="004E0D6E">
        <w:rPr>
          <w:rFonts w:ascii="Times New Roman" w:eastAsia="Times New Roman" w:hAnsi="Times New Roman" w:cs="Times New Roman"/>
          <w:color w:val="000000"/>
          <w:sz w:val="24"/>
          <w:szCs w:val="24"/>
        </w:rPr>
        <w:t>На основании</w:t>
      </w:r>
      <w:r w:rsidR="00B73515" w:rsidRPr="00B73515">
        <w:rPr>
          <w:rFonts w:ascii="Times New Roman" w:eastAsia="Times New Roman" w:hAnsi="Times New Roman" w:cs="Times New Roman"/>
          <w:color w:val="000000"/>
          <w:sz w:val="24"/>
          <w:szCs w:val="24"/>
        </w:rPr>
        <w:t xml:space="preserve"> </w:t>
      </w:r>
      <w:r w:rsidRPr="004E0D6E">
        <w:rPr>
          <w:rFonts w:ascii="Times New Roman" w:eastAsia="Times New Roman" w:hAnsi="Times New Roman" w:cs="Times New Roman"/>
          <w:color w:val="000000"/>
          <w:sz w:val="24"/>
          <w:szCs w:val="24"/>
        </w:rPr>
        <w:t xml:space="preserve">вышеизложенного, податель жалобы считает, что закупка </w:t>
      </w:r>
      <w:r w:rsidR="00B73515" w:rsidRPr="00B73515">
        <w:rPr>
          <w:rFonts w:ascii="Times New Roman" w:eastAsia="Times New Roman" w:hAnsi="Times New Roman" w:cs="Times New Roman"/>
          <w:color w:val="000000"/>
          <w:sz w:val="24"/>
          <w:szCs w:val="24"/>
        </w:rPr>
        <w:t xml:space="preserve">на выполнение научно-исследовательской работы: «Разработка Программы комплексного развития 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 требует </w:t>
      </w:r>
      <w:r w:rsidR="004E0D6E" w:rsidRPr="004E0D6E">
        <w:rPr>
          <w:rFonts w:ascii="Times New Roman" w:eastAsia="Times New Roman" w:hAnsi="Times New Roman" w:cs="Times New Roman"/>
          <w:color w:val="000000"/>
          <w:sz w:val="24"/>
          <w:szCs w:val="24"/>
        </w:rPr>
        <w:t>установления</w:t>
      </w:r>
      <w:r w:rsidR="00B73515" w:rsidRPr="00B73515">
        <w:rPr>
          <w:rFonts w:ascii="Times New Roman" w:eastAsia="Times New Roman" w:hAnsi="Times New Roman" w:cs="Times New Roman"/>
          <w:color w:val="000000"/>
          <w:sz w:val="24"/>
          <w:szCs w:val="24"/>
        </w:rPr>
        <w:t xml:space="preserve"> критериев </w:t>
      </w:r>
      <w:r w:rsidR="004E0D6E" w:rsidRPr="004E0D6E">
        <w:rPr>
          <w:rFonts w:ascii="Times New Roman" w:eastAsia="Times New Roman" w:hAnsi="Times New Roman" w:cs="Times New Roman"/>
          <w:bCs/>
          <w:color w:val="000000"/>
          <w:sz w:val="24"/>
          <w:szCs w:val="24"/>
        </w:rPr>
        <w:t xml:space="preserve">оценки заявок участников закупки </w:t>
      </w:r>
      <w:r w:rsidR="00B73515" w:rsidRPr="00B73515">
        <w:rPr>
          <w:rFonts w:ascii="Times New Roman" w:eastAsia="Times New Roman" w:hAnsi="Times New Roman" w:cs="Times New Roman"/>
          <w:color w:val="000000"/>
          <w:sz w:val="24"/>
          <w:szCs w:val="24"/>
        </w:rPr>
        <w:t>к квалификации состава исполнителей из числа кадров высшей квалификации, а также требований к квалификации научного руководителя такой научно-исследовательской работы.</w:t>
      </w:r>
    </w:p>
    <w:p w:rsidR="00B73515" w:rsidRPr="00B73515" w:rsidRDefault="004E0D6E" w:rsidP="004E0D6E">
      <w:pPr>
        <w:pStyle w:val="af"/>
        <w:widowControl w:val="0"/>
        <w:tabs>
          <w:tab w:val="left" w:pos="0"/>
        </w:tabs>
        <w:spacing w:after="0" w:line="240" w:lineRule="auto"/>
        <w:ind w:left="0" w:firstLine="709"/>
        <w:jc w:val="both"/>
        <w:rPr>
          <w:rFonts w:ascii="Times New Roman" w:eastAsia="Times New Roman" w:hAnsi="Times New Roman" w:cs="Times New Roman"/>
          <w:bCs/>
          <w:color w:val="000000"/>
          <w:sz w:val="24"/>
          <w:szCs w:val="24"/>
        </w:rPr>
      </w:pPr>
      <w:r w:rsidRPr="004E0D6E">
        <w:rPr>
          <w:rFonts w:ascii="Times New Roman" w:eastAsia="Times New Roman" w:hAnsi="Times New Roman" w:cs="Times New Roman"/>
          <w:color w:val="000000"/>
          <w:sz w:val="24"/>
          <w:szCs w:val="24"/>
        </w:rPr>
        <w:t>Таким образом</w:t>
      </w:r>
      <w:r w:rsidR="00B73515" w:rsidRPr="00B73515">
        <w:rPr>
          <w:rFonts w:ascii="Times New Roman" w:eastAsia="Times New Roman" w:hAnsi="Times New Roman" w:cs="Times New Roman"/>
          <w:color w:val="000000"/>
          <w:sz w:val="24"/>
          <w:szCs w:val="24"/>
        </w:rPr>
        <w:t xml:space="preserve">, </w:t>
      </w:r>
      <w:r w:rsidRPr="004E0D6E">
        <w:rPr>
          <w:rFonts w:ascii="Times New Roman" w:eastAsia="Times New Roman" w:hAnsi="Times New Roman" w:cs="Times New Roman"/>
          <w:color w:val="000000"/>
          <w:sz w:val="24"/>
          <w:szCs w:val="24"/>
        </w:rPr>
        <w:t xml:space="preserve">податель жалобы </w:t>
      </w:r>
      <w:r w:rsidR="00B73515" w:rsidRPr="004E0D6E">
        <w:rPr>
          <w:rFonts w:ascii="Times New Roman" w:eastAsia="Times New Roman" w:hAnsi="Times New Roman" w:cs="Times New Roman"/>
          <w:bCs/>
          <w:color w:val="000000"/>
          <w:sz w:val="24"/>
          <w:szCs w:val="24"/>
        </w:rPr>
        <w:t>проси</w:t>
      </w:r>
      <w:r w:rsidRPr="004E0D6E">
        <w:rPr>
          <w:rFonts w:ascii="Times New Roman" w:eastAsia="Times New Roman" w:hAnsi="Times New Roman" w:cs="Times New Roman"/>
          <w:bCs/>
          <w:color w:val="000000"/>
          <w:sz w:val="24"/>
          <w:szCs w:val="24"/>
        </w:rPr>
        <w:t>л признать жалобу обоснованной, о</w:t>
      </w:r>
      <w:r w:rsidR="00B73515" w:rsidRPr="00B73515">
        <w:rPr>
          <w:rFonts w:ascii="Times New Roman" w:eastAsia="Times New Roman" w:hAnsi="Times New Roman" w:cs="Times New Roman"/>
          <w:bCs/>
          <w:color w:val="000000"/>
          <w:sz w:val="24"/>
          <w:szCs w:val="24"/>
        </w:rPr>
        <w:t xml:space="preserve">бязать </w:t>
      </w:r>
      <w:r w:rsidRPr="004E0D6E">
        <w:rPr>
          <w:rFonts w:ascii="Times New Roman" w:eastAsia="Times New Roman" w:hAnsi="Times New Roman" w:cs="Times New Roman"/>
          <w:bCs/>
          <w:color w:val="000000"/>
          <w:sz w:val="24"/>
          <w:szCs w:val="24"/>
        </w:rPr>
        <w:t>з</w:t>
      </w:r>
      <w:r w:rsidR="00B73515" w:rsidRPr="00B73515">
        <w:rPr>
          <w:rFonts w:ascii="Times New Roman" w:eastAsia="Times New Roman" w:hAnsi="Times New Roman" w:cs="Times New Roman"/>
          <w:bCs/>
          <w:color w:val="000000"/>
          <w:sz w:val="24"/>
          <w:szCs w:val="24"/>
        </w:rPr>
        <w:t xml:space="preserve">аказчика внести изменения в </w:t>
      </w:r>
      <w:r w:rsidRPr="004E0D6E">
        <w:rPr>
          <w:rFonts w:ascii="Times New Roman" w:eastAsia="Times New Roman" w:hAnsi="Times New Roman" w:cs="Times New Roman"/>
          <w:bCs/>
          <w:color w:val="000000"/>
          <w:sz w:val="24"/>
          <w:szCs w:val="24"/>
        </w:rPr>
        <w:t>извещение об осуществлении закупки</w:t>
      </w:r>
      <w:r w:rsidR="00B73515" w:rsidRPr="00B73515">
        <w:rPr>
          <w:rFonts w:ascii="Times New Roman" w:eastAsia="Times New Roman" w:hAnsi="Times New Roman" w:cs="Times New Roman"/>
          <w:bCs/>
          <w:color w:val="000000"/>
          <w:sz w:val="24"/>
          <w:szCs w:val="24"/>
        </w:rPr>
        <w:t xml:space="preserve">, в частности добавить критерий </w:t>
      </w:r>
      <w:r w:rsidRPr="004E0D6E">
        <w:rPr>
          <w:rFonts w:ascii="Times New Roman" w:eastAsia="Times New Roman" w:hAnsi="Times New Roman" w:cs="Times New Roman"/>
          <w:bCs/>
          <w:color w:val="000000"/>
          <w:sz w:val="24"/>
          <w:szCs w:val="24"/>
        </w:rPr>
        <w:t xml:space="preserve">оценки заявок участников закупки </w:t>
      </w:r>
      <w:r w:rsidR="00B73515" w:rsidRPr="00B73515">
        <w:rPr>
          <w:rFonts w:ascii="Times New Roman" w:eastAsia="Times New Roman" w:hAnsi="Times New Roman" w:cs="Times New Roman"/>
          <w:bCs/>
          <w:color w:val="000000"/>
          <w:sz w:val="24"/>
          <w:szCs w:val="24"/>
        </w:rPr>
        <w:t>«Квалификация участника закупки»</w:t>
      </w:r>
      <w:r w:rsidRPr="004E0D6E">
        <w:rPr>
          <w:rFonts w:ascii="Times New Roman" w:eastAsia="Times New Roman" w:hAnsi="Times New Roman" w:cs="Times New Roman"/>
          <w:bCs/>
          <w:color w:val="000000"/>
          <w:sz w:val="24"/>
          <w:szCs w:val="24"/>
        </w:rPr>
        <w:t>,</w:t>
      </w:r>
      <w:r w:rsidR="00B73515" w:rsidRPr="00B73515">
        <w:rPr>
          <w:rFonts w:ascii="Times New Roman" w:eastAsia="Times New Roman" w:hAnsi="Times New Roman" w:cs="Times New Roman"/>
          <w:bCs/>
          <w:color w:val="000000"/>
          <w:sz w:val="24"/>
          <w:szCs w:val="24"/>
        </w:rPr>
        <w:t xml:space="preserve"> подкритерий «Количество сотрудников, имеющие ученую степень доктора/кандидата наук по группе научных специальностей «Транспортные системы» по научной специальности «Транспортные и транспортно</w:t>
      </w:r>
      <w:r w:rsidR="00B73515" w:rsidRPr="00B73515">
        <w:rPr>
          <w:rFonts w:ascii="Times New Roman" w:eastAsia="Times New Roman" w:hAnsi="Times New Roman" w:cs="Times New Roman"/>
          <w:bCs/>
          <w:color w:val="000000"/>
          <w:sz w:val="24"/>
          <w:szCs w:val="24"/>
        </w:rPr>
        <w:softHyphen/>
      </w:r>
      <w:r w:rsidRPr="004E0D6E">
        <w:rPr>
          <w:rFonts w:ascii="Times New Roman" w:eastAsia="Times New Roman" w:hAnsi="Times New Roman" w:cs="Times New Roman"/>
          <w:bCs/>
          <w:color w:val="000000"/>
          <w:sz w:val="24"/>
          <w:szCs w:val="24"/>
        </w:rPr>
        <w:t>-</w:t>
      </w:r>
      <w:r w:rsidR="00B73515" w:rsidRPr="00B73515">
        <w:rPr>
          <w:rFonts w:ascii="Times New Roman" w:eastAsia="Times New Roman" w:hAnsi="Times New Roman" w:cs="Times New Roman"/>
          <w:bCs/>
          <w:color w:val="000000"/>
          <w:sz w:val="24"/>
          <w:szCs w:val="24"/>
        </w:rPr>
        <w:t>технологические системы страны, ее регионов и городов, организация производства на транспорте</w:t>
      </w:r>
      <w:r w:rsidRPr="004E0D6E">
        <w:rPr>
          <w:rFonts w:ascii="Times New Roman" w:eastAsia="Times New Roman" w:hAnsi="Times New Roman" w:cs="Times New Roman"/>
          <w:bCs/>
          <w:color w:val="000000"/>
          <w:sz w:val="24"/>
          <w:szCs w:val="24"/>
        </w:rPr>
        <w:t>»</w:t>
      </w:r>
      <w:r w:rsidR="00B73515" w:rsidRPr="00B73515">
        <w:rPr>
          <w:rFonts w:ascii="Times New Roman" w:eastAsia="Times New Roman" w:hAnsi="Times New Roman" w:cs="Times New Roman"/>
          <w:bCs/>
          <w:color w:val="000000"/>
          <w:sz w:val="24"/>
          <w:szCs w:val="24"/>
        </w:rPr>
        <w:t xml:space="preserve"> согласно номенклатуре научных специальностей, утвержденной приказом Министерства науки и высшего образования РФ от 24.02.2021 № 118</w:t>
      </w:r>
      <w:r w:rsidRPr="004E0D6E">
        <w:rPr>
          <w:rFonts w:ascii="Times New Roman" w:eastAsia="Times New Roman" w:hAnsi="Times New Roman" w:cs="Times New Roman"/>
          <w:bCs/>
          <w:color w:val="000000"/>
          <w:sz w:val="24"/>
          <w:szCs w:val="24"/>
        </w:rPr>
        <w:t>.</w:t>
      </w:r>
    </w:p>
    <w:p w:rsidR="00C459B1" w:rsidRDefault="00E02795" w:rsidP="00C459B1">
      <w:pPr>
        <w:tabs>
          <w:tab w:val="left" w:pos="567"/>
        </w:tabs>
        <w:spacing w:after="0" w:line="240" w:lineRule="auto"/>
        <w:ind w:firstLine="709"/>
        <w:jc w:val="both"/>
        <w:rPr>
          <w:rFonts w:ascii="Times New Roman" w:hAnsi="Times New Roman" w:cs="Times New Roman"/>
          <w:b/>
          <w:sz w:val="24"/>
          <w:szCs w:val="24"/>
        </w:rPr>
      </w:pPr>
      <w:r w:rsidRPr="00E02795">
        <w:rPr>
          <w:rFonts w:ascii="Times New Roman" w:hAnsi="Times New Roman" w:cs="Times New Roman"/>
          <w:b/>
          <w:sz w:val="24"/>
          <w:szCs w:val="24"/>
        </w:rPr>
        <w:t xml:space="preserve">На жалобу </w:t>
      </w:r>
      <w:r w:rsidR="004E0D6E" w:rsidRPr="004E0D6E">
        <w:rPr>
          <w:rFonts w:ascii="Times New Roman" w:hAnsi="Times New Roman" w:cs="Times New Roman"/>
          <w:b/>
          <w:sz w:val="24"/>
          <w:szCs w:val="24"/>
        </w:rPr>
        <w:t>ООО «Институт транспортного планирования»</w:t>
      </w:r>
      <w:r w:rsidRPr="00E02795">
        <w:rPr>
          <w:rFonts w:ascii="Times New Roman" w:hAnsi="Times New Roman" w:cs="Times New Roman"/>
          <w:b/>
          <w:sz w:val="24"/>
          <w:szCs w:val="24"/>
        </w:rPr>
        <w:t xml:space="preserve"> </w:t>
      </w:r>
      <w:r w:rsidR="00174348">
        <w:rPr>
          <w:rFonts w:ascii="Times New Roman" w:hAnsi="Times New Roman" w:cs="Times New Roman"/>
          <w:b/>
          <w:sz w:val="24"/>
          <w:szCs w:val="24"/>
        </w:rPr>
        <w:t>от заказчика поступили возражения</w:t>
      </w:r>
      <w:r w:rsidRPr="00E02795">
        <w:rPr>
          <w:rFonts w:ascii="Times New Roman" w:hAnsi="Times New Roman" w:cs="Times New Roman"/>
          <w:b/>
          <w:sz w:val="24"/>
          <w:szCs w:val="24"/>
        </w:rPr>
        <w:t xml:space="preserve"> следующего содержания.</w:t>
      </w:r>
    </w:p>
    <w:p w:rsid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 xml:space="preserve">При формировании извещения </w:t>
      </w:r>
      <w:r w:rsidRPr="004E0D6E">
        <w:rPr>
          <w:rFonts w:ascii="Times New Roman" w:eastAsia="Times New Roman" w:hAnsi="Times New Roman" w:cs="Times New Roman"/>
          <w:bCs/>
          <w:color w:val="000000"/>
          <w:sz w:val="24"/>
          <w:szCs w:val="24"/>
        </w:rPr>
        <w:t>об осуществлении закупки</w:t>
      </w:r>
      <w:r w:rsidRPr="00174348">
        <w:rPr>
          <w:rFonts w:ascii="Times New Roman" w:hAnsi="Times New Roman" w:cs="Times New Roman"/>
          <w:sz w:val="24"/>
          <w:szCs w:val="24"/>
        </w:rPr>
        <w:t xml:space="preserve"> </w:t>
      </w:r>
      <w:r>
        <w:rPr>
          <w:rFonts w:ascii="Times New Roman" w:hAnsi="Times New Roman" w:cs="Times New Roman"/>
          <w:sz w:val="24"/>
          <w:szCs w:val="24"/>
        </w:rPr>
        <w:t>з</w:t>
      </w:r>
      <w:r w:rsidRPr="00174348">
        <w:rPr>
          <w:rFonts w:ascii="Times New Roman" w:hAnsi="Times New Roman" w:cs="Times New Roman"/>
          <w:sz w:val="24"/>
          <w:szCs w:val="24"/>
        </w:rPr>
        <w:t xml:space="preserve">аказчик руководствовался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Pr>
          <w:rFonts w:ascii="Times New Roman" w:hAnsi="Times New Roman" w:cs="Times New Roman"/>
          <w:sz w:val="24"/>
          <w:szCs w:val="24"/>
        </w:rPr>
        <w:t>–</w:t>
      </w:r>
      <w:r w:rsidRPr="00174348">
        <w:rPr>
          <w:rFonts w:ascii="Times New Roman" w:hAnsi="Times New Roman" w:cs="Times New Roman"/>
          <w:sz w:val="24"/>
          <w:szCs w:val="24"/>
        </w:rPr>
        <w:t xml:space="preserve"> Закон </w:t>
      </w:r>
      <w:r>
        <w:rPr>
          <w:rFonts w:ascii="Times New Roman" w:hAnsi="Times New Roman" w:cs="Times New Roman"/>
          <w:sz w:val="24"/>
          <w:szCs w:val="24"/>
        </w:rPr>
        <w:t>о контрактной системе</w:t>
      </w:r>
      <w:r w:rsidRPr="00174348">
        <w:rPr>
          <w:rFonts w:ascii="Times New Roman" w:hAnsi="Times New Roman" w:cs="Times New Roman"/>
          <w:sz w:val="24"/>
          <w:szCs w:val="24"/>
        </w:rPr>
        <w:t xml:space="preserve">) и </w:t>
      </w:r>
      <w:r>
        <w:rPr>
          <w:rFonts w:ascii="Times New Roman" w:hAnsi="Times New Roman" w:cs="Times New Roman"/>
          <w:sz w:val="24"/>
          <w:szCs w:val="24"/>
        </w:rPr>
        <w:t>п</w:t>
      </w:r>
      <w:r w:rsidRPr="00174348">
        <w:rPr>
          <w:rFonts w:ascii="Times New Roman" w:hAnsi="Times New Roman" w:cs="Times New Roman"/>
          <w:sz w:val="24"/>
          <w:szCs w:val="24"/>
        </w:rPr>
        <w:t>остановлением Правите</w:t>
      </w:r>
      <w:r>
        <w:rPr>
          <w:rFonts w:ascii="Times New Roman" w:hAnsi="Times New Roman" w:cs="Times New Roman"/>
          <w:sz w:val="24"/>
          <w:szCs w:val="24"/>
        </w:rPr>
        <w:t>льства РФ от 31.12.2021 № 2604 «</w:t>
      </w:r>
      <w:r w:rsidRPr="00174348">
        <w:rPr>
          <w:rFonts w:ascii="Times New Roman" w:hAnsi="Times New Roman" w:cs="Times New Roman"/>
          <w:sz w:val="24"/>
          <w:szCs w:val="24"/>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w:t>
      </w:r>
      <w:r>
        <w:rPr>
          <w:rFonts w:ascii="Times New Roman" w:hAnsi="Times New Roman" w:cs="Times New Roman"/>
          <w:sz w:val="24"/>
          <w:szCs w:val="24"/>
        </w:rPr>
        <w:t>ства Российской Федерации от 20.12.</w:t>
      </w:r>
      <w:r w:rsidRPr="00174348">
        <w:rPr>
          <w:rFonts w:ascii="Times New Roman" w:hAnsi="Times New Roman" w:cs="Times New Roman"/>
          <w:sz w:val="24"/>
          <w:szCs w:val="24"/>
        </w:rPr>
        <w:t xml:space="preserve">2021 </w:t>
      </w:r>
      <w:r>
        <w:rPr>
          <w:rFonts w:ascii="Times New Roman" w:hAnsi="Times New Roman" w:cs="Times New Roman"/>
          <w:sz w:val="24"/>
          <w:szCs w:val="24"/>
        </w:rPr>
        <w:t>№</w:t>
      </w:r>
      <w:r w:rsidRPr="00174348">
        <w:rPr>
          <w:rFonts w:ascii="Times New Roman" w:hAnsi="Times New Roman" w:cs="Times New Roman"/>
          <w:sz w:val="24"/>
          <w:szCs w:val="24"/>
        </w:rPr>
        <w:t xml:space="preserve"> 2369 и признании утратившими силу некоторых актов и отдельных положений некоторых актов Правительства Росс</w:t>
      </w:r>
      <w:r>
        <w:rPr>
          <w:rFonts w:ascii="Times New Roman" w:hAnsi="Times New Roman" w:cs="Times New Roman"/>
          <w:sz w:val="24"/>
          <w:szCs w:val="24"/>
        </w:rPr>
        <w:t>ийской Федерации»</w:t>
      </w:r>
      <w:r w:rsidRPr="00174348">
        <w:rPr>
          <w:rFonts w:ascii="Times New Roman" w:hAnsi="Times New Roman" w:cs="Times New Roman"/>
          <w:sz w:val="24"/>
          <w:szCs w:val="24"/>
        </w:rPr>
        <w:t xml:space="preserve"> (далее </w:t>
      </w:r>
      <w:r>
        <w:rPr>
          <w:rFonts w:ascii="Times New Roman" w:hAnsi="Times New Roman" w:cs="Times New Roman"/>
          <w:sz w:val="24"/>
          <w:szCs w:val="24"/>
        </w:rPr>
        <w:t>– п</w:t>
      </w:r>
      <w:r w:rsidRPr="00174348">
        <w:rPr>
          <w:rFonts w:ascii="Times New Roman" w:hAnsi="Times New Roman" w:cs="Times New Roman"/>
          <w:sz w:val="24"/>
          <w:szCs w:val="24"/>
        </w:rPr>
        <w:t>остановление Правите</w:t>
      </w:r>
      <w:r>
        <w:rPr>
          <w:rFonts w:ascii="Times New Roman" w:hAnsi="Times New Roman" w:cs="Times New Roman"/>
          <w:sz w:val="24"/>
          <w:szCs w:val="24"/>
        </w:rPr>
        <w:t>льства РФ</w:t>
      </w:r>
      <w:r w:rsidRPr="00174348">
        <w:rPr>
          <w:rFonts w:ascii="Times New Roman" w:hAnsi="Times New Roman" w:cs="Times New Roman"/>
          <w:sz w:val="24"/>
          <w:szCs w:val="24"/>
        </w:rPr>
        <w:t xml:space="preserve"> № 2604).</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В соответствии с п. 3</w:t>
      </w:r>
      <w:r w:rsidRPr="00174348">
        <w:t xml:space="preserve"> </w:t>
      </w:r>
      <w:r>
        <w:rPr>
          <w:rFonts w:ascii="Times New Roman" w:hAnsi="Times New Roman" w:cs="Times New Roman"/>
          <w:sz w:val="24"/>
          <w:szCs w:val="24"/>
        </w:rPr>
        <w:t xml:space="preserve">Положения </w:t>
      </w:r>
      <w:r w:rsidRPr="00174348">
        <w:rPr>
          <w:rFonts w:ascii="Times New Roman" w:hAnsi="Times New Roman" w:cs="Times New Roman"/>
          <w:sz w:val="24"/>
          <w:szCs w:val="24"/>
        </w:rPr>
        <w:t>об оценке заявок на участие в закупке товаров, работ, услуг</w:t>
      </w:r>
      <w:r>
        <w:rPr>
          <w:rFonts w:ascii="Times New Roman" w:hAnsi="Times New Roman" w:cs="Times New Roman"/>
          <w:sz w:val="24"/>
          <w:szCs w:val="24"/>
        </w:rPr>
        <w:t xml:space="preserve"> </w:t>
      </w:r>
      <w:r w:rsidRPr="00174348">
        <w:rPr>
          <w:rFonts w:ascii="Times New Roman" w:hAnsi="Times New Roman" w:cs="Times New Roman"/>
          <w:sz w:val="24"/>
          <w:szCs w:val="24"/>
        </w:rPr>
        <w:t>для обеспечения государственных и муниципальных нужд</w:t>
      </w:r>
      <w:r>
        <w:rPr>
          <w:rFonts w:ascii="Times New Roman" w:hAnsi="Times New Roman" w:cs="Times New Roman"/>
          <w:sz w:val="24"/>
          <w:szCs w:val="24"/>
        </w:rPr>
        <w:t xml:space="preserve">, утвержденного </w:t>
      </w:r>
      <w:r w:rsidRPr="00174348">
        <w:rPr>
          <w:rFonts w:ascii="Times New Roman" w:hAnsi="Times New Roman" w:cs="Times New Roman"/>
          <w:sz w:val="24"/>
          <w:szCs w:val="24"/>
        </w:rPr>
        <w:t>постановлением</w:t>
      </w:r>
      <w:r>
        <w:rPr>
          <w:rFonts w:ascii="Times New Roman" w:hAnsi="Times New Roman" w:cs="Times New Roman"/>
          <w:sz w:val="24"/>
          <w:szCs w:val="24"/>
        </w:rPr>
        <w:t xml:space="preserve"> </w:t>
      </w:r>
      <w:r w:rsidRPr="00174348">
        <w:rPr>
          <w:rFonts w:ascii="Times New Roman" w:hAnsi="Times New Roman" w:cs="Times New Roman"/>
          <w:sz w:val="24"/>
          <w:szCs w:val="24"/>
        </w:rPr>
        <w:t>Правите</w:t>
      </w:r>
      <w:r>
        <w:rPr>
          <w:rFonts w:ascii="Times New Roman" w:hAnsi="Times New Roman" w:cs="Times New Roman"/>
          <w:sz w:val="24"/>
          <w:szCs w:val="24"/>
        </w:rPr>
        <w:t>льства РФ</w:t>
      </w:r>
      <w:r w:rsidRPr="00174348">
        <w:rPr>
          <w:rFonts w:ascii="Times New Roman" w:hAnsi="Times New Roman" w:cs="Times New Roman"/>
          <w:sz w:val="24"/>
          <w:szCs w:val="24"/>
        </w:rPr>
        <w:t xml:space="preserve"> № 2604</w:t>
      </w:r>
      <w:r>
        <w:rPr>
          <w:rFonts w:ascii="Times New Roman" w:hAnsi="Times New Roman" w:cs="Times New Roman"/>
          <w:sz w:val="24"/>
          <w:szCs w:val="24"/>
        </w:rPr>
        <w:t xml:space="preserve"> (далее – Положение), д</w:t>
      </w:r>
      <w:r w:rsidRPr="00174348">
        <w:rPr>
          <w:rFonts w:ascii="Times New Roman" w:hAnsi="Times New Roman" w:cs="Times New Roman"/>
          <w:sz w:val="24"/>
          <w:szCs w:val="24"/>
        </w:rPr>
        <w:t xml:space="preserve">ля оценки заявок в соответствии с </w:t>
      </w:r>
      <w:r>
        <w:rPr>
          <w:rFonts w:ascii="Times New Roman" w:hAnsi="Times New Roman" w:cs="Times New Roman"/>
          <w:sz w:val="24"/>
          <w:szCs w:val="24"/>
        </w:rPr>
        <w:t>данным</w:t>
      </w:r>
      <w:r w:rsidRPr="00174348">
        <w:rPr>
          <w:rFonts w:ascii="Times New Roman" w:hAnsi="Times New Roman" w:cs="Times New Roman"/>
          <w:sz w:val="24"/>
          <w:szCs w:val="24"/>
        </w:rPr>
        <w:t xml:space="preserve"> Положением применяются следующие критерии оценки:</w:t>
      </w:r>
    </w:p>
    <w:p w:rsidR="00174348" w:rsidRPr="00174348" w:rsidRDefault="00174348" w:rsidP="001743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w:t>
      </w:r>
      <w:r w:rsidRPr="00174348">
        <w:rPr>
          <w:rFonts w:ascii="Times New Roman" w:hAnsi="Times New Roman" w:cs="Times New Roman"/>
          <w:sz w:val="24"/>
          <w:szCs w:val="24"/>
        </w:rPr>
        <w:t>цена контракта, сумма цен единиц товара, работы, услуги;</w:t>
      </w:r>
    </w:p>
    <w:p w:rsidR="00174348" w:rsidRPr="00174348" w:rsidRDefault="00174348" w:rsidP="001743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 </w:t>
      </w:r>
      <w:r w:rsidRPr="00174348">
        <w:rPr>
          <w:rFonts w:ascii="Times New Roman" w:hAnsi="Times New Roman" w:cs="Times New Roman"/>
          <w:sz w:val="24"/>
          <w:szCs w:val="24"/>
        </w:rPr>
        <w:t>расходы;</w:t>
      </w:r>
    </w:p>
    <w:p w:rsidR="00174348" w:rsidRPr="00174348" w:rsidRDefault="00174348" w:rsidP="001743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174348">
        <w:rPr>
          <w:rFonts w:ascii="Times New Roman" w:hAnsi="Times New Roman" w:cs="Times New Roman"/>
          <w:sz w:val="24"/>
          <w:szCs w:val="24"/>
        </w:rPr>
        <w:t>характеристики объекта закупки;</w:t>
      </w:r>
    </w:p>
    <w:p w:rsidR="00174348" w:rsidRPr="00174348" w:rsidRDefault="00174348" w:rsidP="001743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 </w:t>
      </w:r>
      <w:r w:rsidRPr="00174348">
        <w:rPr>
          <w:rFonts w:ascii="Times New Roman" w:hAnsi="Times New Roman" w:cs="Times New Roman"/>
          <w:sz w:val="24"/>
          <w:szCs w:val="24"/>
        </w:rPr>
        <w:t>к</w:t>
      </w:r>
      <w:r w:rsidR="00730C0C">
        <w:rPr>
          <w:rFonts w:ascii="Times New Roman" w:hAnsi="Times New Roman" w:cs="Times New Roman"/>
          <w:sz w:val="24"/>
          <w:szCs w:val="24"/>
        </w:rPr>
        <w:t>валификация участников закупки</w:t>
      </w:r>
      <w:r w:rsidRPr="00174348">
        <w:rPr>
          <w:rFonts w:ascii="Times New Roman" w:hAnsi="Times New Roman" w:cs="Times New Roman"/>
          <w:sz w:val="24"/>
          <w:szCs w:val="24"/>
        </w:rPr>
        <w:t>.</w:t>
      </w:r>
    </w:p>
    <w:p w:rsidR="00174348" w:rsidRPr="00174348" w:rsidRDefault="00174348" w:rsidP="0017434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«а»</w:t>
      </w:r>
      <w:r w:rsidRPr="00174348">
        <w:rPr>
          <w:rFonts w:ascii="Times New Roman" w:hAnsi="Times New Roman" w:cs="Times New Roman"/>
          <w:sz w:val="24"/>
          <w:szCs w:val="24"/>
        </w:rPr>
        <w:t xml:space="preserve"> п. 5 </w:t>
      </w:r>
      <w:r>
        <w:rPr>
          <w:rFonts w:ascii="Times New Roman" w:hAnsi="Times New Roman" w:cs="Times New Roman"/>
          <w:sz w:val="24"/>
          <w:szCs w:val="24"/>
        </w:rPr>
        <w:t>Положения</w:t>
      </w:r>
      <w:r w:rsidRPr="00174348">
        <w:rPr>
          <w:rFonts w:ascii="Times New Roman" w:hAnsi="Times New Roman" w:cs="Times New Roman"/>
          <w:sz w:val="24"/>
          <w:szCs w:val="24"/>
        </w:rPr>
        <w:t xml:space="preserve"> </w:t>
      </w:r>
      <w:r>
        <w:rPr>
          <w:rFonts w:ascii="Times New Roman" w:hAnsi="Times New Roman" w:cs="Times New Roman"/>
          <w:sz w:val="24"/>
          <w:szCs w:val="24"/>
        </w:rPr>
        <w:t xml:space="preserve">при проведении конкурсов с </w:t>
      </w:r>
      <w:r w:rsidRPr="00174348">
        <w:rPr>
          <w:rFonts w:ascii="Times New Roman" w:hAnsi="Times New Roman" w:cs="Times New Roman"/>
          <w:sz w:val="24"/>
          <w:szCs w:val="24"/>
        </w:rPr>
        <w:t xml:space="preserve">учетом </w:t>
      </w:r>
      <w:r>
        <w:rPr>
          <w:rFonts w:ascii="Times New Roman" w:hAnsi="Times New Roman" w:cs="Times New Roman"/>
          <w:sz w:val="24"/>
          <w:szCs w:val="24"/>
        </w:rPr>
        <w:t>данного</w:t>
      </w:r>
      <w:r w:rsidRPr="00174348">
        <w:rPr>
          <w:rFonts w:ascii="Times New Roman" w:hAnsi="Times New Roman" w:cs="Times New Roman"/>
          <w:sz w:val="24"/>
          <w:szCs w:val="24"/>
        </w:rPr>
        <w:t xml:space="preserve"> Положения применяются не менее 2 </w:t>
      </w:r>
      <w:r w:rsidR="00730C0C">
        <w:rPr>
          <w:rFonts w:ascii="Times New Roman" w:hAnsi="Times New Roman" w:cs="Times New Roman"/>
          <w:sz w:val="24"/>
          <w:szCs w:val="24"/>
        </w:rPr>
        <w:t xml:space="preserve">(двух) </w:t>
      </w:r>
      <w:r w:rsidRPr="00174348">
        <w:rPr>
          <w:rFonts w:ascii="Times New Roman" w:hAnsi="Times New Roman" w:cs="Times New Roman"/>
          <w:sz w:val="24"/>
          <w:szCs w:val="24"/>
        </w:rPr>
        <w:t xml:space="preserve">критериев оценки, одним из которых должен являться критерий оценки, предусмотренный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«а»</w:t>
      </w:r>
      <w:r w:rsidRPr="00174348">
        <w:rPr>
          <w:rFonts w:ascii="Times New Roman" w:hAnsi="Times New Roman" w:cs="Times New Roman"/>
          <w:sz w:val="24"/>
          <w:szCs w:val="24"/>
        </w:rPr>
        <w:t xml:space="preserve"> </w:t>
      </w:r>
      <w:r>
        <w:rPr>
          <w:rFonts w:ascii="Times New Roman" w:hAnsi="Times New Roman" w:cs="Times New Roman"/>
          <w:sz w:val="24"/>
          <w:szCs w:val="24"/>
        </w:rPr>
        <w:t>п.</w:t>
      </w:r>
      <w:r w:rsidRPr="00174348">
        <w:rPr>
          <w:rFonts w:ascii="Times New Roman" w:hAnsi="Times New Roman" w:cs="Times New Roman"/>
          <w:sz w:val="24"/>
          <w:szCs w:val="24"/>
        </w:rPr>
        <w:t xml:space="preserve"> 3 </w:t>
      </w:r>
      <w:r>
        <w:rPr>
          <w:rFonts w:ascii="Times New Roman" w:hAnsi="Times New Roman" w:cs="Times New Roman"/>
          <w:sz w:val="24"/>
          <w:szCs w:val="24"/>
        </w:rPr>
        <w:t>данного Положения</w:t>
      </w:r>
      <w:r w:rsidRPr="00174348">
        <w:rPr>
          <w:rFonts w:ascii="Times New Roman" w:hAnsi="Times New Roman" w:cs="Times New Roman"/>
          <w:sz w:val="24"/>
          <w:szCs w:val="24"/>
        </w:rPr>
        <w:t>.</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Заказчиком были выбраны 2 (два) критерия оценки заявок участников закупки:</w:t>
      </w:r>
    </w:p>
    <w:p w:rsidR="00174348" w:rsidRPr="00174348" w:rsidRDefault="00174348" w:rsidP="00174348">
      <w:pPr>
        <w:pStyle w:val="af"/>
        <w:numPr>
          <w:ilvl w:val="0"/>
          <w:numId w:val="28"/>
        </w:numPr>
        <w:spacing w:after="0" w:line="240" w:lineRule="auto"/>
        <w:ind w:left="0" w:firstLine="709"/>
        <w:jc w:val="both"/>
        <w:rPr>
          <w:rFonts w:ascii="Times New Roman" w:hAnsi="Times New Roman" w:cs="Times New Roman"/>
          <w:sz w:val="24"/>
          <w:szCs w:val="24"/>
        </w:rPr>
      </w:pPr>
      <w:r w:rsidRPr="00174348">
        <w:rPr>
          <w:rFonts w:ascii="Times New Roman" w:hAnsi="Times New Roman" w:cs="Times New Roman"/>
          <w:sz w:val="24"/>
          <w:szCs w:val="24"/>
        </w:rPr>
        <w:t>цена контракта, сумма цен единиц товары, работы, услуги (значимость критерия 20%);</w:t>
      </w:r>
    </w:p>
    <w:p w:rsidR="00174348" w:rsidRPr="00174348" w:rsidRDefault="00174348" w:rsidP="00174348">
      <w:pPr>
        <w:pStyle w:val="af"/>
        <w:numPr>
          <w:ilvl w:val="0"/>
          <w:numId w:val="28"/>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w:t>
      </w:r>
      <w:r w:rsidRPr="00174348">
        <w:rPr>
          <w:rFonts w:ascii="Times New Roman" w:hAnsi="Times New Roman" w:cs="Times New Roman"/>
          <w:sz w:val="24"/>
          <w:szCs w:val="24"/>
        </w:rPr>
        <w:t>в</w:t>
      </w:r>
      <w:r>
        <w:rPr>
          <w:rFonts w:ascii="Times New Roman" w:hAnsi="Times New Roman" w:cs="Times New Roman"/>
          <w:sz w:val="24"/>
          <w:szCs w:val="24"/>
        </w:rPr>
        <w:t>алификация участников закупки (</w:t>
      </w:r>
      <w:r w:rsidRPr="00174348">
        <w:rPr>
          <w:rFonts w:ascii="Times New Roman" w:hAnsi="Times New Roman" w:cs="Times New Roman"/>
          <w:sz w:val="24"/>
          <w:szCs w:val="24"/>
        </w:rPr>
        <w:t>значимость критерия 80%</w:t>
      </w:r>
      <w:r>
        <w:rPr>
          <w:rFonts w:ascii="Times New Roman" w:hAnsi="Times New Roman" w:cs="Times New Roman"/>
          <w:sz w:val="24"/>
          <w:szCs w:val="24"/>
        </w:rPr>
        <w:t>)</w:t>
      </w:r>
      <w:r w:rsidRPr="00174348">
        <w:rPr>
          <w:rFonts w:ascii="Times New Roman" w:hAnsi="Times New Roman" w:cs="Times New Roman"/>
          <w:sz w:val="24"/>
          <w:szCs w:val="24"/>
        </w:rPr>
        <w:t>, показатель оценки «</w:t>
      </w:r>
      <w:r>
        <w:rPr>
          <w:rFonts w:ascii="Times New Roman" w:hAnsi="Times New Roman" w:cs="Times New Roman"/>
          <w:sz w:val="24"/>
          <w:szCs w:val="24"/>
        </w:rPr>
        <w:t>н</w:t>
      </w:r>
      <w:r w:rsidRPr="00174348">
        <w:rPr>
          <w:rFonts w:ascii="Times New Roman" w:hAnsi="Times New Roman" w:cs="Times New Roman"/>
          <w:sz w:val="24"/>
          <w:szCs w:val="24"/>
        </w:rPr>
        <w:t>аличие у участников закупки опыта поставки товара, выполнения работы, оказания услуги, связанного с предметом контракта», детализирующий показатель «общее количество исполненных участником закупки договоров».</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 xml:space="preserve">В соответствии с </w:t>
      </w:r>
      <w:proofErr w:type="spellStart"/>
      <w:r w:rsidRPr="00174348">
        <w:rPr>
          <w:rFonts w:ascii="Times New Roman" w:hAnsi="Times New Roman" w:cs="Times New Roman"/>
          <w:sz w:val="24"/>
          <w:szCs w:val="24"/>
        </w:rPr>
        <w:t>пп</w:t>
      </w:r>
      <w:proofErr w:type="spellEnd"/>
      <w:r w:rsidRPr="00174348">
        <w:rPr>
          <w:rFonts w:ascii="Times New Roman" w:hAnsi="Times New Roman" w:cs="Times New Roman"/>
          <w:sz w:val="24"/>
          <w:szCs w:val="24"/>
        </w:rPr>
        <w:t xml:space="preserve">. </w:t>
      </w:r>
      <w:r>
        <w:rPr>
          <w:rFonts w:ascii="Times New Roman" w:hAnsi="Times New Roman" w:cs="Times New Roman"/>
          <w:sz w:val="24"/>
          <w:szCs w:val="24"/>
        </w:rPr>
        <w:t>«б»</w:t>
      </w:r>
      <w:r w:rsidRPr="00174348">
        <w:rPr>
          <w:rFonts w:ascii="Times New Roman" w:hAnsi="Times New Roman" w:cs="Times New Roman"/>
          <w:sz w:val="24"/>
          <w:szCs w:val="24"/>
        </w:rPr>
        <w:t xml:space="preserve"> п. 7 </w:t>
      </w:r>
      <w:r>
        <w:rPr>
          <w:rFonts w:ascii="Times New Roman" w:hAnsi="Times New Roman" w:cs="Times New Roman"/>
          <w:sz w:val="24"/>
          <w:szCs w:val="24"/>
        </w:rPr>
        <w:t xml:space="preserve">Положения </w:t>
      </w:r>
      <w:r w:rsidRPr="00174348">
        <w:rPr>
          <w:rFonts w:ascii="Times New Roman" w:hAnsi="Times New Roman" w:cs="Times New Roman"/>
          <w:sz w:val="24"/>
          <w:szCs w:val="24"/>
        </w:rPr>
        <w:t>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w:t>
      </w:r>
      <w:r>
        <w:rPr>
          <w:rFonts w:ascii="Times New Roman" w:hAnsi="Times New Roman" w:cs="Times New Roman"/>
          <w:sz w:val="24"/>
          <w:szCs w:val="24"/>
        </w:rPr>
        <w:t>ценки составляет 100 процентов</w:t>
      </w:r>
      <w:r w:rsidRPr="00174348">
        <w:rPr>
          <w:rFonts w:ascii="Times New Roman" w:hAnsi="Times New Roman" w:cs="Times New Roman"/>
          <w:sz w:val="24"/>
          <w:szCs w:val="24"/>
        </w:rPr>
        <w:t>.</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В соответствии с п. 8 Положения</w:t>
      </w:r>
      <w:r>
        <w:rPr>
          <w:rFonts w:ascii="Times New Roman" w:hAnsi="Times New Roman" w:cs="Times New Roman"/>
          <w:sz w:val="24"/>
          <w:szCs w:val="24"/>
        </w:rPr>
        <w:t xml:space="preserve"> в</w:t>
      </w:r>
      <w:r w:rsidRPr="00174348">
        <w:rPr>
          <w:rFonts w:ascii="Times New Roman" w:hAnsi="Times New Roman" w:cs="Times New Roman"/>
          <w:sz w:val="24"/>
          <w:szCs w:val="24"/>
        </w:rPr>
        <w:t xml:space="preserve"> случае применения показателей оценки по критериям оценк</w:t>
      </w:r>
      <w:r>
        <w:rPr>
          <w:rFonts w:ascii="Times New Roman" w:hAnsi="Times New Roman" w:cs="Times New Roman"/>
          <w:sz w:val="24"/>
          <w:szCs w:val="24"/>
        </w:rPr>
        <w:t xml:space="preserve">и, предусмотренным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«в» и «г»</w:t>
      </w:r>
      <w:r w:rsidRPr="00174348">
        <w:rPr>
          <w:rFonts w:ascii="Times New Roman" w:hAnsi="Times New Roman" w:cs="Times New Roman"/>
          <w:sz w:val="24"/>
          <w:szCs w:val="24"/>
        </w:rPr>
        <w:t xml:space="preserve"> </w:t>
      </w:r>
      <w:r>
        <w:rPr>
          <w:rFonts w:ascii="Times New Roman" w:hAnsi="Times New Roman" w:cs="Times New Roman"/>
          <w:sz w:val="24"/>
          <w:szCs w:val="24"/>
        </w:rPr>
        <w:t>п.</w:t>
      </w:r>
      <w:r w:rsidRPr="00174348">
        <w:rPr>
          <w:rFonts w:ascii="Times New Roman" w:hAnsi="Times New Roman" w:cs="Times New Roman"/>
          <w:sz w:val="24"/>
          <w:szCs w:val="24"/>
        </w:rPr>
        <w:t xml:space="preserve"> 3 </w:t>
      </w:r>
      <w:r>
        <w:rPr>
          <w:rFonts w:ascii="Times New Roman" w:hAnsi="Times New Roman" w:cs="Times New Roman"/>
          <w:sz w:val="24"/>
          <w:szCs w:val="24"/>
        </w:rPr>
        <w:t>данного</w:t>
      </w:r>
      <w:r w:rsidRPr="00174348">
        <w:rPr>
          <w:rFonts w:ascii="Times New Roman" w:hAnsi="Times New Roman" w:cs="Times New Roman"/>
          <w:sz w:val="24"/>
          <w:szCs w:val="24"/>
        </w:rPr>
        <w:t xml:space="preserve"> Положения:</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а)</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применяются детализирующие показатели;</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б)</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в)</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w:t>
      </w:r>
      <w:r w:rsidR="00395CBF">
        <w:rPr>
          <w:rFonts w:ascii="Times New Roman" w:hAnsi="Times New Roman" w:cs="Times New Roman"/>
          <w:sz w:val="24"/>
          <w:szCs w:val="24"/>
        </w:rPr>
        <w:t>ния на количество таких членов</w:t>
      </w:r>
      <w:r w:rsidRPr="00174348">
        <w:rPr>
          <w:rFonts w:ascii="Times New Roman" w:hAnsi="Times New Roman" w:cs="Times New Roman"/>
          <w:sz w:val="24"/>
          <w:szCs w:val="24"/>
        </w:rPr>
        <w:t>.</w:t>
      </w:r>
    </w:p>
    <w:p w:rsidR="00174348" w:rsidRPr="00174348" w:rsidRDefault="00174348" w:rsidP="00395CBF">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 xml:space="preserve">В соответствии с п. 24 </w:t>
      </w:r>
      <w:r w:rsidR="00395CBF">
        <w:rPr>
          <w:rFonts w:ascii="Times New Roman" w:hAnsi="Times New Roman" w:cs="Times New Roman"/>
          <w:sz w:val="24"/>
          <w:szCs w:val="24"/>
        </w:rPr>
        <w:t xml:space="preserve">раздела </w:t>
      </w:r>
      <w:r w:rsidR="00395CBF">
        <w:rPr>
          <w:rFonts w:ascii="Times New Roman" w:hAnsi="Times New Roman" w:cs="Times New Roman"/>
          <w:sz w:val="24"/>
          <w:szCs w:val="24"/>
          <w:lang w:val="en-US"/>
        </w:rPr>
        <w:t>V</w:t>
      </w:r>
      <w:r w:rsidR="00395CBF">
        <w:rPr>
          <w:rFonts w:ascii="Times New Roman" w:hAnsi="Times New Roman" w:cs="Times New Roman"/>
          <w:sz w:val="24"/>
          <w:szCs w:val="24"/>
        </w:rPr>
        <w:t xml:space="preserve"> Положения д</w:t>
      </w:r>
      <w:r w:rsidRPr="00174348">
        <w:rPr>
          <w:rFonts w:ascii="Times New Roman" w:hAnsi="Times New Roman" w:cs="Times New Roman"/>
          <w:sz w:val="24"/>
          <w:szCs w:val="24"/>
        </w:rPr>
        <w:t xml:space="preserve">ля оценки заявок по критерию оценки </w:t>
      </w:r>
      <w:r w:rsidR="00395CBF">
        <w:rPr>
          <w:rFonts w:ascii="Times New Roman" w:hAnsi="Times New Roman" w:cs="Times New Roman"/>
          <w:sz w:val="24"/>
          <w:szCs w:val="24"/>
        </w:rPr>
        <w:t>«</w:t>
      </w:r>
      <w:r w:rsidRPr="00174348">
        <w:rPr>
          <w:rFonts w:ascii="Times New Roman" w:hAnsi="Times New Roman" w:cs="Times New Roman"/>
          <w:sz w:val="24"/>
          <w:szCs w:val="24"/>
        </w:rPr>
        <w:t>квалификация участников закупки</w:t>
      </w:r>
      <w:r w:rsidR="00395CBF">
        <w:rPr>
          <w:rFonts w:ascii="Times New Roman" w:hAnsi="Times New Roman" w:cs="Times New Roman"/>
          <w:sz w:val="24"/>
          <w:szCs w:val="24"/>
        </w:rPr>
        <w:t>»</w:t>
      </w:r>
      <w:r w:rsidRPr="00174348">
        <w:rPr>
          <w:rFonts w:ascii="Times New Roman" w:hAnsi="Times New Roman" w:cs="Times New Roman"/>
          <w:sz w:val="24"/>
          <w:szCs w:val="24"/>
        </w:rPr>
        <w:t xml:space="preserve"> </w:t>
      </w:r>
      <w:r w:rsidR="00395CBF">
        <w:rPr>
          <w:rFonts w:ascii="Times New Roman" w:hAnsi="Times New Roman" w:cs="Times New Roman"/>
          <w:sz w:val="24"/>
          <w:szCs w:val="24"/>
        </w:rPr>
        <w:t>могут применяться, если иное не п</w:t>
      </w:r>
      <w:r w:rsidRPr="00174348">
        <w:rPr>
          <w:rFonts w:ascii="Times New Roman" w:hAnsi="Times New Roman" w:cs="Times New Roman"/>
          <w:sz w:val="24"/>
          <w:szCs w:val="24"/>
        </w:rPr>
        <w:t xml:space="preserve">редусмотрено </w:t>
      </w:r>
      <w:r w:rsidR="00395CBF">
        <w:rPr>
          <w:rFonts w:ascii="Times New Roman" w:hAnsi="Times New Roman" w:cs="Times New Roman"/>
          <w:sz w:val="24"/>
          <w:szCs w:val="24"/>
        </w:rPr>
        <w:t>данным</w:t>
      </w:r>
      <w:r w:rsidRPr="00174348">
        <w:rPr>
          <w:rFonts w:ascii="Times New Roman" w:hAnsi="Times New Roman" w:cs="Times New Roman"/>
          <w:sz w:val="24"/>
          <w:szCs w:val="24"/>
        </w:rPr>
        <w:t xml:space="preserve"> Положением, один или несколько из следующих показателей оценки:</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а)</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наличие у участников закупки финансовых ресурсов;</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б)</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наличие у участников закупки на праве собственности или ином законном основании оборудования и других материальных ресурсов;</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в)</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наличие у участников закупки опыта поставки товара, выполнения работы, оказания услуги, связанного с предметом контракта;</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г)</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наличие у участников закупки деловой репутации;</w:t>
      </w:r>
    </w:p>
    <w:p w:rsidR="00174348" w:rsidRPr="00174348" w:rsidRDefault="00174348" w:rsidP="00174348">
      <w:pPr>
        <w:spacing w:after="0" w:line="240" w:lineRule="auto"/>
        <w:ind w:firstLine="709"/>
        <w:jc w:val="both"/>
        <w:rPr>
          <w:rFonts w:ascii="Times New Roman" w:hAnsi="Times New Roman" w:cs="Times New Roman"/>
          <w:sz w:val="24"/>
          <w:szCs w:val="24"/>
        </w:rPr>
      </w:pPr>
      <w:proofErr w:type="gramStart"/>
      <w:r w:rsidRPr="00174348">
        <w:rPr>
          <w:rFonts w:ascii="Times New Roman" w:hAnsi="Times New Roman" w:cs="Times New Roman"/>
          <w:sz w:val="24"/>
          <w:szCs w:val="24"/>
        </w:rPr>
        <w:t>д)</w:t>
      </w:r>
      <w:r w:rsidRPr="00174348">
        <w:rPr>
          <w:rFonts w:ascii="Times New Roman" w:hAnsi="Times New Roman" w:cs="Times New Roman"/>
          <w:sz w:val="24"/>
          <w:szCs w:val="24"/>
        </w:rPr>
        <w:tab/>
      </w:r>
      <w:proofErr w:type="gramEnd"/>
      <w:r w:rsidRPr="00174348">
        <w:rPr>
          <w:rFonts w:ascii="Times New Roman" w:hAnsi="Times New Roman" w:cs="Times New Roman"/>
          <w:sz w:val="24"/>
          <w:szCs w:val="24"/>
        </w:rPr>
        <w:t>наличие у участников закупки специалистов и иных работников опр</w:t>
      </w:r>
      <w:r w:rsidR="00395CBF">
        <w:rPr>
          <w:rFonts w:ascii="Times New Roman" w:hAnsi="Times New Roman" w:cs="Times New Roman"/>
          <w:sz w:val="24"/>
          <w:szCs w:val="24"/>
        </w:rPr>
        <w:t>еделенного уровня квалификации</w:t>
      </w:r>
      <w:r w:rsidRPr="00174348">
        <w:rPr>
          <w:rFonts w:ascii="Times New Roman" w:hAnsi="Times New Roman" w:cs="Times New Roman"/>
          <w:sz w:val="24"/>
          <w:szCs w:val="24"/>
        </w:rPr>
        <w:t>.</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Заказчиком в целях оценки заявок уч</w:t>
      </w:r>
      <w:r w:rsidR="00395CBF">
        <w:rPr>
          <w:rFonts w:ascii="Times New Roman" w:hAnsi="Times New Roman" w:cs="Times New Roman"/>
          <w:sz w:val="24"/>
          <w:szCs w:val="24"/>
        </w:rPr>
        <w:t>астников закупки по показателю «</w:t>
      </w:r>
      <w:r w:rsidRPr="00174348">
        <w:rPr>
          <w:rFonts w:ascii="Times New Roman" w:hAnsi="Times New Roman" w:cs="Times New Roman"/>
          <w:sz w:val="24"/>
          <w:szCs w:val="24"/>
        </w:rPr>
        <w:t>квалификация участн</w:t>
      </w:r>
      <w:r w:rsidR="00395CBF">
        <w:rPr>
          <w:rFonts w:ascii="Times New Roman" w:hAnsi="Times New Roman" w:cs="Times New Roman"/>
          <w:sz w:val="24"/>
          <w:szCs w:val="24"/>
        </w:rPr>
        <w:t>иков закупки»</w:t>
      </w:r>
      <w:r w:rsidRPr="00174348">
        <w:rPr>
          <w:rFonts w:ascii="Times New Roman" w:hAnsi="Times New Roman" w:cs="Times New Roman"/>
          <w:sz w:val="24"/>
          <w:szCs w:val="24"/>
        </w:rPr>
        <w:t xml:space="preserve"> выбран показатель оценки в соответствии с </w:t>
      </w:r>
      <w:proofErr w:type="spellStart"/>
      <w:r w:rsidRPr="00174348">
        <w:rPr>
          <w:rFonts w:ascii="Times New Roman" w:hAnsi="Times New Roman" w:cs="Times New Roman"/>
          <w:sz w:val="24"/>
          <w:szCs w:val="24"/>
        </w:rPr>
        <w:t>пп</w:t>
      </w:r>
      <w:proofErr w:type="spellEnd"/>
      <w:r w:rsidRPr="00174348">
        <w:rPr>
          <w:rFonts w:ascii="Times New Roman" w:hAnsi="Times New Roman" w:cs="Times New Roman"/>
          <w:sz w:val="24"/>
          <w:szCs w:val="24"/>
        </w:rPr>
        <w:t xml:space="preserve">. </w:t>
      </w:r>
      <w:r w:rsidR="00395CBF">
        <w:rPr>
          <w:rFonts w:ascii="Times New Roman" w:hAnsi="Times New Roman" w:cs="Times New Roman"/>
          <w:sz w:val="24"/>
          <w:szCs w:val="24"/>
        </w:rPr>
        <w:t>«в»</w:t>
      </w:r>
      <w:r w:rsidRPr="00174348">
        <w:rPr>
          <w:rFonts w:ascii="Times New Roman" w:hAnsi="Times New Roman" w:cs="Times New Roman"/>
          <w:sz w:val="24"/>
          <w:szCs w:val="24"/>
        </w:rPr>
        <w:t xml:space="preserve"> п. 24</w:t>
      </w:r>
      <w:r w:rsidR="00395CBF" w:rsidRPr="00395CBF">
        <w:rPr>
          <w:rFonts w:ascii="Times New Roman" w:hAnsi="Times New Roman" w:cs="Times New Roman"/>
          <w:sz w:val="24"/>
          <w:szCs w:val="24"/>
        </w:rPr>
        <w:t xml:space="preserve"> </w:t>
      </w:r>
      <w:r w:rsidR="00395CBF">
        <w:rPr>
          <w:rFonts w:ascii="Times New Roman" w:hAnsi="Times New Roman" w:cs="Times New Roman"/>
          <w:sz w:val="24"/>
          <w:szCs w:val="24"/>
        </w:rPr>
        <w:t xml:space="preserve">раздела </w:t>
      </w:r>
      <w:r w:rsidR="00395CBF">
        <w:rPr>
          <w:rFonts w:ascii="Times New Roman" w:hAnsi="Times New Roman" w:cs="Times New Roman"/>
          <w:sz w:val="24"/>
          <w:szCs w:val="24"/>
          <w:lang w:val="en-US"/>
        </w:rPr>
        <w:t>V</w:t>
      </w:r>
      <w:r w:rsidRPr="00174348">
        <w:rPr>
          <w:rFonts w:ascii="Times New Roman" w:hAnsi="Times New Roman" w:cs="Times New Roman"/>
          <w:sz w:val="24"/>
          <w:szCs w:val="24"/>
        </w:rPr>
        <w:t xml:space="preserve"> </w:t>
      </w:r>
      <w:r w:rsidR="00395CBF">
        <w:rPr>
          <w:rFonts w:ascii="Times New Roman" w:hAnsi="Times New Roman" w:cs="Times New Roman"/>
          <w:sz w:val="24"/>
          <w:szCs w:val="24"/>
        </w:rPr>
        <w:t>Положения</w:t>
      </w:r>
      <w:r w:rsidRPr="00174348">
        <w:rPr>
          <w:rFonts w:ascii="Times New Roman" w:hAnsi="Times New Roman" w:cs="Times New Roman"/>
          <w:sz w:val="24"/>
          <w:szCs w:val="24"/>
        </w:rPr>
        <w:t xml:space="preserve">, что не противоречит требованиям Закона </w:t>
      </w:r>
      <w:r w:rsidR="00395CBF">
        <w:rPr>
          <w:rFonts w:ascii="Times New Roman" w:hAnsi="Times New Roman" w:cs="Times New Roman"/>
          <w:sz w:val="24"/>
          <w:szCs w:val="24"/>
        </w:rPr>
        <w:t>о контрактной системе</w:t>
      </w:r>
      <w:r w:rsidRPr="00174348">
        <w:rPr>
          <w:rFonts w:ascii="Times New Roman" w:hAnsi="Times New Roman" w:cs="Times New Roman"/>
          <w:sz w:val="24"/>
          <w:szCs w:val="24"/>
        </w:rPr>
        <w:t xml:space="preserve"> и требованиям </w:t>
      </w:r>
      <w:r w:rsidR="00395CBF">
        <w:rPr>
          <w:rFonts w:ascii="Times New Roman" w:hAnsi="Times New Roman" w:cs="Times New Roman"/>
          <w:sz w:val="24"/>
          <w:szCs w:val="24"/>
        </w:rPr>
        <w:t>п</w:t>
      </w:r>
      <w:r w:rsidRPr="00174348">
        <w:rPr>
          <w:rFonts w:ascii="Times New Roman" w:hAnsi="Times New Roman" w:cs="Times New Roman"/>
          <w:sz w:val="24"/>
          <w:szCs w:val="24"/>
        </w:rPr>
        <w:t xml:space="preserve">остановления </w:t>
      </w:r>
      <w:r w:rsidR="00395CBF" w:rsidRPr="00174348">
        <w:rPr>
          <w:rFonts w:ascii="Times New Roman" w:hAnsi="Times New Roman" w:cs="Times New Roman"/>
          <w:sz w:val="24"/>
          <w:szCs w:val="24"/>
        </w:rPr>
        <w:t>Правите</w:t>
      </w:r>
      <w:r w:rsidR="00395CBF">
        <w:rPr>
          <w:rFonts w:ascii="Times New Roman" w:hAnsi="Times New Roman" w:cs="Times New Roman"/>
          <w:sz w:val="24"/>
          <w:szCs w:val="24"/>
        </w:rPr>
        <w:t>льства РФ</w:t>
      </w:r>
      <w:r w:rsidR="00395CBF" w:rsidRPr="00174348">
        <w:rPr>
          <w:rFonts w:ascii="Times New Roman" w:hAnsi="Times New Roman" w:cs="Times New Roman"/>
          <w:sz w:val="24"/>
          <w:szCs w:val="24"/>
        </w:rPr>
        <w:t xml:space="preserve"> № 2604</w:t>
      </w:r>
      <w:r w:rsidRPr="00174348">
        <w:rPr>
          <w:rFonts w:ascii="Times New Roman" w:hAnsi="Times New Roman" w:cs="Times New Roman"/>
          <w:sz w:val="24"/>
          <w:szCs w:val="24"/>
        </w:rPr>
        <w:t>.</w:t>
      </w:r>
    </w:p>
    <w:p w:rsidR="00395CBF" w:rsidRDefault="00174348" w:rsidP="00395CBF">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 xml:space="preserve">При формировании извещения </w:t>
      </w:r>
      <w:r w:rsidR="00395CBF">
        <w:rPr>
          <w:rFonts w:ascii="Times New Roman" w:hAnsi="Times New Roman" w:cs="Times New Roman"/>
          <w:sz w:val="24"/>
          <w:szCs w:val="24"/>
        </w:rPr>
        <w:t>об осуществлении закупки по показателю «квалификация участников закупки» заказчиком было установлено следующее:</w:t>
      </w:r>
    </w:p>
    <w:p w:rsidR="00174348" w:rsidRPr="00395CBF" w:rsidRDefault="00395CBF" w:rsidP="00395CBF">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«О</w:t>
      </w:r>
      <w:r w:rsidR="00174348" w:rsidRPr="00395CBF">
        <w:rPr>
          <w:rFonts w:ascii="Times New Roman" w:hAnsi="Times New Roman" w:cs="Times New Roman"/>
          <w:i/>
          <w:sz w:val="24"/>
          <w:szCs w:val="24"/>
        </w:rPr>
        <w:t>цениваются и учитываются сведения об опыте участника по успешному оказанию услуги (выполнению работ) сопоставимого характера и объ</w:t>
      </w:r>
      <w:r w:rsidRPr="00395CBF">
        <w:rPr>
          <w:rFonts w:ascii="Times New Roman" w:hAnsi="Times New Roman" w:cs="Times New Roman"/>
          <w:i/>
          <w:sz w:val="24"/>
          <w:szCs w:val="24"/>
        </w:rPr>
        <w:t>е</w:t>
      </w:r>
      <w:r w:rsidR="00174348" w:rsidRPr="00395CBF">
        <w:rPr>
          <w:rFonts w:ascii="Times New Roman" w:hAnsi="Times New Roman" w:cs="Times New Roman"/>
          <w:i/>
          <w:sz w:val="24"/>
          <w:szCs w:val="24"/>
        </w:rPr>
        <w:t>ма.</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Под сопоставимыми предмету закупки оказанными услугами (выполненными работами), понимаются оказанные услуги (выполненные работы) по разработке документов транспортного планирования и/или программ комплексного развития транспортной инфраструктуры и/или комплексной схемы организации транспортного обслуживания населения.</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 xml:space="preserve">Наличие опыта участника подтверждается приложением справки, составленной в произвольной форме, участника закупки с указанием номера и даты, наименования предмета, </w:t>
      </w:r>
      <w:r w:rsidRPr="00395CBF">
        <w:rPr>
          <w:rFonts w:ascii="Times New Roman" w:hAnsi="Times New Roman" w:cs="Times New Roman"/>
          <w:i/>
          <w:sz w:val="24"/>
          <w:szCs w:val="24"/>
        </w:rPr>
        <w:lastRenderedPageBreak/>
        <w:t>суммы, даты исполнения, перечня документов, представленных в подтверждение данных сведений по контракту (договору).</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Сведения, указанные в данной справке, в отношении опыта участника должны подтверждаться представлением следующих документов:</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w:t>
      </w:r>
      <w:r w:rsidRPr="00395CBF">
        <w:rPr>
          <w:rFonts w:ascii="Times New Roman" w:hAnsi="Times New Roman" w:cs="Times New Roman"/>
          <w:i/>
          <w:sz w:val="24"/>
          <w:szCs w:val="24"/>
        </w:rPr>
        <w:tab/>
        <w:t>копий исполненных контрактов, заключ</w:t>
      </w:r>
      <w:r w:rsidR="00395CBF" w:rsidRPr="00395CBF">
        <w:rPr>
          <w:rFonts w:ascii="Times New Roman" w:hAnsi="Times New Roman" w:cs="Times New Roman"/>
          <w:i/>
          <w:sz w:val="24"/>
          <w:szCs w:val="24"/>
        </w:rPr>
        <w:t>е</w:t>
      </w:r>
      <w:r w:rsidRPr="00395CBF">
        <w:rPr>
          <w:rFonts w:ascii="Times New Roman" w:hAnsi="Times New Roman" w:cs="Times New Roman"/>
          <w:i/>
          <w:sz w:val="24"/>
          <w:szCs w:val="24"/>
        </w:rPr>
        <w:t xml:space="preserve">нных в соответствии с </w:t>
      </w:r>
      <w:r w:rsidR="00395CBF" w:rsidRPr="00395CBF">
        <w:rPr>
          <w:rFonts w:ascii="Times New Roman" w:hAnsi="Times New Roman" w:cs="Times New Roman"/>
          <w:i/>
          <w:sz w:val="24"/>
          <w:szCs w:val="24"/>
        </w:rPr>
        <w:t xml:space="preserve">Законом о </w:t>
      </w:r>
      <w:r w:rsidRPr="00395CBF">
        <w:rPr>
          <w:rFonts w:ascii="Times New Roman" w:hAnsi="Times New Roman" w:cs="Times New Roman"/>
          <w:i/>
          <w:sz w:val="24"/>
          <w:szCs w:val="24"/>
        </w:rPr>
        <w:t xml:space="preserve">контрактной системе, </w:t>
      </w:r>
      <w:r w:rsidR="00395CBF" w:rsidRPr="00395CBF">
        <w:rPr>
          <w:rFonts w:ascii="Times New Roman" w:hAnsi="Times New Roman" w:cs="Times New Roman"/>
          <w:i/>
          <w:sz w:val="24"/>
          <w:szCs w:val="24"/>
        </w:rPr>
        <w:t xml:space="preserve">Федеральным законом </w:t>
      </w:r>
      <w:r w:rsidRPr="00395CBF">
        <w:rPr>
          <w:rFonts w:ascii="Times New Roman" w:hAnsi="Times New Roman" w:cs="Times New Roman"/>
          <w:i/>
          <w:sz w:val="24"/>
          <w:szCs w:val="24"/>
        </w:rPr>
        <w:t>от 18.</w:t>
      </w:r>
      <w:r w:rsidR="00395CBF" w:rsidRPr="00395CBF">
        <w:rPr>
          <w:rFonts w:ascii="Times New Roman" w:hAnsi="Times New Roman" w:cs="Times New Roman"/>
          <w:i/>
          <w:sz w:val="24"/>
          <w:szCs w:val="24"/>
        </w:rPr>
        <w:t>07.2011 № 223</w:t>
      </w:r>
      <w:r w:rsidRPr="00395CBF">
        <w:rPr>
          <w:rFonts w:ascii="Times New Roman" w:hAnsi="Times New Roman" w:cs="Times New Roman"/>
          <w:i/>
          <w:sz w:val="24"/>
          <w:szCs w:val="24"/>
        </w:rPr>
        <w:t>-ФЗ «О закупках товаров, работ, услуг отдельными видами юридических лиц» на оказание услуг (выполнение работ) сопоставимых предмету закупки в полном объеме и со всеми приложениями;</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w:t>
      </w:r>
      <w:r w:rsidRPr="00395CBF">
        <w:rPr>
          <w:rFonts w:ascii="Times New Roman" w:hAnsi="Times New Roman" w:cs="Times New Roman"/>
          <w:i/>
          <w:sz w:val="24"/>
          <w:szCs w:val="24"/>
        </w:rPr>
        <w:tab/>
        <w:t>копии(й) акта(</w:t>
      </w:r>
      <w:proofErr w:type="spellStart"/>
      <w:r w:rsidRPr="00395CBF">
        <w:rPr>
          <w:rFonts w:ascii="Times New Roman" w:hAnsi="Times New Roman" w:cs="Times New Roman"/>
          <w:i/>
          <w:sz w:val="24"/>
          <w:szCs w:val="24"/>
        </w:rPr>
        <w:t>ов</w:t>
      </w:r>
      <w:proofErr w:type="spellEnd"/>
      <w:r w:rsidRPr="00395CBF">
        <w:rPr>
          <w:rFonts w:ascii="Times New Roman" w:hAnsi="Times New Roman" w:cs="Times New Roman"/>
          <w:i/>
          <w:sz w:val="24"/>
          <w:szCs w:val="24"/>
        </w:rPr>
        <w:t>) при</w:t>
      </w:r>
      <w:r w:rsidR="00395CBF" w:rsidRPr="00395CBF">
        <w:rPr>
          <w:rFonts w:ascii="Times New Roman" w:hAnsi="Times New Roman" w:cs="Times New Roman"/>
          <w:i/>
          <w:sz w:val="24"/>
          <w:szCs w:val="24"/>
        </w:rPr>
        <w:t>е</w:t>
      </w:r>
      <w:r w:rsidRPr="00395CBF">
        <w:rPr>
          <w:rFonts w:ascii="Times New Roman" w:hAnsi="Times New Roman" w:cs="Times New Roman"/>
          <w:i/>
          <w:sz w:val="24"/>
          <w:szCs w:val="24"/>
        </w:rPr>
        <w:t>мки оказанных услуг (выполненных работ) по представленным контрактам. Указанный документ (документы) должен быть подписан (подписаны) не ранее чем за 5 лет до даты окончания срока подачи заявок на участие в конкурсе;</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К оценке принимаются исполненные участником закупки с учетом правопреемства (в случае наличия в заявке подтверждающего документа) договоры, в том числе заключенные и исполненные в соответствии с Федеральным законом.</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К оценке по данному показателю не принимаются:</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Оценке не подлежат контракты(договоры), услуги по которым продолжаются и/или не выполнены (являются незавершенными).</w:t>
      </w:r>
    </w:p>
    <w:p w:rsidR="00174348" w:rsidRPr="00395CBF" w:rsidRDefault="00174348" w:rsidP="00174348">
      <w:pPr>
        <w:spacing w:after="0" w:line="240" w:lineRule="auto"/>
        <w:ind w:firstLine="709"/>
        <w:jc w:val="both"/>
        <w:rPr>
          <w:rFonts w:ascii="Times New Roman" w:hAnsi="Times New Roman" w:cs="Times New Roman"/>
          <w:i/>
          <w:sz w:val="24"/>
          <w:szCs w:val="24"/>
        </w:rPr>
      </w:pPr>
      <w:r w:rsidRPr="00395CBF">
        <w:rPr>
          <w:rFonts w:ascii="Times New Roman" w:hAnsi="Times New Roman" w:cs="Times New Roman"/>
          <w:i/>
          <w:sz w:val="24"/>
          <w:szCs w:val="24"/>
        </w:rPr>
        <w:t xml:space="preserve">В случае наличия противоречий между данными, содержащимися в </w:t>
      </w:r>
      <w:r w:rsidR="00395CBF" w:rsidRPr="00395CBF">
        <w:rPr>
          <w:rFonts w:ascii="Times New Roman" w:hAnsi="Times New Roman" w:cs="Times New Roman"/>
          <w:i/>
          <w:sz w:val="24"/>
          <w:szCs w:val="24"/>
        </w:rPr>
        <w:t>р</w:t>
      </w:r>
      <w:r w:rsidRPr="00395CBF">
        <w:rPr>
          <w:rFonts w:ascii="Times New Roman" w:hAnsi="Times New Roman" w:cs="Times New Roman"/>
          <w:i/>
          <w:sz w:val="24"/>
          <w:szCs w:val="24"/>
        </w:rPr>
        <w:t xml:space="preserve">еестре контрактов (договоров), и данными, содержащимися в информации и документах, направляемых участниками закупки, приоритет имеет информация, содержащаяся в </w:t>
      </w:r>
      <w:r w:rsidR="00395CBF" w:rsidRPr="00395CBF">
        <w:rPr>
          <w:rFonts w:ascii="Times New Roman" w:hAnsi="Times New Roman" w:cs="Times New Roman"/>
          <w:i/>
          <w:sz w:val="24"/>
          <w:szCs w:val="24"/>
        </w:rPr>
        <w:t>р</w:t>
      </w:r>
      <w:r w:rsidRPr="00395CBF">
        <w:rPr>
          <w:rFonts w:ascii="Times New Roman" w:hAnsi="Times New Roman" w:cs="Times New Roman"/>
          <w:i/>
          <w:sz w:val="24"/>
          <w:szCs w:val="24"/>
        </w:rPr>
        <w:t>еестре контрактов (договоров).</w:t>
      </w:r>
    </w:p>
    <w:p w:rsidR="00174348" w:rsidRPr="00174348" w:rsidRDefault="00174348" w:rsidP="00174348">
      <w:pPr>
        <w:spacing w:after="0" w:line="240" w:lineRule="auto"/>
        <w:ind w:firstLine="709"/>
        <w:jc w:val="both"/>
        <w:rPr>
          <w:rFonts w:ascii="Times New Roman" w:hAnsi="Times New Roman" w:cs="Times New Roman"/>
          <w:sz w:val="24"/>
          <w:szCs w:val="24"/>
        </w:rPr>
      </w:pPr>
      <w:r w:rsidRPr="00395CBF">
        <w:rPr>
          <w:rFonts w:ascii="Times New Roman" w:hAnsi="Times New Roman" w:cs="Times New Roman"/>
          <w:i/>
          <w:sz w:val="24"/>
          <w:szCs w:val="24"/>
        </w:rPr>
        <w:t>Непредста</w:t>
      </w:r>
      <w:r w:rsidR="00395CBF" w:rsidRPr="00395CBF">
        <w:rPr>
          <w:rFonts w:ascii="Times New Roman" w:hAnsi="Times New Roman" w:cs="Times New Roman"/>
          <w:i/>
          <w:sz w:val="24"/>
          <w:szCs w:val="24"/>
        </w:rPr>
        <w:t xml:space="preserve">вление информации оценивается в 0 </w:t>
      </w:r>
      <w:r w:rsidRPr="00395CBF">
        <w:rPr>
          <w:rFonts w:ascii="Times New Roman" w:hAnsi="Times New Roman" w:cs="Times New Roman"/>
          <w:i/>
          <w:sz w:val="24"/>
          <w:szCs w:val="24"/>
        </w:rPr>
        <w:t>баллов</w:t>
      </w:r>
      <w:r w:rsidR="00395CBF" w:rsidRPr="00395CBF">
        <w:rPr>
          <w:rFonts w:ascii="Times New Roman" w:hAnsi="Times New Roman" w:cs="Times New Roman"/>
          <w:i/>
          <w:sz w:val="24"/>
          <w:szCs w:val="24"/>
        </w:rPr>
        <w:t>»</w:t>
      </w:r>
      <w:r w:rsidRPr="00174348">
        <w:rPr>
          <w:rFonts w:ascii="Times New Roman" w:hAnsi="Times New Roman" w:cs="Times New Roman"/>
          <w:sz w:val="24"/>
          <w:szCs w:val="24"/>
        </w:rPr>
        <w:t>.</w:t>
      </w:r>
    </w:p>
    <w:p w:rsidR="00174348" w:rsidRDefault="00174348" w:rsidP="00395CBF">
      <w:pPr>
        <w:spacing w:after="0" w:line="240" w:lineRule="auto"/>
        <w:ind w:firstLine="709"/>
        <w:jc w:val="both"/>
        <w:rPr>
          <w:rFonts w:ascii="Times New Roman" w:hAnsi="Times New Roman" w:cs="Times New Roman"/>
          <w:sz w:val="24"/>
          <w:szCs w:val="24"/>
        </w:rPr>
      </w:pPr>
      <w:r w:rsidRPr="00174348">
        <w:rPr>
          <w:rFonts w:ascii="Times New Roman" w:hAnsi="Times New Roman" w:cs="Times New Roman"/>
          <w:sz w:val="24"/>
          <w:szCs w:val="24"/>
        </w:rPr>
        <w:t xml:space="preserve">На основании вышеизложенного, </w:t>
      </w:r>
      <w:r w:rsidR="00395CBF">
        <w:rPr>
          <w:rFonts w:ascii="Times New Roman" w:hAnsi="Times New Roman" w:cs="Times New Roman"/>
          <w:sz w:val="24"/>
          <w:szCs w:val="24"/>
        </w:rPr>
        <w:t>заказчик считает</w:t>
      </w:r>
      <w:r w:rsidRPr="00174348">
        <w:rPr>
          <w:rFonts w:ascii="Times New Roman" w:hAnsi="Times New Roman" w:cs="Times New Roman"/>
          <w:sz w:val="24"/>
          <w:szCs w:val="24"/>
        </w:rPr>
        <w:t xml:space="preserve">, что критерии и показатели оценки заявок на участие в закупке выбраны в строгом соответствии с </w:t>
      </w:r>
      <w:r w:rsidR="00395CBF">
        <w:rPr>
          <w:rFonts w:ascii="Times New Roman" w:hAnsi="Times New Roman" w:cs="Times New Roman"/>
          <w:sz w:val="24"/>
          <w:szCs w:val="24"/>
        </w:rPr>
        <w:t>п</w:t>
      </w:r>
      <w:r w:rsidRPr="00174348">
        <w:rPr>
          <w:rFonts w:ascii="Times New Roman" w:hAnsi="Times New Roman" w:cs="Times New Roman"/>
          <w:sz w:val="24"/>
          <w:szCs w:val="24"/>
        </w:rPr>
        <w:t xml:space="preserve">остановлением </w:t>
      </w:r>
      <w:r w:rsidR="00395CBF">
        <w:rPr>
          <w:rFonts w:ascii="Times New Roman" w:hAnsi="Times New Roman" w:cs="Times New Roman"/>
          <w:sz w:val="24"/>
          <w:szCs w:val="24"/>
        </w:rPr>
        <w:t xml:space="preserve">Правительства РФ № </w:t>
      </w:r>
      <w:r w:rsidRPr="00174348">
        <w:rPr>
          <w:rFonts w:ascii="Times New Roman" w:hAnsi="Times New Roman" w:cs="Times New Roman"/>
          <w:sz w:val="24"/>
          <w:szCs w:val="24"/>
        </w:rPr>
        <w:t>2604, не предо</w:t>
      </w:r>
      <w:r w:rsidR="00395CBF">
        <w:rPr>
          <w:rFonts w:ascii="Times New Roman" w:hAnsi="Times New Roman" w:cs="Times New Roman"/>
          <w:sz w:val="24"/>
          <w:szCs w:val="24"/>
        </w:rPr>
        <w:t xml:space="preserve">ставляют преимущество отдельным </w:t>
      </w:r>
      <w:r w:rsidRPr="00174348">
        <w:rPr>
          <w:rFonts w:ascii="Times New Roman" w:hAnsi="Times New Roman" w:cs="Times New Roman"/>
          <w:sz w:val="24"/>
          <w:szCs w:val="24"/>
        </w:rPr>
        <w:t>участникам</w:t>
      </w:r>
      <w:r w:rsidR="00395CBF">
        <w:rPr>
          <w:rFonts w:ascii="Times New Roman" w:hAnsi="Times New Roman" w:cs="Times New Roman"/>
          <w:sz w:val="24"/>
          <w:szCs w:val="24"/>
        </w:rPr>
        <w:t xml:space="preserve"> закупки</w:t>
      </w:r>
      <w:r w:rsidRPr="00174348">
        <w:rPr>
          <w:rFonts w:ascii="Times New Roman" w:hAnsi="Times New Roman" w:cs="Times New Roman"/>
          <w:sz w:val="24"/>
          <w:szCs w:val="24"/>
        </w:rPr>
        <w:t xml:space="preserve"> и не нарушают требования Закона </w:t>
      </w:r>
      <w:r w:rsidR="00395CBF">
        <w:rPr>
          <w:rFonts w:ascii="Times New Roman" w:hAnsi="Times New Roman" w:cs="Times New Roman"/>
          <w:sz w:val="24"/>
          <w:szCs w:val="24"/>
        </w:rPr>
        <w:t xml:space="preserve">о контрактной системе, просил </w:t>
      </w:r>
      <w:r w:rsidRPr="00174348">
        <w:rPr>
          <w:rFonts w:ascii="Times New Roman" w:hAnsi="Times New Roman" w:cs="Times New Roman"/>
          <w:sz w:val="24"/>
          <w:szCs w:val="24"/>
        </w:rPr>
        <w:t>признать жалобу ООО «Институт транспортного планирования» не обоснованной.</w:t>
      </w:r>
    </w:p>
    <w:p w:rsidR="008762E0" w:rsidRPr="00627808" w:rsidRDefault="00506B56" w:rsidP="00350F4F">
      <w:pPr>
        <w:spacing w:after="0" w:line="240" w:lineRule="auto"/>
        <w:ind w:firstLine="709"/>
        <w:jc w:val="both"/>
        <w:rPr>
          <w:rFonts w:ascii="Times New Roman" w:hAnsi="Times New Roman" w:cs="Times New Roman"/>
          <w:b/>
          <w:sz w:val="24"/>
          <w:szCs w:val="24"/>
        </w:rPr>
      </w:pPr>
      <w:r w:rsidRPr="00627808">
        <w:rPr>
          <w:rFonts w:ascii="Times New Roman" w:hAnsi="Times New Roman" w:cs="Times New Roman"/>
          <w:b/>
          <w:sz w:val="24"/>
          <w:szCs w:val="24"/>
        </w:rPr>
        <w:t>Изучив предоставленные материалы и доводы сторон, Комиссия Новосибирского УФАС России пришла к следующим выводам.</w:t>
      </w:r>
    </w:p>
    <w:p w:rsidR="001418E6" w:rsidRPr="00627808" w:rsidRDefault="00EA7879" w:rsidP="001418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Pr="00EA7879">
        <w:rPr>
          <w:rFonts w:ascii="Times New Roman" w:hAnsi="Times New Roman" w:cs="Times New Roman"/>
          <w:sz w:val="24"/>
          <w:szCs w:val="24"/>
        </w:rPr>
        <w:t>дминистраци</w:t>
      </w:r>
      <w:r>
        <w:rPr>
          <w:rFonts w:ascii="Times New Roman" w:hAnsi="Times New Roman" w:cs="Times New Roman"/>
          <w:sz w:val="24"/>
          <w:szCs w:val="24"/>
        </w:rPr>
        <w:t>ей</w:t>
      </w:r>
      <w:r w:rsidRPr="00EA7879">
        <w:rPr>
          <w:rFonts w:ascii="Times New Roman" w:hAnsi="Times New Roman" w:cs="Times New Roman"/>
          <w:sz w:val="24"/>
          <w:szCs w:val="24"/>
        </w:rPr>
        <w:t xml:space="preserve"> Тогучинского района Новосибирской области </w:t>
      </w:r>
      <w:r w:rsidR="001418E6" w:rsidRPr="00627808">
        <w:rPr>
          <w:rFonts w:ascii="Times New Roman" w:hAnsi="Times New Roman" w:cs="Times New Roman"/>
          <w:sz w:val="24"/>
          <w:szCs w:val="24"/>
        </w:rPr>
        <w:t>в</w:t>
      </w:r>
      <w:r w:rsidR="002E290C">
        <w:rPr>
          <w:rFonts w:ascii="Times New Roman" w:hAnsi="Times New Roman" w:cs="Times New Roman"/>
          <w:sz w:val="24"/>
          <w:szCs w:val="24"/>
        </w:rPr>
        <w:t xml:space="preserve"> </w:t>
      </w:r>
      <w:r>
        <w:rPr>
          <w:rFonts w:ascii="Times New Roman" w:hAnsi="Times New Roman" w:cs="Times New Roman"/>
          <w:sz w:val="24"/>
          <w:szCs w:val="24"/>
        </w:rPr>
        <w:t>единой информационной системе в сфере закупок</w:t>
      </w:r>
      <w:r w:rsidR="001418E6" w:rsidRPr="00627808">
        <w:rPr>
          <w:rFonts w:ascii="Times New Roman" w:hAnsi="Times New Roman" w:cs="Times New Roman"/>
          <w:sz w:val="24"/>
          <w:szCs w:val="24"/>
        </w:rPr>
        <w:t xml:space="preserve"> размещено извещение об осуществлении закупки </w:t>
      </w:r>
      <w:r>
        <w:rPr>
          <w:rFonts w:ascii="Times New Roman" w:hAnsi="Times New Roman" w:cs="Times New Roman"/>
          <w:sz w:val="24"/>
          <w:szCs w:val="24"/>
        </w:rPr>
        <w:t xml:space="preserve">от 14.04.2023 </w:t>
      </w:r>
      <w:r w:rsidRPr="00EA7879">
        <w:rPr>
          <w:rFonts w:ascii="Times New Roman" w:hAnsi="Times New Roman" w:cs="Times New Roman"/>
          <w:sz w:val="24"/>
          <w:szCs w:val="24"/>
        </w:rPr>
        <w:t>№ 0151300054323000050 на выполнение научно-исследовательской работы: «Разработка Программы комплексного развития 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w:t>
      </w:r>
      <w:r w:rsidR="002E290C">
        <w:rPr>
          <w:rFonts w:ascii="Times New Roman" w:hAnsi="Times New Roman" w:cs="Times New Roman"/>
          <w:sz w:val="24"/>
          <w:szCs w:val="24"/>
        </w:rPr>
        <w:t>.</w:t>
      </w:r>
    </w:p>
    <w:p w:rsidR="00EC58C0" w:rsidRPr="00627808" w:rsidRDefault="00EC58C0" w:rsidP="001A2A7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Начальная (максимальная) цена контракта составила – </w:t>
      </w:r>
      <w:r w:rsidR="00EA7879" w:rsidRPr="00EA7879">
        <w:rPr>
          <w:rFonts w:ascii="Times New Roman" w:hAnsi="Times New Roman" w:cs="Times New Roman"/>
          <w:sz w:val="24"/>
          <w:szCs w:val="24"/>
        </w:rPr>
        <w:t>2 550 000,00</w:t>
      </w:r>
      <w:r w:rsidR="00EA7879">
        <w:rPr>
          <w:rFonts w:ascii="Times New Roman" w:hAnsi="Times New Roman" w:cs="Times New Roman"/>
          <w:sz w:val="24"/>
          <w:szCs w:val="24"/>
        </w:rPr>
        <w:t xml:space="preserve"> </w:t>
      </w:r>
      <w:r w:rsidRPr="00627808">
        <w:rPr>
          <w:rFonts w:ascii="Times New Roman" w:hAnsi="Times New Roman" w:cs="Times New Roman"/>
          <w:sz w:val="24"/>
          <w:szCs w:val="24"/>
        </w:rPr>
        <w:t>рублей.</w:t>
      </w:r>
    </w:p>
    <w:p w:rsidR="00EC58C0" w:rsidRPr="00627808" w:rsidRDefault="00EC58C0" w:rsidP="001A2A7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Способ определения поставщика (подрядчика, исполнителя) – </w:t>
      </w:r>
      <w:r w:rsidR="00EA7879" w:rsidRPr="00EA7879">
        <w:rPr>
          <w:rFonts w:ascii="Times New Roman" w:hAnsi="Times New Roman" w:cs="Times New Roman"/>
          <w:sz w:val="24"/>
          <w:szCs w:val="24"/>
        </w:rPr>
        <w:t>открыт</w:t>
      </w:r>
      <w:r w:rsidR="00EA7879">
        <w:rPr>
          <w:rFonts w:ascii="Times New Roman" w:hAnsi="Times New Roman" w:cs="Times New Roman"/>
          <w:sz w:val="24"/>
          <w:szCs w:val="24"/>
        </w:rPr>
        <w:t>ый конкурс</w:t>
      </w:r>
      <w:r w:rsidR="00EA7879" w:rsidRPr="00EA7879">
        <w:rPr>
          <w:rFonts w:ascii="Times New Roman" w:hAnsi="Times New Roman" w:cs="Times New Roman"/>
          <w:sz w:val="24"/>
          <w:szCs w:val="24"/>
        </w:rPr>
        <w:t xml:space="preserve"> в электронной форме</w:t>
      </w:r>
      <w:r w:rsidR="00EA7879">
        <w:rPr>
          <w:rFonts w:ascii="Times New Roman" w:hAnsi="Times New Roman" w:cs="Times New Roman"/>
          <w:sz w:val="24"/>
          <w:szCs w:val="24"/>
        </w:rPr>
        <w:t>.</w:t>
      </w:r>
    </w:p>
    <w:p w:rsidR="0010056E" w:rsidRDefault="0010056E" w:rsidP="0010056E">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Дата окончания срока подачи заявок на участие в </w:t>
      </w:r>
      <w:r w:rsidR="00EA7879">
        <w:rPr>
          <w:rFonts w:ascii="Times New Roman" w:hAnsi="Times New Roman" w:cs="Times New Roman"/>
          <w:sz w:val="24"/>
          <w:szCs w:val="24"/>
        </w:rPr>
        <w:t>закупке</w:t>
      </w:r>
      <w:r w:rsidRPr="00627808">
        <w:rPr>
          <w:rFonts w:ascii="Times New Roman" w:hAnsi="Times New Roman" w:cs="Times New Roman"/>
          <w:sz w:val="24"/>
          <w:szCs w:val="24"/>
        </w:rPr>
        <w:t xml:space="preserve"> – </w:t>
      </w:r>
      <w:r w:rsidR="00EA7879">
        <w:rPr>
          <w:rFonts w:ascii="Times New Roman" w:hAnsi="Times New Roman" w:cs="Times New Roman"/>
          <w:sz w:val="24"/>
          <w:szCs w:val="24"/>
        </w:rPr>
        <w:t>02.05</w:t>
      </w:r>
      <w:r w:rsidRPr="00627808">
        <w:rPr>
          <w:rFonts w:ascii="Times New Roman" w:hAnsi="Times New Roman" w:cs="Times New Roman"/>
          <w:sz w:val="24"/>
          <w:szCs w:val="24"/>
        </w:rPr>
        <w:t>.2023.</w:t>
      </w:r>
    </w:p>
    <w:p w:rsidR="00EA7879" w:rsidRDefault="00EA7879" w:rsidP="00EA78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 11 ч. 1 ст. 42 Закона о контрактной системе п</w:t>
      </w:r>
      <w:r w:rsidRPr="00EA7879">
        <w:rPr>
          <w:rFonts w:ascii="Times New Roman" w:hAnsi="Times New Roman" w:cs="Times New Roman"/>
          <w:sz w:val="24"/>
          <w:szCs w:val="24"/>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Pr>
          <w:rFonts w:ascii="Times New Roman" w:hAnsi="Times New Roman" w:cs="Times New Roman"/>
          <w:sz w:val="24"/>
          <w:szCs w:val="24"/>
        </w:rPr>
        <w:t>названным Законом.</w:t>
      </w:r>
    </w:p>
    <w:p w:rsidR="00EA7879" w:rsidRDefault="00EA7879" w:rsidP="00EA78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силу ч. 1 ст. 32 Закона о контрактной системе д</w:t>
      </w:r>
      <w:r w:rsidRPr="00EA7879">
        <w:rPr>
          <w:rFonts w:ascii="Times New Roman" w:hAnsi="Times New Roman" w:cs="Times New Roman"/>
          <w:sz w:val="24"/>
          <w:szCs w:val="24"/>
        </w:rPr>
        <w:t>ля оценки заявок участников закупки заказчик</w:t>
      </w:r>
      <w:r>
        <w:rPr>
          <w:rFonts w:ascii="Times New Roman" w:hAnsi="Times New Roman" w:cs="Times New Roman"/>
          <w:sz w:val="24"/>
          <w:szCs w:val="24"/>
        </w:rPr>
        <w:t xml:space="preserve"> использует следующие критерии:</w:t>
      </w:r>
    </w:p>
    <w:p w:rsidR="00EA7879" w:rsidRPr="00EA7879" w:rsidRDefault="00EA7879" w:rsidP="00EA7879">
      <w:pPr>
        <w:spacing w:after="0" w:line="240" w:lineRule="auto"/>
        <w:ind w:firstLine="709"/>
        <w:jc w:val="both"/>
        <w:rPr>
          <w:rFonts w:ascii="Times New Roman" w:hAnsi="Times New Roman" w:cs="Times New Roman"/>
          <w:sz w:val="24"/>
          <w:szCs w:val="24"/>
        </w:rPr>
      </w:pPr>
      <w:r w:rsidRPr="00EA7879">
        <w:rPr>
          <w:rFonts w:ascii="Times New Roman" w:hAnsi="Times New Roman" w:cs="Times New Roman"/>
          <w:sz w:val="24"/>
          <w:szCs w:val="24"/>
        </w:rPr>
        <w:lastRenderedPageBreak/>
        <w:t>1) цена контракта, сумма цен единиц товара, работы, услуги;</w:t>
      </w:r>
    </w:p>
    <w:p w:rsidR="00EA7879" w:rsidRPr="00EA7879" w:rsidRDefault="00EA7879" w:rsidP="00EA7879">
      <w:pPr>
        <w:spacing w:after="0" w:line="240" w:lineRule="auto"/>
        <w:ind w:firstLine="709"/>
        <w:jc w:val="both"/>
        <w:rPr>
          <w:rFonts w:ascii="Times New Roman" w:hAnsi="Times New Roman" w:cs="Times New Roman"/>
          <w:sz w:val="24"/>
          <w:szCs w:val="24"/>
        </w:rPr>
      </w:pPr>
      <w:r w:rsidRPr="00EA7879">
        <w:rPr>
          <w:rFonts w:ascii="Times New Roman" w:hAnsi="Times New Roman" w:cs="Times New Roman"/>
          <w:sz w:val="24"/>
          <w:szCs w:val="24"/>
        </w:rPr>
        <w:t>2) расходы на эксплуатацию и ремонт товаров, использование результатов работ;</w:t>
      </w:r>
    </w:p>
    <w:p w:rsidR="00EA7879" w:rsidRPr="00EA7879" w:rsidRDefault="00EA7879" w:rsidP="00EA7879">
      <w:pPr>
        <w:spacing w:after="0" w:line="240" w:lineRule="auto"/>
        <w:ind w:firstLine="709"/>
        <w:jc w:val="both"/>
        <w:rPr>
          <w:rFonts w:ascii="Times New Roman" w:hAnsi="Times New Roman" w:cs="Times New Roman"/>
          <w:sz w:val="24"/>
          <w:szCs w:val="24"/>
        </w:rPr>
      </w:pPr>
      <w:r w:rsidRPr="00EA7879">
        <w:rPr>
          <w:rFonts w:ascii="Times New Roman" w:hAnsi="Times New Roman" w:cs="Times New Roman"/>
          <w:sz w:val="24"/>
          <w:szCs w:val="24"/>
        </w:rPr>
        <w:t>3) качественные, функциональные и экологические характеристики объекта закупки;</w:t>
      </w:r>
    </w:p>
    <w:p w:rsidR="00EA7879" w:rsidRDefault="00EA7879" w:rsidP="00EA7879">
      <w:pPr>
        <w:spacing w:after="0" w:line="240" w:lineRule="auto"/>
        <w:ind w:firstLine="709"/>
        <w:jc w:val="both"/>
        <w:rPr>
          <w:rFonts w:ascii="Times New Roman" w:hAnsi="Times New Roman" w:cs="Times New Roman"/>
          <w:sz w:val="24"/>
          <w:szCs w:val="24"/>
        </w:rPr>
      </w:pPr>
      <w:r w:rsidRPr="00EA7879">
        <w:rPr>
          <w:rFonts w:ascii="Times New Roman" w:hAnsi="Times New Roman" w:cs="Times New Roman"/>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A7879" w:rsidRDefault="00EA7879" w:rsidP="00EA78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силу ч. 4</w:t>
      </w:r>
      <w:r w:rsidR="000F260C">
        <w:rPr>
          <w:rFonts w:ascii="Times New Roman" w:hAnsi="Times New Roman" w:cs="Times New Roman"/>
          <w:sz w:val="24"/>
          <w:szCs w:val="24"/>
        </w:rPr>
        <w:t xml:space="preserve"> </w:t>
      </w:r>
      <w:r>
        <w:rPr>
          <w:rFonts w:ascii="Times New Roman" w:hAnsi="Times New Roman" w:cs="Times New Roman"/>
          <w:sz w:val="24"/>
          <w:szCs w:val="24"/>
        </w:rPr>
        <w:t xml:space="preserve">ст. 32 Закона о контрактной системе в </w:t>
      </w:r>
      <w:r w:rsidRPr="00EA7879">
        <w:rPr>
          <w:rFonts w:ascii="Times New Roman" w:hAnsi="Times New Roman" w:cs="Times New Roman"/>
          <w:sz w:val="24"/>
          <w:szCs w:val="24"/>
        </w:rPr>
        <w:t>изве</w:t>
      </w:r>
      <w:r>
        <w:rPr>
          <w:rFonts w:ascii="Times New Roman" w:hAnsi="Times New Roman" w:cs="Times New Roman"/>
          <w:sz w:val="24"/>
          <w:szCs w:val="24"/>
        </w:rPr>
        <w:t xml:space="preserve">щении об осуществлении закупки </w:t>
      </w:r>
      <w:r w:rsidRPr="00EA7879">
        <w:rPr>
          <w:rFonts w:ascii="Times New Roman" w:hAnsi="Times New Roman" w:cs="Times New Roman"/>
          <w:sz w:val="24"/>
          <w:szCs w:val="24"/>
        </w:rPr>
        <w:t xml:space="preserve">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w:t>
      </w:r>
      <w:r>
        <w:rPr>
          <w:rFonts w:ascii="Times New Roman" w:hAnsi="Times New Roman" w:cs="Times New Roman"/>
          <w:sz w:val="24"/>
          <w:szCs w:val="24"/>
        </w:rPr>
        <w:t>2 (</w:t>
      </w:r>
      <w:r w:rsidRPr="00EA7879">
        <w:rPr>
          <w:rFonts w:ascii="Times New Roman" w:hAnsi="Times New Roman" w:cs="Times New Roman"/>
          <w:sz w:val="24"/>
          <w:szCs w:val="24"/>
        </w:rPr>
        <w:t>два</w:t>
      </w:r>
      <w:r>
        <w:rPr>
          <w:rFonts w:ascii="Times New Roman" w:hAnsi="Times New Roman" w:cs="Times New Roman"/>
          <w:sz w:val="24"/>
          <w:szCs w:val="24"/>
        </w:rPr>
        <w:t>)</w:t>
      </w:r>
      <w:r w:rsidRPr="00EA7879">
        <w:rPr>
          <w:rFonts w:ascii="Times New Roman" w:hAnsi="Times New Roman" w:cs="Times New Roman"/>
          <w:sz w:val="24"/>
          <w:szCs w:val="24"/>
        </w:rPr>
        <w:t xml:space="preserve">, одним из которых является цена контракта или сумма цен единиц товара, работы, услуги. </w:t>
      </w:r>
    </w:p>
    <w:p w:rsidR="00EA7879" w:rsidRDefault="000F260C" w:rsidP="00EA7879">
      <w:pPr>
        <w:spacing w:after="0" w:line="240" w:lineRule="auto"/>
        <w:ind w:firstLine="709"/>
        <w:jc w:val="both"/>
        <w:rPr>
          <w:rFonts w:ascii="Times New Roman" w:hAnsi="Times New Roman" w:cs="Times New Roman"/>
          <w:sz w:val="24"/>
          <w:szCs w:val="24"/>
        </w:rPr>
      </w:pPr>
      <w:r w:rsidRPr="000F260C">
        <w:rPr>
          <w:rFonts w:ascii="Times New Roman" w:hAnsi="Times New Roman" w:cs="Times New Roman"/>
          <w:sz w:val="24"/>
          <w:szCs w:val="24"/>
        </w:rPr>
        <w:t xml:space="preserve">В силу ч. </w:t>
      </w:r>
      <w:r>
        <w:rPr>
          <w:rFonts w:ascii="Times New Roman" w:hAnsi="Times New Roman" w:cs="Times New Roman"/>
          <w:sz w:val="24"/>
          <w:szCs w:val="24"/>
        </w:rPr>
        <w:t>8</w:t>
      </w:r>
      <w:r w:rsidRPr="000F260C">
        <w:rPr>
          <w:rFonts w:ascii="Times New Roman" w:hAnsi="Times New Roman" w:cs="Times New Roman"/>
          <w:sz w:val="24"/>
          <w:szCs w:val="24"/>
        </w:rPr>
        <w:t xml:space="preserve"> ст. 32 Закона о контрактной системе </w:t>
      </w:r>
      <w:r>
        <w:rPr>
          <w:rFonts w:ascii="Times New Roman" w:hAnsi="Times New Roman" w:cs="Times New Roman"/>
          <w:sz w:val="24"/>
          <w:szCs w:val="24"/>
        </w:rPr>
        <w:t>п</w:t>
      </w:r>
      <w:r w:rsidRPr="000F260C">
        <w:rPr>
          <w:rFonts w:ascii="Times New Roman" w:hAnsi="Times New Roman" w:cs="Times New Roman"/>
          <w:sz w:val="24"/>
          <w:szCs w:val="24"/>
        </w:rPr>
        <w:t>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0F260C" w:rsidRDefault="000F260C" w:rsidP="00EA78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 </w:t>
      </w:r>
      <w:r w:rsidRPr="000F260C">
        <w:rPr>
          <w:rFonts w:ascii="Times New Roman" w:hAnsi="Times New Roman" w:cs="Times New Roman"/>
          <w:sz w:val="24"/>
          <w:szCs w:val="24"/>
        </w:rPr>
        <w:t xml:space="preserve">постановлением Правительства РФ № 2604 </w:t>
      </w:r>
      <w:r>
        <w:rPr>
          <w:rFonts w:ascii="Times New Roman" w:hAnsi="Times New Roman" w:cs="Times New Roman"/>
          <w:sz w:val="24"/>
          <w:szCs w:val="24"/>
        </w:rPr>
        <w:t>утверждено</w:t>
      </w:r>
      <w:r w:rsidRPr="000F260C">
        <w:rPr>
          <w:rFonts w:ascii="Times New Roman" w:hAnsi="Times New Roman" w:cs="Times New Roman"/>
          <w:sz w:val="24"/>
          <w:szCs w:val="24"/>
        </w:rPr>
        <w:t xml:space="preserve"> Положени</w:t>
      </w:r>
      <w:r>
        <w:rPr>
          <w:rFonts w:ascii="Times New Roman" w:hAnsi="Times New Roman" w:cs="Times New Roman"/>
          <w:sz w:val="24"/>
          <w:szCs w:val="24"/>
        </w:rPr>
        <w:t>е</w:t>
      </w:r>
      <w:r w:rsidRPr="000F260C">
        <w:rPr>
          <w:rFonts w:ascii="Times New Roman" w:hAnsi="Times New Roman" w:cs="Times New Roman"/>
          <w:sz w:val="24"/>
          <w:szCs w:val="24"/>
        </w:rPr>
        <w:t xml:space="preserve"> об оценке заявок на участие в закупке товаров, работ, услуг для обеспечения государственных и муниципальных нужд</w:t>
      </w:r>
      <w:r>
        <w:rPr>
          <w:rFonts w:ascii="Times New Roman" w:hAnsi="Times New Roman" w:cs="Times New Roman"/>
          <w:sz w:val="24"/>
          <w:szCs w:val="24"/>
        </w:rPr>
        <w:t>.</w:t>
      </w:r>
    </w:p>
    <w:p w:rsidR="000F260C" w:rsidRDefault="000F260C" w:rsidP="00EA78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Руководствуясь требованиями Закона о контрактной системе, а также требованиями вышеназванного Положения, заказчиком в извещении об осуществлении закупки были установлены следующие критерии оценки заявок участников закупки:</w:t>
      </w:r>
    </w:p>
    <w:p w:rsidR="000F260C" w:rsidRPr="000F260C" w:rsidRDefault="000F260C" w:rsidP="000F260C">
      <w:pPr>
        <w:pStyle w:val="af"/>
        <w:numPr>
          <w:ilvl w:val="0"/>
          <w:numId w:val="29"/>
        </w:numPr>
        <w:spacing w:after="0" w:line="240" w:lineRule="auto"/>
        <w:ind w:left="0" w:firstLine="709"/>
        <w:jc w:val="both"/>
        <w:rPr>
          <w:rFonts w:ascii="Times New Roman" w:hAnsi="Times New Roman" w:cs="Times New Roman"/>
          <w:sz w:val="24"/>
          <w:szCs w:val="24"/>
        </w:rPr>
      </w:pPr>
      <w:r w:rsidRPr="000F260C">
        <w:rPr>
          <w:rFonts w:ascii="Times New Roman" w:hAnsi="Times New Roman" w:cs="Times New Roman"/>
          <w:sz w:val="24"/>
          <w:szCs w:val="24"/>
        </w:rPr>
        <w:t>цена контракта, сумма цен единиц товары, работы, услуги (значимость критерия 20%);</w:t>
      </w:r>
    </w:p>
    <w:p w:rsidR="000F260C" w:rsidRDefault="000F260C" w:rsidP="000F260C">
      <w:pPr>
        <w:pStyle w:val="af"/>
        <w:numPr>
          <w:ilvl w:val="0"/>
          <w:numId w:val="29"/>
        </w:numPr>
        <w:spacing w:after="0" w:line="240" w:lineRule="auto"/>
        <w:ind w:left="0" w:firstLine="709"/>
        <w:jc w:val="both"/>
        <w:rPr>
          <w:rFonts w:ascii="Times New Roman" w:hAnsi="Times New Roman" w:cs="Times New Roman"/>
          <w:sz w:val="24"/>
          <w:szCs w:val="24"/>
        </w:rPr>
      </w:pPr>
      <w:r w:rsidRPr="000F260C">
        <w:rPr>
          <w:rFonts w:ascii="Times New Roman" w:hAnsi="Times New Roman" w:cs="Times New Roman"/>
          <w:sz w:val="24"/>
          <w:szCs w:val="24"/>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(значимость критерия 80%)</w:t>
      </w:r>
      <w:r>
        <w:rPr>
          <w:rFonts w:ascii="Times New Roman" w:hAnsi="Times New Roman" w:cs="Times New Roman"/>
          <w:sz w:val="24"/>
          <w:szCs w:val="24"/>
        </w:rPr>
        <w:t>. П</w:t>
      </w:r>
      <w:r w:rsidRPr="000F260C">
        <w:rPr>
          <w:rFonts w:ascii="Times New Roman" w:hAnsi="Times New Roman" w:cs="Times New Roman"/>
          <w:sz w:val="24"/>
          <w:szCs w:val="24"/>
        </w:rPr>
        <w:t xml:space="preserve">оказатель </w:t>
      </w:r>
      <w:r>
        <w:rPr>
          <w:rFonts w:ascii="Times New Roman" w:hAnsi="Times New Roman" w:cs="Times New Roman"/>
          <w:sz w:val="24"/>
          <w:szCs w:val="24"/>
        </w:rPr>
        <w:t xml:space="preserve">критерия </w:t>
      </w:r>
      <w:r w:rsidRPr="000F260C">
        <w:rPr>
          <w:rFonts w:ascii="Times New Roman" w:hAnsi="Times New Roman" w:cs="Times New Roman"/>
          <w:sz w:val="24"/>
          <w:szCs w:val="24"/>
        </w:rPr>
        <w:t>оценки</w:t>
      </w:r>
      <w:r>
        <w:rPr>
          <w:rFonts w:ascii="Times New Roman" w:hAnsi="Times New Roman" w:cs="Times New Roman"/>
          <w:sz w:val="24"/>
          <w:szCs w:val="24"/>
        </w:rPr>
        <w:t xml:space="preserve"> заявок:</w:t>
      </w:r>
      <w:r w:rsidRPr="000F260C">
        <w:rPr>
          <w:rFonts w:ascii="Times New Roman" w:hAnsi="Times New Roman" w:cs="Times New Roman"/>
          <w:sz w:val="24"/>
          <w:szCs w:val="24"/>
        </w:rPr>
        <w:t xml:space="preserve"> «наличие у участников закупки опыта поставки товара, выполнения работы, оказания услуги, связанного с пре</w:t>
      </w:r>
      <w:r>
        <w:rPr>
          <w:rFonts w:ascii="Times New Roman" w:hAnsi="Times New Roman" w:cs="Times New Roman"/>
          <w:sz w:val="24"/>
          <w:szCs w:val="24"/>
        </w:rPr>
        <w:t>дметом контракта». Д</w:t>
      </w:r>
      <w:r w:rsidRPr="000F260C">
        <w:rPr>
          <w:rFonts w:ascii="Times New Roman" w:hAnsi="Times New Roman" w:cs="Times New Roman"/>
          <w:sz w:val="24"/>
          <w:szCs w:val="24"/>
        </w:rPr>
        <w:t>етализирующий показатель</w:t>
      </w:r>
      <w:r>
        <w:rPr>
          <w:rFonts w:ascii="Times New Roman" w:hAnsi="Times New Roman" w:cs="Times New Roman"/>
          <w:sz w:val="24"/>
          <w:szCs w:val="24"/>
        </w:rPr>
        <w:t>:</w:t>
      </w:r>
      <w:r w:rsidRPr="000F260C">
        <w:rPr>
          <w:rFonts w:ascii="Times New Roman" w:hAnsi="Times New Roman" w:cs="Times New Roman"/>
          <w:sz w:val="24"/>
          <w:szCs w:val="24"/>
        </w:rPr>
        <w:t xml:space="preserve"> «общее количество исполненных участником закупки договоров».</w:t>
      </w:r>
    </w:p>
    <w:p w:rsidR="000F260C" w:rsidRDefault="000F260C" w:rsidP="000F260C">
      <w:pPr>
        <w:pStyle w:val="af"/>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Таким образом, Комиссия Новосибирского УФАС России считает, что заказчиком правомерно были установлены критерии оценки заявок участников закупки, нарушений требований законодательства о контрактной системе в сфере закупок в действиях заказчика не усматривается.</w:t>
      </w:r>
    </w:p>
    <w:p w:rsidR="000F260C" w:rsidRDefault="000F260C" w:rsidP="000F260C">
      <w:pPr>
        <w:pStyle w:val="af"/>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Довод подателя жалобы о том, что </w:t>
      </w:r>
      <w:r w:rsidR="00F17BD6">
        <w:rPr>
          <w:rFonts w:ascii="Times New Roman" w:hAnsi="Times New Roman" w:cs="Times New Roman"/>
          <w:sz w:val="24"/>
          <w:szCs w:val="24"/>
        </w:rPr>
        <w:t>в случае</w:t>
      </w:r>
      <w:r>
        <w:rPr>
          <w:rFonts w:ascii="Times New Roman" w:hAnsi="Times New Roman" w:cs="Times New Roman"/>
          <w:sz w:val="24"/>
          <w:szCs w:val="24"/>
        </w:rPr>
        <w:t xml:space="preserve"> осуществлени</w:t>
      </w:r>
      <w:r w:rsidR="00F17BD6">
        <w:rPr>
          <w:rFonts w:ascii="Times New Roman" w:hAnsi="Times New Roman" w:cs="Times New Roman"/>
          <w:sz w:val="24"/>
          <w:szCs w:val="24"/>
        </w:rPr>
        <w:t>я</w:t>
      </w:r>
      <w:r>
        <w:rPr>
          <w:rFonts w:ascii="Times New Roman" w:hAnsi="Times New Roman" w:cs="Times New Roman"/>
          <w:sz w:val="24"/>
          <w:szCs w:val="24"/>
        </w:rPr>
        <w:t xml:space="preserve"> закупки </w:t>
      </w:r>
      <w:r w:rsidRPr="000F260C">
        <w:rPr>
          <w:rFonts w:ascii="Times New Roman" w:hAnsi="Times New Roman" w:cs="Times New Roman"/>
          <w:sz w:val="24"/>
          <w:szCs w:val="24"/>
        </w:rPr>
        <w:t>на выполнение научно-исследовательской работы</w:t>
      </w:r>
      <w:r>
        <w:rPr>
          <w:rFonts w:ascii="Times New Roman" w:hAnsi="Times New Roman" w:cs="Times New Roman"/>
          <w:sz w:val="24"/>
          <w:szCs w:val="24"/>
        </w:rPr>
        <w:t xml:space="preserve">, при установлении критериев оценки заявок участников закупки необходимо предусмотреть </w:t>
      </w:r>
      <w:r w:rsidR="00F17BD6">
        <w:rPr>
          <w:rFonts w:ascii="Times New Roman" w:hAnsi="Times New Roman" w:cs="Times New Roman"/>
          <w:sz w:val="24"/>
          <w:szCs w:val="24"/>
        </w:rPr>
        <w:t>критерий «</w:t>
      </w:r>
      <w:r w:rsidR="00F17BD6" w:rsidRPr="00F17BD6">
        <w:rPr>
          <w:rFonts w:ascii="Times New Roman" w:hAnsi="Times New Roman" w:cs="Times New Roman"/>
          <w:sz w:val="24"/>
          <w:szCs w:val="24"/>
        </w:rPr>
        <w:t>Квалификация участника закупки», подкритерий «Количество сотрудников, имеющие ученую степень доктора/кандидата наук по группе научных специальностей «Транспортные системы» по научной специально</w:t>
      </w:r>
      <w:r w:rsidR="00F17BD6">
        <w:rPr>
          <w:rFonts w:ascii="Times New Roman" w:hAnsi="Times New Roman" w:cs="Times New Roman"/>
          <w:sz w:val="24"/>
          <w:szCs w:val="24"/>
        </w:rPr>
        <w:t>сти «Транспортные и транспортно</w:t>
      </w:r>
      <w:r w:rsidR="00F17BD6" w:rsidRPr="00F17BD6">
        <w:rPr>
          <w:rFonts w:ascii="Times New Roman" w:hAnsi="Times New Roman" w:cs="Times New Roman"/>
          <w:sz w:val="24"/>
          <w:szCs w:val="24"/>
        </w:rPr>
        <w:t>-технологические системы страны, ее регионов и городов, организация производства на транспорте» согласно номенклатуре научных специальностей, утвержденной приказом Министерства науки и высшего образования РФ от 24.02.2021 № 118</w:t>
      </w:r>
      <w:r w:rsidR="00F17BD6">
        <w:rPr>
          <w:rFonts w:ascii="Times New Roman" w:hAnsi="Times New Roman" w:cs="Times New Roman"/>
          <w:sz w:val="24"/>
          <w:szCs w:val="24"/>
        </w:rPr>
        <w:t>, не нашел своего подтверждения на основании следующего.</w:t>
      </w:r>
    </w:p>
    <w:p w:rsid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t>В соответствии с п. 24 раздела V Положения для оценки заявок по критерию оценки «квалификация участников закупки» могут применяться, если иное не предусмотрено данным Положением, один или несколько из следующих показателей оценки:</w:t>
      </w:r>
    </w:p>
    <w:p w:rsidR="00F17BD6" w:rsidRP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t>а) наличие у участников закупки финансовых ресурсов;</w:t>
      </w:r>
    </w:p>
    <w:p w:rsidR="00F17BD6" w:rsidRP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t>б) наличие у участников закупки на праве собственности или ином законном основании оборудования и других материальных ресурсов;</w:t>
      </w:r>
    </w:p>
    <w:p w:rsidR="00F17BD6" w:rsidRP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t>в) наличие у участников закупки опыта поставки товара, выполнения работы, оказания услуги, связанного с предметом контракта;</w:t>
      </w:r>
    </w:p>
    <w:p w:rsidR="00F17BD6" w:rsidRP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lastRenderedPageBreak/>
        <w:t>г) наличие у участников закупки деловой репутации;</w:t>
      </w:r>
    </w:p>
    <w:p w:rsidR="00F17BD6" w:rsidRDefault="00F17BD6" w:rsidP="00CD3E11">
      <w:pPr>
        <w:pStyle w:val="af"/>
        <w:spacing w:after="0" w:line="240" w:lineRule="auto"/>
        <w:ind w:left="0" w:firstLine="709"/>
        <w:jc w:val="both"/>
        <w:rPr>
          <w:rFonts w:ascii="Times New Roman" w:hAnsi="Times New Roman" w:cs="Times New Roman"/>
          <w:sz w:val="24"/>
          <w:szCs w:val="24"/>
        </w:rPr>
      </w:pPr>
      <w:r w:rsidRPr="00F17BD6">
        <w:rPr>
          <w:rFonts w:ascii="Times New Roman" w:hAnsi="Times New Roman" w:cs="Times New Roman"/>
          <w:sz w:val="24"/>
          <w:szCs w:val="24"/>
        </w:rPr>
        <w:t>д) наличие у участников закупки специалистов и иных работников определенного уровня квалификации.</w:t>
      </w:r>
    </w:p>
    <w:p w:rsidR="00F17BD6" w:rsidRDefault="00F17BD6" w:rsidP="00CD3E11">
      <w:pPr>
        <w:pStyle w:val="af"/>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Таким образом, Законом о контрактной системе, а также </w:t>
      </w:r>
      <w:r w:rsidRPr="00F17BD6">
        <w:rPr>
          <w:rFonts w:ascii="Times New Roman" w:hAnsi="Times New Roman" w:cs="Times New Roman"/>
          <w:sz w:val="24"/>
          <w:szCs w:val="24"/>
        </w:rPr>
        <w:t>постановлением Правительства РФ № 2604</w:t>
      </w:r>
      <w:r>
        <w:rPr>
          <w:rFonts w:ascii="Times New Roman" w:hAnsi="Times New Roman" w:cs="Times New Roman"/>
          <w:sz w:val="24"/>
          <w:szCs w:val="24"/>
        </w:rPr>
        <w:t xml:space="preserve">, не установлена обязанность заказчика </w:t>
      </w:r>
      <w:r w:rsidRPr="00F17BD6">
        <w:rPr>
          <w:rFonts w:ascii="Times New Roman" w:hAnsi="Times New Roman" w:cs="Times New Roman"/>
          <w:sz w:val="24"/>
          <w:szCs w:val="24"/>
        </w:rPr>
        <w:t>в случае осуществления закупки на выполнение научно-исследовательской работы, при установлении критериев оценки заявок участников</w:t>
      </w:r>
      <w:r>
        <w:rPr>
          <w:rFonts w:ascii="Times New Roman" w:hAnsi="Times New Roman" w:cs="Times New Roman"/>
          <w:sz w:val="24"/>
          <w:szCs w:val="24"/>
        </w:rPr>
        <w:t xml:space="preserve"> предусматривать критерий (детализирующий показатель) </w:t>
      </w:r>
      <w:r w:rsidRPr="00F17BD6">
        <w:rPr>
          <w:rFonts w:ascii="Times New Roman" w:hAnsi="Times New Roman" w:cs="Times New Roman"/>
          <w:sz w:val="24"/>
          <w:szCs w:val="24"/>
        </w:rPr>
        <w:t>«Количество сотрудников, имеющие ученую степень доктора/кандидата наук по группе научных специальностей «Транспортные системы» по научной специальности «Транспортные и транспортно-технологические системы страны, ее регионов и городов, организация производства на транспорте» согласно номенклатуре научных специальностей, утвержденной приказом Министерства науки и высшего образования РФ от 24.02.2021 № 118</w:t>
      </w:r>
      <w:r>
        <w:rPr>
          <w:rFonts w:ascii="Times New Roman" w:hAnsi="Times New Roman" w:cs="Times New Roman"/>
          <w:sz w:val="24"/>
          <w:szCs w:val="24"/>
        </w:rPr>
        <w:t>.</w:t>
      </w:r>
    </w:p>
    <w:p w:rsidR="00CD3E11" w:rsidRDefault="00CD3E11" w:rsidP="00CD3E11">
      <w:pPr>
        <w:pStyle w:val="af"/>
        <w:spacing w:after="0" w:line="240" w:lineRule="auto"/>
        <w:ind w:left="0" w:firstLine="709"/>
        <w:jc w:val="both"/>
        <w:rPr>
          <w:rFonts w:ascii="Times New Roman" w:hAnsi="Times New Roman" w:cs="Times New Roman"/>
          <w:sz w:val="24"/>
          <w:szCs w:val="24"/>
        </w:rPr>
      </w:pPr>
      <w:r w:rsidRPr="00CD3E11">
        <w:rPr>
          <w:rFonts w:ascii="Times New Roman" w:hAnsi="Times New Roman" w:cs="Times New Roman"/>
          <w:sz w:val="24"/>
          <w:szCs w:val="24"/>
        </w:rPr>
        <w:t>Также необходимо отметить, что подателем жалобы не было представлено сведений и документов</w:t>
      </w:r>
      <w:r w:rsidR="00A427FA">
        <w:rPr>
          <w:rFonts w:ascii="Times New Roman" w:hAnsi="Times New Roman" w:cs="Times New Roman"/>
          <w:sz w:val="24"/>
          <w:szCs w:val="24"/>
        </w:rPr>
        <w:t>,</w:t>
      </w:r>
      <w:r w:rsidRPr="00CD3E11">
        <w:rPr>
          <w:rFonts w:ascii="Times New Roman" w:hAnsi="Times New Roman" w:cs="Times New Roman"/>
          <w:sz w:val="24"/>
          <w:szCs w:val="24"/>
        </w:rPr>
        <w:t xml:space="preserve"> подтверждающих, что заказчиком были совершены действия, которые противоречат требованиям Закона о контрактной системе, в том числе</w:t>
      </w:r>
      <w:r w:rsidR="00A427FA">
        <w:rPr>
          <w:rFonts w:ascii="Times New Roman" w:hAnsi="Times New Roman" w:cs="Times New Roman"/>
          <w:sz w:val="24"/>
          <w:szCs w:val="24"/>
        </w:rPr>
        <w:t>,</w:t>
      </w:r>
      <w:r w:rsidRPr="00CD3E11">
        <w:rPr>
          <w:rFonts w:ascii="Times New Roman" w:hAnsi="Times New Roman" w:cs="Times New Roman"/>
          <w:sz w:val="24"/>
          <w:szCs w:val="24"/>
        </w:rPr>
        <w:t xml:space="preserve"> которые приводят к ограничению конкуренции, в частности к необоснованному ограничению числа участников закупок, а также, что заказчиком совершены действия, которые мог</w:t>
      </w:r>
      <w:r w:rsidR="007E3E26">
        <w:rPr>
          <w:rFonts w:ascii="Times New Roman" w:hAnsi="Times New Roman" w:cs="Times New Roman"/>
          <w:sz w:val="24"/>
          <w:szCs w:val="24"/>
        </w:rPr>
        <w:t>ут</w:t>
      </w:r>
      <w:r w:rsidRPr="00CD3E11">
        <w:rPr>
          <w:rFonts w:ascii="Times New Roman" w:hAnsi="Times New Roman" w:cs="Times New Roman"/>
          <w:sz w:val="24"/>
          <w:szCs w:val="24"/>
        </w:rPr>
        <w:t xml:space="preserve"> повлиять на результаты определения поставщика</w:t>
      </w:r>
      <w:r w:rsidR="007E3E26">
        <w:rPr>
          <w:rFonts w:ascii="Times New Roman" w:hAnsi="Times New Roman" w:cs="Times New Roman"/>
          <w:sz w:val="24"/>
          <w:szCs w:val="24"/>
        </w:rPr>
        <w:t xml:space="preserve"> (подрядчика, исполнителя)</w:t>
      </w:r>
      <w:r w:rsidRPr="00CD3E11">
        <w:rPr>
          <w:rFonts w:ascii="Times New Roman" w:hAnsi="Times New Roman" w:cs="Times New Roman"/>
          <w:sz w:val="24"/>
          <w:szCs w:val="24"/>
        </w:rPr>
        <w:t>.</w:t>
      </w:r>
    </w:p>
    <w:p w:rsidR="00CD3E11" w:rsidRPr="00CD3E11" w:rsidRDefault="00CD3E11" w:rsidP="00CD3E11">
      <w:pPr>
        <w:pStyle w:val="af"/>
        <w:spacing w:after="0" w:line="240" w:lineRule="auto"/>
        <w:ind w:left="0" w:firstLine="709"/>
        <w:jc w:val="both"/>
        <w:rPr>
          <w:rFonts w:ascii="Times New Roman" w:hAnsi="Times New Roman" w:cs="Times New Roman"/>
          <w:sz w:val="24"/>
          <w:szCs w:val="24"/>
        </w:rPr>
      </w:pPr>
      <w:r w:rsidRPr="00CD3E11">
        <w:rPr>
          <w:rFonts w:ascii="Times New Roman" w:hAnsi="Times New Roman" w:cs="Times New Roman"/>
          <w:sz w:val="24"/>
          <w:szCs w:val="24"/>
        </w:rPr>
        <w:t>На запрос Новосибирского УФАС России от электронной площадки АО «ТЭК-Торг»</w:t>
      </w:r>
      <w:r>
        <w:rPr>
          <w:rFonts w:ascii="Times New Roman" w:hAnsi="Times New Roman" w:cs="Times New Roman"/>
          <w:sz w:val="24"/>
          <w:szCs w:val="24"/>
        </w:rPr>
        <w:t xml:space="preserve"> поступили сведения, что на участие в закупке было подано 4 (четыре) заявки участников закупки, </w:t>
      </w:r>
      <w:r w:rsidRPr="00CD3E11">
        <w:rPr>
          <w:rFonts w:ascii="Times New Roman" w:hAnsi="Times New Roman" w:cs="Times New Roman"/>
          <w:sz w:val="24"/>
          <w:szCs w:val="24"/>
        </w:rPr>
        <w:t xml:space="preserve">запросов на разъяснения положений извещения </w:t>
      </w:r>
      <w:r>
        <w:rPr>
          <w:rFonts w:ascii="Times New Roman" w:hAnsi="Times New Roman" w:cs="Times New Roman"/>
          <w:sz w:val="24"/>
          <w:szCs w:val="24"/>
        </w:rPr>
        <w:t>об осуществлении закупки не направлялось.</w:t>
      </w:r>
    </w:p>
    <w:p w:rsidR="007C1B5B" w:rsidRPr="00627808" w:rsidRDefault="0004798D" w:rsidP="007C1B5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При проведении внеплановой проверки </w:t>
      </w:r>
      <w:r w:rsidR="00EA7879">
        <w:rPr>
          <w:rFonts w:ascii="Times New Roman" w:hAnsi="Times New Roman" w:cs="Times New Roman"/>
          <w:sz w:val="24"/>
          <w:szCs w:val="24"/>
        </w:rPr>
        <w:t>закупки</w:t>
      </w:r>
      <w:r w:rsidR="00EA7879" w:rsidRPr="00EA7879">
        <w:rPr>
          <w:rFonts w:ascii="Times New Roman" w:hAnsi="Times New Roman" w:cs="Times New Roman"/>
          <w:sz w:val="24"/>
          <w:szCs w:val="24"/>
        </w:rPr>
        <w:t xml:space="preserve"> </w:t>
      </w:r>
      <w:r w:rsidR="000653A8" w:rsidRPr="00627808">
        <w:rPr>
          <w:rFonts w:ascii="Times New Roman" w:eastAsia="Times New Roman" w:hAnsi="Times New Roman" w:cs="Times New Roman"/>
          <w:color w:val="000000"/>
          <w:sz w:val="24"/>
          <w:szCs w:val="24"/>
        </w:rPr>
        <w:t xml:space="preserve">№ </w:t>
      </w:r>
      <w:r w:rsidR="00EA7879" w:rsidRPr="00EA7879">
        <w:rPr>
          <w:rFonts w:ascii="Times New Roman" w:eastAsia="Times New Roman" w:hAnsi="Times New Roman" w:cs="Times New Roman"/>
          <w:color w:val="000000"/>
          <w:sz w:val="24"/>
          <w:szCs w:val="24"/>
        </w:rPr>
        <w:t>0151300054323000050</w:t>
      </w:r>
      <w:r w:rsidRPr="00627808">
        <w:rPr>
          <w:rFonts w:ascii="Times New Roman" w:hAnsi="Times New Roman" w:cs="Times New Roman"/>
          <w:sz w:val="24"/>
          <w:szCs w:val="24"/>
        </w:rPr>
        <w:t xml:space="preserve"> на основании п. 1 ч. 15 ст. 99 </w:t>
      </w:r>
      <w:r w:rsidR="000653A8" w:rsidRPr="00627808">
        <w:rPr>
          <w:rFonts w:ascii="Times New Roman" w:hAnsi="Times New Roman" w:cs="Times New Roman"/>
          <w:sz w:val="24"/>
          <w:szCs w:val="24"/>
        </w:rPr>
        <w:t>Закона о контрактной системе</w:t>
      </w:r>
      <w:r w:rsidRPr="00627808">
        <w:rPr>
          <w:rFonts w:ascii="Times New Roman" w:hAnsi="Times New Roman" w:cs="Times New Roman"/>
          <w:sz w:val="24"/>
          <w:szCs w:val="24"/>
        </w:rPr>
        <w:t xml:space="preserve"> Комис</w:t>
      </w:r>
      <w:r w:rsidR="007C1B5B" w:rsidRPr="00627808">
        <w:rPr>
          <w:rFonts w:ascii="Times New Roman" w:hAnsi="Times New Roman" w:cs="Times New Roman"/>
          <w:sz w:val="24"/>
          <w:szCs w:val="24"/>
        </w:rPr>
        <w:t xml:space="preserve">сия Новосибирского УФАС России </w:t>
      </w:r>
      <w:r w:rsidR="00D46B6A" w:rsidRPr="00627808">
        <w:rPr>
          <w:rFonts w:ascii="Times New Roman" w:hAnsi="Times New Roman" w:cs="Times New Roman"/>
          <w:sz w:val="24"/>
          <w:szCs w:val="24"/>
        </w:rPr>
        <w:t>нарушений законодательства о контактной системе не выявила</w:t>
      </w:r>
      <w:r w:rsidR="00C221BE" w:rsidRPr="00627808">
        <w:rPr>
          <w:rFonts w:ascii="Times New Roman" w:hAnsi="Times New Roman" w:cs="Times New Roman"/>
          <w:sz w:val="24"/>
          <w:szCs w:val="24"/>
        </w:rPr>
        <w:t>.</w:t>
      </w:r>
    </w:p>
    <w:p w:rsidR="00597235" w:rsidRPr="00627808" w:rsidRDefault="00597235" w:rsidP="007C1B5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Руководствуясь ч. 8 ст. 106, п. 1 ч. 15</w:t>
      </w:r>
      <w:r w:rsidR="00C221BE" w:rsidRPr="00627808">
        <w:rPr>
          <w:rFonts w:ascii="Times New Roman" w:hAnsi="Times New Roman" w:cs="Times New Roman"/>
          <w:sz w:val="24"/>
          <w:szCs w:val="24"/>
        </w:rPr>
        <w:t xml:space="preserve">, п. 2 ч. 22 </w:t>
      </w:r>
      <w:r w:rsidRPr="00627808">
        <w:rPr>
          <w:rFonts w:ascii="Times New Roman" w:hAnsi="Times New Roman" w:cs="Times New Roman"/>
          <w:sz w:val="24"/>
          <w:szCs w:val="24"/>
        </w:rPr>
        <w:t>ст. 99 Закона о контрактной системе, Административным регламентом ФАС России, утвержденным Приказом ФАС России от 19.11.2014 № 727/14</w:t>
      </w:r>
      <w:r w:rsidR="007E3E26">
        <w:rPr>
          <w:rFonts w:ascii="Times New Roman" w:hAnsi="Times New Roman" w:cs="Times New Roman"/>
          <w:sz w:val="24"/>
          <w:szCs w:val="24"/>
        </w:rPr>
        <w:t>,</w:t>
      </w:r>
      <w:r w:rsidRPr="00627808">
        <w:rPr>
          <w:rFonts w:ascii="Times New Roman" w:hAnsi="Times New Roman" w:cs="Times New Roman"/>
          <w:sz w:val="24"/>
          <w:szCs w:val="24"/>
        </w:rPr>
        <w:t xml:space="preserve"> Коми</w:t>
      </w:r>
      <w:r w:rsidR="007E3E26">
        <w:rPr>
          <w:rFonts w:ascii="Times New Roman" w:hAnsi="Times New Roman" w:cs="Times New Roman"/>
          <w:sz w:val="24"/>
          <w:szCs w:val="24"/>
        </w:rPr>
        <w:t>ссия Новосибирского УФАС России</w:t>
      </w:r>
    </w:p>
    <w:p w:rsidR="00BA021C" w:rsidRPr="00627808" w:rsidRDefault="00BA021C" w:rsidP="00D62DA0">
      <w:pPr>
        <w:autoSpaceDE w:val="0"/>
        <w:autoSpaceDN w:val="0"/>
        <w:adjustRightInd w:val="0"/>
        <w:spacing w:before="240" w:after="0" w:line="240" w:lineRule="auto"/>
        <w:ind w:firstLine="709"/>
        <w:jc w:val="center"/>
        <w:rPr>
          <w:rFonts w:ascii="Times New Roman" w:hAnsi="Times New Roman" w:cs="Times New Roman"/>
          <w:sz w:val="24"/>
          <w:szCs w:val="24"/>
        </w:rPr>
      </w:pPr>
      <w:r w:rsidRPr="00627808">
        <w:rPr>
          <w:rFonts w:ascii="Times New Roman" w:hAnsi="Times New Roman" w:cs="Times New Roman"/>
          <w:sz w:val="24"/>
          <w:szCs w:val="24"/>
        </w:rPr>
        <w:t>РЕШИЛА:</w:t>
      </w:r>
    </w:p>
    <w:p w:rsidR="0063794B" w:rsidRPr="00627808" w:rsidRDefault="0063794B" w:rsidP="00EF3D53">
      <w:pPr>
        <w:pStyle w:val="a3"/>
        <w:ind w:firstLine="709"/>
        <w:jc w:val="both"/>
      </w:pPr>
      <w:r w:rsidRPr="00627808">
        <w:t xml:space="preserve">Признать жалобу </w:t>
      </w:r>
      <w:r w:rsidR="007E3E26" w:rsidRPr="007E3E26">
        <w:t>ООО «Институт транспортного планирования» на действия заказчика – администрации Тогучинского района Новосибирской области при проведении открытого конкурса в электронной форме № 0151300054323000050 на выполнение научно-исследовательской работы: «Разработка Программы комплексного развития транспортной инфраструктуры (ПКРТИ) и Комплексной схемы организации транспортного обслуживания населения общественным транспортом (КСОТ) на территории Тогучинского муниципального района Новосибирской области»</w:t>
      </w:r>
      <w:r w:rsidRPr="00627808">
        <w:t xml:space="preserve"> </w:t>
      </w:r>
      <w:r w:rsidR="00EE2700" w:rsidRPr="00EE2700">
        <w:rPr>
          <w:b/>
        </w:rPr>
        <w:t>не</w:t>
      </w:r>
      <w:r w:rsidR="00CF27A5" w:rsidRPr="00EE2700">
        <w:rPr>
          <w:b/>
        </w:rPr>
        <w:t>о</w:t>
      </w:r>
      <w:r w:rsidRPr="00EE2700">
        <w:rPr>
          <w:b/>
        </w:rPr>
        <w:t>боснованной</w:t>
      </w:r>
      <w:r w:rsidRPr="00627808">
        <w:t>.</w:t>
      </w:r>
    </w:p>
    <w:p w:rsidR="00394747" w:rsidRPr="00627808" w:rsidRDefault="00394747" w:rsidP="001123D1">
      <w:pPr>
        <w:pStyle w:val="a3"/>
        <w:ind w:firstLine="709"/>
        <w:jc w:val="both"/>
      </w:pPr>
    </w:p>
    <w:p w:rsidR="007E3E26" w:rsidRPr="00627808" w:rsidRDefault="00BA021C" w:rsidP="007E3E26">
      <w:pPr>
        <w:pStyle w:val="a3"/>
        <w:ind w:firstLine="709"/>
        <w:jc w:val="both"/>
        <w:rPr>
          <w:i/>
        </w:rPr>
      </w:pPr>
      <w:r w:rsidRPr="00627808">
        <w:rPr>
          <w:i/>
        </w:rPr>
        <w:t>Решение может быть обжаловано в арбитражный суд в течение трёх месяцев со дня его вынесения.</w:t>
      </w:r>
    </w:p>
    <w:tbl>
      <w:tblPr>
        <w:tblpPr w:leftFromText="180" w:rightFromText="180" w:vertAnchor="text" w:horzAnchor="margin" w:tblpX="-606" w:tblpY="566"/>
        <w:tblW w:w="10490" w:type="dxa"/>
        <w:tblLook w:val="04A0" w:firstRow="1" w:lastRow="0" w:firstColumn="1" w:lastColumn="0" w:noHBand="0" w:noVBand="1"/>
      </w:tblPr>
      <w:tblGrid>
        <w:gridCol w:w="7797"/>
        <w:gridCol w:w="2693"/>
      </w:tblGrid>
      <w:tr w:rsidR="0004798D" w:rsidRPr="00627808" w:rsidTr="007E3E26">
        <w:trPr>
          <w:trHeight w:val="72"/>
        </w:trPr>
        <w:tc>
          <w:tcPr>
            <w:tcW w:w="7797" w:type="dxa"/>
            <w:shd w:val="clear" w:color="auto" w:fill="auto"/>
          </w:tcPr>
          <w:p w:rsidR="007E3E26" w:rsidRDefault="00EE2700" w:rsidP="007E3E26">
            <w:pPr>
              <w:spacing w:after="0" w:line="240" w:lineRule="auto"/>
              <w:ind w:left="45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w:t>
            </w:r>
            <w:r w:rsidR="0004798D" w:rsidRPr="00627808">
              <w:rPr>
                <w:rFonts w:ascii="Times New Roman" w:eastAsia="Calibri" w:hAnsi="Times New Roman" w:cs="Times New Roman"/>
                <w:sz w:val="24"/>
                <w:szCs w:val="24"/>
                <w:lang w:eastAsia="en-US"/>
              </w:rPr>
              <w:t>редседател</w:t>
            </w:r>
            <w:r>
              <w:rPr>
                <w:rFonts w:ascii="Times New Roman" w:eastAsia="Calibri" w:hAnsi="Times New Roman" w:cs="Times New Roman"/>
                <w:sz w:val="24"/>
                <w:szCs w:val="24"/>
                <w:lang w:eastAsia="en-US"/>
              </w:rPr>
              <w:t>ь</w:t>
            </w:r>
            <w:r w:rsidR="0004798D" w:rsidRPr="00627808">
              <w:rPr>
                <w:rFonts w:ascii="Times New Roman" w:eastAsia="Calibri" w:hAnsi="Times New Roman" w:cs="Times New Roman"/>
                <w:sz w:val="24"/>
                <w:szCs w:val="24"/>
                <w:lang w:eastAsia="en-US"/>
              </w:rPr>
              <w:t xml:space="preserve"> комиссии      </w:t>
            </w:r>
          </w:p>
          <w:p w:rsidR="007E3E26" w:rsidRDefault="007E3E26" w:rsidP="007E3E26">
            <w:pPr>
              <w:spacing w:after="0" w:line="240" w:lineRule="auto"/>
              <w:ind w:left="459"/>
              <w:jc w:val="both"/>
              <w:rPr>
                <w:rFonts w:ascii="Times New Roman" w:eastAsia="Calibri" w:hAnsi="Times New Roman" w:cs="Times New Roman"/>
                <w:sz w:val="24"/>
                <w:szCs w:val="24"/>
                <w:lang w:eastAsia="en-US"/>
              </w:rPr>
            </w:pPr>
          </w:p>
          <w:p w:rsidR="007E3E26" w:rsidRDefault="007E3E26" w:rsidP="007E3E26">
            <w:pPr>
              <w:spacing w:after="0" w:line="240" w:lineRule="auto"/>
              <w:ind w:left="459"/>
              <w:jc w:val="both"/>
              <w:rPr>
                <w:rFonts w:ascii="Times New Roman" w:eastAsia="Calibri" w:hAnsi="Times New Roman" w:cs="Times New Roman"/>
                <w:sz w:val="24"/>
                <w:szCs w:val="24"/>
                <w:lang w:eastAsia="en-US"/>
              </w:rPr>
            </w:pPr>
          </w:p>
          <w:p w:rsidR="007E3E26" w:rsidRDefault="007E3E26" w:rsidP="007E3E26">
            <w:pPr>
              <w:spacing w:after="0" w:line="240" w:lineRule="auto"/>
              <w:ind w:left="459"/>
              <w:jc w:val="both"/>
              <w:rPr>
                <w:rFonts w:ascii="Times New Roman" w:eastAsia="Calibri" w:hAnsi="Times New Roman" w:cs="Times New Roman"/>
                <w:sz w:val="24"/>
                <w:szCs w:val="24"/>
                <w:lang w:eastAsia="en-US"/>
              </w:rPr>
            </w:pPr>
          </w:p>
          <w:p w:rsidR="0004798D" w:rsidRPr="00627808" w:rsidRDefault="0004798D" w:rsidP="007E3E26">
            <w:pPr>
              <w:spacing w:after="0" w:line="240" w:lineRule="auto"/>
              <w:ind w:left="459"/>
              <w:jc w:val="both"/>
              <w:rPr>
                <w:rFonts w:ascii="Times New Roman" w:eastAsia="Calibri" w:hAnsi="Times New Roman" w:cs="Times New Roman"/>
                <w:sz w:val="24"/>
                <w:szCs w:val="24"/>
                <w:lang w:eastAsia="en-US"/>
              </w:rPr>
            </w:pPr>
            <w:r w:rsidRPr="00627808">
              <w:rPr>
                <w:rFonts w:ascii="Times New Roman" w:eastAsia="Calibri" w:hAnsi="Times New Roman" w:cs="Times New Roman"/>
                <w:sz w:val="24"/>
                <w:szCs w:val="24"/>
                <w:lang w:eastAsia="en-US"/>
              </w:rPr>
              <w:t xml:space="preserve">                                                                            </w:t>
            </w:r>
          </w:p>
        </w:tc>
        <w:tc>
          <w:tcPr>
            <w:tcW w:w="2693" w:type="dxa"/>
            <w:shd w:val="clear" w:color="auto" w:fill="auto"/>
          </w:tcPr>
          <w:p w:rsidR="0004798D" w:rsidRPr="00627808" w:rsidRDefault="007E3E26" w:rsidP="007E3E26">
            <w:pPr>
              <w:spacing w:after="0" w:line="240" w:lineRule="auto"/>
              <w:ind w:left="-216" w:firstLine="216"/>
              <w:jc w:val="right"/>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А.М. Заргаров</w:t>
            </w:r>
          </w:p>
        </w:tc>
      </w:tr>
      <w:tr w:rsidR="0004798D" w:rsidRPr="007E3E26" w:rsidTr="007E3E26">
        <w:trPr>
          <w:trHeight w:val="70"/>
        </w:trPr>
        <w:tc>
          <w:tcPr>
            <w:tcW w:w="7797" w:type="dxa"/>
            <w:shd w:val="clear" w:color="auto" w:fill="auto"/>
          </w:tcPr>
          <w:p w:rsidR="0004798D" w:rsidRPr="007E3E26" w:rsidRDefault="007E3E26" w:rsidP="007E3E26">
            <w:pPr>
              <w:spacing w:after="0" w:line="240" w:lineRule="auto"/>
              <w:ind w:left="459"/>
              <w:rPr>
                <w:rFonts w:ascii="Times New Roman" w:eastAsia="Calibri" w:hAnsi="Times New Roman" w:cs="Times New Roman"/>
                <w:sz w:val="24"/>
                <w:szCs w:val="24"/>
                <w:lang w:eastAsia="en-US"/>
              </w:rPr>
            </w:pPr>
            <w:r w:rsidRPr="007E3E26">
              <w:rPr>
                <w:rFonts w:ascii="Times New Roman" w:eastAsia="Calibri" w:hAnsi="Times New Roman" w:cs="Times New Roman"/>
                <w:sz w:val="24"/>
                <w:szCs w:val="24"/>
                <w:lang w:eastAsia="en-US"/>
              </w:rPr>
              <w:t>Ч</w:t>
            </w:r>
            <w:r w:rsidR="0004798D" w:rsidRPr="007E3E26">
              <w:rPr>
                <w:rFonts w:ascii="Times New Roman" w:eastAsia="Calibri" w:hAnsi="Times New Roman" w:cs="Times New Roman"/>
                <w:sz w:val="24"/>
                <w:szCs w:val="24"/>
                <w:lang w:eastAsia="en-US"/>
              </w:rPr>
              <w:t>лены комиссии</w:t>
            </w:r>
          </w:p>
          <w:p w:rsidR="0004798D" w:rsidRPr="007E3E26" w:rsidRDefault="0004798D" w:rsidP="007E3E26">
            <w:pPr>
              <w:spacing w:after="0" w:line="240" w:lineRule="auto"/>
              <w:ind w:left="459"/>
              <w:rPr>
                <w:rFonts w:ascii="Times New Roman" w:eastAsia="Calibri" w:hAnsi="Times New Roman" w:cs="Times New Roman"/>
                <w:b/>
                <w:sz w:val="24"/>
                <w:szCs w:val="24"/>
                <w:lang w:eastAsia="en-US"/>
              </w:rPr>
            </w:pPr>
          </w:p>
        </w:tc>
        <w:tc>
          <w:tcPr>
            <w:tcW w:w="2693" w:type="dxa"/>
            <w:shd w:val="clear" w:color="auto" w:fill="auto"/>
          </w:tcPr>
          <w:p w:rsidR="0004798D" w:rsidRPr="007E3E26" w:rsidRDefault="007E3E26" w:rsidP="007E3E26">
            <w:pPr>
              <w:spacing w:after="0" w:line="240" w:lineRule="auto"/>
              <w:jc w:val="right"/>
              <w:rPr>
                <w:rFonts w:ascii="Times New Roman" w:eastAsia="Calibri" w:hAnsi="Times New Roman" w:cs="Times New Roman"/>
                <w:sz w:val="24"/>
                <w:szCs w:val="24"/>
                <w:lang w:eastAsia="en-US"/>
              </w:rPr>
            </w:pPr>
            <w:r w:rsidRPr="007E3E26">
              <w:rPr>
                <w:rFonts w:ascii="Times New Roman" w:eastAsia="Calibri" w:hAnsi="Times New Roman" w:cs="Times New Roman"/>
                <w:sz w:val="24"/>
                <w:szCs w:val="24"/>
                <w:lang w:eastAsia="en-US"/>
              </w:rPr>
              <w:t>Е.В. Чепурная</w:t>
            </w:r>
          </w:p>
          <w:p w:rsidR="007E3E26" w:rsidRPr="007E3E26" w:rsidRDefault="007E3E26" w:rsidP="007E3E26">
            <w:pPr>
              <w:spacing w:after="0" w:line="240" w:lineRule="auto"/>
              <w:jc w:val="right"/>
              <w:rPr>
                <w:rFonts w:ascii="Times New Roman" w:eastAsia="Calibri" w:hAnsi="Times New Roman" w:cs="Times New Roman"/>
                <w:sz w:val="24"/>
                <w:szCs w:val="24"/>
                <w:lang w:eastAsia="en-US"/>
              </w:rPr>
            </w:pPr>
          </w:p>
          <w:p w:rsidR="007E3E26" w:rsidRPr="007E3E26" w:rsidRDefault="007E3E26" w:rsidP="007E3E26">
            <w:pPr>
              <w:spacing w:after="0" w:line="240" w:lineRule="auto"/>
              <w:jc w:val="right"/>
              <w:rPr>
                <w:rFonts w:ascii="Times New Roman" w:eastAsia="Calibri" w:hAnsi="Times New Roman" w:cs="Times New Roman"/>
                <w:sz w:val="24"/>
                <w:szCs w:val="24"/>
                <w:lang w:eastAsia="en-US"/>
              </w:rPr>
            </w:pPr>
          </w:p>
          <w:p w:rsidR="007E3E26" w:rsidRDefault="007E3E26" w:rsidP="007E3E26">
            <w:pPr>
              <w:spacing w:after="0" w:line="240" w:lineRule="auto"/>
              <w:jc w:val="right"/>
              <w:rPr>
                <w:rFonts w:ascii="Times New Roman" w:eastAsia="Calibri" w:hAnsi="Times New Roman" w:cs="Times New Roman"/>
                <w:sz w:val="24"/>
                <w:szCs w:val="24"/>
                <w:lang w:eastAsia="en-US"/>
              </w:rPr>
            </w:pPr>
          </w:p>
          <w:p w:rsidR="007E3E26" w:rsidRPr="007E3E26" w:rsidRDefault="007E3E26" w:rsidP="007E3E26">
            <w:pPr>
              <w:spacing w:after="0" w:line="240" w:lineRule="auto"/>
              <w:jc w:val="right"/>
              <w:rPr>
                <w:rFonts w:ascii="Times New Roman" w:eastAsia="Calibri" w:hAnsi="Times New Roman" w:cs="Times New Roman"/>
                <w:sz w:val="24"/>
                <w:szCs w:val="24"/>
                <w:lang w:eastAsia="en-US"/>
              </w:rPr>
            </w:pPr>
            <w:r w:rsidRPr="007E3E26">
              <w:rPr>
                <w:rFonts w:ascii="Times New Roman" w:eastAsia="Calibri" w:hAnsi="Times New Roman" w:cs="Times New Roman"/>
                <w:sz w:val="24"/>
                <w:szCs w:val="24"/>
                <w:lang w:eastAsia="en-US"/>
              </w:rPr>
              <w:t>А.А. Басалаева</w:t>
            </w:r>
          </w:p>
        </w:tc>
      </w:tr>
    </w:tbl>
    <w:p w:rsidR="00FD32CE" w:rsidRPr="007E3E26" w:rsidRDefault="00FD32CE" w:rsidP="007E3E26">
      <w:pPr>
        <w:rPr>
          <w:rFonts w:ascii="Times New Roman" w:hAnsi="Times New Roman" w:cs="Times New Roman"/>
          <w:b/>
          <w:sz w:val="24"/>
          <w:szCs w:val="24"/>
        </w:rPr>
      </w:pPr>
    </w:p>
    <w:sectPr w:rsidR="00FD32CE" w:rsidRPr="007E3E26" w:rsidSect="007E3E26">
      <w:footerReference w:type="default" r:id="rId8"/>
      <w:pgSz w:w="11906" w:h="16838"/>
      <w:pgMar w:top="851" w:right="850" w:bottom="1276"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E04" w:rsidRDefault="000E0E04" w:rsidP="00495545">
      <w:pPr>
        <w:spacing w:after="0" w:line="240" w:lineRule="auto"/>
      </w:pPr>
      <w:r>
        <w:separator/>
      </w:r>
    </w:p>
  </w:endnote>
  <w:endnote w:type="continuationSeparator" w:id="0">
    <w:p w:rsidR="000E0E04" w:rsidRDefault="000E0E04" w:rsidP="0049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851089"/>
      <w:docPartObj>
        <w:docPartGallery w:val="Page Numbers (Bottom of Page)"/>
        <w:docPartUnique/>
      </w:docPartObj>
    </w:sdtPr>
    <w:sdtEndPr>
      <w:rPr>
        <w:rFonts w:ascii="Times New Roman" w:hAnsi="Times New Roman" w:cs="Times New Roman"/>
      </w:rPr>
    </w:sdtEndPr>
    <w:sdtContent>
      <w:p w:rsidR="000E0E04" w:rsidRPr="002555EA" w:rsidRDefault="000E0E04">
        <w:pPr>
          <w:pStyle w:val="ac"/>
          <w:jc w:val="right"/>
          <w:rPr>
            <w:rFonts w:ascii="Times New Roman" w:hAnsi="Times New Roman" w:cs="Times New Roman"/>
          </w:rPr>
        </w:pPr>
        <w:r w:rsidRPr="002555EA">
          <w:rPr>
            <w:rFonts w:ascii="Times New Roman" w:hAnsi="Times New Roman" w:cs="Times New Roman"/>
          </w:rPr>
          <w:fldChar w:fldCharType="begin"/>
        </w:r>
        <w:r w:rsidRPr="002555EA">
          <w:rPr>
            <w:rFonts w:ascii="Times New Roman" w:hAnsi="Times New Roman" w:cs="Times New Roman"/>
          </w:rPr>
          <w:instrText>PAGE   \* MERGEFORMAT</w:instrText>
        </w:r>
        <w:r w:rsidRPr="002555EA">
          <w:rPr>
            <w:rFonts w:ascii="Times New Roman" w:hAnsi="Times New Roman" w:cs="Times New Roman"/>
          </w:rPr>
          <w:fldChar w:fldCharType="separate"/>
        </w:r>
        <w:r w:rsidR="00A427FA">
          <w:rPr>
            <w:rFonts w:ascii="Times New Roman" w:hAnsi="Times New Roman" w:cs="Times New Roman"/>
            <w:noProof/>
          </w:rPr>
          <w:t>7</w:t>
        </w:r>
        <w:r w:rsidRPr="002555EA">
          <w:rPr>
            <w:rFonts w:ascii="Times New Roman" w:hAnsi="Times New Roman" w:cs="Times New Roman"/>
          </w:rPr>
          <w:fldChar w:fldCharType="end"/>
        </w:r>
      </w:p>
    </w:sdtContent>
  </w:sdt>
  <w:p w:rsidR="000E0E04" w:rsidRDefault="000E0E0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E04" w:rsidRDefault="000E0E04" w:rsidP="00495545">
      <w:pPr>
        <w:spacing w:after="0" w:line="240" w:lineRule="auto"/>
      </w:pPr>
      <w:r>
        <w:separator/>
      </w:r>
    </w:p>
  </w:footnote>
  <w:footnote w:type="continuationSeparator" w:id="0">
    <w:p w:rsidR="000E0E04" w:rsidRDefault="000E0E04" w:rsidP="004955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42FF9"/>
    <w:multiLevelType w:val="multilevel"/>
    <w:tmpl w:val="2034AF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084DEB"/>
    <w:multiLevelType w:val="multilevel"/>
    <w:tmpl w:val="05005208"/>
    <w:lvl w:ilvl="0">
      <w:start w:val="2021"/>
      <w:numFmt w:val="decimal"/>
      <w:lvlText w:val="07.0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415503"/>
    <w:multiLevelType w:val="hybridMultilevel"/>
    <w:tmpl w:val="EE106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C641D7"/>
    <w:multiLevelType w:val="hybridMultilevel"/>
    <w:tmpl w:val="250EF14A"/>
    <w:lvl w:ilvl="0" w:tplc="069A88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EA7D62"/>
    <w:multiLevelType w:val="multilevel"/>
    <w:tmpl w:val="D092E5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8D4C9F"/>
    <w:multiLevelType w:val="multilevel"/>
    <w:tmpl w:val="798C50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A22595B"/>
    <w:multiLevelType w:val="multilevel"/>
    <w:tmpl w:val="66B0E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8C02A60"/>
    <w:multiLevelType w:val="multilevel"/>
    <w:tmpl w:val="B87E5FEE"/>
    <w:lvl w:ilvl="0">
      <w:start w:val="2021"/>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501A7C"/>
    <w:multiLevelType w:val="multilevel"/>
    <w:tmpl w:val="7E109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037F71"/>
    <w:multiLevelType w:val="multilevel"/>
    <w:tmpl w:val="B3D809D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9306019"/>
    <w:multiLevelType w:val="multilevel"/>
    <w:tmpl w:val="BCCC89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AC44C94"/>
    <w:multiLevelType w:val="multilevel"/>
    <w:tmpl w:val="BFF6C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1A3013"/>
    <w:multiLevelType w:val="multilevel"/>
    <w:tmpl w:val="F8E88F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7CA78D8"/>
    <w:multiLevelType w:val="hybridMultilevel"/>
    <w:tmpl w:val="38240832"/>
    <w:lvl w:ilvl="0" w:tplc="C8C83B2E">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996CF7"/>
    <w:multiLevelType w:val="multilevel"/>
    <w:tmpl w:val="FDAAF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AA33A0"/>
    <w:multiLevelType w:val="multilevel"/>
    <w:tmpl w:val="9E7E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5C53AF"/>
    <w:multiLevelType w:val="hybridMultilevel"/>
    <w:tmpl w:val="B874EEA0"/>
    <w:lvl w:ilvl="0" w:tplc="FE4896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FD77EE"/>
    <w:multiLevelType w:val="multilevel"/>
    <w:tmpl w:val="9538F460"/>
    <w:lvl w:ilvl="0">
      <w:start w:val="2018"/>
      <w:numFmt w:val="decimal"/>
      <w:lvlText w:val="20.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3D873C8"/>
    <w:multiLevelType w:val="multilevel"/>
    <w:tmpl w:val="10EED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68A23A1"/>
    <w:multiLevelType w:val="multilevel"/>
    <w:tmpl w:val="34DC54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CF977DF"/>
    <w:multiLevelType w:val="multilevel"/>
    <w:tmpl w:val="D4B4BA6E"/>
    <w:lvl w:ilvl="0">
      <w:start w:val="2017"/>
      <w:numFmt w:val="decimal"/>
      <w:lvlText w:val="04.0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F417A32"/>
    <w:multiLevelType w:val="hybridMultilevel"/>
    <w:tmpl w:val="3DAE9620"/>
    <w:lvl w:ilvl="0" w:tplc="5ABE96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39B7970"/>
    <w:multiLevelType w:val="multilevel"/>
    <w:tmpl w:val="20A6E6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44B5CE7"/>
    <w:multiLevelType w:val="multilevel"/>
    <w:tmpl w:val="A44A12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4571832"/>
    <w:multiLevelType w:val="multilevel"/>
    <w:tmpl w:val="C0086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1F7736D"/>
    <w:multiLevelType w:val="hybridMultilevel"/>
    <w:tmpl w:val="9C0E606A"/>
    <w:lvl w:ilvl="0" w:tplc="A738848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6">
    <w:nsid w:val="73BB149A"/>
    <w:multiLevelType w:val="hybridMultilevel"/>
    <w:tmpl w:val="FE7217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98D5788"/>
    <w:multiLevelType w:val="multilevel"/>
    <w:tmpl w:val="648252C2"/>
    <w:lvl w:ilvl="0">
      <w:start w:val="2021"/>
      <w:numFmt w:val="decimal"/>
      <w:lvlText w:val="10.0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A5A21AF"/>
    <w:multiLevelType w:val="hybridMultilevel"/>
    <w:tmpl w:val="D9483B26"/>
    <w:lvl w:ilvl="0" w:tplc="3E22F8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8"/>
  </w:num>
  <w:num w:numId="3">
    <w:abstractNumId w:val="0"/>
  </w:num>
  <w:num w:numId="4">
    <w:abstractNumId w:val="24"/>
  </w:num>
  <w:num w:numId="5">
    <w:abstractNumId w:val="10"/>
  </w:num>
  <w:num w:numId="6">
    <w:abstractNumId w:val="23"/>
  </w:num>
  <w:num w:numId="7">
    <w:abstractNumId w:val="18"/>
  </w:num>
  <w:num w:numId="8">
    <w:abstractNumId w:val="1"/>
  </w:num>
  <w:num w:numId="9">
    <w:abstractNumId w:val="12"/>
  </w:num>
  <w:num w:numId="10">
    <w:abstractNumId w:val="7"/>
  </w:num>
  <w:num w:numId="11">
    <w:abstractNumId w:val="20"/>
  </w:num>
  <w:num w:numId="12">
    <w:abstractNumId w:val="17"/>
  </w:num>
  <w:num w:numId="13">
    <w:abstractNumId w:val="22"/>
  </w:num>
  <w:num w:numId="14">
    <w:abstractNumId w:val="14"/>
  </w:num>
  <w:num w:numId="15">
    <w:abstractNumId w:val="19"/>
  </w:num>
  <w:num w:numId="16">
    <w:abstractNumId w:val="5"/>
  </w:num>
  <w:num w:numId="17">
    <w:abstractNumId w:val="6"/>
  </w:num>
  <w:num w:numId="18">
    <w:abstractNumId w:val="27"/>
  </w:num>
  <w:num w:numId="19">
    <w:abstractNumId w:val="25"/>
  </w:num>
  <w:num w:numId="20">
    <w:abstractNumId w:val="26"/>
  </w:num>
  <w:num w:numId="21">
    <w:abstractNumId w:val="28"/>
  </w:num>
  <w:num w:numId="22">
    <w:abstractNumId w:val="13"/>
  </w:num>
  <w:num w:numId="23">
    <w:abstractNumId w:val="15"/>
  </w:num>
  <w:num w:numId="24">
    <w:abstractNumId w:val="2"/>
  </w:num>
  <w:num w:numId="25">
    <w:abstractNumId w:val="4"/>
  </w:num>
  <w:num w:numId="26">
    <w:abstractNumId w:val="9"/>
  </w:num>
  <w:num w:numId="27">
    <w:abstractNumId w:val="21"/>
  </w:num>
  <w:num w:numId="28">
    <w:abstractNumId w:val="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960"/>
    <w:rsid w:val="00014FA6"/>
    <w:rsid w:val="00031530"/>
    <w:rsid w:val="00033E08"/>
    <w:rsid w:val="00034CF2"/>
    <w:rsid w:val="000360E1"/>
    <w:rsid w:val="00040B17"/>
    <w:rsid w:val="00042ADC"/>
    <w:rsid w:val="00046CCC"/>
    <w:rsid w:val="0004798D"/>
    <w:rsid w:val="0005176D"/>
    <w:rsid w:val="00062AC1"/>
    <w:rsid w:val="00063272"/>
    <w:rsid w:val="00063A6B"/>
    <w:rsid w:val="00064B96"/>
    <w:rsid w:val="000653A8"/>
    <w:rsid w:val="00082556"/>
    <w:rsid w:val="00091AB0"/>
    <w:rsid w:val="00094960"/>
    <w:rsid w:val="000A4382"/>
    <w:rsid w:val="000A649C"/>
    <w:rsid w:val="000A6F47"/>
    <w:rsid w:val="000B5BB1"/>
    <w:rsid w:val="000D52AA"/>
    <w:rsid w:val="000E0DC1"/>
    <w:rsid w:val="000E0E04"/>
    <w:rsid w:val="000E40EF"/>
    <w:rsid w:val="000F260C"/>
    <w:rsid w:val="0010056E"/>
    <w:rsid w:val="001013AF"/>
    <w:rsid w:val="00105982"/>
    <w:rsid w:val="001123D1"/>
    <w:rsid w:val="00117FE4"/>
    <w:rsid w:val="00121A00"/>
    <w:rsid w:val="00122707"/>
    <w:rsid w:val="001229C0"/>
    <w:rsid w:val="00127F9B"/>
    <w:rsid w:val="00133024"/>
    <w:rsid w:val="001408FD"/>
    <w:rsid w:val="001418E6"/>
    <w:rsid w:val="001542E0"/>
    <w:rsid w:val="00154BF3"/>
    <w:rsid w:val="001566F4"/>
    <w:rsid w:val="00161B0F"/>
    <w:rsid w:val="0016288D"/>
    <w:rsid w:val="001740A1"/>
    <w:rsid w:val="00174348"/>
    <w:rsid w:val="00177311"/>
    <w:rsid w:val="001774D6"/>
    <w:rsid w:val="001954D0"/>
    <w:rsid w:val="001A2A7B"/>
    <w:rsid w:val="001C059B"/>
    <w:rsid w:val="001C659B"/>
    <w:rsid w:val="001C6DB2"/>
    <w:rsid w:val="001D05B0"/>
    <w:rsid w:val="001D55B2"/>
    <w:rsid w:val="001E327D"/>
    <w:rsid w:val="001E4B82"/>
    <w:rsid w:val="001F1165"/>
    <w:rsid w:val="001F3845"/>
    <w:rsid w:val="001F76E7"/>
    <w:rsid w:val="002006C1"/>
    <w:rsid w:val="0020586D"/>
    <w:rsid w:val="00205BB8"/>
    <w:rsid w:val="0020625A"/>
    <w:rsid w:val="0021358D"/>
    <w:rsid w:val="00217DC1"/>
    <w:rsid w:val="0022438E"/>
    <w:rsid w:val="00227EBD"/>
    <w:rsid w:val="00231AAD"/>
    <w:rsid w:val="00235011"/>
    <w:rsid w:val="00241C44"/>
    <w:rsid w:val="00242D82"/>
    <w:rsid w:val="002464A7"/>
    <w:rsid w:val="00247CFA"/>
    <w:rsid w:val="002555EA"/>
    <w:rsid w:val="00257D93"/>
    <w:rsid w:val="00264D3A"/>
    <w:rsid w:val="00266C68"/>
    <w:rsid w:val="00272777"/>
    <w:rsid w:val="00272D05"/>
    <w:rsid w:val="002751C0"/>
    <w:rsid w:val="00286D50"/>
    <w:rsid w:val="002A2377"/>
    <w:rsid w:val="002B4FAB"/>
    <w:rsid w:val="002C2537"/>
    <w:rsid w:val="002C4363"/>
    <w:rsid w:val="002C6981"/>
    <w:rsid w:val="002C6CFA"/>
    <w:rsid w:val="002D0F1B"/>
    <w:rsid w:val="002D4F25"/>
    <w:rsid w:val="002D5D47"/>
    <w:rsid w:val="002D6451"/>
    <w:rsid w:val="002E1A77"/>
    <w:rsid w:val="002E290C"/>
    <w:rsid w:val="002E4865"/>
    <w:rsid w:val="002E759C"/>
    <w:rsid w:val="002F1CE2"/>
    <w:rsid w:val="003310A6"/>
    <w:rsid w:val="00343A80"/>
    <w:rsid w:val="00346BE3"/>
    <w:rsid w:val="00350F4F"/>
    <w:rsid w:val="00355364"/>
    <w:rsid w:val="00360622"/>
    <w:rsid w:val="00370C20"/>
    <w:rsid w:val="00384997"/>
    <w:rsid w:val="003864E2"/>
    <w:rsid w:val="00394747"/>
    <w:rsid w:val="00395CBF"/>
    <w:rsid w:val="003A0E10"/>
    <w:rsid w:val="003A2F74"/>
    <w:rsid w:val="003B6911"/>
    <w:rsid w:val="003C17E1"/>
    <w:rsid w:val="003C21F9"/>
    <w:rsid w:val="003C77A8"/>
    <w:rsid w:val="003C77F0"/>
    <w:rsid w:val="003D15BC"/>
    <w:rsid w:val="003E5394"/>
    <w:rsid w:val="003E5E68"/>
    <w:rsid w:val="003E7213"/>
    <w:rsid w:val="003F04C4"/>
    <w:rsid w:val="003F0F6C"/>
    <w:rsid w:val="003F7E9F"/>
    <w:rsid w:val="00401202"/>
    <w:rsid w:val="004012FC"/>
    <w:rsid w:val="00401659"/>
    <w:rsid w:val="00405380"/>
    <w:rsid w:val="004108EE"/>
    <w:rsid w:val="0041269E"/>
    <w:rsid w:val="00417ED0"/>
    <w:rsid w:val="00424947"/>
    <w:rsid w:val="004308FC"/>
    <w:rsid w:val="00437217"/>
    <w:rsid w:val="004421D8"/>
    <w:rsid w:val="004442E0"/>
    <w:rsid w:val="00444D6D"/>
    <w:rsid w:val="0044527E"/>
    <w:rsid w:val="00447323"/>
    <w:rsid w:val="0045075E"/>
    <w:rsid w:val="00452A77"/>
    <w:rsid w:val="00455663"/>
    <w:rsid w:val="00484D8C"/>
    <w:rsid w:val="0048736F"/>
    <w:rsid w:val="00493874"/>
    <w:rsid w:val="00495545"/>
    <w:rsid w:val="004A047B"/>
    <w:rsid w:val="004A1FF6"/>
    <w:rsid w:val="004A20F6"/>
    <w:rsid w:val="004B49B0"/>
    <w:rsid w:val="004B6EC3"/>
    <w:rsid w:val="004C467D"/>
    <w:rsid w:val="004D00CC"/>
    <w:rsid w:val="004D2D80"/>
    <w:rsid w:val="004E0D6E"/>
    <w:rsid w:val="004E23C6"/>
    <w:rsid w:val="004E3C25"/>
    <w:rsid w:val="004F1389"/>
    <w:rsid w:val="004F5BDF"/>
    <w:rsid w:val="004F72B8"/>
    <w:rsid w:val="00501AEB"/>
    <w:rsid w:val="0050462D"/>
    <w:rsid w:val="00505521"/>
    <w:rsid w:val="00506B56"/>
    <w:rsid w:val="0052594C"/>
    <w:rsid w:val="005371AD"/>
    <w:rsid w:val="00537A11"/>
    <w:rsid w:val="005538C5"/>
    <w:rsid w:val="0055646B"/>
    <w:rsid w:val="005622C1"/>
    <w:rsid w:val="00565E77"/>
    <w:rsid w:val="00571E95"/>
    <w:rsid w:val="00575FC2"/>
    <w:rsid w:val="00583ECF"/>
    <w:rsid w:val="005909C4"/>
    <w:rsid w:val="005917AB"/>
    <w:rsid w:val="005936D7"/>
    <w:rsid w:val="005939D1"/>
    <w:rsid w:val="00597235"/>
    <w:rsid w:val="005B2E6A"/>
    <w:rsid w:val="005B50D2"/>
    <w:rsid w:val="005C3CA7"/>
    <w:rsid w:val="005C4BFE"/>
    <w:rsid w:val="005C6F83"/>
    <w:rsid w:val="005C7D8B"/>
    <w:rsid w:val="005D0477"/>
    <w:rsid w:val="005E3EC8"/>
    <w:rsid w:val="005F022B"/>
    <w:rsid w:val="005F426F"/>
    <w:rsid w:val="005F6351"/>
    <w:rsid w:val="00603542"/>
    <w:rsid w:val="00606E54"/>
    <w:rsid w:val="00611840"/>
    <w:rsid w:val="00627808"/>
    <w:rsid w:val="006342BB"/>
    <w:rsid w:val="006360A3"/>
    <w:rsid w:val="00636D94"/>
    <w:rsid w:val="00637523"/>
    <w:rsid w:val="0063794B"/>
    <w:rsid w:val="0064119D"/>
    <w:rsid w:val="00642961"/>
    <w:rsid w:val="006438A4"/>
    <w:rsid w:val="006440B4"/>
    <w:rsid w:val="006445ED"/>
    <w:rsid w:val="00651895"/>
    <w:rsid w:val="00661D21"/>
    <w:rsid w:val="006625F4"/>
    <w:rsid w:val="00664362"/>
    <w:rsid w:val="00670047"/>
    <w:rsid w:val="00695A3F"/>
    <w:rsid w:val="006A02EF"/>
    <w:rsid w:val="006A14CF"/>
    <w:rsid w:val="006A40BC"/>
    <w:rsid w:val="006A4C88"/>
    <w:rsid w:val="006A5C0E"/>
    <w:rsid w:val="006B11F2"/>
    <w:rsid w:val="006B158D"/>
    <w:rsid w:val="006B294C"/>
    <w:rsid w:val="006B3697"/>
    <w:rsid w:val="006B521B"/>
    <w:rsid w:val="006C3C97"/>
    <w:rsid w:val="006C621B"/>
    <w:rsid w:val="006D4EBA"/>
    <w:rsid w:val="006D51CD"/>
    <w:rsid w:val="006D6180"/>
    <w:rsid w:val="00702A07"/>
    <w:rsid w:val="007120BE"/>
    <w:rsid w:val="007225DB"/>
    <w:rsid w:val="00723711"/>
    <w:rsid w:val="0072516E"/>
    <w:rsid w:val="00730C0C"/>
    <w:rsid w:val="0073367E"/>
    <w:rsid w:val="00734B01"/>
    <w:rsid w:val="007371A2"/>
    <w:rsid w:val="00746400"/>
    <w:rsid w:val="007505CF"/>
    <w:rsid w:val="00750AEE"/>
    <w:rsid w:val="00761CA3"/>
    <w:rsid w:val="00772699"/>
    <w:rsid w:val="00775176"/>
    <w:rsid w:val="00776A2E"/>
    <w:rsid w:val="0077746B"/>
    <w:rsid w:val="0078100C"/>
    <w:rsid w:val="0078490A"/>
    <w:rsid w:val="00784F03"/>
    <w:rsid w:val="00790487"/>
    <w:rsid w:val="0079058E"/>
    <w:rsid w:val="007A1A65"/>
    <w:rsid w:val="007A4ABC"/>
    <w:rsid w:val="007B6050"/>
    <w:rsid w:val="007C12C3"/>
    <w:rsid w:val="007C1B5B"/>
    <w:rsid w:val="007C24EB"/>
    <w:rsid w:val="007E3E26"/>
    <w:rsid w:val="007E729E"/>
    <w:rsid w:val="007F02DA"/>
    <w:rsid w:val="007F3263"/>
    <w:rsid w:val="007F3FC8"/>
    <w:rsid w:val="008006A4"/>
    <w:rsid w:val="0080071E"/>
    <w:rsid w:val="00801AA1"/>
    <w:rsid w:val="0080262A"/>
    <w:rsid w:val="00802D0C"/>
    <w:rsid w:val="00806EDC"/>
    <w:rsid w:val="0081275F"/>
    <w:rsid w:val="00815AA2"/>
    <w:rsid w:val="00825947"/>
    <w:rsid w:val="00831E99"/>
    <w:rsid w:val="00832592"/>
    <w:rsid w:val="00836EF1"/>
    <w:rsid w:val="00852AD6"/>
    <w:rsid w:val="00853397"/>
    <w:rsid w:val="008605B8"/>
    <w:rsid w:val="008701B1"/>
    <w:rsid w:val="0087154D"/>
    <w:rsid w:val="008762E0"/>
    <w:rsid w:val="00881FD5"/>
    <w:rsid w:val="008848E9"/>
    <w:rsid w:val="00885263"/>
    <w:rsid w:val="00890837"/>
    <w:rsid w:val="008935E1"/>
    <w:rsid w:val="008A3CCD"/>
    <w:rsid w:val="008A5992"/>
    <w:rsid w:val="008B1AA8"/>
    <w:rsid w:val="008C4521"/>
    <w:rsid w:val="008C52F5"/>
    <w:rsid w:val="008C5AD8"/>
    <w:rsid w:val="008D014B"/>
    <w:rsid w:val="008E121F"/>
    <w:rsid w:val="008E48FD"/>
    <w:rsid w:val="008E773D"/>
    <w:rsid w:val="009068B2"/>
    <w:rsid w:val="00907B2C"/>
    <w:rsid w:val="00930BF9"/>
    <w:rsid w:val="009379BE"/>
    <w:rsid w:val="009445A2"/>
    <w:rsid w:val="00945F06"/>
    <w:rsid w:val="0094632E"/>
    <w:rsid w:val="009678B2"/>
    <w:rsid w:val="0097339A"/>
    <w:rsid w:val="00990AD9"/>
    <w:rsid w:val="009A67F5"/>
    <w:rsid w:val="009B0482"/>
    <w:rsid w:val="009B0785"/>
    <w:rsid w:val="009B261B"/>
    <w:rsid w:val="009D008C"/>
    <w:rsid w:val="009D5D39"/>
    <w:rsid w:val="009E2C2C"/>
    <w:rsid w:val="009E3023"/>
    <w:rsid w:val="009F105A"/>
    <w:rsid w:val="009F7258"/>
    <w:rsid w:val="00A05ED6"/>
    <w:rsid w:val="00A120AD"/>
    <w:rsid w:val="00A14B39"/>
    <w:rsid w:val="00A1666A"/>
    <w:rsid w:val="00A279C8"/>
    <w:rsid w:val="00A427FA"/>
    <w:rsid w:val="00A47420"/>
    <w:rsid w:val="00A47A8B"/>
    <w:rsid w:val="00A543E0"/>
    <w:rsid w:val="00A6045B"/>
    <w:rsid w:val="00A60787"/>
    <w:rsid w:val="00A63C37"/>
    <w:rsid w:val="00A67F58"/>
    <w:rsid w:val="00A94ADE"/>
    <w:rsid w:val="00AB7654"/>
    <w:rsid w:val="00AD22B8"/>
    <w:rsid w:val="00AD2AC0"/>
    <w:rsid w:val="00AD6370"/>
    <w:rsid w:val="00AE3F83"/>
    <w:rsid w:val="00AE65A3"/>
    <w:rsid w:val="00AE6DD8"/>
    <w:rsid w:val="00AF1427"/>
    <w:rsid w:val="00B02096"/>
    <w:rsid w:val="00B11B7A"/>
    <w:rsid w:val="00B15D59"/>
    <w:rsid w:val="00B20406"/>
    <w:rsid w:val="00B21DEA"/>
    <w:rsid w:val="00B249AC"/>
    <w:rsid w:val="00B27250"/>
    <w:rsid w:val="00B35A8B"/>
    <w:rsid w:val="00B42ECC"/>
    <w:rsid w:val="00B523CF"/>
    <w:rsid w:val="00B53A12"/>
    <w:rsid w:val="00B54E22"/>
    <w:rsid w:val="00B57A8E"/>
    <w:rsid w:val="00B60614"/>
    <w:rsid w:val="00B70BD6"/>
    <w:rsid w:val="00B71FED"/>
    <w:rsid w:val="00B73515"/>
    <w:rsid w:val="00B73789"/>
    <w:rsid w:val="00B764C2"/>
    <w:rsid w:val="00B80BBB"/>
    <w:rsid w:val="00B849BD"/>
    <w:rsid w:val="00B969F4"/>
    <w:rsid w:val="00BA021C"/>
    <w:rsid w:val="00BA499E"/>
    <w:rsid w:val="00BB5FCC"/>
    <w:rsid w:val="00BB7CDB"/>
    <w:rsid w:val="00BC4E98"/>
    <w:rsid w:val="00BC5BBE"/>
    <w:rsid w:val="00BE118B"/>
    <w:rsid w:val="00BF0504"/>
    <w:rsid w:val="00BF3575"/>
    <w:rsid w:val="00BF6B34"/>
    <w:rsid w:val="00C221BE"/>
    <w:rsid w:val="00C268F5"/>
    <w:rsid w:val="00C3532D"/>
    <w:rsid w:val="00C366AB"/>
    <w:rsid w:val="00C459B1"/>
    <w:rsid w:val="00C5419E"/>
    <w:rsid w:val="00C54E23"/>
    <w:rsid w:val="00C75FEB"/>
    <w:rsid w:val="00C819C0"/>
    <w:rsid w:val="00C947A8"/>
    <w:rsid w:val="00C955C0"/>
    <w:rsid w:val="00CC783B"/>
    <w:rsid w:val="00CC7BAC"/>
    <w:rsid w:val="00CD3E11"/>
    <w:rsid w:val="00CD4235"/>
    <w:rsid w:val="00CE56EF"/>
    <w:rsid w:val="00CF1E0A"/>
    <w:rsid w:val="00CF27A5"/>
    <w:rsid w:val="00CF467E"/>
    <w:rsid w:val="00CF73EE"/>
    <w:rsid w:val="00D016E0"/>
    <w:rsid w:val="00D061A8"/>
    <w:rsid w:val="00D07B69"/>
    <w:rsid w:val="00D225AE"/>
    <w:rsid w:val="00D32147"/>
    <w:rsid w:val="00D33C37"/>
    <w:rsid w:val="00D3485F"/>
    <w:rsid w:val="00D42AA6"/>
    <w:rsid w:val="00D43656"/>
    <w:rsid w:val="00D4512D"/>
    <w:rsid w:val="00D46B6A"/>
    <w:rsid w:val="00D605AA"/>
    <w:rsid w:val="00D62DA0"/>
    <w:rsid w:val="00D8326C"/>
    <w:rsid w:val="00D86BC5"/>
    <w:rsid w:val="00D96FD2"/>
    <w:rsid w:val="00DA63A9"/>
    <w:rsid w:val="00DB2FDC"/>
    <w:rsid w:val="00DC1D3A"/>
    <w:rsid w:val="00DC37A3"/>
    <w:rsid w:val="00DD6BAD"/>
    <w:rsid w:val="00DD7B18"/>
    <w:rsid w:val="00DF5DE0"/>
    <w:rsid w:val="00E02795"/>
    <w:rsid w:val="00E03442"/>
    <w:rsid w:val="00E05150"/>
    <w:rsid w:val="00E053EE"/>
    <w:rsid w:val="00E05D61"/>
    <w:rsid w:val="00E1111F"/>
    <w:rsid w:val="00E121B4"/>
    <w:rsid w:val="00E2779E"/>
    <w:rsid w:val="00E30D97"/>
    <w:rsid w:val="00E31820"/>
    <w:rsid w:val="00E35250"/>
    <w:rsid w:val="00E36929"/>
    <w:rsid w:val="00E5575E"/>
    <w:rsid w:val="00E56505"/>
    <w:rsid w:val="00E60017"/>
    <w:rsid w:val="00E61D8D"/>
    <w:rsid w:val="00E62F8B"/>
    <w:rsid w:val="00E63B24"/>
    <w:rsid w:val="00E64548"/>
    <w:rsid w:val="00E7274A"/>
    <w:rsid w:val="00E8245F"/>
    <w:rsid w:val="00E9154F"/>
    <w:rsid w:val="00E954F2"/>
    <w:rsid w:val="00E97A71"/>
    <w:rsid w:val="00EA2959"/>
    <w:rsid w:val="00EA7879"/>
    <w:rsid w:val="00EB3AB9"/>
    <w:rsid w:val="00EB54E9"/>
    <w:rsid w:val="00EC2E51"/>
    <w:rsid w:val="00EC4D66"/>
    <w:rsid w:val="00EC58C0"/>
    <w:rsid w:val="00EC6E75"/>
    <w:rsid w:val="00EC71D1"/>
    <w:rsid w:val="00EC78E9"/>
    <w:rsid w:val="00ED1A35"/>
    <w:rsid w:val="00ED25A8"/>
    <w:rsid w:val="00EE0795"/>
    <w:rsid w:val="00EE2700"/>
    <w:rsid w:val="00EE7FA0"/>
    <w:rsid w:val="00EF3D53"/>
    <w:rsid w:val="00EF5CC1"/>
    <w:rsid w:val="00EF6B6E"/>
    <w:rsid w:val="00F0246C"/>
    <w:rsid w:val="00F02B36"/>
    <w:rsid w:val="00F14C0B"/>
    <w:rsid w:val="00F17BD6"/>
    <w:rsid w:val="00F210E1"/>
    <w:rsid w:val="00F3061E"/>
    <w:rsid w:val="00F31079"/>
    <w:rsid w:val="00F315C6"/>
    <w:rsid w:val="00F40C14"/>
    <w:rsid w:val="00F43960"/>
    <w:rsid w:val="00F51187"/>
    <w:rsid w:val="00F6121A"/>
    <w:rsid w:val="00F6409B"/>
    <w:rsid w:val="00F70052"/>
    <w:rsid w:val="00F73704"/>
    <w:rsid w:val="00F73835"/>
    <w:rsid w:val="00F8610A"/>
    <w:rsid w:val="00F9074E"/>
    <w:rsid w:val="00F93120"/>
    <w:rsid w:val="00F9697B"/>
    <w:rsid w:val="00FA0B8C"/>
    <w:rsid w:val="00FA5C22"/>
    <w:rsid w:val="00FA70FB"/>
    <w:rsid w:val="00FB38D3"/>
    <w:rsid w:val="00FB4127"/>
    <w:rsid w:val="00FC10AB"/>
    <w:rsid w:val="00FC1162"/>
    <w:rsid w:val="00FC199E"/>
    <w:rsid w:val="00FD32CE"/>
    <w:rsid w:val="00FE51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5:docId w15:val="{5FB3B141-0D58-43F3-A31A-8CBB2BE8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AEE"/>
    <w:pPr>
      <w:spacing w:after="200" w:line="276" w:lineRule="auto"/>
    </w:pPr>
    <w:rPr>
      <w:rFonts w:eastAsiaTheme="minorEastAsia"/>
      <w:lang w:eastAsia="ru-RU"/>
    </w:rPr>
  </w:style>
  <w:style w:type="paragraph" w:styleId="1">
    <w:name w:val="heading 1"/>
    <w:basedOn w:val="a"/>
    <w:link w:val="10"/>
    <w:uiPriority w:val="9"/>
    <w:qFormat/>
    <w:rsid w:val="00750A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0AEE"/>
    <w:rPr>
      <w:rFonts w:ascii="Times New Roman" w:eastAsia="Times New Roman" w:hAnsi="Times New Roman" w:cs="Times New Roman"/>
      <w:b/>
      <w:bCs/>
      <w:kern w:val="36"/>
      <w:sz w:val="48"/>
      <w:szCs w:val="48"/>
      <w:lang w:eastAsia="ru-RU"/>
    </w:rPr>
  </w:style>
  <w:style w:type="paragraph" w:styleId="a3">
    <w:name w:val="No Spacing"/>
    <w:link w:val="a4"/>
    <w:uiPriority w:val="1"/>
    <w:qFormat/>
    <w:rsid w:val="00750AEE"/>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750AEE"/>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52AD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52AD6"/>
    <w:rPr>
      <w:rFonts w:ascii="Segoe UI" w:eastAsiaTheme="minorEastAsia" w:hAnsi="Segoe UI" w:cs="Segoe UI"/>
      <w:sz w:val="18"/>
      <w:szCs w:val="18"/>
      <w:lang w:eastAsia="ru-RU"/>
    </w:rPr>
  </w:style>
  <w:style w:type="character" w:styleId="a7">
    <w:name w:val="Hyperlink"/>
    <w:basedOn w:val="a0"/>
    <w:uiPriority w:val="99"/>
    <w:unhideWhenUsed/>
    <w:rsid w:val="00A279C8"/>
    <w:rPr>
      <w:color w:val="0563C1" w:themeColor="hyperlink"/>
      <w:u w:val="single"/>
    </w:rPr>
  </w:style>
  <w:style w:type="character" w:customStyle="1" w:styleId="a8">
    <w:name w:val="Основной текст_"/>
    <w:basedOn w:val="a0"/>
    <w:link w:val="2"/>
    <w:rsid w:val="00AF1427"/>
    <w:rPr>
      <w:rFonts w:ascii="Batang" w:eastAsia="Batang" w:hAnsi="Batang" w:cs="Batang"/>
      <w:sz w:val="20"/>
      <w:szCs w:val="20"/>
      <w:shd w:val="clear" w:color="auto" w:fill="FFFFFF"/>
    </w:rPr>
  </w:style>
  <w:style w:type="paragraph" w:customStyle="1" w:styleId="2">
    <w:name w:val="Основной текст2"/>
    <w:basedOn w:val="a"/>
    <w:link w:val="a8"/>
    <w:rsid w:val="00AF1427"/>
    <w:pPr>
      <w:widowControl w:val="0"/>
      <w:shd w:val="clear" w:color="auto" w:fill="FFFFFF"/>
      <w:spacing w:after="0" w:line="298" w:lineRule="exact"/>
    </w:pPr>
    <w:rPr>
      <w:rFonts w:ascii="Batang" w:eastAsia="Batang" w:hAnsi="Batang" w:cs="Batang"/>
      <w:sz w:val="20"/>
      <w:szCs w:val="20"/>
      <w:lang w:eastAsia="en-US"/>
    </w:rPr>
  </w:style>
  <w:style w:type="character" w:customStyle="1" w:styleId="11">
    <w:name w:val="Основной текст1"/>
    <w:basedOn w:val="a8"/>
    <w:rsid w:val="00BA021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Narrow125pt">
    <w:name w:val="Основной текст + Arial Narrow;12;5 pt"/>
    <w:basedOn w:val="a8"/>
    <w:rsid w:val="00BA021C"/>
    <w:rPr>
      <w:rFonts w:ascii="Arial Narrow" w:eastAsia="Arial Narrow" w:hAnsi="Arial Narrow" w:cs="Arial Narrow"/>
      <w:b w:val="0"/>
      <w:bCs w:val="0"/>
      <w:i w:val="0"/>
      <w:iCs w:val="0"/>
      <w:smallCaps w:val="0"/>
      <w:strike w:val="0"/>
      <w:color w:val="000000"/>
      <w:spacing w:val="0"/>
      <w:w w:val="100"/>
      <w:position w:val="0"/>
      <w:sz w:val="25"/>
      <w:szCs w:val="25"/>
      <w:u w:val="none"/>
      <w:shd w:val="clear" w:color="auto" w:fill="FFFFFF"/>
      <w:lang w:val="ru-RU"/>
    </w:rPr>
  </w:style>
  <w:style w:type="paragraph" w:customStyle="1" w:styleId="3">
    <w:name w:val="Основной текст3"/>
    <w:basedOn w:val="a"/>
    <w:rsid w:val="00BA021C"/>
    <w:pPr>
      <w:widowControl w:val="0"/>
      <w:shd w:val="clear" w:color="auto" w:fill="FFFFFF"/>
      <w:spacing w:before="60" w:after="900" w:line="270" w:lineRule="exact"/>
      <w:jc w:val="center"/>
    </w:pPr>
    <w:rPr>
      <w:rFonts w:ascii="Times New Roman" w:eastAsia="Times New Roman" w:hAnsi="Times New Roman" w:cs="Times New Roman"/>
      <w:color w:val="000000"/>
      <w:sz w:val="23"/>
      <w:szCs w:val="23"/>
    </w:rPr>
  </w:style>
  <w:style w:type="paragraph" w:styleId="a9">
    <w:name w:val="Normal (Web)"/>
    <w:basedOn w:val="a"/>
    <w:uiPriority w:val="99"/>
    <w:semiHidden/>
    <w:unhideWhenUsed/>
    <w:rsid w:val="002D5D47"/>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49554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95545"/>
    <w:rPr>
      <w:rFonts w:eastAsiaTheme="minorEastAsia"/>
      <w:lang w:eastAsia="ru-RU"/>
    </w:rPr>
  </w:style>
  <w:style w:type="paragraph" w:styleId="ac">
    <w:name w:val="footer"/>
    <w:basedOn w:val="a"/>
    <w:link w:val="ad"/>
    <w:uiPriority w:val="99"/>
    <w:unhideWhenUsed/>
    <w:rsid w:val="0049554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95545"/>
    <w:rPr>
      <w:rFonts w:eastAsiaTheme="minorEastAsia"/>
      <w:lang w:eastAsia="ru-RU"/>
    </w:rPr>
  </w:style>
  <w:style w:type="character" w:customStyle="1" w:styleId="20">
    <w:name w:val="Основной текст (2)_"/>
    <w:basedOn w:val="a0"/>
    <w:link w:val="21"/>
    <w:rsid w:val="00F210E1"/>
    <w:rPr>
      <w:rFonts w:ascii="Times New Roman" w:eastAsia="Times New Roman" w:hAnsi="Times New Roman" w:cs="Times New Roman"/>
      <w:b/>
      <w:bCs/>
      <w:sz w:val="23"/>
      <w:szCs w:val="23"/>
      <w:shd w:val="clear" w:color="auto" w:fill="FFFFFF"/>
    </w:rPr>
  </w:style>
  <w:style w:type="paragraph" w:customStyle="1" w:styleId="21">
    <w:name w:val="Основной текст (2)"/>
    <w:basedOn w:val="a"/>
    <w:link w:val="20"/>
    <w:rsid w:val="00F210E1"/>
    <w:pPr>
      <w:widowControl w:val="0"/>
      <w:shd w:val="clear" w:color="auto" w:fill="FFFFFF"/>
      <w:spacing w:after="0" w:line="277" w:lineRule="exact"/>
    </w:pPr>
    <w:rPr>
      <w:rFonts w:ascii="Times New Roman" w:eastAsia="Times New Roman" w:hAnsi="Times New Roman" w:cs="Times New Roman"/>
      <w:b/>
      <w:bCs/>
      <w:sz w:val="23"/>
      <w:szCs w:val="23"/>
      <w:lang w:eastAsia="en-US"/>
    </w:rPr>
  </w:style>
  <w:style w:type="table" w:styleId="ae">
    <w:name w:val="Table Grid"/>
    <w:basedOn w:val="a1"/>
    <w:uiPriority w:val="39"/>
    <w:rsid w:val="002058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20586D"/>
    <w:pPr>
      <w:ind w:left="720"/>
      <w:contextualSpacing/>
    </w:pPr>
  </w:style>
  <w:style w:type="character" w:customStyle="1" w:styleId="115pt">
    <w:name w:val="Основной текст + 11;5 pt"/>
    <w:basedOn w:val="a8"/>
    <w:rsid w:val="00702A07"/>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0">
    <w:name w:val="Основной текст + 11;5 pt;Курсив"/>
    <w:basedOn w:val="a8"/>
    <w:rsid w:val="00702A07"/>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paragraph" w:customStyle="1" w:styleId="110">
    <w:name w:val="Без интервала11"/>
    <w:qFormat/>
    <w:rsid w:val="00D016E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36720">
      <w:bodyDiv w:val="1"/>
      <w:marLeft w:val="0"/>
      <w:marRight w:val="0"/>
      <w:marTop w:val="0"/>
      <w:marBottom w:val="0"/>
      <w:divBdr>
        <w:top w:val="none" w:sz="0" w:space="0" w:color="auto"/>
        <w:left w:val="none" w:sz="0" w:space="0" w:color="auto"/>
        <w:bottom w:val="none" w:sz="0" w:space="0" w:color="auto"/>
        <w:right w:val="none" w:sz="0" w:space="0" w:color="auto"/>
      </w:divBdr>
    </w:div>
    <w:div w:id="61831106">
      <w:bodyDiv w:val="1"/>
      <w:marLeft w:val="0"/>
      <w:marRight w:val="0"/>
      <w:marTop w:val="0"/>
      <w:marBottom w:val="0"/>
      <w:divBdr>
        <w:top w:val="none" w:sz="0" w:space="0" w:color="auto"/>
        <w:left w:val="none" w:sz="0" w:space="0" w:color="auto"/>
        <w:bottom w:val="none" w:sz="0" w:space="0" w:color="auto"/>
        <w:right w:val="none" w:sz="0" w:space="0" w:color="auto"/>
      </w:divBdr>
    </w:div>
    <w:div w:id="307327933">
      <w:bodyDiv w:val="1"/>
      <w:marLeft w:val="0"/>
      <w:marRight w:val="0"/>
      <w:marTop w:val="0"/>
      <w:marBottom w:val="0"/>
      <w:divBdr>
        <w:top w:val="none" w:sz="0" w:space="0" w:color="auto"/>
        <w:left w:val="none" w:sz="0" w:space="0" w:color="auto"/>
        <w:bottom w:val="none" w:sz="0" w:space="0" w:color="auto"/>
        <w:right w:val="none" w:sz="0" w:space="0" w:color="auto"/>
      </w:divBdr>
    </w:div>
    <w:div w:id="421221776">
      <w:bodyDiv w:val="1"/>
      <w:marLeft w:val="0"/>
      <w:marRight w:val="0"/>
      <w:marTop w:val="0"/>
      <w:marBottom w:val="0"/>
      <w:divBdr>
        <w:top w:val="none" w:sz="0" w:space="0" w:color="auto"/>
        <w:left w:val="none" w:sz="0" w:space="0" w:color="auto"/>
        <w:bottom w:val="none" w:sz="0" w:space="0" w:color="auto"/>
        <w:right w:val="none" w:sz="0" w:space="0" w:color="auto"/>
      </w:divBdr>
    </w:div>
    <w:div w:id="716785810">
      <w:bodyDiv w:val="1"/>
      <w:marLeft w:val="0"/>
      <w:marRight w:val="0"/>
      <w:marTop w:val="0"/>
      <w:marBottom w:val="0"/>
      <w:divBdr>
        <w:top w:val="none" w:sz="0" w:space="0" w:color="auto"/>
        <w:left w:val="none" w:sz="0" w:space="0" w:color="auto"/>
        <w:bottom w:val="none" w:sz="0" w:space="0" w:color="auto"/>
        <w:right w:val="none" w:sz="0" w:space="0" w:color="auto"/>
      </w:divBdr>
    </w:div>
    <w:div w:id="780609743">
      <w:bodyDiv w:val="1"/>
      <w:marLeft w:val="0"/>
      <w:marRight w:val="0"/>
      <w:marTop w:val="0"/>
      <w:marBottom w:val="0"/>
      <w:divBdr>
        <w:top w:val="none" w:sz="0" w:space="0" w:color="auto"/>
        <w:left w:val="none" w:sz="0" w:space="0" w:color="auto"/>
        <w:bottom w:val="none" w:sz="0" w:space="0" w:color="auto"/>
        <w:right w:val="none" w:sz="0" w:space="0" w:color="auto"/>
      </w:divBdr>
    </w:div>
    <w:div w:id="1239442261">
      <w:bodyDiv w:val="1"/>
      <w:marLeft w:val="0"/>
      <w:marRight w:val="0"/>
      <w:marTop w:val="0"/>
      <w:marBottom w:val="0"/>
      <w:divBdr>
        <w:top w:val="none" w:sz="0" w:space="0" w:color="auto"/>
        <w:left w:val="none" w:sz="0" w:space="0" w:color="auto"/>
        <w:bottom w:val="none" w:sz="0" w:space="0" w:color="auto"/>
        <w:right w:val="none" w:sz="0" w:space="0" w:color="auto"/>
      </w:divBdr>
    </w:div>
    <w:div w:id="1632593294">
      <w:bodyDiv w:val="1"/>
      <w:marLeft w:val="0"/>
      <w:marRight w:val="0"/>
      <w:marTop w:val="0"/>
      <w:marBottom w:val="0"/>
      <w:divBdr>
        <w:top w:val="none" w:sz="0" w:space="0" w:color="auto"/>
        <w:left w:val="none" w:sz="0" w:space="0" w:color="auto"/>
        <w:bottom w:val="none" w:sz="0" w:space="0" w:color="auto"/>
        <w:right w:val="none" w:sz="0" w:space="0" w:color="auto"/>
      </w:divBdr>
    </w:div>
    <w:div w:id="19208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36746-9A83-4ED0-B238-84AB3FC8E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3862</TotalTime>
  <Pages>7</Pages>
  <Words>3508</Words>
  <Characters>19998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Харламов Иван Алексеевич</dc:creator>
  <cp:lastModifiedBy>Чепурная Евгения Владимировна</cp:lastModifiedBy>
  <cp:revision>68</cp:revision>
  <cp:lastPrinted>2023-05-10T10:04:00Z</cp:lastPrinted>
  <dcterms:created xsi:type="dcterms:W3CDTF">2021-06-15T11:03:00Z</dcterms:created>
  <dcterms:modified xsi:type="dcterms:W3CDTF">2023-05-10T10:13:00Z</dcterms:modified>
</cp:coreProperties>
</file>