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06534B49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>
        <w:rPr>
          <w:spacing w:val="20"/>
          <w:sz w:val="28"/>
          <w:szCs w:val="28"/>
        </w:rPr>
        <w:t>9</w:t>
      </w:r>
      <w:r w:rsidR="0043395F">
        <w:rPr>
          <w:spacing w:val="20"/>
          <w:sz w:val="28"/>
          <w:szCs w:val="28"/>
        </w:rPr>
        <w:t>99ГОЗ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183029" w14:paraId="27F73F7A" w14:textId="77777777" w:rsidTr="00C25E49">
        <w:tc>
          <w:tcPr>
            <w:tcW w:w="5097" w:type="dxa"/>
          </w:tcPr>
          <w:p w14:paraId="5E94E61B" w14:textId="79955DB5" w:rsidR="007844B7" w:rsidRPr="004D7331" w:rsidRDefault="007844B7" w:rsidP="00C25E49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EA5975">
              <w:rPr>
                <w:sz w:val="28"/>
                <w:szCs w:val="28"/>
              </w:rPr>
              <w:t>4</w:t>
            </w:r>
            <w:r w:rsidRPr="0018302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Pr="00183029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  <w:lang w:val="en-US"/>
              </w:rPr>
              <w:t>3</w:t>
            </w:r>
          </w:p>
          <w:p w14:paraId="114C7586" w14:textId="77777777" w:rsidR="007844B7" w:rsidRPr="00183029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77777777" w:rsidR="007844B7" w:rsidRPr="00183029" w:rsidRDefault="007844B7" w:rsidP="00C25E49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1F9ABA19" w14:textId="5FE2146E" w:rsidR="00DB523E" w:rsidRPr="005D262C" w:rsidRDefault="007844B7" w:rsidP="005D262C">
      <w:pPr>
        <w:spacing w:line="400" w:lineRule="exact"/>
        <w:ind w:firstLine="709"/>
        <w:jc w:val="both"/>
        <w:rPr>
          <w:color w:val="000000" w:themeColor="text1"/>
          <w:sz w:val="28"/>
          <w:szCs w:val="28"/>
        </w:rPr>
      </w:pPr>
      <w:r w:rsidRPr="005D262C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22296" w:rsidRPr="005D262C">
        <w:rPr>
          <w:color w:val="000000" w:themeColor="text1"/>
          <w:sz w:val="28"/>
          <w:szCs w:val="28"/>
        </w:rPr>
        <w:t xml:space="preserve"> </w:t>
      </w:r>
      <w:r w:rsidRPr="005D262C">
        <w:rPr>
          <w:color w:val="000000" w:themeColor="text1"/>
          <w:sz w:val="28"/>
          <w:szCs w:val="28"/>
        </w:rPr>
        <w:t xml:space="preserve">жалобу                                     </w:t>
      </w:r>
      <w:r w:rsidRPr="005D262C">
        <w:rPr>
          <w:sz w:val="28"/>
          <w:szCs w:val="28"/>
        </w:rPr>
        <w:t xml:space="preserve">ООО </w:t>
      </w:r>
      <w:r w:rsidR="00AD1235" w:rsidRPr="005D262C">
        <w:rPr>
          <w:sz w:val="28"/>
          <w:szCs w:val="28"/>
        </w:rPr>
        <w:t xml:space="preserve">«БД Безопасность» </w:t>
      </w:r>
      <w:r w:rsidRPr="005D262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AD1235" w:rsidRPr="005D262C">
        <w:rPr>
          <w:sz w:val="28"/>
          <w:szCs w:val="28"/>
        </w:rPr>
        <w:t>АО «Сбербанк-АСТ»</w:t>
      </w:r>
      <w:r w:rsidRPr="005D262C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Pr="005D262C">
        <w:rPr>
          <w:color w:val="000000" w:themeColor="text1"/>
          <w:sz w:val="28"/>
          <w:szCs w:val="28"/>
        </w:rPr>
        <w:br/>
      </w:r>
      <w:r w:rsidR="008A4442" w:rsidRPr="005D262C">
        <w:rPr>
          <w:color w:val="000000" w:themeColor="text1"/>
          <w:sz w:val="28"/>
          <w:szCs w:val="28"/>
        </w:rPr>
        <w:t>Управление</w:t>
      </w:r>
      <w:r w:rsidR="00B43338">
        <w:rPr>
          <w:color w:val="000000" w:themeColor="text1"/>
          <w:sz w:val="28"/>
          <w:szCs w:val="28"/>
        </w:rPr>
        <w:t>м</w:t>
      </w:r>
      <w:r w:rsidR="008A4442" w:rsidRPr="005D262C">
        <w:rPr>
          <w:color w:val="000000" w:themeColor="text1"/>
          <w:sz w:val="28"/>
          <w:szCs w:val="28"/>
        </w:rPr>
        <w:t xml:space="preserve"> Федеральной службы исполнения наказания по Тульской области </w:t>
      </w:r>
      <w:r w:rsidRPr="005D262C">
        <w:rPr>
          <w:color w:val="000000" w:themeColor="text1"/>
          <w:sz w:val="28"/>
          <w:szCs w:val="28"/>
        </w:rPr>
        <w:t xml:space="preserve">(далее – Заказчик), Оператором электронной площадки электронного аукциона на право заключения </w:t>
      </w:r>
      <w:r w:rsidR="007805C7" w:rsidRPr="005D262C">
        <w:rPr>
          <w:color w:val="000000" w:themeColor="text1"/>
          <w:sz w:val="28"/>
          <w:szCs w:val="28"/>
        </w:rPr>
        <w:t>государственного</w:t>
      </w:r>
      <w:r w:rsidRPr="005D262C">
        <w:rPr>
          <w:color w:val="000000" w:themeColor="text1"/>
          <w:sz w:val="28"/>
          <w:szCs w:val="28"/>
        </w:rPr>
        <w:t xml:space="preserve"> контракта на выполнени</w:t>
      </w:r>
      <w:r w:rsidR="008A4442" w:rsidRPr="005D262C">
        <w:rPr>
          <w:color w:val="000000" w:themeColor="text1"/>
          <w:sz w:val="28"/>
          <w:szCs w:val="28"/>
        </w:rPr>
        <w:t xml:space="preserve">е работ </w:t>
      </w:r>
      <w:r w:rsidR="008A4442" w:rsidRPr="005D262C">
        <w:rPr>
          <w:color w:val="000000" w:themeColor="text1"/>
          <w:sz w:val="28"/>
          <w:szCs w:val="28"/>
        </w:rPr>
        <w:br/>
        <w:t>по обеспечению аттестации и контролю эффективности защиты объектов информатизации в рамках государственного оборонного заказа в целях обеспечения государственной программы вооружения</w:t>
      </w:r>
      <w:r w:rsidRPr="005D262C">
        <w:rPr>
          <w:color w:val="000000" w:themeColor="text1"/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(номер извещения </w:t>
      </w:r>
      <w:r w:rsidR="00722296" w:rsidRPr="005D262C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в единой информационной системе в сфере закупок </w:t>
      </w:r>
      <w:hyperlink r:id="rId8" w:history="1">
        <w:r w:rsidRPr="005D262C">
          <w:rPr>
            <w:color w:val="000000" w:themeColor="text1"/>
            <w:sz w:val="28"/>
            <w:szCs w:val="28"/>
          </w:rPr>
          <w:t>www.zakupki.gov.ru</w:t>
        </w:r>
      </w:hyperlink>
      <w:r w:rsidR="00B43338">
        <w:rPr>
          <w:color w:val="000000" w:themeColor="text1"/>
          <w:sz w:val="28"/>
          <w:szCs w:val="28"/>
        </w:rPr>
        <w:br/>
      </w:r>
      <w:r w:rsidRPr="005D262C">
        <w:rPr>
          <w:color w:val="000000" w:themeColor="text1"/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(далее – ЕИС) – </w:t>
      </w:r>
      <w:r w:rsidR="008A4442" w:rsidRPr="005D262C">
        <w:rPr>
          <w:sz w:val="28"/>
          <w:szCs w:val="28"/>
        </w:rPr>
        <w:t xml:space="preserve"> 0166100004623000002</w:t>
      </w:r>
      <w:r w:rsidRPr="005D262C">
        <w:rPr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722296" w:rsidRPr="005D262C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о контрактной системе), </w:t>
      </w:r>
    </w:p>
    <w:p w14:paraId="03A6F706" w14:textId="77777777" w:rsidR="007662ED" w:rsidRPr="005D262C" w:rsidRDefault="007662ED" w:rsidP="005D262C">
      <w:pPr>
        <w:spacing w:line="40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5D262C">
      <w:pPr>
        <w:spacing w:line="40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5D262C">
      <w:pPr>
        <w:spacing w:line="400" w:lineRule="exact"/>
        <w:jc w:val="center"/>
        <w:rPr>
          <w:sz w:val="28"/>
          <w:szCs w:val="28"/>
        </w:rPr>
      </w:pPr>
    </w:p>
    <w:p w14:paraId="4B880131" w14:textId="77777777" w:rsidR="008A4442" w:rsidRPr="005D262C" w:rsidRDefault="008A4442" w:rsidP="005D262C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5D262C">
        <w:rPr>
          <w:sz w:val="28"/>
          <w:szCs w:val="28"/>
        </w:rPr>
        <w:br/>
        <w:t>на действия Оператора электронной площадки при проведении Заказчиком</w:t>
      </w:r>
      <w:r w:rsidRPr="005D262C">
        <w:rPr>
          <w:rStyle w:val="cardmaininfocontent"/>
          <w:sz w:val="28"/>
          <w:szCs w:val="28"/>
        </w:rPr>
        <w:t>,</w:t>
      </w:r>
      <w:r w:rsidRPr="005D262C">
        <w:rPr>
          <w:sz w:val="28"/>
          <w:szCs w:val="28"/>
        </w:rPr>
        <w:t xml:space="preserve"> Оператором электронной площадки Аукциона.</w:t>
      </w:r>
    </w:p>
    <w:p w14:paraId="3BA287BF" w14:textId="77777777" w:rsidR="008A4442" w:rsidRPr="005D262C" w:rsidRDefault="008A4442" w:rsidP="005D262C">
      <w:pPr>
        <w:widowControl w:val="0"/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>Согласно доводу жалобы Заявителя, Оператором электронной площадки не обеспечена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 ценовое предложение.</w:t>
      </w:r>
    </w:p>
    <w:p w14:paraId="653E8725" w14:textId="349A2A58" w:rsidR="008A4442" w:rsidRPr="005D262C" w:rsidRDefault="008A4442" w:rsidP="005D262C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75688E" w:rsidRPr="005D262C">
        <w:rPr>
          <w:sz w:val="28"/>
          <w:szCs w:val="28"/>
        </w:rPr>
        <w:t>в письменных пояснениях</w:t>
      </w:r>
      <w:r w:rsidRPr="005D262C">
        <w:rPr>
          <w:sz w:val="28"/>
          <w:szCs w:val="28"/>
        </w:rPr>
        <w:t xml:space="preserve"> не согласился с доводом Заявителя и сообщил, что при проведении Аукциона Оператор электронной площадки действовал в соответствии </w:t>
      </w:r>
      <w:r w:rsidRPr="005D262C">
        <w:rPr>
          <w:sz w:val="28"/>
          <w:szCs w:val="28"/>
        </w:rPr>
        <w:br/>
        <w:t>с положениями Закона о контрактной системе.</w:t>
      </w:r>
    </w:p>
    <w:p w14:paraId="2AD391B3" w14:textId="77777777" w:rsidR="008A4442" w:rsidRPr="005D262C" w:rsidRDefault="008A4442" w:rsidP="005D262C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>В соответствии с извещением о проведении Аукциона, протоколами, составленными при проведении Аукциона:</w:t>
      </w:r>
    </w:p>
    <w:p w14:paraId="11895227" w14:textId="531966FB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Pr="005D262C">
        <w:rPr>
          <w:rStyle w:val="cardmaininfocontent"/>
          <w:sz w:val="28"/>
          <w:szCs w:val="28"/>
        </w:rPr>
        <w:t>18.04.2023</w:t>
      </w:r>
      <w:r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05E3663F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начальная (максимальная) цена контракта – </w:t>
      </w:r>
      <w:r w:rsidR="00782070" w:rsidRPr="005D262C">
        <w:rPr>
          <w:rStyle w:val="cardmaininfocontent"/>
          <w:sz w:val="28"/>
          <w:szCs w:val="28"/>
        </w:rPr>
        <w:t xml:space="preserve">1 266 500,00 </w:t>
      </w:r>
      <w:r w:rsidRPr="005D262C">
        <w:rPr>
          <w:sz w:val="28"/>
          <w:szCs w:val="28"/>
        </w:rPr>
        <w:t>руб.;</w:t>
      </w:r>
    </w:p>
    <w:p w14:paraId="2257280E" w14:textId="15E0DAAC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источник финансирования –</w:t>
      </w:r>
      <w:r w:rsidR="00C41A70">
        <w:rPr>
          <w:sz w:val="28"/>
          <w:szCs w:val="28"/>
        </w:rPr>
        <w:t xml:space="preserve"> </w:t>
      </w:r>
      <w:r w:rsidR="005D262C" w:rsidRPr="005D262C">
        <w:rPr>
          <w:rStyle w:val="sectiontitle"/>
          <w:sz w:val="28"/>
          <w:szCs w:val="28"/>
        </w:rPr>
        <w:t>федеральн</w:t>
      </w:r>
      <w:r w:rsidR="001C1B3C">
        <w:rPr>
          <w:rStyle w:val="sectiontitle"/>
          <w:sz w:val="28"/>
          <w:szCs w:val="28"/>
        </w:rPr>
        <w:t>ый</w:t>
      </w:r>
      <w:r w:rsidR="005D262C" w:rsidRPr="005D262C">
        <w:rPr>
          <w:rStyle w:val="sectiontitle"/>
          <w:sz w:val="28"/>
          <w:szCs w:val="28"/>
        </w:rPr>
        <w:t xml:space="preserve"> бюджет</w:t>
      </w:r>
      <w:r w:rsidRPr="005D262C">
        <w:rPr>
          <w:sz w:val="28"/>
          <w:szCs w:val="28"/>
        </w:rPr>
        <w:t>;</w:t>
      </w:r>
    </w:p>
    <w:p w14:paraId="04A857F0" w14:textId="182C73ED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634DA4" w:rsidRPr="005D262C">
        <w:rPr>
          <w:rStyle w:val="cardmaininfocontent"/>
          <w:sz w:val="28"/>
          <w:szCs w:val="28"/>
        </w:rPr>
        <w:t>26</w:t>
      </w:r>
      <w:r w:rsidRPr="005D262C">
        <w:rPr>
          <w:rStyle w:val="cardmaininfocontent"/>
          <w:sz w:val="28"/>
          <w:szCs w:val="28"/>
        </w:rPr>
        <w:t>.</w:t>
      </w:r>
      <w:r w:rsidR="00634DA4" w:rsidRPr="005D262C">
        <w:rPr>
          <w:rStyle w:val="cardmaininfocontent"/>
          <w:sz w:val="28"/>
          <w:szCs w:val="28"/>
        </w:rPr>
        <w:t>04</w:t>
      </w:r>
      <w:r w:rsidRPr="005D262C">
        <w:rPr>
          <w:rStyle w:val="cardmaininfocontent"/>
          <w:sz w:val="28"/>
          <w:szCs w:val="28"/>
        </w:rPr>
        <w:t>.202</w:t>
      </w:r>
      <w:r w:rsidR="00634DA4" w:rsidRPr="005D262C">
        <w:rPr>
          <w:rStyle w:val="cardmaininfocontent"/>
          <w:sz w:val="28"/>
          <w:szCs w:val="28"/>
        </w:rPr>
        <w:t>3</w:t>
      </w:r>
      <w:r w:rsidRPr="005D262C">
        <w:rPr>
          <w:sz w:val="28"/>
          <w:szCs w:val="28"/>
        </w:rPr>
        <w:t>;</w:t>
      </w:r>
    </w:p>
    <w:p w14:paraId="4942442A" w14:textId="4CF0341E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5D262C" w:rsidRPr="005D262C">
        <w:rPr>
          <w:sz w:val="28"/>
          <w:szCs w:val="28"/>
        </w:rPr>
        <w:t>2</w:t>
      </w:r>
      <w:r w:rsidRPr="005D262C">
        <w:rPr>
          <w:sz w:val="28"/>
          <w:szCs w:val="28"/>
        </w:rPr>
        <w:t xml:space="preserve"> заявки от участников закупки;</w:t>
      </w:r>
    </w:p>
    <w:p w14:paraId="0E3DDF05" w14:textId="2C26951D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5D262C" w:rsidRPr="005D262C">
        <w:rPr>
          <w:rStyle w:val="sectioninfo"/>
          <w:sz w:val="28"/>
          <w:szCs w:val="28"/>
        </w:rPr>
        <w:t>26</w:t>
      </w:r>
      <w:r w:rsidRPr="005D262C">
        <w:rPr>
          <w:rStyle w:val="sectioninfo"/>
          <w:sz w:val="28"/>
          <w:szCs w:val="28"/>
        </w:rPr>
        <w:t>.</w:t>
      </w:r>
      <w:r w:rsidR="005D262C" w:rsidRPr="005D262C">
        <w:rPr>
          <w:rStyle w:val="sectioninfo"/>
          <w:sz w:val="28"/>
          <w:szCs w:val="28"/>
        </w:rPr>
        <w:t>04</w:t>
      </w:r>
      <w:r w:rsidRPr="005D262C">
        <w:rPr>
          <w:rStyle w:val="sectioninfo"/>
          <w:sz w:val="28"/>
          <w:szCs w:val="28"/>
        </w:rPr>
        <w:t>.202</w:t>
      </w:r>
      <w:r w:rsidR="005D262C" w:rsidRPr="005D262C">
        <w:rPr>
          <w:rStyle w:val="sectioninfo"/>
          <w:sz w:val="28"/>
          <w:szCs w:val="28"/>
        </w:rPr>
        <w:t>3</w:t>
      </w:r>
      <w:r w:rsidRPr="005D262C">
        <w:rPr>
          <w:sz w:val="28"/>
          <w:szCs w:val="28"/>
        </w:rPr>
        <w:t xml:space="preserve">; </w:t>
      </w:r>
    </w:p>
    <w:p w14:paraId="76A17B89" w14:textId="734832B7" w:rsidR="008A4442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подал</w:t>
      </w:r>
      <w:r w:rsidR="005D262C" w:rsidRPr="005D262C">
        <w:rPr>
          <w:sz w:val="28"/>
          <w:szCs w:val="28"/>
        </w:rPr>
        <w:t xml:space="preserve"> 1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4E1FB3A7" w14:textId="021440FE" w:rsidR="001C1B3C" w:rsidRDefault="001C1B3C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2</w:t>
      </w:r>
      <w:r w:rsidRPr="003C377B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>Аукциона</w:t>
      </w:r>
      <w:r w:rsidRPr="003C377B">
        <w:rPr>
          <w:sz w:val="28"/>
          <w:szCs w:val="28"/>
        </w:rPr>
        <w:t xml:space="preserve"> соответствующими требованиям извещения </w:t>
      </w:r>
      <w:r>
        <w:rPr>
          <w:sz w:val="28"/>
          <w:szCs w:val="28"/>
        </w:rPr>
        <w:br/>
      </w:r>
      <w:r w:rsidRPr="003C377B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3C377B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3C377B">
        <w:rPr>
          <w:sz w:val="28"/>
          <w:szCs w:val="28"/>
        </w:rPr>
        <w:t xml:space="preserve"> и Закона о контрактной системе</w:t>
      </w:r>
      <w:r>
        <w:rPr>
          <w:sz w:val="28"/>
          <w:szCs w:val="28"/>
        </w:rPr>
        <w:t>;</w:t>
      </w:r>
    </w:p>
    <w:p w14:paraId="2C0D23DE" w14:textId="322EF2A7" w:rsidR="008A4442" w:rsidRPr="005D262C" w:rsidRDefault="008A4442" w:rsidP="005D262C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победителем Аукциона признан </w:t>
      </w:r>
      <w:r w:rsidR="005D262C" w:rsidRPr="005D262C">
        <w:rPr>
          <w:sz w:val="28"/>
          <w:szCs w:val="28"/>
        </w:rPr>
        <w:t>участник</w:t>
      </w:r>
      <w:r w:rsidRPr="005D262C">
        <w:rPr>
          <w:sz w:val="28"/>
          <w:szCs w:val="28"/>
        </w:rPr>
        <w:t xml:space="preserve"> с </w:t>
      </w:r>
      <w:r w:rsidR="005D262C" w:rsidRPr="005D262C">
        <w:rPr>
          <w:sz w:val="28"/>
          <w:szCs w:val="28"/>
        </w:rPr>
        <w:t>идентификационным</w:t>
      </w:r>
      <w:r w:rsidRPr="005D262C">
        <w:rPr>
          <w:sz w:val="28"/>
          <w:szCs w:val="28"/>
        </w:rPr>
        <w:t xml:space="preserve"> </w:t>
      </w:r>
      <w:r w:rsidR="005D262C" w:rsidRPr="005D262C">
        <w:rPr>
          <w:sz w:val="28"/>
          <w:szCs w:val="28"/>
        </w:rPr>
        <w:t>номером заявки</w:t>
      </w:r>
      <w:r w:rsidRPr="005D262C">
        <w:rPr>
          <w:sz w:val="28"/>
          <w:szCs w:val="28"/>
        </w:rPr>
        <w:t xml:space="preserve"> </w:t>
      </w:r>
      <w:r w:rsidR="005D262C" w:rsidRPr="005D262C">
        <w:rPr>
          <w:sz w:val="28"/>
          <w:szCs w:val="28"/>
        </w:rPr>
        <w:t xml:space="preserve">«232» с предложением о цене контракта в размере </w:t>
      </w:r>
      <w:r w:rsidR="005D262C" w:rsidRPr="005D262C">
        <w:rPr>
          <w:sz w:val="28"/>
          <w:szCs w:val="28"/>
        </w:rPr>
        <w:br/>
        <w:t>1 260 167,50 руб.</w:t>
      </w:r>
    </w:p>
    <w:p w14:paraId="0F25C11C" w14:textId="0E0A1367" w:rsidR="008A4442" w:rsidRPr="005D262C" w:rsidRDefault="008A4442" w:rsidP="005D262C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Из довода жалобы Заявителя следует, что Оператором </w:t>
      </w:r>
      <w:r w:rsidR="001A202A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электронной площадки не обеспечена надежность функционирования </w:t>
      </w:r>
      <w:r w:rsidR="001A202A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программно-аппаратных средств, используемых при проведении Аукциона, </w:t>
      </w:r>
      <w:r w:rsidRPr="005D262C">
        <w:rPr>
          <w:sz w:val="28"/>
          <w:szCs w:val="28"/>
        </w:rPr>
        <w:br/>
        <w:t>в связи с чем у Заявителя отсутствовала возможность подать ценовое предложение.</w:t>
      </w:r>
    </w:p>
    <w:p w14:paraId="6C21CF20" w14:textId="71EB733D" w:rsidR="007805C7" w:rsidRPr="00B43338" w:rsidRDefault="008A4442" w:rsidP="00B43338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418FBDF9" w14:textId="1D2C7662" w:rsidR="007805C7" w:rsidRPr="005D262C" w:rsidRDefault="007805C7" w:rsidP="005D262C">
      <w:pPr>
        <w:tabs>
          <w:tab w:val="left" w:pos="9498"/>
        </w:tabs>
        <w:spacing w:line="400" w:lineRule="exact"/>
        <w:ind w:firstLine="709"/>
        <w:jc w:val="both"/>
        <w:rPr>
          <w:rStyle w:val="sectioninfo"/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Pr="007805C7">
        <w:rPr>
          <w:rFonts w:eastAsia="Calibri"/>
          <w:sz w:val="28"/>
          <w:szCs w:val="28"/>
          <w:lang w:eastAsia="en-US"/>
        </w:rPr>
        <w:t xml:space="preserve"> подачи ценовых предложений </w:t>
      </w:r>
      <w:r w:rsidRPr="007805C7">
        <w:rPr>
          <w:sz w:val="28"/>
          <w:szCs w:val="28"/>
        </w:rPr>
        <w:t xml:space="preserve">– </w:t>
      </w:r>
      <w:r w:rsidRPr="005D262C">
        <w:rPr>
          <w:rStyle w:val="sectioninfo"/>
          <w:sz w:val="28"/>
          <w:szCs w:val="28"/>
        </w:rPr>
        <w:t xml:space="preserve">26.04.2023 </w:t>
      </w:r>
      <w:r w:rsidRPr="007805C7">
        <w:rPr>
          <w:sz w:val="28"/>
          <w:szCs w:val="28"/>
        </w:rPr>
        <w:t>с 1</w:t>
      </w:r>
      <w:r w:rsidRPr="005D262C">
        <w:rPr>
          <w:sz w:val="28"/>
          <w:szCs w:val="28"/>
        </w:rPr>
        <w:t>2</w:t>
      </w:r>
      <w:r w:rsidRPr="007805C7">
        <w:rPr>
          <w:sz w:val="28"/>
          <w:szCs w:val="28"/>
        </w:rPr>
        <w:t>:00 до 1</w:t>
      </w:r>
      <w:r w:rsidRPr="005D262C">
        <w:rPr>
          <w:sz w:val="28"/>
          <w:szCs w:val="28"/>
        </w:rPr>
        <w:t>2</w:t>
      </w:r>
      <w:r w:rsidRPr="007805C7">
        <w:rPr>
          <w:sz w:val="28"/>
          <w:szCs w:val="28"/>
        </w:rPr>
        <w:t>:04</w:t>
      </w:r>
      <w:r w:rsidR="00B43338">
        <w:rPr>
          <w:sz w:val="28"/>
          <w:szCs w:val="28"/>
        </w:rPr>
        <w:t xml:space="preserve"> </w:t>
      </w:r>
      <w:r w:rsidRPr="007805C7">
        <w:rPr>
          <w:sz w:val="28"/>
          <w:szCs w:val="28"/>
        </w:rPr>
        <w:t>(МСК)</w:t>
      </w:r>
      <w:r w:rsidR="00B43338">
        <w:rPr>
          <w:sz w:val="28"/>
          <w:szCs w:val="28"/>
        </w:rPr>
        <w:t>.</w:t>
      </w:r>
    </w:p>
    <w:p w14:paraId="329230A3" w14:textId="42C57A7C" w:rsidR="00B43338" w:rsidRDefault="00B43338" w:rsidP="005D262C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B43338">
        <w:rPr>
          <w:sz w:val="28"/>
          <w:szCs w:val="28"/>
        </w:rPr>
        <w:t xml:space="preserve">На заседании Комиссии представитель Заявителя пояснил, что </w:t>
      </w:r>
      <w:proofErr w:type="gramStart"/>
      <w:r w:rsidRPr="00B43338">
        <w:rPr>
          <w:sz w:val="28"/>
          <w:szCs w:val="28"/>
        </w:rPr>
        <w:t>26.04.2023  в</w:t>
      </w:r>
      <w:proofErr w:type="gramEnd"/>
      <w:r w:rsidRPr="00B43338">
        <w:rPr>
          <w:sz w:val="28"/>
          <w:szCs w:val="28"/>
        </w:rPr>
        <w:t xml:space="preserve">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 ценовое предложение</w:t>
      </w:r>
      <w:r w:rsidR="001A202A">
        <w:rPr>
          <w:sz w:val="28"/>
          <w:szCs w:val="28"/>
        </w:rPr>
        <w:t>.</w:t>
      </w:r>
    </w:p>
    <w:p w14:paraId="760DE3E1" w14:textId="60AD37DF" w:rsidR="00B43338" w:rsidRDefault="00B43338" w:rsidP="005D262C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B43338">
        <w:rPr>
          <w:sz w:val="28"/>
          <w:szCs w:val="28"/>
        </w:rPr>
        <w:lastRenderedPageBreak/>
        <w:t xml:space="preserve">Представитель Оператора электронной площадки в письменных пояснениях сообщил, что в период подачи ценовых предложений </w:t>
      </w:r>
      <w:r w:rsidR="001A202A">
        <w:rPr>
          <w:sz w:val="28"/>
          <w:szCs w:val="28"/>
        </w:rPr>
        <w:br/>
      </w:r>
      <w:r w:rsidRPr="00B43338">
        <w:rPr>
          <w:sz w:val="28"/>
          <w:szCs w:val="28"/>
        </w:rPr>
        <w:t xml:space="preserve">программно-аппаратный комплекс Оператора электронной площадки работал </w:t>
      </w:r>
      <w:r w:rsidR="001A202A">
        <w:rPr>
          <w:sz w:val="28"/>
          <w:szCs w:val="28"/>
        </w:rPr>
        <w:br/>
      </w:r>
      <w:r w:rsidRPr="00B43338">
        <w:rPr>
          <w:sz w:val="28"/>
          <w:szCs w:val="28"/>
        </w:rPr>
        <w:t>в штатном режиме, без сбоев</w:t>
      </w:r>
      <w:r>
        <w:rPr>
          <w:sz w:val="28"/>
          <w:szCs w:val="28"/>
        </w:rPr>
        <w:t>. Кроме того, во время проведения процедуры подачи ценового предложения подано одно ценовое предложение.</w:t>
      </w:r>
    </w:p>
    <w:p w14:paraId="4118E9EE" w14:textId="199881BD" w:rsidR="00B43338" w:rsidRDefault="001C1B3C" w:rsidP="005D262C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C41A7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 xml:space="preserve">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</w:t>
      </w:r>
      <w:r w:rsidR="00B43338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и в ЕИС, 26.04.2023 в период подачи ценовых предложений сбоев на сайте Оператора электронной площадки не зафиксировано.</w:t>
      </w:r>
    </w:p>
    <w:p w14:paraId="72CCB8FA" w14:textId="287C25A7" w:rsidR="0075688E" w:rsidRPr="005D262C" w:rsidRDefault="00B43338" w:rsidP="005D262C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75688E" w:rsidRPr="005D262C">
        <w:rPr>
          <w:sz w:val="28"/>
          <w:szCs w:val="28"/>
        </w:rPr>
        <w:t xml:space="preserve"> на заседании Комиссии Заявитель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</w:t>
      </w:r>
      <w:r w:rsidR="001A202A">
        <w:rPr>
          <w:sz w:val="28"/>
          <w:szCs w:val="28"/>
        </w:rPr>
        <w:br/>
      </w:r>
      <w:r w:rsidR="0075688E" w:rsidRPr="005D262C">
        <w:rPr>
          <w:sz w:val="28"/>
          <w:szCs w:val="28"/>
        </w:rPr>
        <w:t>не нашел своего подтверждения.</w:t>
      </w:r>
    </w:p>
    <w:p w14:paraId="497C54CA" w14:textId="52647441" w:rsidR="008A4442" w:rsidRPr="005D262C" w:rsidRDefault="008A4442" w:rsidP="005D262C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68A12E8C" w14:textId="77777777" w:rsidR="005D262C" w:rsidRDefault="005D262C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0C9FC6FA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4068C827" w:rsidR="007844B7" w:rsidRPr="00183029" w:rsidRDefault="007844B7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Pr="001E50AB">
        <w:rPr>
          <w:sz w:val="28"/>
          <w:szCs w:val="28"/>
        </w:rPr>
        <w:t>ООО</w:t>
      </w:r>
      <w:r w:rsidR="008A4442" w:rsidRPr="008A4442">
        <w:rPr>
          <w:sz w:val="28"/>
          <w:szCs w:val="28"/>
        </w:rPr>
        <w:t xml:space="preserve"> «БД Безопасность»</w:t>
      </w:r>
      <w:r w:rsidR="008A4442">
        <w:rPr>
          <w:sz w:val="28"/>
          <w:szCs w:val="28"/>
        </w:rPr>
        <w:t xml:space="preserve"> </w:t>
      </w:r>
      <w:r w:rsidRPr="00183029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183029">
        <w:rPr>
          <w:sz w:val="28"/>
          <w:szCs w:val="28"/>
        </w:rPr>
        <w:br/>
        <w:t>в течение трех месяцев в установленном законом порядке.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68F4F3ED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4B2A8" w14:textId="77777777" w:rsidR="003C4F7C" w:rsidRDefault="003C4F7C" w:rsidP="00711C7D">
      <w:r>
        <w:separator/>
      </w:r>
    </w:p>
  </w:endnote>
  <w:endnote w:type="continuationSeparator" w:id="0">
    <w:p w14:paraId="06DEEC67" w14:textId="77777777" w:rsidR="003C4F7C" w:rsidRDefault="003C4F7C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11A0" w14:textId="77777777" w:rsidR="003C4F7C" w:rsidRDefault="003C4F7C" w:rsidP="00711C7D">
      <w:r>
        <w:separator/>
      </w:r>
    </w:p>
  </w:footnote>
  <w:footnote w:type="continuationSeparator" w:id="0">
    <w:p w14:paraId="017BEC1C" w14:textId="77777777" w:rsidR="003C4F7C" w:rsidRDefault="003C4F7C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60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893909">
    <w:abstractNumId w:val="7"/>
  </w:num>
  <w:num w:numId="2" w16cid:durableId="1628274613">
    <w:abstractNumId w:val="0"/>
  </w:num>
  <w:num w:numId="3" w16cid:durableId="2082871819">
    <w:abstractNumId w:val="5"/>
  </w:num>
  <w:num w:numId="4" w16cid:durableId="1260873401">
    <w:abstractNumId w:val="1"/>
  </w:num>
  <w:num w:numId="5" w16cid:durableId="728769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769501">
    <w:abstractNumId w:val="6"/>
  </w:num>
  <w:num w:numId="7" w16cid:durableId="1985548778">
    <w:abstractNumId w:val="3"/>
  </w:num>
  <w:num w:numId="8" w16cid:durableId="755324438">
    <w:abstractNumId w:val="2"/>
  </w:num>
  <w:num w:numId="9" w16cid:durableId="1730762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3CEA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3503"/>
    <w:rsid w:val="00585BF8"/>
    <w:rsid w:val="005A715D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70921"/>
    <w:rsid w:val="00873AC4"/>
    <w:rsid w:val="00874741"/>
    <w:rsid w:val="00875E16"/>
    <w:rsid w:val="0088742C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1164-58BD-40D7-AE16-CCC07C7D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3467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125</cp:revision>
  <cp:lastPrinted>2023-05-10T09:44:00Z</cp:lastPrinted>
  <dcterms:created xsi:type="dcterms:W3CDTF">2022-05-12T09:31:00Z</dcterms:created>
  <dcterms:modified xsi:type="dcterms:W3CDTF">2023-05-10T13:48:00Z</dcterms:modified>
</cp:coreProperties>
</file>