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47738" w:rsidRPr="00B47738" w:rsidRDefault="00B47738" w:rsidP="00B47738">
      <w:pPr>
        <w:rPr>
          <w:lang w:val="en-US" w:eastAsia="ru-RU"/>
        </w:rPr>
      </w:pPr>
    </w:p>
    <w:p w:rsidR="007A06E4" w:rsidRPr="007B08A6" w:rsidRDefault="007A06E4" w:rsidP="007A06E4">
      <w:pPr>
        <w:pStyle w:val="21"/>
        <w:rPr>
          <w:sz w:val="24"/>
          <w:szCs w:val="24"/>
        </w:rPr>
      </w:pPr>
      <w:r w:rsidRPr="007B08A6">
        <w:rPr>
          <w:sz w:val="24"/>
          <w:szCs w:val="24"/>
        </w:rPr>
        <w:t xml:space="preserve">РЕШЕНИЕ   </w:t>
      </w:r>
    </w:p>
    <w:p w:rsidR="007A06E4" w:rsidRPr="007B08A6" w:rsidRDefault="007A06E4" w:rsidP="007A06E4">
      <w:pPr>
        <w:jc w:val="center"/>
        <w:rPr>
          <w:rFonts w:ascii="Times New Roman" w:hAnsi="Times New Roman" w:cs="Times New Roman"/>
          <w:sz w:val="24"/>
          <w:szCs w:val="24"/>
          <w:lang w:eastAsia="ar-SA"/>
        </w:rPr>
      </w:pPr>
      <w:r w:rsidRPr="007B08A6">
        <w:rPr>
          <w:rFonts w:ascii="Times New Roman" w:hAnsi="Times New Roman" w:cs="Times New Roman"/>
          <w:sz w:val="24"/>
          <w:szCs w:val="24"/>
        </w:rPr>
        <w:t xml:space="preserve">по делу </w:t>
      </w:r>
      <w:r w:rsidR="00AE6401">
        <w:rPr>
          <w:rFonts w:ascii="Times New Roman" w:hAnsi="Times New Roman" w:cs="Times New Roman"/>
          <w:sz w:val="24"/>
          <w:szCs w:val="24"/>
          <w:lang w:eastAsia="ar-SA"/>
        </w:rPr>
        <w:t>№ 018/06/106</w:t>
      </w:r>
      <w:r w:rsidR="007C190F">
        <w:rPr>
          <w:rFonts w:ascii="Times New Roman" w:hAnsi="Times New Roman" w:cs="Times New Roman"/>
          <w:sz w:val="24"/>
          <w:szCs w:val="24"/>
          <w:lang w:eastAsia="ar-SA"/>
        </w:rPr>
        <w:t>-</w:t>
      </w:r>
      <w:r w:rsidR="00EB21CD">
        <w:rPr>
          <w:rFonts w:ascii="Times New Roman" w:hAnsi="Times New Roman" w:cs="Times New Roman"/>
          <w:sz w:val="24"/>
          <w:szCs w:val="24"/>
          <w:lang w:eastAsia="ar-SA"/>
        </w:rPr>
        <w:t>324/2023</w:t>
      </w:r>
    </w:p>
    <w:p w:rsidR="007A06E4" w:rsidRPr="007B08A6" w:rsidRDefault="00EB21CD" w:rsidP="007B08A6">
      <w:pPr>
        <w:pStyle w:val="Standard"/>
        <w:spacing w:before="0" w:after="0"/>
      </w:pPr>
      <w:r>
        <w:t>21</w:t>
      </w:r>
      <w:r w:rsidR="007A06E4" w:rsidRPr="007B08A6">
        <w:t xml:space="preserve"> </w:t>
      </w:r>
      <w:r>
        <w:t>апреля</w:t>
      </w:r>
      <w:r w:rsidR="007A06E4" w:rsidRPr="007B08A6">
        <w:t xml:space="preserve"> 2022 года</w:t>
      </w:r>
      <w:r w:rsidR="007A06E4" w:rsidRPr="007B08A6">
        <w:tab/>
      </w:r>
      <w:r w:rsidR="007A06E4" w:rsidRPr="007B08A6">
        <w:tab/>
      </w:r>
      <w:r w:rsidR="007A06E4" w:rsidRPr="007B08A6">
        <w:tab/>
      </w:r>
      <w:r w:rsidR="007A06E4" w:rsidRPr="007B08A6">
        <w:tab/>
      </w:r>
      <w:r w:rsidR="007A06E4" w:rsidRPr="007B08A6">
        <w:tab/>
      </w:r>
      <w:r w:rsidR="007A06E4" w:rsidRPr="007B08A6">
        <w:tab/>
      </w:r>
      <w:r w:rsidR="007A06E4" w:rsidRPr="007B08A6">
        <w:tab/>
        <w:t xml:space="preserve">            </w:t>
      </w:r>
      <w:r w:rsidR="0018635C">
        <w:t xml:space="preserve">       </w:t>
      </w:r>
      <w:r>
        <w:tab/>
        <w:t xml:space="preserve">        </w:t>
      </w:r>
      <w:proofErr w:type="gramStart"/>
      <w:r w:rsidR="007A06E4" w:rsidRPr="007B08A6">
        <w:t>г</w:t>
      </w:r>
      <w:proofErr w:type="gramEnd"/>
      <w:r w:rsidR="007A06E4" w:rsidRPr="007B08A6">
        <w:t>. Ижевск</w:t>
      </w:r>
    </w:p>
    <w:p w:rsidR="007B08A6" w:rsidRPr="007B08A6" w:rsidRDefault="007B08A6" w:rsidP="007B08A6">
      <w:pPr>
        <w:pStyle w:val="Standard"/>
        <w:spacing w:before="0" w:after="0"/>
      </w:pPr>
    </w:p>
    <w:p w:rsidR="007A06E4" w:rsidRPr="007B08A6" w:rsidRDefault="007A06E4" w:rsidP="007A06E4">
      <w:pPr>
        <w:pStyle w:val="Standard"/>
        <w:spacing w:before="0" w:after="0"/>
        <w:ind w:firstLine="567"/>
        <w:jc w:val="both"/>
      </w:pPr>
      <w:r w:rsidRPr="007B08A6">
        <w:t>Комиссия Управления Федеральной антимонопольной службы по Удмуртской Республике по контролю в сфере закупок (далее – Комис</w:t>
      </w:r>
      <w:r w:rsidR="00582A9F">
        <w:t>сия) на основании статей 99, 105</w:t>
      </w:r>
      <w:r w:rsidRPr="007B08A6">
        <w:t xml:space="preserve">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r w:rsidR="004B02A4">
        <w:t xml:space="preserve"> о контрактной системе, Закон) </w:t>
      </w:r>
      <w:r w:rsidRPr="007B08A6">
        <w:t>в составе:</w:t>
      </w:r>
    </w:p>
    <w:p w:rsidR="007A06E4" w:rsidRPr="007B08A6" w:rsidRDefault="007A06E4" w:rsidP="007A06E4">
      <w:pPr>
        <w:spacing w:after="0" w:line="240" w:lineRule="auto"/>
        <w:ind w:firstLine="567"/>
        <w:contextualSpacing/>
        <w:jc w:val="both"/>
        <w:rPr>
          <w:rFonts w:ascii="Times New Roman" w:hAnsi="Times New Roman" w:cs="Times New Roman"/>
          <w:sz w:val="24"/>
          <w:szCs w:val="24"/>
        </w:rPr>
      </w:pPr>
      <w:r w:rsidRPr="007B08A6">
        <w:rPr>
          <w:rFonts w:ascii="Times New Roman" w:hAnsi="Times New Roman" w:cs="Times New Roman"/>
          <w:sz w:val="24"/>
          <w:szCs w:val="24"/>
        </w:rPr>
        <w:t xml:space="preserve">председатель Комиссии: </w:t>
      </w:r>
      <w:r w:rsidR="00CF3662" w:rsidRPr="00CF3662">
        <w:rPr>
          <w:rFonts w:ascii="Times New Roman" w:hAnsi="Times New Roman" w:cs="Times New Roman"/>
          <w:sz w:val="24"/>
          <w:szCs w:val="24"/>
        </w:rPr>
        <w:t>&lt;…&gt;</w:t>
      </w:r>
      <w:r w:rsidR="007C190F">
        <w:rPr>
          <w:rFonts w:ascii="Times New Roman" w:hAnsi="Times New Roman" w:cs="Times New Roman"/>
          <w:sz w:val="24"/>
          <w:szCs w:val="24"/>
        </w:rPr>
        <w:t>.</w:t>
      </w:r>
      <w:r w:rsidRPr="007B08A6">
        <w:rPr>
          <w:rFonts w:ascii="Times New Roman" w:hAnsi="Times New Roman" w:cs="Times New Roman"/>
          <w:sz w:val="24"/>
          <w:szCs w:val="24"/>
        </w:rPr>
        <w:t xml:space="preserve"> – </w:t>
      </w:r>
      <w:r w:rsidR="007B5258">
        <w:rPr>
          <w:rFonts w:ascii="Times New Roman" w:hAnsi="Times New Roman" w:cs="Times New Roman"/>
          <w:sz w:val="24"/>
          <w:szCs w:val="24"/>
        </w:rPr>
        <w:t xml:space="preserve">заместитель руководителя </w:t>
      </w:r>
      <w:r w:rsidRPr="007B08A6">
        <w:rPr>
          <w:rFonts w:ascii="Times New Roman" w:hAnsi="Times New Roman" w:cs="Times New Roman"/>
          <w:sz w:val="24"/>
          <w:szCs w:val="24"/>
        </w:rPr>
        <w:t>управления;</w:t>
      </w:r>
    </w:p>
    <w:p w:rsidR="007A06E4" w:rsidRPr="007B08A6" w:rsidRDefault="007A06E4" w:rsidP="007A06E4">
      <w:pPr>
        <w:spacing w:after="0" w:line="240" w:lineRule="auto"/>
        <w:ind w:firstLine="567"/>
        <w:contextualSpacing/>
        <w:jc w:val="both"/>
        <w:rPr>
          <w:rFonts w:ascii="Times New Roman" w:hAnsi="Times New Roman" w:cs="Times New Roman"/>
          <w:sz w:val="24"/>
          <w:szCs w:val="24"/>
        </w:rPr>
      </w:pPr>
      <w:r w:rsidRPr="007B08A6">
        <w:rPr>
          <w:rFonts w:ascii="Times New Roman" w:hAnsi="Times New Roman" w:cs="Times New Roman"/>
          <w:sz w:val="24"/>
          <w:szCs w:val="24"/>
        </w:rPr>
        <w:t xml:space="preserve">члены Комиссии: </w:t>
      </w:r>
    </w:p>
    <w:p w:rsidR="00AD4CA8" w:rsidRDefault="00CF3662" w:rsidP="00AD4CA8">
      <w:pPr>
        <w:spacing w:after="0" w:line="240" w:lineRule="auto"/>
        <w:ind w:firstLine="567"/>
        <w:contextualSpacing/>
        <w:jc w:val="both"/>
        <w:rPr>
          <w:rFonts w:ascii="Times New Roman" w:hAnsi="Times New Roman" w:cs="Times New Roman"/>
          <w:sz w:val="24"/>
          <w:szCs w:val="24"/>
        </w:rPr>
      </w:pPr>
      <w:r w:rsidRPr="00CF3662">
        <w:rPr>
          <w:rFonts w:ascii="Times New Roman" w:hAnsi="Times New Roman" w:cs="Times New Roman"/>
          <w:sz w:val="24"/>
          <w:szCs w:val="24"/>
        </w:rPr>
        <w:t>&lt;…&gt;</w:t>
      </w:r>
      <w:r w:rsidR="007C190F">
        <w:rPr>
          <w:rFonts w:ascii="Times New Roman" w:hAnsi="Times New Roman" w:cs="Times New Roman"/>
          <w:sz w:val="24"/>
          <w:szCs w:val="24"/>
        </w:rPr>
        <w:t>.</w:t>
      </w:r>
      <w:r w:rsidR="006B4198">
        <w:rPr>
          <w:rFonts w:ascii="Times New Roman" w:hAnsi="Times New Roman" w:cs="Times New Roman"/>
          <w:sz w:val="24"/>
          <w:szCs w:val="24"/>
        </w:rPr>
        <w:t xml:space="preserve"> </w:t>
      </w:r>
      <w:r w:rsidR="00AD4CA8">
        <w:rPr>
          <w:rFonts w:ascii="Times New Roman" w:hAnsi="Times New Roman" w:cs="Times New Roman"/>
          <w:sz w:val="24"/>
          <w:szCs w:val="24"/>
        </w:rPr>
        <w:t>–</w:t>
      </w:r>
      <w:r w:rsidR="007C190F">
        <w:rPr>
          <w:rFonts w:ascii="Times New Roman" w:hAnsi="Times New Roman" w:cs="Times New Roman"/>
          <w:sz w:val="24"/>
          <w:szCs w:val="24"/>
        </w:rPr>
        <w:t xml:space="preserve"> ведущий специалист-эксперт </w:t>
      </w:r>
      <w:r w:rsidR="006B4198" w:rsidRPr="006B4198">
        <w:rPr>
          <w:rFonts w:ascii="Times New Roman" w:hAnsi="Times New Roman" w:cs="Times New Roman"/>
          <w:sz w:val="24"/>
          <w:szCs w:val="24"/>
        </w:rPr>
        <w:t>отдела контроля закупок</w:t>
      </w:r>
      <w:r w:rsidR="00AD4CA8">
        <w:rPr>
          <w:rFonts w:ascii="Times New Roman" w:hAnsi="Times New Roman" w:cs="Times New Roman"/>
          <w:sz w:val="24"/>
          <w:szCs w:val="24"/>
        </w:rPr>
        <w:t>,</w:t>
      </w:r>
    </w:p>
    <w:p w:rsidR="007449B0" w:rsidRDefault="00CF3662" w:rsidP="00AD4CA8">
      <w:pPr>
        <w:spacing w:after="0" w:line="240" w:lineRule="auto"/>
        <w:ind w:firstLine="567"/>
        <w:contextualSpacing/>
        <w:jc w:val="both"/>
        <w:rPr>
          <w:rFonts w:ascii="Times New Roman" w:hAnsi="Times New Roman" w:cs="Times New Roman"/>
          <w:sz w:val="24"/>
          <w:szCs w:val="24"/>
        </w:rPr>
      </w:pPr>
      <w:r w:rsidRPr="00CF3662">
        <w:rPr>
          <w:rFonts w:ascii="Times New Roman" w:hAnsi="Times New Roman" w:cs="Times New Roman"/>
          <w:sz w:val="24"/>
          <w:szCs w:val="24"/>
        </w:rPr>
        <w:t>&lt;…&gt;</w:t>
      </w:r>
      <w:r w:rsidR="007449B0" w:rsidRPr="007B08A6">
        <w:rPr>
          <w:rFonts w:ascii="Times New Roman" w:hAnsi="Times New Roman" w:cs="Times New Roman"/>
          <w:sz w:val="24"/>
          <w:szCs w:val="24"/>
        </w:rPr>
        <w:t xml:space="preserve">. – </w:t>
      </w:r>
      <w:r w:rsidR="007449B0">
        <w:rPr>
          <w:rFonts w:ascii="Times New Roman" w:hAnsi="Times New Roman" w:cs="Times New Roman"/>
          <w:sz w:val="24"/>
          <w:szCs w:val="24"/>
        </w:rPr>
        <w:t>специалист-эксперт отдела контроля закупок</w:t>
      </w:r>
      <w:r w:rsidR="007449B0" w:rsidRPr="007B08A6">
        <w:rPr>
          <w:rFonts w:ascii="Times New Roman" w:hAnsi="Times New Roman" w:cs="Times New Roman"/>
          <w:sz w:val="24"/>
          <w:szCs w:val="24"/>
        </w:rPr>
        <w:t>, кворум соблюден,</w:t>
      </w:r>
    </w:p>
    <w:p w:rsidR="004303F8" w:rsidRDefault="007449B0" w:rsidP="007C190F">
      <w:pPr>
        <w:spacing w:after="0" w:line="240" w:lineRule="auto"/>
        <w:ind w:firstLine="567"/>
        <w:contextualSpacing/>
        <w:jc w:val="both"/>
        <w:rPr>
          <w:rFonts w:ascii="Times New Roman" w:hAnsi="Times New Roman" w:cs="Times New Roman"/>
          <w:sz w:val="24"/>
          <w:szCs w:val="24"/>
        </w:rPr>
      </w:pPr>
      <w:r>
        <w:rPr>
          <w:rFonts w:ascii="Times New Roman" w:hAnsi="Times New Roman" w:cs="Times New Roman"/>
          <w:sz w:val="24"/>
          <w:szCs w:val="24"/>
        </w:rPr>
        <w:t>р</w:t>
      </w:r>
      <w:r w:rsidR="00F65007">
        <w:rPr>
          <w:rFonts w:ascii="Times New Roman" w:hAnsi="Times New Roman" w:cs="Times New Roman"/>
          <w:sz w:val="24"/>
          <w:szCs w:val="24"/>
        </w:rPr>
        <w:t>ассмо</w:t>
      </w:r>
      <w:r>
        <w:rPr>
          <w:rFonts w:ascii="Times New Roman" w:hAnsi="Times New Roman" w:cs="Times New Roman"/>
          <w:sz w:val="24"/>
          <w:szCs w:val="24"/>
        </w:rPr>
        <w:t xml:space="preserve">трев жалобу </w:t>
      </w:r>
      <w:r w:rsidR="007313A8">
        <w:rPr>
          <w:rFonts w:ascii="Times New Roman" w:hAnsi="Times New Roman" w:cs="Times New Roman"/>
          <w:sz w:val="24"/>
          <w:szCs w:val="24"/>
        </w:rPr>
        <w:t>З</w:t>
      </w:r>
      <w:r w:rsidR="00C25397">
        <w:rPr>
          <w:rFonts w:ascii="Times New Roman" w:hAnsi="Times New Roman" w:cs="Times New Roman"/>
          <w:sz w:val="24"/>
          <w:szCs w:val="24"/>
        </w:rPr>
        <w:t>аявителя</w:t>
      </w:r>
      <w:r>
        <w:rPr>
          <w:rFonts w:ascii="Times New Roman" w:hAnsi="Times New Roman" w:cs="Times New Roman"/>
          <w:sz w:val="24"/>
          <w:szCs w:val="24"/>
        </w:rPr>
        <w:t xml:space="preserve"> –</w:t>
      </w:r>
      <w:r w:rsidR="007C190F">
        <w:rPr>
          <w:rFonts w:ascii="Times New Roman" w:hAnsi="Times New Roman" w:cs="Times New Roman"/>
          <w:sz w:val="24"/>
          <w:szCs w:val="24"/>
        </w:rPr>
        <w:t xml:space="preserve"> </w:t>
      </w:r>
      <w:r w:rsidR="007C190F" w:rsidRPr="007C190F">
        <w:rPr>
          <w:rFonts w:ascii="Times New Roman" w:hAnsi="Times New Roman" w:cs="Times New Roman"/>
          <w:color w:val="000000" w:themeColor="text1"/>
          <w:sz w:val="24"/>
          <w:szCs w:val="24"/>
          <w:lang w:eastAsia="ar-SA"/>
        </w:rPr>
        <w:t xml:space="preserve">ООО </w:t>
      </w:r>
      <w:r w:rsidR="007C190F" w:rsidRPr="007C190F">
        <w:rPr>
          <w:rFonts w:ascii="Times New Roman" w:hAnsi="Times New Roman" w:cs="Times New Roman"/>
          <w:color w:val="000000" w:themeColor="text1"/>
          <w:sz w:val="24"/>
          <w:szCs w:val="24"/>
        </w:rPr>
        <w:t>«</w:t>
      </w:r>
      <w:r w:rsidR="00B96471" w:rsidRPr="00B96471">
        <w:rPr>
          <w:rFonts w:ascii="Times New Roman" w:hAnsi="Times New Roman" w:cs="Times New Roman"/>
          <w:color w:val="000000" w:themeColor="text1"/>
          <w:sz w:val="24"/>
          <w:szCs w:val="24"/>
        </w:rPr>
        <w:t>Охранная организация «Центр-Город</w:t>
      </w:r>
      <w:r w:rsidR="007C190F" w:rsidRPr="007C190F">
        <w:rPr>
          <w:rFonts w:ascii="Times New Roman" w:hAnsi="Times New Roman" w:cs="Times New Roman"/>
          <w:color w:val="000000" w:themeColor="text1"/>
          <w:sz w:val="24"/>
          <w:szCs w:val="24"/>
        </w:rPr>
        <w:t>»</w:t>
      </w:r>
      <w:r w:rsidR="007C190F" w:rsidRPr="007C190F">
        <w:rPr>
          <w:rFonts w:ascii="Times New Roman" w:hAnsi="Times New Roman" w:cs="Times New Roman"/>
          <w:color w:val="000000" w:themeColor="text1"/>
          <w:sz w:val="24"/>
          <w:szCs w:val="24"/>
          <w:lang w:eastAsia="ar-SA"/>
        </w:rPr>
        <w:t xml:space="preserve"> на</w:t>
      </w:r>
      <w:r w:rsidR="007C190F" w:rsidRPr="007C190F">
        <w:rPr>
          <w:rFonts w:ascii="Times New Roman" w:hAnsi="Times New Roman" w:cs="Times New Roman"/>
          <w:color w:val="000000" w:themeColor="text1"/>
          <w:sz w:val="24"/>
          <w:szCs w:val="24"/>
        </w:rPr>
        <w:t xml:space="preserve"> действия аукционной комиссии </w:t>
      </w:r>
      <w:r w:rsidR="00B96471">
        <w:rPr>
          <w:rFonts w:ascii="Times New Roman" w:hAnsi="Times New Roman" w:cs="Times New Roman"/>
          <w:color w:val="000000" w:themeColor="text1"/>
          <w:sz w:val="24"/>
          <w:szCs w:val="24"/>
        </w:rPr>
        <w:t>ГКУ УР «РЦЗ УР»</w:t>
      </w:r>
      <w:r w:rsidR="007C190F" w:rsidRPr="007C190F">
        <w:rPr>
          <w:rFonts w:ascii="Times New Roman" w:hAnsi="Times New Roman" w:cs="Times New Roman"/>
          <w:color w:val="000000" w:themeColor="text1"/>
          <w:sz w:val="24"/>
          <w:szCs w:val="24"/>
        </w:rPr>
        <w:t xml:space="preserve"> в связи с неправомерным отклонением заявки участника закупки </w:t>
      </w:r>
      <w:r w:rsidR="00B96471">
        <w:rPr>
          <w:rFonts w:ascii="Times New Roman" w:hAnsi="Times New Roman" w:cs="Times New Roman"/>
          <w:color w:val="000000" w:themeColor="text1"/>
          <w:sz w:val="24"/>
          <w:szCs w:val="24"/>
        </w:rPr>
        <w:t>«</w:t>
      </w:r>
      <w:r w:rsidR="00B96471" w:rsidRPr="00B96471">
        <w:rPr>
          <w:rFonts w:ascii="Times New Roman" w:hAnsi="Times New Roman" w:cs="Times New Roman"/>
          <w:color w:val="000000" w:themeColor="text1"/>
          <w:sz w:val="24"/>
          <w:szCs w:val="24"/>
        </w:rPr>
        <w:t>№ 12077 Услуги частной охраны (Выставление поста охраны) (</w:t>
      </w:r>
      <w:proofErr w:type="gramStart"/>
      <w:r w:rsidR="00B96471" w:rsidRPr="00B96471">
        <w:rPr>
          <w:rFonts w:ascii="Times New Roman" w:hAnsi="Times New Roman" w:cs="Times New Roman"/>
          <w:color w:val="000000" w:themeColor="text1"/>
          <w:sz w:val="24"/>
          <w:szCs w:val="24"/>
        </w:rPr>
        <w:t>г</w:t>
      </w:r>
      <w:proofErr w:type="gramEnd"/>
      <w:r w:rsidR="00B96471" w:rsidRPr="00B96471">
        <w:rPr>
          <w:rFonts w:ascii="Times New Roman" w:hAnsi="Times New Roman" w:cs="Times New Roman"/>
          <w:color w:val="000000" w:themeColor="text1"/>
          <w:sz w:val="24"/>
          <w:szCs w:val="24"/>
        </w:rPr>
        <w:t>. Сарапул) 5</w:t>
      </w:r>
      <w:r w:rsidR="007C190F" w:rsidRPr="007C190F">
        <w:rPr>
          <w:rFonts w:ascii="Times New Roman" w:hAnsi="Times New Roman" w:cs="Times New Roman"/>
          <w:color w:val="000000" w:themeColor="text1"/>
          <w:sz w:val="24"/>
          <w:szCs w:val="24"/>
        </w:rPr>
        <w:t>»</w:t>
      </w:r>
      <w:r w:rsidR="007C190F" w:rsidRPr="007C190F">
        <w:rPr>
          <w:rFonts w:ascii="Times New Roman" w:hAnsi="Times New Roman" w:cs="Times New Roman"/>
          <w:color w:val="000000" w:themeColor="text1"/>
          <w:sz w:val="24"/>
          <w:szCs w:val="24"/>
          <w:lang w:eastAsia="ar-SA"/>
        </w:rPr>
        <w:t xml:space="preserve"> (номер извещения в ЕИС – </w:t>
      </w:r>
      <w:r w:rsidR="00B96471" w:rsidRPr="00B96471">
        <w:rPr>
          <w:rFonts w:ascii="Times New Roman" w:hAnsi="Times New Roman" w:cs="Times New Roman"/>
          <w:color w:val="000000" w:themeColor="text1"/>
          <w:sz w:val="24"/>
          <w:szCs w:val="24"/>
        </w:rPr>
        <w:t>0813500000123004654</w:t>
      </w:r>
      <w:r w:rsidR="004303F8">
        <w:rPr>
          <w:rFonts w:ascii="Times New Roman" w:hAnsi="Times New Roman" w:cs="Times New Roman"/>
          <w:sz w:val="24"/>
          <w:szCs w:val="24"/>
        </w:rPr>
        <w:t>, далее – Аукцион</w:t>
      </w:r>
      <w:r w:rsidR="004303F8" w:rsidRPr="004303F8">
        <w:rPr>
          <w:rFonts w:ascii="Times New Roman" w:hAnsi="Times New Roman" w:cs="Times New Roman"/>
          <w:sz w:val="24"/>
          <w:szCs w:val="24"/>
        </w:rPr>
        <w:t>)</w:t>
      </w:r>
      <w:r w:rsidR="004303F8">
        <w:rPr>
          <w:rFonts w:ascii="Times New Roman" w:hAnsi="Times New Roman" w:cs="Times New Roman"/>
          <w:sz w:val="24"/>
          <w:szCs w:val="24"/>
        </w:rPr>
        <w:t>,</w:t>
      </w:r>
    </w:p>
    <w:p w:rsidR="00B96471" w:rsidRDefault="007C190F" w:rsidP="00B96471">
      <w:pPr>
        <w:spacing w:after="0" w:line="240" w:lineRule="auto"/>
        <w:ind w:firstLine="567"/>
        <w:contextualSpacing/>
        <w:jc w:val="both"/>
        <w:rPr>
          <w:rFonts w:ascii="Times New Roman" w:hAnsi="Times New Roman" w:cs="Times New Roman"/>
          <w:sz w:val="24"/>
          <w:szCs w:val="24"/>
        </w:rPr>
      </w:pPr>
      <w:r>
        <w:rPr>
          <w:rFonts w:ascii="Times New Roman" w:hAnsi="Times New Roman" w:cs="Times New Roman"/>
          <w:sz w:val="24"/>
          <w:szCs w:val="24"/>
        </w:rPr>
        <w:t xml:space="preserve">на заседании Комиссии </w:t>
      </w:r>
      <w:r w:rsidR="00B96471" w:rsidRPr="00B96471">
        <w:rPr>
          <w:rFonts w:ascii="Times New Roman" w:hAnsi="Times New Roman" w:cs="Times New Roman"/>
          <w:sz w:val="24"/>
          <w:szCs w:val="24"/>
        </w:rPr>
        <w:t xml:space="preserve">посредством видеоконференцсвязи </w:t>
      </w:r>
      <w:r w:rsidR="00051CA2" w:rsidRPr="007B08A6">
        <w:rPr>
          <w:rFonts w:ascii="Times New Roman" w:hAnsi="Times New Roman" w:cs="Times New Roman"/>
          <w:sz w:val="24"/>
          <w:szCs w:val="24"/>
        </w:rPr>
        <w:t>в</w:t>
      </w:r>
      <w:r w:rsidR="00881DC4" w:rsidRPr="007B08A6">
        <w:rPr>
          <w:rFonts w:ascii="Times New Roman" w:hAnsi="Times New Roman" w:cs="Times New Roman"/>
          <w:sz w:val="24"/>
          <w:szCs w:val="24"/>
        </w:rPr>
        <w:t xml:space="preserve"> присутствии</w:t>
      </w:r>
      <w:r w:rsidR="00051CA2" w:rsidRPr="007B08A6">
        <w:rPr>
          <w:rFonts w:ascii="Times New Roman" w:hAnsi="Times New Roman" w:cs="Times New Roman"/>
          <w:sz w:val="24"/>
          <w:szCs w:val="24"/>
        </w:rPr>
        <w:t>:</w:t>
      </w:r>
    </w:p>
    <w:p w:rsidR="00544B9A" w:rsidRDefault="00B96471" w:rsidP="00544B9A">
      <w:pPr>
        <w:spacing w:after="0" w:line="240" w:lineRule="auto"/>
        <w:ind w:firstLine="567"/>
        <w:contextualSpacing/>
        <w:jc w:val="both"/>
        <w:rPr>
          <w:rFonts w:ascii="Times New Roman" w:hAnsi="Times New Roman" w:cs="Times New Roman"/>
          <w:sz w:val="24"/>
          <w:szCs w:val="24"/>
        </w:rPr>
      </w:pPr>
      <w:r w:rsidRPr="00B96471">
        <w:rPr>
          <w:rFonts w:ascii="Times New Roman" w:hAnsi="Times New Roman" w:cs="Times New Roman"/>
          <w:sz w:val="24"/>
          <w:szCs w:val="24"/>
        </w:rPr>
        <w:t>представител</w:t>
      </w:r>
      <w:r>
        <w:rPr>
          <w:rFonts w:ascii="Times New Roman" w:hAnsi="Times New Roman" w:cs="Times New Roman"/>
          <w:sz w:val="24"/>
          <w:szCs w:val="24"/>
        </w:rPr>
        <w:t>я</w:t>
      </w:r>
      <w:r w:rsidRPr="00B96471">
        <w:rPr>
          <w:rFonts w:ascii="Times New Roman" w:hAnsi="Times New Roman" w:cs="Times New Roman"/>
          <w:sz w:val="24"/>
          <w:szCs w:val="24"/>
        </w:rPr>
        <w:t xml:space="preserve"> </w:t>
      </w:r>
      <w:r>
        <w:rPr>
          <w:rFonts w:ascii="Times New Roman" w:hAnsi="Times New Roman" w:cs="Times New Roman"/>
          <w:sz w:val="24"/>
          <w:szCs w:val="24"/>
        </w:rPr>
        <w:t xml:space="preserve">уполномоченного учреждения – </w:t>
      </w:r>
      <w:r w:rsidRPr="00B96471">
        <w:rPr>
          <w:rFonts w:ascii="Times New Roman" w:hAnsi="Times New Roman" w:cs="Times New Roman"/>
          <w:sz w:val="24"/>
          <w:szCs w:val="24"/>
        </w:rPr>
        <w:t xml:space="preserve"> ГКУ УР «Региональный центр закупок Удмуртской Республики» (далее – Уполномоченное учреждение</w:t>
      </w:r>
      <w:r w:rsidRPr="00544B9A">
        <w:rPr>
          <w:rFonts w:ascii="Times New Roman" w:hAnsi="Times New Roman" w:cs="Times New Roman"/>
          <w:sz w:val="24"/>
          <w:szCs w:val="24"/>
        </w:rPr>
        <w:t xml:space="preserve">) </w:t>
      </w:r>
      <w:r w:rsidR="00CF3662" w:rsidRPr="00CF3662">
        <w:rPr>
          <w:rFonts w:ascii="Times New Roman" w:hAnsi="Times New Roman" w:cs="Times New Roman"/>
          <w:sz w:val="24"/>
          <w:szCs w:val="24"/>
        </w:rPr>
        <w:t>&lt;…&gt;</w:t>
      </w:r>
      <w:r w:rsidR="00544B9A">
        <w:rPr>
          <w:rFonts w:ascii="Times New Roman" w:hAnsi="Times New Roman" w:cs="Times New Roman"/>
          <w:sz w:val="24"/>
          <w:szCs w:val="24"/>
        </w:rPr>
        <w:t>. (доверенность от 30.12.2023 №5-юр)</w:t>
      </w:r>
      <w:r w:rsidR="00E6064B" w:rsidRPr="00544B9A">
        <w:rPr>
          <w:rFonts w:ascii="Times New Roman" w:hAnsi="Times New Roman" w:cs="Times New Roman"/>
          <w:sz w:val="24"/>
          <w:szCs w:val="24"/>
        </w:rPr>
        <w:t>,</w:t>
      </w:r>
    </w:p>
    <w:p w:rsidR="00544B9A" w:rsidRDefault="00544B9A" w:rsidP="00544B9A">
      <w:pPr>
        <w:spacing w:after="0" w:line="240" w:lineRule="auto"/>
        <w:ind w:firstLine="567"/>
        <w:contextualSpacing/>
        <w:jc w:val="both"/>
        <w:rPr>
          <w:rFonts w:ascii="Times New Roman" w:hAnsi="Times New Roman" w:cs="Times New Roman"/>
          <w:sz w:val="24"/>
          <w:szCs w:val="24"/>
        </w:rPr>
      </w:pPr>
      <w:r w:rsidRPr="00544B9A">
        <w:rPr>
          <w:rFonts w:ascii="Times New Roman" w:hAnsi="Times New Roman" w:cs="Times New Roman"/>
          <w:sz w:val="24"/>
          <w:szCs w:val="24"/>
        </w:rPr>
        <w:t xml:space="preserve">представителя члена закупочной комиссии </w:t>
      </w:r>
      <w:r w:rsidR="00CF3662" w:rsidRPr="00CF3662">
        <w:rPr>
          <w:rFonts w:ascii="Times New Roman" w:hAnsi="Times New Roman" w:cs="Times New Roman"/>
          <w:sz w:val="24"/>
          <w:szCs w:val="24"/>
        </w:rPr>
        <w:t>&lt;…&gt;</w:t>
      </w:r>
      <w:r w:rsidRPr="00544B9A">
        <w:rPr>
          <w:rFonts w:ascii="Times New Roman" w:hAnsi="Times New Roman" w:cs="Times New Roman"/>
          <w:sz w:val="24"/>
          <w:szCs w:val="24"/>
        </w:rPr>
        <w:t xml:space="preserve">. – </w:t>
      </w:r>
      <w:r w:rsidR="00CF3662" w:rsidRPr="00CF3662">
        <w:rPr>
          <w:rFonts w:ascii="Times New Roman" w:hAnsi="Times New Roman" w:cs="Times New Roman"/>
          <w:sz w:val="24"/>
          <w:szCs w:val="24"/>
        </w:rPr>
        <w:t>&lt;…&gt;</w:t>
      </w:r>
      <w:r w:rsidRPr="00544B9A">
        <w:rPr>
          <w:rFonts w:ascii="Times New Roman" w:hAnsi="Times New Roman" w:cs="Times New Roman"/>
          <w:sz w:val="24"/>
          <w:szCs w:val="24"/>
        </w:rPr>
        <w:t>.,</w:t>
      </w:r>
    </w:p>
    <w:p w:rsidR="00544B9A" w:rsidRDefault="005C4482" w:rsidP="00544B9A">
      <w:pPr>
        <w:spacing w:after="0" w:line="240" w:lineRule="auto"/>
        <w:ind w:firstLine="567"/>
        <w:contextualSpacing/>
        <w:jc w:val="both"/>
        <w:rPr>
          <w:rFonts w:ascii="Times New Roman" w:hAnsi="Times New Roman" w:cs="Times New Roman"/>
          <w:sz w:val="24"/>
          <w:szCs w:val="24"/>
        </w:rPr>
      </w:pPr>
      <w:r w:rsidRPr="00544B9A">
        <w:rPr>
          <w:rFonts w:ascii="Times New Roman" w:hAnsi="Times New Roman" w:cs="Times New Roman"/>
          <w:sz w:val="24"/>
          <w:szCs w:val="24"/>
        </w:rPr>
        <w:t xml:space="preserve">законного </w:t>
      </w:r>
      <w:r w:rsidR="00051CA2" w:rsidRPr="00544B9A">
        <w:rPr>
          <w:rFonts w:ascii="Times New Roman" w:hAnsi="Times New Roman" w:cs="Times New Roman"/>
          <w:sz w:val="24"/>
          <w:szCs w:val="24"/>
        </w:rPr>
        <w:t>представител</w:t>
      </w:r>
      <w:r w:rsidR="00E2066E" w:rsidRPr="00544B9A">
        <w:rPr>
          <w:rFonts w:ascii="Times New Roman" w:hAnsi="Times New Roman" w:cs="Times New Roman"/>
          <w:sz w:val="24"/>
          <w:szCs w:val="24"/>
        </w:rPr>
        <w:t>я</w:t>
      </w:r>
      <w:r w:rsidR="00CD1B9B" w:rsidRPr="00860C08">
        <w:rPr>
          <w:rFonts w:ascii="Times New Roman" w:hAnsi="Times New Roman" w:cs="Times New Roman"/>
          <w:sz w:val="24"/>
          <w:szCs w:val="24"/>
        </w:rPr>
        <w:t xml:space="preserve"> </w:t>
      </w:r>
      <w:r w:rsidRPr="00860C08">
        <w:rPr>
          <w:rFonts w:ascii="Times New Roman" w:hAnsi="Times New Roman" w:cs="Times New Roman"/>
          <w:sz w:val="24"/>
          <w:szCs w:val="24"/>
        </w:rPr>
        <w:t xml:space="preserve">участника закупки </w:t>
      </w:r>
      <w:r w:rsidR="004303F8" w:rsidRPr="00860C08">
        <w:rPr>
          <w:rFonts w:ascii="Times New Roman" w:hAnsi="Times New Roman" w:cs="Times New Roman"/>
          <w:sz w:val="24"/>
          <w:szCs w:val="24"/>
        </w:rPr>
        <w:t>ООО «</w:t>
      </w:r>
      <w:r w:rsidR="00860C08">
        <w:rPr>
          <w:rFonts w:ascii="Times New Roman" w:hAnsi="Times New Roman" w:cs="Times New Roman"/>
          <w:color w:val="000000" w:themeColor="text1"/>
          <w:sz w:val="24"/>
          <w:szCs w:val="24"/>
        </w:rPr>
        <w:t>ЧОП «СТИКС</w:t>
      </w:r>
      <w:r w:rsidR="004303F8" w:rsidRPr="00860C08">
        <w:rPr>
          <w:rFonts w:ascii="Times New Roman" w:hAnsi="Times New Roman" w:cs="Times New Roman"/>
          <w:sz w:val="24"/>
          <w:szCs w:val="24"/>
        </w:rPr>
        <w:t>»</w:t>
      </w:r>
      <w:r w:rsidR="007C190F" w:rsidRPr="00860C08">
        <w:rPr>
          <w:rFonts w:ascii="Times New Roman" w:hAnsi="Times New Roman" w:cs="Times New Roman"/>
          <w:sz w:val="24"/>
          <w:szCs w:val="24"/>
        </w:rPr>
        <w:t xml:space="preserve"> </w:t>
      </w:r>
      <w:r w:rsidR="00CF3662" w:rsidRPr="00CF3662">
        <w:rPr>
          <w:rFonts w:ascii="Times New Roman" w:hAnsi="Times New Roman" w:cs="Times New Roman"/>
          <w:sz w:val="24"/>
          <w:szCs w:val="24"/>
        </w:rPr>
        <w:t>&lt;…&gt;</w:t>
      </w:r>
      <w:r w:rsidR="007C190F" w:rsidRPr="00860C08">
        <w:rPr>
          <w:rFonts w:ascii="Times New Roman" w:hAnsi="Times New Roman" w:cs="Times New Roman"/>
          <w:sz w:val="24"/>
          <w:szCs w:val="24"/>
        </w:rPr>
        <w:t>. (</w:t>
      </w:r>
      <w:r w:rsidR="00860C08">
        <w:rPr>
          <w:rFonts w:ascii="Times New Roman" w:hAnsi="Times New Roman" w:cs="Times New Roman"/>
          <w:sz w:val="24"/>
          <w:szCs w:val="24"/>
        </w:rPr>
        <w:t>выписка из ЕГРЮЛ</w:t>
      </w:r>
      <w:r w:rsidR="007C190F" w:rsidRPr="00860C08">
        <w:rPr>
          <w:rFonts w:ascii="Times New Roman" w:hAnsi="Times New Roman" w:cs="Times New Roman"/>
          <w:sz w:val="24"/>
          <w:szCs w:val="24"/>
        </w:rPr>
        <w:t>)</w:t>
      </w:r>
      <w:r w:rsidR="006F4B75" w:rsidRPr="00860C08">
        <w:rPr>
          <w:rFonts w:ascii="Times New Roman" w:hAnsi="Times New Roman" w:cs="Times New Roman"/>
          <w:sz w:val="24"/>
          <w:szCs w:val="24"/>
        </w:rPr>
        <w:t>,</w:t>
      </w:r>
    </w:p>
    <w:p w:rsidR="00F94586" w:rsidRDefault="00B96471" w:rsidP="00544B9A">
      <w:pPr>
        <w:spacing w:after="0" w:line="240" w:lineRule="auto"/>
        <w:ind w:firstLine="567"/>
        <w:contextualSpacing/>
        <w:jc w:val="both"/>
        <w:rPr>
          <w:rFonts w:ascii="Times New Roman" w:hAnsi="Times New Roman" w:cs="Times New Roman"/>
          <w:sz w:val="24"/>
          <w:szCs w:val="24"/>
        </w:rPr>
      </w:pPr>
      <w:r w:rsidRPr="00544B9A">
        <w:rPr>
          <w:rFonts w:ascii="Times New Roman" w:hAnsi="Times New Roman" w:cs="Times New Roman"/>
          <w:sz w:val="24"/>
          <w:szCs w:val="24"/>
        </w:rPr>
        <w:t xml:space="preserve">в отсутствие: </w:t>
      </w:r>
      <w:r w:rsidR="00544B9A" w:rsidRPr="00544B9A">
        <w:rPr>
          <w:rFonts w:ascii="Times New Roman" w:hAnsi="Times New Roman" w:cs="Times New Roman"/>
          <w:sz w:val="24"/>
          <w:szCs w:val="24"/>
        </w:rPr>
        <w:t>представителей Заявителя, уведомленного надлежащим образом о дате и времени рассмотрения дела</w:t>
      </w:r>
      <w:r w:rsidR="00C90C39" w:rsidRPr="00544B9A">
        <w:rPr>
          <w:rFonts w:ascii="Times New Roman" w:hAnsi="Times New Roman" w:cs="Times New Roman"/>
          <w:sz w:val="24"/>
          <w:szCs w:val="24"/>
        </w:rPr>
        <w:t>;</w:t>
      </w:r>
      <w:r w:rsidR="00860C08" w:rsidRPr="00544B9A">
        <w:rPr>
          <w:rFonts w:ascii="Times New Roman" w:hAnsi="Times New Roman" w:cs="Times New Roman"/>
          <w:sz w:val="24"/>
          <w:szCs w:val="24"/>
        </w:rPr>
        <w:t xml:space="preserve"> </w:t>
      </w:r>
      <w:r w:rsidRPr="00544B9A">
        <w:rPr>
          <w:rFonts w:ascii="Times New Roman" w:hAnsi="Times New Roman" w:cs="Times New Roman"/>
          <w:sz w:val="24"/>
          <w:szCs w:val="24"/>
        </w:rPr>
        <w:t xml:space="preserve">представителей заказчиков по совместной закупке, </w:t>
      </w:r>
      <w:r w:rsidR="00544B9A" w:rsidRPr="00544B9A">
        <w:rPr>
          <w:rFonts w:ascii="Times New Roman" w:hAnsi="Times New Roman" w:cs="Times New Roman"/>
          <w:sz w:val="24"/>
          <w:szCs w:val="24"/>
        </w:rPr>
        <w:t>уведомленн</w:t>
      </w:r>
      <w:r w:rsidR="00544B9A">
        <w:rPr>
          <w:rFonts w:ascii="Times New Roman" w:hAnsi="Times New Roman" w:cs="Times New Roman"/>
          <w:sz w:val="24"/>
          <w:szCs w:val="24"/>
        </w:rPr>
        <w:t>ых</w:t>
      </w:r>
      <w:r w:rsidR="00544B9A" w:rsidRPr="00544B9A">
        <w:rPr>
          <w:rFonts w:ascii="Times New Roman" w:hAnsi="Times New Roman" w:cs="Times New Roman"/>
          <w:sz w:val="24"/>
          <w:szCs w:val="24"/>
        </w:rPr>
        <w:t xml:space="preserve"> надлежащим образом о дате и времени рассмотрения дела</w:t>
      </w:r>
      <w:r w:rsidR="00F94586" w:rsidRPr="00544B9A">
        <w:rPr>
          <w:rFonts w:ascii="Times New Roman" w:hAnsi="Times New Roman" w:cs="Times New Roman"/>
          <w:sz w:val="24"/>
          <w:szCs w:val="24"/>
        </w:rPr>
        <w:t>,</w:t>
      </w:r>
    </w:p>
    <w:p w:rsidR="00974B28" w:rsidRPr="007B08A6" w:rsidRDefault="00974B28" w:rsidP="00974B28">
      <w:pPr>
        <w:spacing w:after="0" w:line="240" w:lineRule="auto"/>
        <w:contextualSpacing/>
        <w:jc w:val="both"/>
        <w:rPr>
          <w:rFonts w:ascii="Times New Roman" w:hAnsi="Times New Roman" w:cs="Times New Roman"/>
          <w:sz w:val="24"/>
          <w:szCs w:val="24"/>
        </w:rPr>
      </w:pPr>
    </w:p>
    <w:p w:rsidR="00974B28" w:rsidRPr="007B08A6" w:rsidRDefault="00974B28" w:rsidP="00974B28">
      <w:pPr>
        <w:spacing w:after="0" w:line="240" w:lineRule="auto"/>
        <w:ind w:right="284" w:firstLine="567"/>
        <w:contextualSpacing/>
        <w:jc w:val="center"/>
        <w:rPr>
          <w:rFonts w:ascii="Times New Roman" w:hAnsi="Times New Roman" w:cs="Times New Roman"/>
          <w:sz w:val="24"/>
          <w:szCs w:val="24"/>
        </w:rPr>
      </w:pPr>
      <w:r w:rsidRPr="007B08A6">
        <w:rPr>
          <w:rFonts w:ascii="Times New Roman" w:hAnsi="Times New Roman" w:cs="Times New Roman"/>
          <w:sz w:val="24"/>
          <w:szCs w:val="24"/>
        </w:rPr>
        <w:t>УСТАНОВИЛА:</w:t>
      </w:r>
    </w:p>
    <w:p w:rsidR="001A2096" w:rsidRDefault="001A2096" w:rsidP="000E638B">
      <w:pPr>
        <w:spacing w:after="0" w:line="240" w:lineRule="auto"/>
        <w:contextualSpacing/>
        <w:jc w:val="both"/>
        <w:rPr>
          <w:rFonts w:ascii="Times New Roman" w:hAnsi="Times New Roman" w:cs="Times New Roman"/>
          <w:sz w:val="24"/>
          <w:szCs w:val="24"/>
        </w:rPr>
      </w:pPr>
    </w:p>
    <w:p w:rsidR="005C4482" w:rsidRDefault="00B96471" w:rsidP="005C4482">
      <w:pPr>
        <w:spacing w:after="0" w:line="240" w:lineRule="auto"/>
        <w:ind w:firstLine="567"/>
        <w:contextualSpacing/>
        <w:jc w:val="both"/>
        <w:rPr>
          <w:rFonts w:ascii="Times New Roman" w:hAnsi="Times New Roman" w:cs="Times New Roman"/>
          <w:sz w:val="24"/>
          <w:szCs w:val="24"/>
        </w:rPr>
      </w:pPr>
      <w:r>
        <w:rPr>
          <w:rFonts w:ascii="Times New Roman" w:hAnsi="Times New Roman" w:cs="Times New Roman"/>
          <w:sz w:val="24"/>
          <w:szCs w:val="24"/>
        </w:rPr>
        <w:t>17.04.2023</w:t>
      </w:r>
      <w:r w:rsidR="00385020">
        <w:rPr>
          <w:rFonts w:ascii="Times New Roman" w:hAnsi="Times New Roman" w:cs="Times New Roman"/>
          <w:sz w:val="24"/>
          <w:szCs w:val="24"/>
        </w:rPr>
        <w:t xml:space="preserve"> </w:t>
      </w:r>
      <w:r w:rsidR="00385020" w:rsidRPr="00385020">
        <w:rPr>
          <w:rFonts w:ascii="Times New Roman" w:hAnsi="Times New Roman" w:cs="Times New Roman"/>
          <w:sz w:val="24"/>
          <w:szCs w:val="24"/>
        </w:rPr>
        <w:t>в Единой информационной системе в сфере закупок (далее – ЕИС)</w:t>
      </w:r>
      <w:r w:rsidR="00385020">
        <w:rPr>
          <w:rFonts w:ascii="Times New Roman" w:hAnsi="Times New Roman" w:cs="Times New Roman"/>
          <w:sz w:val="24"/>
          <w:szCs w:val="24"/>
        </w:rPr>
        <w:t xml:space="preserve"> была размещена жалоба </w:t>
      </w:r>
      <w:r w:rsidR="00385020" w:rsidRPr="00385020">
        <w:rPr>
          <w:rFonts w:ascii="Times New Roman" w:hAnsi="Times New Roman" w:cs="Times New Roman"/>
          <w:sz w:val="24"/>
          <w:szCs w:val="24"/>
        </w:rPr>
        <w:t>ООО «</w:t>
      </w:r>
      <w:r w:rsidRPr="00B96471">
        <w:rPr>
          <w:rFonts w:ascii="Times New Roman" w:hAnsi="Times New Roman" w:cs="Times New Roman"/>
          <w:color w:val="000000" w:themeColor="text1"/>
          <w:sz w:val="24"/>
          <w:szCs w:val="24"/>
        </w:rPr>
        <w:t>Охранная организация «Центр-Город</w:t>
      </w:r>
      <w:r w:rsidR="00385020" w:rsidRPr="00385020">
        <w:rPr>
          <w:rFonts w:ascii="Times New Roman" w:hAnsi="Times New Roman" w:cs="Times New Roman"/>
          <w:sz w:val="24"/>
          <w:szCs w:val="24"/>
        </w:rPr>
        <w:t>»</w:t>
      </w:r>
      <w:r w:rsidR="00385020">
        <w:rPr>
          <w:rFonts w:ascii="Times New Roman" w:hAnsi="Times New Roman" w:cs="Times New Roman"/>
          <w:sz w:val="24"/>
          <w:szCs w:val="24"/>
        </w:rPr>
        <w:t xml:space="preserve"> </w:t>
      </w:r>
      <w:r w:rsidR="007C190F">
        <w:rPr>
          <w:rFonts w:ascii="Times New Roman" w:hAnsi="Times New Roman" w:cs="Times New Roman"/>
          <w:sz w:val="24"/>
          <w:szCs w:val="24"/>
        </w:rPr>
        <w:t xml:space="preserve">на действия </w:t>
      </w:r>
      <w:r>
        <w:rPr>
          <w:rFonts w:ascii="Times New Roman" w:hAnsi="Times New Roman" w:cs="Times New Roman"/>
          <w:sz w:val="24"/>
          <w:szCs w:val="24"/>
        </w:rPr>
        <w:t xml:space="preserve">аукционной </w:t>
      </w:r>
      <w:r w:rsidR="007C190F">
        <w:rPr>
          <w:rFonts w:ascii="Times New Roman" w:hAnsi="Times New Roman" w:cs="Times New Roman"/>
          <w:sz w:val="24"/>
          <w:szCs w:val="24"/>
        </w:rPr>
        <w:t xml:space="preserve">комиссии </w:t>
      </w:r>
      <w:r w:rsidRPr="00B96471">
        <w:rPr>
          <w:rFonts w:ascii="Times New Roman" w:hAnsi="Times New Roman" w:cs="Times New Roman"/>
          <w:color w:val="000000" w:themeColor="text1"/>
          <w:sz w:val="24"/>
          <w:szCs w:val="24"/>
        </w:rPr>
        <w:t>ГКУ УР «РЦЗ УР» в связи с неправомерным отклонением заявки участника закупки</w:t>
      </w:r>
      <w:r w:rsidR="007C190F">
        <w:rPr>
          <w:rFonts w:ascii="Times New Roman" w:hAnsi="Times New Roman" w:cs="Times New Roman"/>
          <w:sz w:val="24"/>
          <w:szCs w:val="24"/>
        </w:rPr>
        <w:t>.</w:t>
      </w:r>
      <w:r w:rsidR="009C5922">
        <w:rPr>
          <w:rFonts w:ascii="Times New Roman" w:hAnsi="Times New Roman" w:cs="Times New Roman"/>
          <w:sz w:val="24"/>
          <w:szCs w:val="24"/>
        </w:rPr>
        <w:t xml:space="preserve"> </w:t>
      </w:r>
      <w:r w:rsidR="00385020">
        <w:rPr>
          <w:rFonts w:ascii="Times New Roman" w:hAnsi="Times New Roman" w:cs="Times New Roman"/>
          <w:sz w:val="24"/>
          <w:szCs w:val="24"/>
        </w:rPr>
        <w:t xml:space="preserve">Жалоба зарегистрирована в </w:t>
      </w:r>
      <w:r w:rsidR="00385020" w:rsidRPr="00106DE4">
        <w:rPr>
          <w:rFonts w:ascii="Times New Roman" w:hAnsi="Times New Roman" w:cs="Times New Roman"/>
          <w:sz w:val="24"/>
          <w:szCs w:val="24"/>
        </w:rPr>
        <w:t xml:space="preserve">Управлении </w:t>
      </w:r>
      <w:r w:rsidR="005E5BC4" w:rsidRPr="005E5BC4">
        <w:rPr>
          <w:rFonts w:ascii="Times New Roman" w:hAnsi="Times New Roman" w:cs="Times New Roman"/>
          <w:sz w:val="24"/>
          <w:szCs w:val="24"/>
        </w:rPr>
        <w:t>18.04.2023</w:t>
      </w:r>
      <w:r w:rsidR="00106DE4" w:rsidRPr="005E5BC4">
        <w:rPr>
          <w:rFonts w:ascii="Times New Roman" w:hAnsi="Times New Roman" w:cs="Times New Roman"/>
          <w:sz w:val="24"/>
          <w:szCs w:val="24"/>
        </w:rPr>
        <w:t xml:space="preserve"> </w:t>
      </w:r>
      <w:proofErr w:type="spellStart"/>
      <w:r w:rsidR="00106DE4" w:rsidRPr="005E5BC4">
        <w:rPr>
          <w:rFonts w:ascii="Times New Roman" w:hAnsi="Times New Roman" w:cs="Times New Roman"/>
          <w:sz w:val="24"/>
          <w:szCs w:val="24"/>
        </w:rPr>
        <w:t>вх</w:t>
      </w:r>
      <w:proofErr w:type="spellEnd"/>
      <w:r w:rsidR="00106DE4" w:rsidRPr="005E5BC4">
        <w:rPr>
          <w:rFonts w:ascii="Times New Roman" w:hAnsi="Times New Roman" w:cs="Times New Roman"/>
          <w:sz w:val="24"/>
          <w:szCs w:val="24"/>
        </w:rPr>
        <w:t>. №</w:t>
      </w:r>
      <w:r w:rsidR="005E5BC4">
        <w:rPr>
          <w:rFonts w:ascii="Times New Roman" w:hAnsi="Times New Roman" w:cs="Times New Roman"/>
          <w:sz w:val="24"/>
          <w:szCs w:val="24"/>
        </w:rPr>
        <w:t>3014/23</w:t>
      </w:r>
      <w:r w:rsidR="009C5922" w:rsidRPr="00106DE4">
        <w:rPr>
          <w:rFonts w:ascii="Times New Roman" w:hAnsi="Times New Roman" w:cs="Times New Roman"/>
          <w:sz w:val="24"/>
          <w:szCs w:val="24"/>
        </w:rPr>
        <w:t>.</w:t>
      </w:r>
    </w:p>
    <w:p w:rsidR="005C4482" w:rsidRDefault="00B33C90" w:rsidP="005C4482">
      <w:pPr>
        <w:spacing w:after="0" w:line="240" w:lineRule="auto"/>
        <w:ind w:firstLine="567"/>
        <w:contextualSpacing/>
        <w:jc w:val="both"/>
        <w:rPr>
          <w:rFonts w:ascii="Times New Roman" w:hAnsi="Times New Roman" w:cs="Times New Roman"/>
          <w:sz w:val="24"/>
          <w:szCs w:val="24"/>
        </w:rPr>
      </w:pPr>
      <w:r w:rsidRPr="00F53494">
        <w:rPr>
          <w:rFonts w:ascii="Times New Roman" w:hAnsi="Times New Roman" w:cs="Times New Roman"/>
          <w:color w:val="000000" w:themeColor="text1"/>
          <w:sz w:val="24"/>
          <w:szCs w:val="24"/>
        </w:rPr>
        <w:t>Согласно Заявителю</w:t>
      </w:r>
      <w:r w:rsidR="00681934" w:rsidRPr="00F53494">
        <w:rPr>
          <w:rFonts w:ascii="Times New Roman" w:hAnsi="Times New Roman" w:cs="Times New Roman"/>
          <w:color w:val="000000" w:themeColor="text1"/>
          <w:sz w:val="24"/>
          <w:szCs w:val="24"/>
        </w:rPr>
        <w:t>,</w:t>
      </w:r>
      <w:r w:rsidR="005C4482">
        <w:rPr>
          <w:rFonts w:ascii="Times New Roman" w:hAnsi="Times New Roman" w:cs="Times New Roman"/>
          <w:color w:val="000000" w:themeColor="text1"/>
          <w:sz w:val="24"/>
          <w:szCs w:val="24"/>
        </w:rPr>
        <w:t xml:space="preserve"> т</w:t>
      </w:r>
      <w:r w:rsidR="005C4482" w:rsidRPr="005C4482">
        <w:rPr>
          <w:rFonts w:ascii="Times New Roman" w:hAnsi="Times New Roman" w:cs="Times New Roman"/>
          <w:color w:val="000000" w:themeColor="text1"/>
          <w:sz w:val="24"/>
          <w:szCs w:val="24"/>
        </w:rPr>
        <w:t>от факт, что заказчиком</w:t>
      </w:r>
      <w:r w:rsidR="005C4482">
        <w:rPr>
          <w:rFonts w:ascii="Times New Roman" w:hAnsi="Times New Roman" w:cs="Times New Roman"/>
          <w:color w:val="000000" w:themeColor="text1"/>
          <w:sz w:val="24"/>
          <w:szCs w:val="24"/>
        </w:rPr>
        <w:t xml:space="preserve"> в ЕИС</w:t>
      </w:r>
      <w:r w:rsidR="005C4482" w:rsidRPr="005C4482">
        <w:rPr>
          <w:rFonts w:ascii="Times New Roman" w:hAnsi="Times New Roman" w:cs="Times New Roman"/>
          <w:color w:val="000000" w:themeColor="text1"/>
          <w:sz w:val="24"/>
          <w:szCs w:val="24"/>
        </w:rPr>
        <w:t xml:space="preserve"> не была выложена соответствующая информация об исполненном </w:t>
      </w:r>
      <w:r w:rsidR="005C4482">
        <w:rPr>
          <w:rFonts w:ascii="Times New Roman" w:hAnsi="Times New Roman" w:cs="Times New Roman"/>
          <w:color w:val="000000" w:themeColor="text1"/>
          <w:sz w:val="24"/>
          <w:szCs w:val="24"/>
        </w:rPr>
        <w:t>Обществом</w:t>
      </w:r>
      <w:r w:rsidR="005C4482" w:rsidRPr="005C4482">
        <w:rPr>
          <w:rFonts w:ascii="Times New Roman" w:hAnsi="Times New Roman" w:cs="Times New Roman"/>
          <w:color w:val="000000" w:themeColor="text1"/>
          <w:sz w:val="24"/>
          <w:szCs w:val="24"/>
        </w:rPr>
        <w:t xml:space="preserve"> договоре</w:t>
      </w:r>
      <w:r w:rsidR="005C4482">
        <w:rPr>
          <w:rFonts w:ascii="Times New Roman" w:hAnsi="Times New Roman" w:cs="Times New Roman"/>
          <w:color w:val="000000" w:themeColor="text1"/>
          <w:sz w:val="24"/>
          <w:szCs w:val="24"/>
        </w:rPr>
        <w:t>, представленном в качестве подтверждения наличия соответствующего опыта</w:t>
      </w:r>
      <w:r w:rsidR="005C4482" w:rsidRPr="005C4482">
        <w:rPr>
          <w:rFonts w:ascii="Times New Roman" w:hAnsi="Times New Roman" w:cs="Times New Roman"/>
          <w:color w:val="000000" w:themeColor="text1"/>
          <w:sz w:val="24"/>
          <w:szCs w:val="24"/>
        </w:rPr>
        <w:t xml:space="preserve"> </w:t>
      </w:r>
      <w:r w:rsidR="005C4482">
        <w:rPr>
          <w:rFonts w:ascii="Times New Roman" w:hAnsi="Times New Roman" w:cs="Times New Roman"/>
          <w:color w:val="000000" w:themeColor="text1"/>
          <w:sz w:val="24"/>
          <w:szCs w:val="24"/>
        </w:rPr>
        <w:t>по</w:t>
      </w:r>
      <w:r w:rsidR="005C4482" w:rsidRPr="005C4482">
        <w:rPr>
          <w:rFonts w:ascii="Times New Roman" w:hAnsi="Times New Roman" w:cs="Times New Roman"/>
          <w:color w:val="000000" w:themeColor="text1"/>
          <w:sz w:val="24"/>
          <w:szCs w:val="24"/>
        </w:rPr>
        <w:t xml:space="preserve"> оказани</w:t>
      </w:r>
      <w:r w:rsidR="005C4482">
        <w:rPr>
          <w:rFonts w:ascii="Times New Roman" w:hAnsi="Times New Roman" w:cs="Times New Roman"/>
          <w:color w:val="000000" w:themeColor="text1"/>
          <w:sz w:val="24"/>
          <w:szCs w:val="24"/>
        </w:rPr>
        <w:t>ю</w:t>
      </w:r>
      <w:r w:rsidR="005C4482" w:rsidRPr="005C4482">
        <w:rPr>
          <w:rFonts w:ascii="Times New Roman" w:hAnsi="Times New Roman" w:cs="Times New Roman"/>
          <w:color w:val="000000" w:themeColor="text1"/>
          <w:sz w:val="24"/>
          <w:szCs w:val="24"/>
        </w:rPr>
        <w:t xml:space="preserve"> охранных услуг, не может являться основанием д</w:t>
      </w:r>
      <w:r w:rsidR="005C4482">
        <w:rPr>
          <w:rFonts w:ascii="Times New Roman" w:hAnsi="Times New Roman" w:cs="Times New Roman"/>
          <w:color w:val="000000" w:themeColor="text1"/>
          <w:sz w:val="24"/>
          <w:szCs w:val="24"/>
        </w:rPr>
        <w:t>ля признания такого договора недействительным.</w:t>
      </w:r>
    </w:p>
    <w:p w:rsidR="00D54B8D" w:rsidRDefault="005C4482" w:rsidP="005C4482">
      <w:pPr>
        <w:spacing w:after="0" w:line="240" w:lineRule="auto"/>
        <w:ind w:firstLine="567"/>
        <w:contextualSpacing/>
        <w:jc w:val="both"/>
        <w:rPr>
          <w:rFonts w:ascii="Times New Roman" w:hAnsi="Times New Roman" w:cs="Times New Roman"/>
          <w:sz w:val="24"/>
          <w:szCs w:val="24"/>
        </w:rPr>
      </w:pPr>
      <w:proofErr w:type="gramStart"/>
      <w:r>
        <w:rPr>
          <w:rFonts w:ascii="Times New Roman" w:hAnsi="Times New Roman" w:cs="Times New Roman"/>
          <w:color w:val="000000" w:themeColor="text1"/>
          <w:sz w:val="24"/>
          <w:szCs w:val="24"/>
        </w:rPr>
        <w:t>Представитель</w:t>
      </w:r>
      <w:r w:rsidR="00C46369">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Уполномоченного учреждения</w:t>
      </w:r>
      <w:r w:rsidR="00C46369">
        <w:rPr>
          <w:rFonts w:ascii="Times New Roman" w:hAnsi="Times New Roman" w:cs="Times New Roman"/>
          <w:color w:val="000000" w:themeColor="text1"/>
          <w:sz w:val="24"/>
          <w:szCs w:val="24"/>
        </w:rPr>
        <w:t xml:space="preserve"> с доводами жалобы не согласил</w:t>
      </w:r>
      <w:r>
        <w:rPr>
          <w:rFonts w:ascii="Times New Roman" w:hAnsi="Times New Roman" w:cs="Times New Roman"/>
          <w:color w:val="000000" w:themeColor="text1"/>
          <w:sz w:val="24"/>
          <w:szCs w:val="24"/>
        </w:rPr>
        <w:t>ся и указал</w:t>
      </w:r>
      <w:r w:rsidR="00C46369">
        <w:rPr>
          <w:rFonts w:ascii="Times New Roman" w:hAnsi="Times New Roman" w:cs="Times New Roman"/>
          <w:color w:val="000000" w:themeColor="text1"/>
          <w:sz w:val="24"/>
          <w:szCs w:val="24"/>
        </w:rPr>
        <w:t xml:space="preserve">, что договор, представленный Обществом в качестве подтверждения опыта оказания услуг с целью соблюдения требований Постановления </w:t>
      </w:r>
      <w:r w:rsidR="00C46369" w:rsidRPr="00C46369">
        <w:rPr>
          <w:rFonts w:ascii="Times New Roman" w:hAnsi="Times New Roman" w:cs="Times New Roman"/>
          <w:color w:val="000000" w:themeColor="text1"/>
          <w:sz w:val="24"/>
          <w:szCs w:val="24"/>
        </w:rPr>
        <w:t>Правительства РФ от 29.12.2021 № 2571 «О требованиях к участникам закупки товаров, работ, услуг для обеспечения государственных и муниципальных нужд и признании утратившими силу некоторых актов и отдельных положений актов Правительства Российской Федерации» (далее – Постановление №2571</w:t>
      </w:r>
      <w:proofErr w:type="gramEnd"/>
      <w:r w:rsidR="00C46369" w:rsidRPr="00C46369">
        <w:rPr>
          <w:rFonts w:ascii="Times New Roman" w:hAnsi="Times New Roman" w:cs="Times New Roman"/>
          <w:color w:val="000000" w:themeColor="text1"/>
          <w:sz w:val="24"/>
          <w:szCs w:val="24"/>
        </w:rPr>
        <w:t>)</w:t>
      </w:r>
      <w:r w:rsidR="00C46369">
        <w:rPr>
          <w:rFonts w:ascii="Times New Roman" w:hAnsi="Times New Roman" w:cs="Times New Roman"/>
          <w:color w:val="000000" w:themeColor="text1"/>
          <w:sz w:val="24"/>
          <w:szCs w:val="24"/>
        </w:rPr>
        <w:t>, противоречит информации, содержащейся в ЕИС. Действуя в соответс</w:t>
      </w:r>
      <w:r w:rsidR="006E0119">
        <w:rPr>
          <w:rFonts w:ascii="Times New Roman" w:hAnsi="Times New Roman" w:cs="Times New Roman"/>
          <w:color w:val="000000" w:themeColor="text1"/>
          <w:sz w:val="24"/>
          <w:szCs w:val="24"/>
        </w:rPr>
        <w:t xml:space="preserve">твии с требованиями </w:t>
      </w:r>
      <w:r w:rsidR="006E0119" w:rsidRPr="006E0119">
        <w:rPr>
          <w:rFonts w:ascii="Times New Roman" w:hAnsi="Times New Roman" w:cs="Times New Roman"/>
          <w:color w:val="000000" w:themeColor="text1"/>
          <w:sz w:val="24"/>
          <w:szCs w:val="24"/>
        </w:rPr>
        <w:t>Закон</w:t>
      </w:r>
      <w:r w:rsidR="006E0119">
        <w:rPr>
          <w:rFonts w:ascii="Times New Roman" w:hAnsi="Times New Roman" w:cs="Times New Roman"/>
          <w:color w:val="000000" w:themeColor="text1"/>
          <w:sz w:val="24"/>
          <w:szCs w:val="24"/>
        </w:rPr>
        <w:t xml:space="preserve">а </w:t>
      </w:r>
      <w:r w:rsidR="006E0119" w:rsidRPr="006E0119">
        <w:rPr>
          <w:rFonts w:ascii="Times New Roman" w:hAnsi="Times New Roman" w:cs="Times New Roman"/>
          <w:color w:val="000000" w:themeColor="text1"/>
          <w:sz w:val="24"/>
          <w:szCs w:val="24"/>
        </w:rPr>
        <w:t>о контрактной системе</w:t>
      </w:r>
      <w:r w:rsidR="006E0119">
        <w:rPr>
          <w:rFonts w:ascii="Times New Roman" w:hAnsi="Times New Roman" w:cs="Times New Roman"/>
          <w:color w:val="000000" w:themeColor="text1"/>
          <w:sz w:val="24"/>
          <w:szCs w:val="24"/>
        </w:rPr>
        <w:t xml:space="preserve">, аукционной комиссией </w:t>
      </w:r>
      <w:r w:rsidRPr="005C4482">
        <w:rPr>
          <w:rFonts w:ascii="Times New Roman" w:hAnsi="Times New Roman" w:cs="Times New Roman"/>
          <w:color w:val="000000" w:themeColor="text1"/>
          <w:sz w:val="24"/>
          <w:szCs w:val="24"/>
        </w:rPr>
        <w:t>ГКУ УР «РЦЗ УР»</w:t>
      </w:r>
      <w:r w:rsidR="006E0119">
        <w:rPr>
          <w:rFonts w:ascii="Times New Roman" w:hAnsi="Times New Roman" w:cs="Times New Roman"/>
          <w:color w:val="000000" w:themeColor="text1"/>
          <w:sz w:val="24"/>
          <w:szCs w:val="24"/>
        </w:rPr>
        <w:t xml:space="preserve"> </w:t>
      </w:r>
      <w:r w:rsidR="00D54B8D">
        <w:rPr>
          <w:rFonts w:ascii="Times New Roman" w:hAnsi="Times New Roman" w:cs="Times New Roman"/>
          <w:color w:val="000000" w:themeColor="text1"/>
          <w:sz w:val="24"/>
          <w:szCs w:val="24"/>
        </w:rPr>
        <w:t xml:space="preserve">был отдан приоритет информации, содержащейся в ЕИС. Таким образом, заявка </w:t>
      </w:r>
      <w:r w:rsidR="00D54B8D" w:rsidRPr="00D54B8D">
        <w:rPr>
          <w:rFonts w:ascii="Times New Roman" w:hAnsi="Times New Roman" w:cs="Times New Roman"/>
          <w:color w:val="000000" w:themeColor="text1"/>
          <w:sz w:val="24"/>
          <w:szCs w:val="24"/>
        </w:rPr>
        <w:t>ООО «</w:t>
      </w:r>
      <w:r w:rsidRPr="005C4482">
        <w:rPr>
          <w:rFonts w:ascii="Times New Roman" w:hAnsi="Times New Roman" w:cs="Times New Roman"/>
          <w:color w:val="000000" w:themeColor="text1"/>
          <w:sz w:val="24"/>
          <w:szCs w:val="24"/>
        </w:rPr>
        <w:t>Охранная организация «Центр-Город</w:t>
      </w:r>
      <w:r w:rsidR="00D54B8D" w:rsidRPr="00D54B8D">
        <w:rPr>
          <w:rFonts w:ascii="Times New Roman" w:hAnsi="Times New Roman" w:cs="Times New Roman"/>
          <w:color w:val="000000" w:themeColor="text1"/>
          <w:sz w:val="24"/>
          <w:szCs w:val="24"/>
        </w:rPr>
        <w:t>»</w:t>
      </w:r>
      <w:r w:rsidR="00D54B8D">
        <w:rPr>
          <w:rFonts w:ascii="Times New Roman" w:hAnsi="Times New Roman" w:cs="Times New Roman"/>
          <w:color w:val="000000" w:themeColor="text1"/>
          <w:sz w:val="24"/>
          <w:szCs w:val="24"/>
        </w:rPr>
        <w:t xml:space="preserve"> была отклонена.</w:t>
      </w:r>
    </w:p>
    <w:p w:rsidR="00EA2714" w:rsidRPr="00D54B8D" w:rsidRDefault="00E6064B" w:rsidP="00D54B8D">
      <w:pPr>
        <w:spacing w:after="0" w:line="240" w:lineRule="auto"/>
        <w:ind w:firstLine="567"/>
        <w:contextualSpacing/>
        <w:jc w:val="both"/>
        <w:rPr>
          <w:rFonts w:ascii="Times New Roman" w:hAnsi="Times New Roman" w:cs="Times New Roman"/>
          <w:sz w:val="24"/>
          <w:szCs w:val="24"/>
        </w:rPr>
      </w:pPr>
      <w:r w:rsidRPr="00E6064B">
        <w:rPr>
          <w:rFonts w:ascii="Times New Roman" w:hAnsi="Times New Roman" w:cs="Times New Roman"/>
          <w:sz w:val="24"/>
          <w:szCs w:val="24"/>
        </w:rPr>
        <w:t>31.03.2023</w:t>
      </w:r>
      <w:r>
        <w:rPr>
          <w:rFonts w:ascii="Times New Roman" w:hAnsi="Times New Roman" w:cs="Times New Roman"/>
          <w:sz w:val="24"/>
          <w:szCs w:val="24"/>
        </w:rPr>
        <w:t xml:space="preserve"> Уполномоченное учреждение</w:t>
      </w:r>
      <w:r w:rsidR="00A467D6">
        <w:rPr>
          <w:rFonts w:ascii="Times New Roman" w:hAnsi="Times New Roman" w:cs="Times New Roman"/>
          <w:sz w:val="24"/>
          <w:szCs w:val="24"/>
        </w:rPr>
        <w:t xml:space="preserve"> разместил</w:t>
      </w:r>
      <w:r>
        <w:rPr>
          <w:rFonts w:ascii="Times New Roman" w:hAnsi="Times New Roman" w:cs="Times New Roman"/>
          <w:sz w:val="24"/>
          <w:szCs w:val="24"/>
        </w:rPr>
        <w:t>о</w:t>
      </w:r>
      <w:r w:rsidR="00A467D6">
        <w:rPr>
          <w:rFonts w:ascii="Times New Roman" w:hAnsi="Times New Roman" w:cs="Times New Roman"/>
          <w:sz w:val="24"/>
          <w:szCs w:val="24"/>
        </w:rPr>
        <w:t xml:space="preserve"> </w:t>
      </w:r>
      <w:r w:rsidR="008A52AC" w:rsidRPr="007B08A6">
        <w:rPr>
          <w:rFonts w:ascii="Times New Roman" w:hAnsi="Times New Roman" w:cs="Times New Roman"/>
          <w:sz w:val="24"/>
          <w:szCs w:val="24"/>
        </w:rPr>
        <w:t>в Единой информа</w:t>
      </w:r>
      <w:r w:rsidR="008A52AC">
        <w:rPr>
          <w:rFonts w:ascii="Times New Roman" w:hAnsi="Times New Roman" w:cs="Times New Roman"/>
          <w:sz w:val="24"/>
          <w:szCs w:val="24"/>
        </w:rPr>
        <w:t xml:space="preserve">ционной системе в сфере закупок (далее – ЕИС) </w:t>
      </w:r>
      <w:r w:rsidR="00974B28" w:rsidRPr="007B08A6">
        <w:rPr>
          <w:rFonts w:ascii="Times New Roman" w:hAnsi="Times New Roman" w:cs="Times New Roman"/>
          <w:sz w:val="24"/>
          <w:szCs w:val="24"/>
        </w:rPr>
        <w:t>извещение о проведен</w:t>
      </w:r>
      <w:proofErr w:type="gramStart"/>
      <w:r w:rsidR="00974B28" w:rsidRPr="007B08A6">
        <w:rPr>
          <w:rFonts w:ascii="Times New Roman" w:hAnsi="Times New Roman" w:cs="Times New Roman"/>
          <w:sz w:val="24"/>
          <w:szCs w:val="24"/>
        </w:rPr>
        <w:t xml:space="preserve">ии </w:t>
      </w:r>
      <w:r>
        <w:rPr>
          <w:rFonts w:ascii="Times New Roman" w:hAnsi="Times New Roman" w:cs="Times New Roman"/>
          <w:sz w:val="24"/>
          <w:szCs w:val="24"/>
        </w:rPr>
        <w:t>Ау</w:t>
      </w:r>
      <w:proofErr w:type="gramEnd"/>
      <w:r>
        <w:rPr>
          <w:rFonts w:ascii="Times New Roman" w:hAnsi="Times New Roman" w:cs="Times New Roman"/>
          <w:sz w:val="24"/>
          <w:szCs w:val="24"/>
        </w:rPr>
        <w:t>кциона.</w:t>
      </w:r>
    </w:p>
    <w:p w:rsidR="00974B28" w:rsidRPr="00A467D6" w:rsidRDefault="00974B28" w:rsidP="002D2200">
      <w:pPr>
        <w:spacing w:after="0" w:line="240" w:lineRule="auto"/>
        <w:ind w:firstLine="567"/>
        <w:contextualSpacing/>
        <w:jc w:val="both"/>
        <w:rPr>
          <w:rFonts w:ascii="Times New Roman" w:hAnsi="Times New Roman" w:cs="Times New Roman"/>
          <w:color w:val="000000" w:themeColor="text1"/>
          <w:sz w:val="24"/>
          <w:szCs w:val="24"/>
        </w:rPr>
      </w:pPr>
      <w:r w:rsidRPr="007B08A6">
        <w:rPr>
          <w:rFonts w:ascii="Times New Roman" w:hAnsi="Times New Roman" w:cs="Times New Roman"/>
          <w:sz w:val="24"/>
          <w:szCs w:val="24"/>
        </w:rPr>
        <w:lastRenderedPageBreak/>
        <w:t>Начальная (максимальная) цена контракта</w:t>
      </w:r>
      <w:r w:rsidR="00FA13F0">
        <w:rPr>
          <w:rFonts w:ascii="Times New Roman" w:hAnsi="Times New Roman" w:cs="Times New Roman"/>
          <w:sz w:val="24"/>
          <w:szCs w:val="24"/>
        </w:rPr>
        <w:t xml:space="preserve"> установлена в </w:t>
      </w:r>
      <w:r w:rsidR="00FA13F0" w:rsidRPr="00A467D6">
        <w:rPr>
          <w:rFonts w:ascii="Times New Roman" w:hAnsi="Times New Roman" w:cs="Times New Roman"/>
          <w:color w:val="000000" w:themeColor="text1"/>
          <w:sz w:val="24"/>
          <w:szCs w:val="24"/>
        </w:rPr>
        <w:t>размере</w:t>
      </w:r>
      <w:r w:rsidR="00A467D6" w:rsidRPr="00A467D6">
        <w:rPr>
          <w:rFonts w:ascii="Times New Roman" w:hAnsi="Times New Roman" w:cs="Times New Roman"/>
          <w:color w:val="000000" w:themeColor="text1"/>
          <w:sz w:val="24"/>
          <w:szCs w:val="24"/>
        </w:rPr>
        <w:t xml:space="preserve"> </w:t>
      </w:r>
      <w:r w:rsidR="00E6064B" w:rsidRPr="00E6064B">
        <w:rPr>
          <w:rFonts w:ascii="Times New Roman" w:hAnsi="Times New Roman" w:cs="Times New Roman"/>
          <w:color w:val="000000" w:themeColor="text1"/>
          <w:sz w:val="24"/>
          <w:szCs w:val="24"/>
          <w:shd w:val="clear" w:color="auto" w:fill="FFFFFF"/>
        </w:rPr>
        <w:t>11 010 280,32</w:t>
      </w:r>
      <w:r w:rsidR="00A467D6" w:rsidRPr="00A467D6">
        <w:rPr>
          <w:rFonts w:ascii="Times New Roman" w:hAnsi="Times New Roman" w:cs="Times New Roman"/>
          <w:color w:val="000000" w:themeColor="text1"/>
          <w:sz w:val="24"/>
          <w:szCs w:val="24"/>
        </w:rPr>
        <w:t xml:space="preserve"> </w:t>
      </w:r>
      <w:r w:rsidRPr="00A467D6">
        <w:rPr>
          <w:rFonts w:ascii="Times New Roman" w:hAnsi="Times New Roman" w:cs="Times New Roman"/>
          <w:color w:val="000000" w:themeColor="text1"/>
          <w:sz w:val="24"/>
          <w:szCs w:val="24"/>
        </w:rPr>
        <w:t>рублей.</w:t>
      </w:r>
    </w:p>
    <w:p w:rsidR="00A467D6" w:rsidRDefault="00E6064B" w:rsidP="00A467D6">
      <w:pPr>
        <w:spacing w:after="0" w:line="240" w:lineRule="auto"/>
        <w:ind w:firstLine="567"/>
        <w:contextualSpacing/>
        <w:jc w:val="both"/>
        <w:rPr>
          <w:rFonts w:ascii="Times New Roman" w:hAnsi="Times New Roman" w:cs="Times New Roman"/>
          <w:sz w:val="24"/>
          <w:szCs w:val="24"/>
        </w:rPr>
      </w:pPr>
      <w:r w:rsidRPr="00E6064B">
        <w:rPr>
          <w:rFonts w:ascii="Times New Roman" w:hAnsi="Times New Roman" w:cs="Times New Roman"/>
          <w:sz w:val="24"/>
          <w:szCs w:val="24"/>
        </w:rPr>
        <w:t>10.04.2023</w:t>
      </w:r>
      <w:r w:rsidR="00974B28" w:rsidRPr="007B08A6">
        <w:rPr>
          <w:rFonts w:ascii="Times New Roman" w:hAnsi="Times New Roman" w:cs="Times New Roman"/>
          <w:sz w:val="24"/>
          <w:szCs w:val="24"/>
        </w:rPr>
        <w:t xml:space="preserve"> – дата окончания срока подачи заявок.</w:t>
      </w:r>
    </w:p>
    <w:p w:rsidR="00CB43D1" w:rsidRPr="00724562" w:rsidRDefault="00A467D6" w:rsidP="00724562">
      <w:pPr>
        <w:spacing w:after="0" w:line="240" w:lineRule="auto"/>
        <w:ind w:firstLine="567"/>
        <w:contextualSpacing/>
        <w:jc w:val="both"/>
        <w:rPr>
          <w:rFonts w:ascii="Times New Roman" w:hAnsi="Times New Roman" w:cs="Times New Roman"/>
          <w:color w:val="000000" w:themeColor="text1"/>
          <w:sz w:val="24"/>
          <w:szCs w:val="24"/>
        </w:rPr>
      </w:pPr>
      <w:r w:rsidRPr="0017674C">
        <w:rPr>
          <w:rFonts w:ascii="Times New Roman" w:eastAsia="Times New Roman" w:hAnsi="Times New Roman" w:cs="Times New Roman"/>
          <w:color w:val="000000" w:themeColor="text1"/>
          <w:kern w:val="0"/>
          <w:sz w:val="24"/>
          <w:szCs w:val="24"/>
          <w:lang w:eastAsia="ru-RU"/>
        </w:rPr>
        <w:t>Согласно</w:t>
      </w:r>
      <w:r>
        <w:rPr>
          <w:rFonts w:ascii="Times New Roman" w:eastAsia="Times New Roman" w:hAnsi="Times New Roman" w:cs="Times New Roman"/>
          <w:color w:val="000000" w:themeColor="text1"/>
          <w:kern w:val="0"/>
          <w:sz w:val="24"/>
          <w:szCs w:val="24"/>
          <w:lang w:eastAsia="ru-RU"/>
        </w:rPr>
        <w:t xml:space="preserve"> п</w:t>
      </w:r>
      <w:r w:rsidRPr="0017674C">
        <w:rPr>
          <w:rFonts w:ascii="Times New Roman" w:hAnsi="Times New Roman" w:cs="Times New Roman"/>
          <w:color w:val="000000" w:themeColor="text1"/>
          <w:sz w:val="24"/>
          <w:szCs w:val="24"/>
          <w:bdr w:val="none" w:sz="0" w:space="0" w:color="auto" w:frame="1"/>
          <w:shd w:val="clear" w:color="auto" w:fill="FFFFFF"/>
        </w:rPr>
        <w:t>ротокол</w:t>
      </w:r>
      <w:r>
        <w:rPr>
          <w:rFonts w:ascii="Times New Roman" w:hAnsi="Times New Roman" w:cs="Times New Roman"/>
          <w:color w:val="000000" w:themeColor="text1"/>
          <w:sz w:val="24"/>
          <w:szCs w:val="24"/>
          <w:bdr w:val="none" w:sz="0" w:space="0" w:color="auto" w:frame="1"/>
          <w:shd w:val="clear" w:color="auto" w:fill="FFFFFF"/>
        </w:rPr>
        <w:t>у</w:t>
      </w:r>
      <w:r w:rsidRPr="0017674C">
        <w:rPr>
          <w:rFonts w:ascii="Times New Roman" w:hAnsi="Times New Roman" w:cs="Times New Roman"/>
          <w:color w:val="000000" w:themeColor="text1"/>
          <w:sz w:val="24"/>
          <w:szCs w:val="24"/>
          <w:bdr w:val="none" w:sz="0" w:space="0" w:color="auto" w:frame="1"/>
          <w:shd w:val="clear" w:color="auto" w:fill="FFFFFF"/>
        </w:rPr>
        <w:t xml:space="preserve"> подведения итогов определения поставщика</w:t>
      </w:r>
      <w:r>
        <w:rPr>
          <w:rFonts w:ascii="Times New Roman" w:hAnsi="Times New Roman" w:cs="Times New Roman"/>
          <w:color w:val="000000" w:themeColor="text1"/>
          <w:sz w:val="24"/>
          <w:szCs w:val="24"/>
          <w:bdr w:val="none" w:sz="0" w:space="0" w:color="auto" w:frame="1"/>
          <w:shd w:val="clear" w:color="auto" w:fill="FFFFFF"/>
        </w:rPr>
        <w:t xml:space="preserve"> (подрядчика, исполнителя) от </w:t>
      </w:r>
      <w:r w:rsidR="00E6064B">
        <w:rPr>
          <w:rFonts w:ascii="Times New Roman" w:hAnsi="Times New Roman" w:cs="Times New Roman"/>
          <w:color w:val="000000" w:themeColor="text1"/>
          <w:sz w:val="24"/>
          <w:szCs w:val="24"/>
          <w:bdr w:val="none" w:sz="0" w:space="0" w:color="auto" w:frame="1"/>
          <w:shd w:val="clear" w:color="auto" w:fill="FFFFFF"/>
        </w:rPr>
        <w:t>12</w:t>
      </w:r>
      <w:r w:rsidR="00E6064B" w:rsidRPr="00E6064B">
        <w:rPr>
          <w:rFonts w:ascii="Times New Roman" w:hAnsi="Times New Roman" w:cs="Times New Roman"/>
          <w:color w:val="000000" w:themeColor="text1"/>
          <w:sz w:val="24"/>
          <w:szCs w:val="24"/>
          <w:bdr w:val="none" w:sz="0" w:space="0" w:color="auto" w:frame="1"/>
          <w:shd w:val="clear" w:color="auto" w:fill="FFFFFF"/>
        </w:rPr>
        <w:t>.04.2023</w:t>
      </w:r>
      <w:r w:rsidRPr="0017674C">
        <w:rPr>
          <w:rFonts w:ascii="Times New Roman" w:hAnsi="Times New Roman" w:cs="Times New Roman"/>
          <w:color w:val="000000" w:themeColor="text1"/>
          <w:sz w:val="24"/>
          <w:szCs w:val="24"/>
          <w:bdr w:val="none" w:sz="0" w:space="0" w:color="auto" w:frame="1"/>
          <w:shd w:val="clear" w:color="auto" w:fill="FFFFFF"/>
        </w:rPr>
        <w:t xml:space="preserve"> №ИЭА</w:t>
      </w:r>
      <w:proofErr w:type="gramStart"/>
      <w:r w:rsidRPr="0017674C">
        <w:rPr>
          <w:rFonts w:ascii="Times New Roman" w:hAnsi="Times New Roman" w:cs="Times New Roman"/>
          <w:color w:val="000000" w:themeColor="text1"/>
          <w:sz w:val="24"/>
          <w:szCs w:val="24"/>
          <w:bdr w:val="none" w:sz="0" w:space="0" w:color="auto" w:frame="1"/>
          <w:shd w:val="clear" w:color="auto" w:fill="FFFFFF"/>
        </w:rPr>
        <w:t>1</w:t>
      </w:r>
      <w:proofErr w:type="gramEnd"/>
      <w:r>
        <w:rPr>
          <w:rFonts w:ascii="Times New Roman" w:eastAsia="Times New Roman" w:hAnsi="Times New Roman" w:cs="Times New Roman"/>
          <w:kern w:val="0"/>
          <w:sz w:val="24"/>
          <w:szCs w:val="24"/>
          <w:lang w:eastAsia="ru-RU"/>
        </w:rPr>
        <w:t xml:space="preserve"> поступило </w:t>
      </w:r>
      <w:r w:rsidR="00E6064B">
        <w:rPr>
          <w:rFonts w:ascii="Times New Roman" w:eastAsia="Times New Roman" w:hAnsi="Times New Roman" w:cs="Times New Roman"/>
          <w:kern w:val="0"/>
          <w:sz w:val="24"/>
          <w:szCs w:val="24"/>
          <w:lang w:eastAsia="ru-RU"/>
        </w:rPr>
        <w:t>три</w:t>
      </w:r>
      <w:r>
        <w:rPr>
          <w:rFonts w:ascii="Times New Roman" w:eastAsia="Times New Roman" w:hAnsi="Times New Roman" w:cs="Times New Roman"/>
          <w:kern w:val="0"/>
          <w:sz w:val="24"/>
          <w:szCs w:val="24"/>
          <w:lang w:eastAsia="ru-RU"/>
        </w:rPr>
        <w:t xml:space="preserve"> </w:t>
      </w:r>
      <w:r w:rsidRPr="007B08A6">
        <w:rPr>
          <w:rFonts w:ascii="Times New Roman" w:eastAsia="Times New Roman" w:hAnsi="Times New Roman" w:cs="Times New Roman"/>
          <w:kern w:val="0"/>
          <w:sz w:val="24"/>
          <w:szCs w:val="24"/>
          <w:lang w:eastAsia="ru-RU"/>
        </w:rPr>
        <w:t>заявки на участие в Аукционе</w:t>
      </w:r>
      <w:r>
        <w:rPr>
          <w:rFonts w:ascii="Times New Roman" w:eastAsia="Times New Roman" w:hAnsi="Times New Roman" w:cs="Times New Roman"/>
          <w:kern w:val="0"/>
          <w:sz w:val="24"/>
          <w:szCs w:val="24"/>
          <w:lang w:eastAsia="ru-RU"/>
        </w:rPr>
        <w:t xml:space="preserve">. </w:t>
      </w:r>
      <w:r w:rsidRPr="00E032AC">
        <w:rPr>
          <w:rFonts w:ascii="Times New Roman" w:eastAsia="Times New Roman" w:hAnsi="Times New Roman" w:cs="Times New Roman"/>
          <w:kern w:val="0"/>
          <w:sz w:val="24"/>
          <w:szCs w:val="24"/>
          <w:lang w:eastAsia="ru-RU"/>
        </w:rPr>
        <w:t>Заявка ООО «</w:t>
      </w:r>
      <w:r w:rsidR="00E6064B" w:rsidRPr="00E6064B">
        <w:rPr>
          <w:rFonts w:ascii="Times New Roman" w:hAnsi="Times New Roman" w:cs="Times New Roman"/>
          <w:color w:val="000000" w:themeColor="text1"/>
          <w:sz w:val="24"/>
          <w:szCs w:val="24"/>
        </w:rPr>
        <w:t>Охранная организация «Центр-Город</w:t>
      </w:r>
      <w:r w:rsidRPr="00E032AC">
        <w:rPr>
          <w:rFonts w:ascii="Times New Roman" w:eastAsia="Times New Roman" w:hAnsi="Times New Roman" w:cs="Times New Roman"/>
          <w:kern w:val="0"/>
          <w:sz w:val="24"/>
          <w:szCs w:val="24"/>
          <w:lang w:eastAsia="ru-RU"/>
        </w:rPr>
        <w:t xml:space="preserve">» </w:t>
      </w:r>
      <w:r w:rsidRPr="00CB43D1">
        <w:rPr>
          <w:rFonts w:ascii="Times New Roman" w:eastAsia="Times New Roman" w:hAnsi="Times New Roman" w:cs="Times New Roman"/>
          <w:color w:val="000000" w:themeColor="text1"/>
          <w:kern w:val="0"/>
          <w:sz w:val="24"/>
          <w:szCs w:val="24"/>
          <w:lang w:eastAsia="ru-RU"/>
        </w:rPr>
        <w:t>была отклонена по причине</w:t>
      </w:r>
      <w:r w:rsidR="00CB43D1" w:rsidRPr="00CB43D1">
        <w:rPr>
          <w:rFonts w:ascii="Times New Roman" w:eastAsia="Times New Roman" w:hAnsi="Times New Roman" w:cs="Times New Roman"/>
          <w:color w:val="000000" w:themeColor="text1"/>
          <w:kern w:val="0"/>
          <w:sz w:val="24"/>
          <w:szCs w:val="24"/>
          <w:lang w:eastAsia="ru-RU"/>
        </w:rPr>
        <w:t xml:space="preserve"> в</w:t>
      </w:r>
      <w:r w:rsidR="00724562">
        <w:rPr>
          <w:rFonts w:ascii="Times New Roman" w:hAnsi="Times New Roman" w:cs="Times New Roman"/>
          <w:color w:val="000000" w:themeColor="text1"/>
          <w:sz w:val="24"/>
          <w:szCs w:val="24"/>
        </w:rPr>
        <w:t>ыявления</w:t>
      </w:r>
      <w:r w:rsidR="00724562" w:rsidRPr="00724562">
        <w:rPr>
          <w:rFonts w:ascii="Times New Roman" w:hAnsi="Times New Roman" w:cs="Times New Roman"/>
          <w:color w:val="000000" w:themeColor="text1"/>
          <w:sz w:val="24"/>
          <w:szCs w:val="24"/>
        </w:rPr>
        <w:t xml:space="preserve"> </w:t>
      </w:r>
      <w:r w:rsidR="00724562">
        <w:rPr>
          <w:rFonts w:ascii="Times New Roman" w:hAnsi="Times New Roman" w:cs="Times New Roman"/>
          <w:color w:val="000000" w:themeColor="text1"/>
          <w:sz w:val="24"/>
          <w:szCs w:val="24"/>
        </w:rPr>
        <w:t>несоответствия</w:t>
      </w:r>
      <w:r w:rsidR="00724562" w:rsidRPr="00724562">
        <w:rPr>
          <w:rFonts w:ascii="Times New Roman" w:hAnsi="Times New Roman" w:cs="Times New Roman"/>
          <w:color w:val="000000" w:themeColor="text1"/>
          <w:sz w:val="24"/>
          <w:szCs w:val="24"/>
        </w:rPr>
        <w:t xml:space="preserve"> участника закупки требованиям, установленным в извещении</w:t>
      </w:r>
      <w:r w:rsidRPr="00CB43D1">
        <w:rPr>
          <w:rFonts w:ascii="Times New Roman" w:eastAsia="Times New Roman" w:hAnsi="Times New Roman" w:cs="Times New Roman"/>
          <w:color w:val="000000" w:themeColor="text1"/>
          <w:kern w:val="0"/>
          <w:sz w:val="24"/>
          <w:szCs w:val="24"/>
          <w:lang w:eastAsia="ru-RU"/>
        </w:rPr>
        <w:t>, победителем по Аукциону признано ООО «</w:t>
      </w:r>
      <w:r w:rsidR="00E6064B">
        <w:rPr>
          <w:rFonts w:ascii="Times New Roman" w:hAnsi="Times New Roman" w:cs="Times New Roman"/>
          <w:color w:val="000000" w:themeColor="text1"/>
          <w:sz w:val="24"/>
          <w:szCs w:val="24"/>
        </w:rPr>
        <w:t>Охранное предприятие «</w:t>
      </w:r>
      <w:proofErr w:type="spellStart"/>
      <w:r w:rsidRPr="00CB43D1">
        <w:rPr>
          <w:rFonts w:ascii="Times New Roman" w:hAnsi="Times New Roman" w:cs="Times New Roman"/>
          <w:color w:val="000000" w:themeColor="text1"/>
          <w:sz w:val="24"/>
          <w:szCs w:val="24"/>
        </w:rPr>
        <w:t>Делохранитель</w:t>
      </w:r>
      <w:proofErr w:type="spellEnd"/>
      <w:r w:rsidRPr="00CB43D1">
        <w:rPr>
          <w:rFonts w:ascii="Times New Roman" w:eastAsia="Times New Roman" w:hAnsi="Times New Roman" w:cs="Times New Roman"/>
          <w:color w:val="000000" w:themeColor="text1"/>
          <w:kern w:val="0"/>
          <w:sz w:val="24"/>
          <w:szCs w:val="24"/>
          <w:lang w:eastAsia="ru-RU"/>
        </w:rPr>
        <w:t>».</w:t>
      </w:r>
    </w:p>
    <w:p w:rsidR="001F5680" w:rsidRDefault="00A27495" w:rsidP="001F5680">
      <w:pPr>
        <w:spacing w:after="0" w:line="240" w:lineRule="auto"/>
        <w:ind w:firstLine="567"/>
        <w:contextualSpacing/>
        <w:jc w:val="both"/>
        <w:rPr>
          <w:rFonts w:ascii="Times New Roman" w:eastAsia="Times New Roman" w:hAnsi="Times New Roman" w:cs="Times New Roman"/>
          <w:kern w:val="0"/>
          <w:sz w:val="24"/>
          <w:szCs w:val="24"/>
          <w:lang w:eastAsia="ru-RU"/>
        </w:rPr>
      </w:pPr>
      <w:r w:rsidRPr="00A27495">
        <w:rPr>
          <w:rFonts w:ascii="Times New Roman" w:eastAsia="Times New Roman" w:hAnsi="Times New Roman" w:cs="Times New Roman"/>
          <w:kern w:val="0"/>
          <w:sz w:val="24"/>
          <w:szCs w:val="24"/>
          <w:lang w:eastAsia="ru-RU"/>
        </w:rPr>
        <w:t>Рассмотрев доводы жалобы заявителя, Комиссия пришла к следующим выводам.</w:t>
      </w:r>
    </w:p>
    <w:p w:rsidR="001F5680" w:rsidRPr="001F5680" w:rsidRDefault="00B55A0A" w:rsidP="001F5680">
      <w:pPr>
        <w:spacing w:after="0" w:line="240" w:lineRule="auto"/>
        <w:ind w:firstLine="567"/>
        <w:contextualSpacing/>
        <w:jc w:val="both"/>
        <w:rPr>
          <w:rFonts w:ascii="Times New Roman" w:eastAsia="Times New Roman" w:hAnsi="Times New Roman" w:cs="Times New Roman"/>
          <w:kern w:val="0"/>
          <w:sz w:val="24"/>
          <w:szCs w:val="24"/>
          <w:lang w:eastAsia="ru-RU"/>
        </w:rPr>
      </w:pPr>
      <w:r w:rsidRPr="001F5680">
        <w:rPr>
          <w:rFonts w:ascii="Times New Roman" w:hAnsi="Times New Roman" w:cs="Times New Roman"/>
          <w:color w:val="000000" w:themeColor="text1"/>
          <w:sz w:val="24"/>
          <w:szCs w:val="24"/>
        </w:rPr>
        <w:t>Согласно п. 34 раздела IV Приложения к Постановлению Правительства РФ от 29.12.2021 № 2571 «О требованиях к участникам закупки товаров, работ, услуг для обеспечения государственных и муниципальных нужд и признании утратившими силу некоторых актов и отдельных положений актов Правительства Российской Федерации» (далее – Постановление №2571)</w:t>
      </w:r>
      <w:r w:rsidR="0055397C" w:rsidRPr="001F5680">
        <w:rPr>
          <w:rFonts w:ascii="Times New Roman" w:hAnsi="Times New Roman" w:cs="Times New Roman"/>
          <w:color w:val="000000" w:themeColor="text1"/>
          <w:sz w:val="24"/>
          <w:szCs w:val="24"/>
        </w:rPr>
        <w:t xml:space="preserve"> в качестве дополнительных требований к участникам закупки в сфере услуг по обеспечению охраны объектов (территорий) образовательных и научных организаций выдвигается </w:t>
      </w:r>
      <w:r w:rsidRPr="001F5680">
        <w:rPr>
          <w:rFonts w:ascii="Times New Roman" w:hAnsi="Times New Roman" w:cs="Times New Roman"/>
          <w:color w:val="000000" w:themeColor="text1"/>
          <w:sz w:val="24"/>
          <w:szCs w:val="24"/>
        </w:rPr>
        <w:t>наличие опыта исполнения участником закупки договора, предусматривающего оказание услуг по обеспечению охраны объектов (территорий). Цена оказанных услуг должна составлять не менее 20 процентов начальной (максимальной) цены контракта, заключаемого по результатам определения поставщика (подрядчика, исполнителя)</w:t>
      </w:r>
      <w:r w:rsidR="0055397C" w:rsidRPr="001F5680">
        <w:rPr>
          <w:rFonts w:ascii="Times New Roman" w:hAnsi="Times New Roman" w:cs="Times New Roman"/>
          <w:color w:val="000000" w:themeColor="text1"/>
          <w:sz w:val="24"/>
          <w:szCs w:val="24"/>
        </w:rPr>
        <w:t>.</w:t>
      </w:r>
      <w:r w:rsidR="001F5680" w:rsidRPr="001F5680">
        <w:rPr>
          <w:rFonts w:ascii="Times New Roman" w:hAnsi="Times New Roman" w:cs="Times New Roman"/>
          <w:color w:val="000000" w:themeColor="text1"/>
          <w:sz w:val="24"/>
          <w:szCs w:val="24"/>
        </w:rPr>
        <w:t xml:space="preserve"> В качестве документов, подтверждающих соответствие участников закупок таким дополнительным требованиям, указаны: 1) исполненный договор; 2) акт приемки оказанных услуг, подтверждающий цену оказанных услуг.</w:t>
      </w:r>
    </w:p>
    <w:p w:rsidR="0055397C" w:rsidRDefault="0055397C" w:rsidP="001F5680">
      <w:pPr>
        <w:spacing w:after="0" w:line="240" w:lineRule="auto"/>
        <w:ind w:firstLine="567"/>
        <w:jc w:val="both"/>
        <w:rPr>
          <w:rFonts w:ascii="Times New Roman" w:eastAsiaTheme="minorHAnsi" w:hAnsi="Times New Roman" w:cs="Times New Roman"/>
          <w:color w:val="000000" w:themeColor="text1"/>
          <w:sz w:val="24"/>
          <w:szCs w:val="24"/>
        </w:rPr>
      </w:pPr>
      <w:r>
        <w:rPr>
          <w:rFonts w:ascii="Times New Roman" w:hAnsi="Times New Roman" w:cs="Times New Roman"/>
          <w:color w:val="000000" w:themeColor="text1"/>
          <w:sz w:val="24"/>
          <w:szCs w:val="24"/>
          <w:shd w:val="clear" w:color="auto" w:fill="FFFFFF"/>
        </w:rPr>
        <w:t>Указанные требования</w:t>
      </w:r>
      <w:r w:rsidR="001F5680">
        <w:rPr>
          <w:rFonts w:ascii="Times New Roman" w:hAnsi="Times New Roman" w:cs="Times New Roman"/>
          <w:color w:val="000000" w:themeColor="text1"/>
          <w:sz w:val="24"/>
          <w:szCs w:val="24"/>
          <w:shd w:val="clear" w:color="auto" w:fill="FFFFFF"/>
        </w:rPr>
        <w:t xml:space="preserve"> </w:t>
      </w:r>
      <w:r>
        <w:rPr>
          <w:rFonts w:ascii="Times New Roman" w:hAnsi="Times New Roman" w:cs="Times New Roman"/>
          <w:color w:val="000000" w:themeColor="text1"/>
          <w:sz w:val="24"/>
          <w:szCs w:val="24"/>
          <w:shd w:val="clear" w:color="auto" w:fill="FFFFFF"/>
        </w:rPr>
        <w:t xml:space="preserve">были размещены Заказчиком в </w:t>
      </w:r>
      <w:r w:rsidRPr="00F53494">
        <w:rPr>
          <w:rFonts w:ascii="Times New Roman" w:hAnsi="Times New Roman" w:cs="Times New Roman"/>
          <w:color w:val="000000" w:themeColor="text1"/>
          <w:sz w:val="24"/>
          <w:szCs w:val="24"/>
        </w:rPr>
        <w:t xml:space="preserve">п. 2.1 </w:t>
      </w:r>
      <w:r w:rsidRPr="00F53494">
        <w:rPr>
          <w:rFonts w:ascii="Times New Roman" w:eastAsiaTheme="minorHAnsi" w:hAnsi="Times New Roman" w:cs="Times New Roman"/>
          <w:color w:val="000000" w:themeColor="text1"/>
          <w:sz w:val="24"/>
          <w:szCs w:val="24"/>
        </w:rPr>
        <w:t>раздела «Преимущества, требования к участникам» извещения</w:t>
      </w:r>
      <w:r>
        <w:rPr>
          <w:rFonts w:ascii="Times New Roman" w:eastAsiaTheme="minorHAnsi" w:hAnsi="Times New Roman" w:cs="Times New Roman"/>
          <w:color w:val="000000" w:themeColor="text1"/>
          <w:sz w:val="24"/>
          <w:szCs w:val="24"/>
        </w:rPr>
        <w:t>.</w:t>
      </w:r>
    </w:p>
    <w:p w:rsidR="004D031E" w:rsidRDefault="00E6064B" w:rsidP="004D031E">
      <w:pPr>
        <w:spacing w:after="0" w:line="240" w:lineRule="auto"/>
        <w:ind w:firstLine="567"/>
        <w:jc w:val="both"/>
        <w:rPr>
          <w:rFonts w:ascii="Times New Roman" w:eastAsiaTheme="minorHAnsi" w:hAnsi="Times New Roman" w:cs="Times New Roman"/>
          <w:color w:val="000000" w:themeColor="text1"/>
          <w:sz w:val="24"/>
          <w:szCs w:val="24"/>
        </w:rPr>
      </w:pPr>
      <w:r>
        <w:rPr>
          <w:rFonts w:ascii="Times New Roman" w:eastAsiaTheme="minorHAnsi" w:hAnsi="Times New Roman" w:cs="Times New Roman"/>
          <w:color w:val="000000" w:themeColor="text1"/>
          <w:sz w:val="24"/>
          <w:szCs w:val="24"/>
        </w:rPr>
        <w:t xml:space="preserve">В соответствии с </w:t>
      </w:r>
      <w:proofErr w:type="spellStart"/>
      <w:r>
        <w:rPr>
          <w:rFonts w:ascii="Times New Roman" w:eastAsiaTheme="minorHAnsi" w:hAnsi="Times New Roman" w:cs="Times New Roman"/>
          <w:color w:val="000000" w:themeColor="text1"/>
          <w:sz w:val="24"/>
          <w:szCs w:val="24"/>
        </w:rPr>
        <w:t>абз</w:t>
      </w:r>
      <w:proofErr w:type="spellEnd"/>
      <w:r>
        <w:rPr>
          <w:rFonts w:ascii="Times New Roman" w:eastAsiaTheme="minorHAnsi" w:hAnsi="Times New Roman" w:cs="Times New Roman"/>
          <w:color w:val="000000" w:themeColor="text1"/>
          <w:sz w:val="24"/>
          <w:szCs w:val="24"/>
        </w:rPr>
        <w:t xml:space="preserve">. 6 </w:t>
      </w:r>
      <w:proofErr w:type="spellStart"/>
      <w:r>
        <w:rPr>
          <w:rFonts w:ascii="Times New Roman" w:eastAsiaTheme="minorHAnsi" w:hAnsi="Times New Roman" w:cs="Times New Roman"/>
          <w:color w:val="000000" w:themeColor="text1"/>
          <w:sz w:val="24"/>
          <w:szCs w:val="24"/>
        </w:rPr>
        <w:t>пп</w:t>
      </w:r>
      <w:proofErr w:type="spellEnd"/>
      <w:r>
        <w:rPr>
          <w:rFonts w:ascii="Times New Roman" w:eastAsiaTheme="minorHAnsi" w:hAnsi="Times New Roman" w:cs="Times New Roman"/>
          <w:color w:val="000000" w:themeColor="text1"/>
          <w:sz w:val="24"/>
          <w:szCs w:val="24"/>
        </w:rPr>
        <w:t xml:space="preserve">. «б» п. 3 Постановления №2571 установлено, что </w:t>
      </w:r>
      <w:r w:rsidR="004D031E">
        <w:rPr>
          <w:rFonts w:ascii="Times New Roman" w:eastAsiaTheme="minorHAnsi" w:hAnsi="Times New Roman" w:cs="Times New Roman"/>
          <w:color w:val="000000" w:themeColor="text1"/>
          <w:sz w:val="24"/>
          <w:szCs w:val="24"/>
        </w:rPr>
        <w:t xml:space="preserve">договором, предусмотренным </w:t>
      </w:r>
      <w:r w:rsidRPr="00E6064B">
        <w:rPr>
          <w:rFonts w:ascii="Times New Roman" w:eastAsiaTheme="minorHAnsi" w:hAnsi="Times New Roman" w:cs="Times New Roman"/>
          <w:color w:val="000000" w:themeColor="text1"/>
          <w:sz w:val="24"/>
          <w:szCs w:val="24"/>
        </w:rPr>
        <w:t>пунктом 1 позиции 2</w:t>
      </w:r>
      <w:r w:rsidR="004D031E">
        <w:rPr>
          <w:rFonts w:ascii="Times New Roman" w:eastAsiaTheme="minorHAnsi" w:hAnsi="Times New Roman" w:cs="Times New Roman"/>
          <w:color w:val="000000" w:themeColor="text1"/>
          <w:sz w:val="24"/>
          <w:szCs w:val="24"/>
        </w:rPr>
        <w:t xml:space="preserve">, </w:t>
      </w:r>
      <w:r w:rsidRPr="00E6064B">
        <w:rPr>
          <w:rFonts w:ascii="Times New Roman" w:eastAsiaTheme="minorHAnsi" w:hAnsi="Times New Roman" w:cs="Times New Roman"/>
          <w:color w:val="000000" w:themeColor="text1"/>
          <w:sz w:val="24"/>
          <w:szCs w:val="24"/>
        </w:rPr>
        <w:t>пунктом 1 позиции 9</w:t>
      </w:r>
      <w:r w:rsidR="004D031E">
        <w:rPr>
          <w:rFonts w:ascii="Times New Roman" w:eastAsiaTheme="minorHAnsi" w:hAnsi="Times New Roman" w:cs="Times New Roman"/>
          <w:color w:val="000000" w:themeColor="text1"/>
          <w:sz w:val="24"/>
          <w:szCs w:val="24"/>
        </w:rPr>
        <w:t xml:space="preserve">, </w:t>
      </w:r>
      <w:r w:rsidRPr="00E6064B">
        <w:rPr>
          <w:rFonts w:ascii="Times New Roman" w:eastAsiaTheme="minorHAnsi" w:hAnsi="Times New Roman" w:cs="Times New Roman"/>
          <w:color w:val="000000" w:themeColor="text1"/>
          <w:sz w:val="24"/>
          <w:szCs w:val="24"/>
        </w:rPr>
        <w:t>пунктом 1 позиции 10</w:t>
      </w:r>
      <w:r w:rsidR="004D031E">
        <w:rPr>
          <w:rFonts w:ascii="Times New Roman" w:eastAsiaTheme="minorHAnsi" w:hAnsi="Times New Roman" w:cs="Times New Roman"/>
          <w:color w:val="000000" w:themeColor="text1"/>
          <w:sz w:val="24"/>
          <w:szCs w:val="24"/>
        </w:rPr>
        <w:t xml:space="preserve">, </w:t>
      </w:r>
      <w:r w:rsidRPr="00E6064B">
        <w:rPr>
          <w:rFonts w:ascii="Times New Roman" w:eastAsiaTheme="minorHAnsi" w:hAnsi="Times New Roman" w:cs="Times New Roman"/>
          <w:color w:val="000000" w:themeColor="text1"/>
          <w:sz w:val="24"/>
          <w:szCs w:val="24"/>
        </w:rPr>
        <w:t>пунктом 1 позиции 11</w:t>
      </w:r>
      <w:r w:rsidR="004D031E">
        <w:rPr>
          <w:rFonts w:ascii="Times New Roman" w:eastAsiaTheme="minorHAnsi" w:hAnsi="Times New Roman" w:cs="Times New Roman"/>
          <w:color w:val="000000" w:themeColor="text1"/>
          <w:sz w:val="24"/>
          <w:szCs w:val="24"/>
        </w:rPr>
        <w:t xml:space="preserve">, </w:t>
      </w:r>
      <w:r w:rsidRPr="00E6064B">
        <w:rPr>
          <w:rFonts w:ascii="Times New Roman" w:eastAsiaTheme="minorHAnsi" w:hAnsi="Times New Roman" w:cs="Times New Roman"/>
          <w:color w:val="000000" w:themeColor="text1"/>
          <w:sz w:val="24"/>
          <w:szCs w:val="24"/>
        </w:rPr>
        <w:t>пунктом 1 позиции 12</w:t>
      </w:r>
      <w:r w:rsidR="004D031E">
        <w:rPr>
          <w:rFonts w:ascii="Times New Roman" w:eastAsiaTheme="minorHAnsi" w:hAnsi="Times New Roman" w:cs="Times New Roman"/>
          <w:color w:val="000000" w:themeColor="text1"/>
          <w:sz w:val="24"/>
          <w:szCs w:val="24"/>
        </w:rPr>
        <w:t xml:space="preserve">, </w:t>
      </w:r>
      <w:r w:rsidRPr="00E6064B">
        <w:rPr>
          <w:rFonts w:ascii="Times New Roman" w:eastAsiaTheme="minorHAnsi" w:hAnsi="Times New Roman" w:cs="Times New Roman"/>
          <w:color w:val="000000" w:themeColor="text1"/>
          <w:sz w:val="24"/>
          <w:szCs w:val="24"/>
        </w:rPr>
        <w:t>позицией 14</w:t>
      </w:r>
      <w:r w:rsidR="004D031E">
        <w:rPr>
          <w:rFonts w:ascii="Times New Roman" w:eastAsiaTheme="minorHAnsi" w:hAnsi="Times New Roman" w:cs="Times New Roman"/>
          <w:color w:val="000000" w:themeColor="text1"/>
          <w:sz w:val="24"/>
          <w:szCs w:val="24"/>
        </w:rPr>
        <w:t xml:space="preserve">, </w:t>
      </w:r>
      <w:r w:rsidRPr="00E6064B">
        <w:rPr>
          <w:rFonts w:ascii="Times New Roman" w:eastAsiaTheme="minorHAnsi" w:hAnsi="Times New Roman" w:cs="Times New Roman"/>
          <w:color w:val="000000" w:themeColor="text1"/>
          <w:sz w:val="24"/>
          <w:szCs w:val="24"/>
        </w:rPr>
        <w:t>пунктами 1</w:t>
      </w:r>
      <w:r w:rsidR="004D031E">
        <w:rPr>
          <w:rFonts w:ascii="Times New Roman" w:eastAsiaTheme="minorHAnsi" w:hAnsi="Times New Roman" w:cs="Times New Roman"/>
          <w:color w:val="000000" w:themeColor="text1"/>
          <w:sz w:val="24"/>
          <w:szCs w:val="24"/>
        </w:rPr>
        <w:t xml:space="preserve"> и </w:t>
      </w:r>
      <w:r w:rsidRPr="00E6064B">
        <w:rPr>
          <w:rFonts w:ascii="Times New Roman" w:eastAsiaTheme="minorHAnsi" w:hAnsi="Times New Roman" w:cs="Times New Roman"/>
          <w:color w:val="000000" w:themeColor="text1"/>
          <w:sz w:val="24"/>
          <w:szCs w:val="24"/>
        </w:rPr>
        <w:t>2 позиции 15</w:t>
      </w:r>
      <w:r w:rsidR="004D031E">
        <w:rPr>
          <w:rFonts w:ascii="Times New Roman" w:eastAsiaTheme="minorHAnsi" w:hAnsi="Times New Roman" w:cs="Times New Roman"/>
          <w:color w:val="000000" w:themeColor="text1"/>
          <w:sz w:val="24"/>
          <w:szCs w:val="24"/>
        </w:rPr>
        <w:t xml:space="preserve">, </w:t>
      </w:r>
      <w:r w:rsidRPr="00E6064B">
        <w:rPr>
          <w:rFonts w:ascii="Times New Roman" w:eastAsiaTheme="minorHAnsi" w:hAnsi="Times New Roman" w:cs="Times New Roman"/>
          <w:color w:val="000000" w:themeColor="text1"/>
          <w:sz w:val="24"/>
          <w:szCs w:val="24"/>
        </w:rPr>
        <w:t>пунктом 2 позиции 17</w:t>
      </w:r>
      <w:r w:rsidR="004D031E">
        <w:rPr>
          <w:rFonts w:ascii="Times New Roman" w:eastAsiaTheme="minorHAnsi" w:hAnsi="Times New Roman" w:cs="Times New Roman"/>
          <w:color w:val="000000" w:themeColor="text1"/>
          <w:sz w:val="24"/>
          <w:szCs w:val="24"/>
        </w:rPr>
        <w:t xml:space="preserve">, </w:t>
      </w:r>
      <w:r w:rsidRPr="00E6064B">
        <w:rPr>
          <w:rFonts w:ascii="Times New Roman" w:eastAsiaTheme="minorHAnsi" w:hAnsi="Times New Roman" w:cs="Times New Roman"/>
          <w:color w:val="000000" w:themeColor="text1"/>
          <w:sz w:val="24"/>
          <w:szCs w:val="24"/>
        </w:rPr>
        <w:t>пунктами 1</w:t>
      </w:r>
      <w:r w:rsidR="004D031E">
        <w:rPr>
          <w:rFonts w:ascii="Times New Roman" w:eastAsiaTheme="minorHAnsi" w:hAnsi="Times New Roman" w:cs="Times New Roman"/>
          <w:color w:val="000000" w:themeColor="text1"/>
          <w:sz w:val="24"/>
          <w:szCs w:val="24"/>
        </w:rPr>
        <w:t xml:space="preserve"> и </w:t>
      </w:r>
      <w:r w:rsidRPr="00E6064B">
        <w:rPr>
          <w:rFonts w:ascii="Times New Roman" w:eastAsiaTheme="minorHAnsi" w:hAnsi="Times New Roman" w:cs="Times New Roman"/>
          <w:color w:val="000000" w:themeColor="text1"/>
          <w:sz w:val="24"/>
          <w:szCs w:val="24"/>
        </w:rPr>
        <w:t>2 позиции 18</w:t>
      </w:r>
      <w:r w:rsidR="004D031E">
        <w:rPr>
          <w:rFonts w:ascii="Times New Roman" w:eastAsiaTheme="minorHAnsi" w:hAnsi="Times New Roman" w:cs="Times New Roman"/>
          <w:color w:val="000000" w:themeColor="text1"/>
          <w:sz w:val="24"/>
          <w:szCs w:val="24"/>
        </w:rPr>
        <w:t xml:space="preserve">, </w:t>
      </w:r>
      <w:r w:rsidRPr="004D031E">
        <w:rPr>
          <w:rFonts w:ascii="Times New Roman" w:eastAsiaTheme="minorHAnsi" w:hAnsi="Times New Roman" w:cs="Times New Roman"/>
          <w:color w:val="000000" w:themeColor="text1"/>
          <w:sz w:val="24"/>
          <w:szCs w:val="24"/>
          <w:u w:val="single"/>
        </w:rPr>
        <w:t>позициями 32</w:t>
      </w:r>
      <w:r w:rsidR="004D031E" w:rsidRPr="004D031E">
        <w:rPr>
          <w:rFonts w:ascii="Times New Roman" w:eastAsiaTheme="minorHAnsi" w:hAnsi="Times New Roman" w:cs="Times New Roman"/>
          <w:color w:val="000000" w:themeColor="text1"/>
          <w:sz w:val="24"/>
          <w:szCs w:val="24"/>
          <w:u w:val="single"/>
        </w:rPr>
        <w:t xml:space="preserve"> - </w:t>
      </w:r>
      <w:r w:rsidRPr="004D031E">
        <w:rPr>
          <w:rFonts w:ascii="Times New Roman" w:eastAsiaTheme="minorHAnsi" w:hAnsi="Times New Roman" w:cs="Times New Roman"/>
          <w:color w:val="000000" w:themeColor="text1"/>
          <w:sz w:val="24"/>
          <w:szCs w:val="24"/>
          <w:u w:val="single"/>
        </w:rPr>
        <w:t>36</w:t>
      </w:r>
      <w:r w:rsidR="004D031E">
        <w:rPr>
          <w:rFonts w:ascii="Times New Roman" w:eastAsiaTheme="minorHAnsi" w:hAnsi="Times New Roman" w:cs="Times New Roman"/>
          <w:color w:val="000000" w:themeColor="text1"/>
          <w:sz w:val="24"/>
          <w:szCs w:val="24"/>
        </w:rPr>
        <w:t xml:space="preserve">, </w:t>
      </w:r>
      <w:r w:rsidRPr="00E6064B">
        <w:rPr>
          <w:rFonts w:ascii="Times New Roman" w:eastAsiaTheme="minorHAnsi" w:hAnsi="Times New Roman" w:cs="Times New Roman"/>
          <w:color w:val="000000" w:themeColor="text1"/>
          <w:sz w:val="24"/>
          <w:szCs w:val="24"/>
        </w:rPr>
        <w:t>пунктом 1 позиции 37</w:t>
      </w:r>
      <w:r w:rsidR="004D031E">
        <w:rPr>
          <w:rFonts w:ascii="Times New Roman" w:eastAsiaTheme="minorHAnsi" w:hAnsi="Times New Roman" w:cs="Times New Roman"/>
          <w:color w:val="000000" w:themeColor="text1"/>
          <w:sz w:val="24"/>
          <w:szCs w:val="24"/>
        </w:rPr>
        <w:t xml:space="preserve">, </w:t>
      </w:r>
      <w:r w:rsidRPr="00E6064B">
        <w:rPr>
          <w:rFonts w:ascii="Times New Roman" w:eastAsiaTheme="minorHAnsi" w:hAnsi="Times New Roman" w:cs="Times New Roman"/>
          <w:color w:val="000000" w:themeColor="text1"/>
          <w:sz w:val="24"/>
          <w:szCs w:val="24"/>
        </w:rPr>
        <w:t>пунктом 1 позиции 39</w:t>
      </w:r>
      <w:r w:rsidR="004D031E">
        <w:rPr>
          <w:rFonts w:ascii="Times New Roman" w:eastAsiaTheme="minorHAnsi" w:hAnsi="Times New Roman" w:cs="Times New Roman"/>
          <w:color w:val="000000" w:themeColor="text1"/>
          <w:sz w:val="24"/>
          <w:szCs w:val="24"/>
        </w:rPr>
        <w:t xml:space="preserve">, </w:t>
      </w:r>
      <w:r w:rsidRPr="00E6064B">
        <w:rPr>
          <w:rFonts w:ascii="Times New Roman" w:eastAsiaTheme="minorHAnsi" w:hAnsi="Times New Roman" w:cs="Times New Roman"/>
          <w:color w:val="000000" w:themeColor="text1"/>
          <w:sz w:val="24"/>
          <w:szCs w:val="24"/>
        </w:rPr>
        <w:t>позициями 40</w:t>
      </w:r>
      <w:r w:rsidR="004D031E">
        <w:rPr>
          <w:rFonts w:ascii="Times New Roman" w:eastAsiaTheme="minorHAnsi" w:hAnsi="Times New Roman" w:cs="Times New Roman"/>
          <w:color w:val="000000" w:themeColor="text1"/>
          <w:sz w:val="24"/>
          <w:szCs w:val="24"/>
        </w:rPr>
        <w:t xml:space="preserve"> и </w:t>
      </w:r>
      <w:r w:rsidRPr="00E6064B">
        <w:rPr>
          <w:rFonts w:ascii="Times New Roman" w:eastAsiaTheme="minorHAnsi" w:hAnsi="Times New Roman" w:cs="Times New Roman"/>
          <w:color w:val="000000" w:themeColor="text1"/>
          <w:sz w:val="24"/>
          <w:szCs w:val="24"/>
        </w:rPr>
        <w:t>41</w:t>
      </w:r>
      <w:r w:rsidR="004D031E">
        <w:rPr>
          <w:rFonts w:ascii="Times New Roman" w:eastAsiaTheme="minorHAnsi" w:hAnsi="Times New Roman" w:cs="Times New Roman"/>
          <w:color w:val="000000" w:themeColor="text1"/>
          <w:sz w:val="24"/>
          <w:szCs w:val="24"/>
        </w:rPr>
        <w:t xml:space="preserve"> </w:t>
      </w:r>
      <w:r>
        <w:rPr>
          <w:rFonts w:ascii="Times New Roman" w:eastAsiaTheme="minorHAnsi" w:hAnsi="Times New Roman" w:cs="Times New Roman"/>
          <w:color w:val="000000" w:themeColor="text1"/>
          <w:sz w:val="24"/>
          <w:szCs w:val="24"/>
        </w:rPr>
        <w:t>приложения в графе «</w:t>
      </w:r>
      <w:r w:rsidRPr="00E6064B">
        <w:rPr>
          <w:rFonts w:ascii="Times New Roman" w:eastAsiaTheme="minorHAnsi" w:hAnsi="Times New Roman" w:cs="Times New Roman"/>
          <w:color w:val="000000" w:themeColor="text1"/>
          <w:sz w:val="24"/>
          <w:szCs w:val="24"/>
        </w:rPr>
        <w:t xml:space="preserve">Дополнительные </w:t>
      </w:r>
      <w:r>
        <w:rPr>
          <w:rFonts w:ascii="Times New Roman" w:eastAsiaTheme="minorHAnsi" w:hAnsi="Times New Roman" w:cs="Times New Roman"/>
          <w:color w:val="000000" w:themeColor="text1"/>
          <w:sz w:val="24"/>
          <w:szCs w:val="24"/>
        </w:rPr>
        <w:t>требования к участникам закупки»</w:t>
      </w:r>
      <w:r w:rsidRPr="00E6064B">
        <w:rPr>
          <w:rFonts w:ascii="Times New Roman" w:eastAsiaTheme="minorHAnsi" w:hAnsi="Times New Roman" w:cs="Times New Roman"/>
          <w:color w:val="000000" w:themeColor="text1"/>
          <w:sz w:val="24"/>
          <w:szCs w:val="24"/>
        </w:rPr>
        <w:t>, считается контракт, заключенный</w:t>
      </w:r>
      <w:r w:rsidR="004D031E">
        <w:rPr>
          <w:rFonts w:ascii="Times New Roman" w:eastAsiaTheme="minorHAnsi" w:hAnsi="Times New Roman" w:cs="Times New Roman"/>
          <w:color w:val="000000" w:themeColor="text1"/>
          <w:sz w:val="24"/>
          <w:szCs w:val="24"/>
        </w:rPr>
        <w:t xml:space="preserve"> и исполненный в соответствии с </w:t>
      </w:r>
      <w:r w:rsidRPr="00E6064B">
        <w:rPr>
          <w:rFonts w:ascii="Times New Roman" w:eastAsiaTheme="minorHAnsi" w:hAnsi="Times New Roman" w:cs="Times New Roman"/>
          <w:color w:val="000000" w:themeColor="text1"/>
          <w:sz w:val="24"/>
          <w:szCs w:val="24"/>
        </w:rPr>
        <w:t>Законом</w:t>
      </w:r>
      <w:r w:rsidR="004D031E">
        <w:rPr>
          <w:rFonts w:ascii="Times New Roman" w:eastAsiaTheme="minorHAnsi" w:hAnsi="Times New Roman" w:cs="Times New Roman"/>
          <w:color w:val="000000" w:themeColor="text1"/>
          <w:sz w:val="24"/>
          <w:szCs w:val="24"/>
        </w:rPr>
        <w:t xml:space="preserve"> </w:t>
      </w:r>
      <w:r w:rsidRPr="00E6064B">
        <w:rPr>
          <w:rFonts w:ascii="Times New Roman" w:eastAsiaTheme="minorHAnsi" w:hAnsi="Times New Roman" w:cs="Times New Roman"/>
          <w:color w:val="000000" w:themeColor="text1"/>
          <w:sz w:val="24"/>
          <w:szCs w:val="24"/>
        </w:rPr>
        <w:t>о контрактной системе, либо договор, заключенный и исполненн</w:t>
      </w:r>
      <w:r w:rsidR="004D031E">
        <w:rPr>
          <w:rFonts w:ascii="Times New Roman" w:eastAsiaTheme="minorHAnsi" w:hAnsi="Times New Roman" w:cs="Times New Roman"/>
          <w:color w:val="000000" w:themeColor="text1"/>
          <w:sz w:val="24"/>
          <w:szCs w:val="24"/>
        </w:rPr>
        <w:t xml:space="preserve">ый в соответствии с Федеральным </w:t>
      </w:r>
      <w:r w:rsidRPr="00E6064B">
        <w:rPr>
          <w:rFonts w:ascii="Times New Roman" w:eastAsiaTheme="minorHAnsi" w:hAnsi="Times New Roman" w:cs="Times New Roman"/>
          <w:color w:val="000000" w:themeColor="text1"/>
          <w:sz w:val="24"/>
          <w:szCs w:val="24"/>
        </w:rPr>
        <w:t>законом</w:t>
      </w:r>
      <w:r w:rsidR="004D031E">
        <w:rPr>
          <w:rFonts w:ascii="Times New Roman" w:eastAsiaTheme="minorHAnsi" w:hAnsi="Times New Roman" w:cs="Times New Roman"/>
          <w:color w:val="000000" w:themeColor="text1"/>
          <w:sz w:val="24"/>
          <w:szCs w:val="24"/>
        </w:rPr>
        <w:t xml:space="preserve"> </w:t>
      </w:r>
      <w:r>
        <w:rPr>
          <w:rFonts w:ascii="Times New Roman" w:eastAsiaTheme="minorHAnsi" w:hAnsi="Times New Roman" w:cs="Times New Roman"/>
          <w:color w:val="000000" w:themeColor="text1"/>
          <w:sz w:val="24"/>
          <w:szCs w:val="24"/>
        </w:rPr>
        <w:t>«</w:t>
      </w:r>
      <w:r w:rsidRPr="00E6064B">
        <w:rPr>
          <w:rFonts w:ascii="Times New Roman" w:eastAsiaTheme="minorHAnsi" w:hAnsi="Times New Roman" w:cs="Times New Roman"/>
          <w:color w:val="000000" w:themeColor="text1"/>
          <w:sz w:val="24"/>
          <w:szCs w:val="24"/>
        </w:rPr>
        <w:t>О закупках товаров, работ, услуг от</w:t>
      </w:r>
      <w:r>
        <w:rPr>
          <w:rFonts w:ascii="Times New Roman" w:eastAsiaTheme="minorHAnsi" w:hAnsi="Times New Roman" w:cs="Times New Roman"/>
          <w:color w:val="000000" w:themeColor="text1"/>
          <w:sz w:val="24"/>
          <w:szCs w:val="24"/>
        </w:rPr>
        <w:t>дельными видами юридических лиц».</w:t>
      </w:r>
    </w:p>
    <w:p w:rsidR="00DC4F5E" w:rsidRDefault="004D031E" w:rsidP="00DC4F5E">
      <w:pPr>
        <w:spacing w:after="0" w:line="240" w:lineRule="auto"/>
        <w:ind w:firstLine="567"/>
        <w:jc w:val="both"/>
        <w:rPr>
          <w:rFonts w:ascii="Times New Roman" w:eastAsiaTheme="minorHAnsi" w:hAnsi="Times New Roman" w:cs="Times New Roman"/>
          <w:color w:val="000000" w:themeColor="text1"/>
          <w:sz w:val="24"/>
          <w:szCs w:val="24"/>
        </w:rPr>
      </w:pPr>
      <w:r>
        <w:rPr>
          <w:rFonts w:ascii="Times New Roman" w:eastAsiaTheme="minorHAnsi" w:hAnsi="Times New Roman" w:cs="Times New Roman"/>
          <w:color w:val="000000" w:themeColor="text1"/>
          <w:sz w:val="24"/>
          <w:szCs w:val="24"/>
        </w:rPr>
        <w:t xml:space="preserve">Заявителем в качестве подтверждения соответствия </w:t>
      </w:r>
      <w:r w:rsidR="008F509E">
        <w:rPr>
          <w:rFonts w:ascii="Times New Roman" w:eastAsiaTheme="minorHAnsi" w:hAnsi="Times New Roman" w:cs="Times New Roman"/>
          <w:color w:val="000000" w:themeColor="text1"/>
          <w:sz w:val="24"/>
          <w:szCs w:val="24"/>
        </w:rPr>
        <w:t>дополнительным требованиям представлен гражданско-правовой договор от 27.08.2020 б/</w:t>
      </w:r>
      <w:proofErr w:type="spellStart"/>
      <w:proofErr w:type="gramStart"/>
      <w:r w:rsidR="008F509E">
        <w:rPr>
          <w:rFonts w:ascii="Times New Roman" w:eastAsiaTheme="minorHAnsi" w:hAnsi="Times New Roman" w:cs="Times New Roman"/>
          <w:color w:val="000000" w:themeColor="text1"/>
          <w:sz w:val="24"/>
          <w:szCs w:val="24"/>
        </w:rPr>
        <w:t>н</w:t>
      </w:r>
      <w:proofErr w:type="spellEnd"/>
      <w:proofErr w:type="gramEnd"/>
      <w:r w:rsidR="008F509E">
        <w:rPr>
          <w:rFonts w:ascii="Times New Roman" w:eastAsiaTheme="minorHAnsi" w:hAnsi="Times New Roman" w:cs="Times New Roman"/>
          <w:color w:val="000000" w:themeColor="text1"/>
          <w:sz w:val="24"/>
          <w:szCs w:val="24"/>
        </w:rPr>
        <w:t xml:space="preserve"> </w:t>
      </w:r>
      <w:proofErr w:type="gramStart"/>
      <w:r w:rsidR="008F509E">
        <w:rPr>
          <w:rFonts w:ascii="Times New Roman" w:eastAsiaTheme="minorHAnsi" w:hAnsi="Times New Roman" w:cs="Times New Roman"/>
          <w:color w:val="000000" w:themeColor="text1"/>
          <w:sz w:val="24"/>
          <w:szCs w:val="24"/>
        </w:rPr>
        <w:t>на</w:t>
      </w:r>
      <w:proofErr w:type="gramEnd"/>
      <w:r w:rsidR="008F509E">
        <w:rPr>
          <w:rFonts w:ascii="Times New Roman" w:eastAsiaTheme="minorHAnsi" w:hAnsi="Times New Roman" w:cs="Times New Roman"/>
          <w:color w:val="000000" w:themeColor="text1"/>
          <w:sz w:val="24"/>
          <w:szCs w:val="24"/>
        </w:rPr>
        <w:t xml:space="preserve"> сумму 5 300 277,00 рублей, заключенный</w:t>
      </w:r>
      <w:r w:rsidR="00DC4F5E">
        <w:rPr>
          <w:rFonts w:ascii="Times New Roman" w:eastAsiaTheme="minorHAnsi" w:hAnsi="Times New Roman" w:cs="Times New Roman"/>
          <w:color w:val="000000" w:themeColor="text1"/>
          <w:sz w:val="24"/>
          <w:szCs w:val="24"/>
        </w:rPr>
        <w:t xml:space="preserve"> с ГБПОУ «Чайковский техникум промышленных технологий и управления» (далее – Договор), а также документы о приемке работ по данному договору.</w:t>
      </w:r>
    </w:p>
    <w:p w:rsidR="00DC4F5E" w:rsidRDefault="00DC4F5E" w:rsidP="00DC4F5E">
      <w:pPr>
        <w:spacing w:after="0" w:line="240" w:lineRule="auto"/>
        <w:ind w:firstLine="567"/>
        <w:jc w:val="both"/>
        <w:rPr>
          <w:rFonts w:ascii="Times New Roman" w:eastAsiaTheme="minorHAnsi" w:hAnsi="Times New Roman" w:cs="Times New Roman"/>
          <w:color w:val="000000" w:themeColor="text1"/>
          <w:sz w:val="24"/>
          <w:szCs w:val="24"/>
        </w:rPr>
      </w:pPr>
      <w:r>
        <w:rPr>
          <w:rFonts w:ascii="Times New Roman" w:eastAsiaTheme="minorHAnsi" w:hAnsi="Times New Roman" w:cs="Times New Roman"/>
          <w:color w:val="000000" w:themeColor="text1"/>
          <w:sz w:val="24"/>
          <w:szCs w:val="24"/>
        </w:rPr>
        <w:t>Согласно сведениям, размещенным в ЕИС, информация о данном Договоре в единой информационной системе отсутствует.</w:t>
      </w:r>
    </w:p>
    <w:p w:rsidR="004B37D4" w:rsidRDefault="00E74488" w:rsidP="004B37D4">
      <w:pPr>
        <w:spacing w:after="0" w:line="240" w:lineRule="auto"/>
        <w:ind w:firstLine="567"/>
        <w:jc w:val="both"/>
        <w:rPr>
          <w:rFonts w:ascii="Times New Roman" w:eastAsiaTheme="minorHAnsi" w:hAnsi="Times New Roman" w:cs="Times New Roman"/>
          <w:color w:val="000000" w:themeColor="text1"/>
          <w:sz w:val="24"/>
          <w:szCs w:val="24"/>
        </w:rPr>
      </w:pPr>
      <w:r>
        <w:rPr>
          <w:rFonts w:ascii="Times New Roman" w:eastAsiaTheme="minorHAnsi" w:hAnsi="Times New Roman" w:cs="Times New Roman"/>
          <w:color w:val="000000" w:themeColor="text1"/>
          <w:sz w:val="24"/>
          <w:szCs w:val="24"/>
        </w:rPr>
        <w:t>Согласно письменным пояснениям представителя члена аукционной комиссии</w:t>
      </w:r>
      <w:r w:rsidR="004B37D4">
        <w:rPr>
          <w:rFonts w:ascii="Times New Roman" w:eastAsiaTheme="minorHAnsi" w:hAnsi="Times New Roman" w:cs="Times New Roman"/>
          <w:color w:val="000000" w:themeColor="text1"/>
          <w:sz w:val="24"/>
          <w:szCs w:val="24"/>
        </w:rPr>
        <w:t xml:space="preserve">, в декабре 2022 года Заявитель также участвовал в закупках на оказание охранных услуг, где также представлял в своей заявке указанный Договор. В связи с вышеуказанными противоречиями Уполномоченным учреждением в адрес </w:t>
      </w:r>
      <w:r w:rsidR="004B37D4" w:rsidRPr="004B37D4">
        <w:rPr>
          <w:rFonts w:ascii="Times New Roman" w:eastAsiaTheme="minorHAnsi" w:hAnsi="Times New Roman" w:cs="Times New Roman"/>
          <w:color w:val="000000" w:themeColor="text1"/>
          <w:sz w:val="24"/>
          <w:szCs w:val="24"/>
        </w:rPr>
        <w:t>ГБПОУ «Чайковский техникум промышленных технологий и управления»</w:t>
      </w:r>
      <w:r w:rsidR="004B37D4">
        <w:rPr>
          <w:rFonts w:ascii="Times New Roman" w:eastAsiaTheme="minorHAnsi" w:hAnsi="Times New Roman" w:cs="Times New Roman"/>
          <w:color w:val="000000" w:themeColor="text1"/>
          <w:sz w:val="24"/>
          <w:szCs w:val="24"/>
        </w:rPr>
        <w:t xml:space="preserve"> письмо </w:t>
      </w:r>
      <w:r w:rsidR="00BE3422">
        <w:rPr>
          <w:rFonts w:ascii="Times New Roman" w:eastAsiaTheme="minorHAnsi" w:hAnsi="Times New Roman" w:cs="Times New Roman"/>
          <w:color w:val="000000" w:themeColor="text1"/>
          <w:sz w:val="24"/>
          <w:szCs w:val="24"/>
        </w:rPr>
        <w:t xml:space="preserve">от 16.12.2022 №676 </w:t>
      </w:r>
      <w:r w:rsidR="002A7457">
        <w:rPr>
          <w:rFonts w:ascii="Times New Roman" w:eastAsiaTheme="minorHAnsi" w:hAnsi="Times New Roman" w:cs="Times New Roman"/>
          <w:color w:val="000000" w:themeColor="text1"/>
          <w:sz w:val="24"/>
          <w:szCs w:val="24"/>
        </w:rPr>
        <w:t>с просьбой уточнить информацию о заключении и исполнении указанного Догов</w:t>
      </w:r>
      <w:r w:rsidR="00BC1AA7">
        <w:rPr>
          <w:rFonts w:ascii="Times New Roman" w:eastAsiaTheme="minorHAnsi" w:hAnsi="Times New Roman" w:cs="Times New Roman"/>
          <w:color w:val="000000" w:themeColor="text1"/>
          <w:sz w:val="24"/>
          <w:szCs w:val="24"/>
        </w:rPr>
        <w:t>о</w:t>
      </w:r>
      <w:r w:rsidR="002A7457">
        <w:rPr>
          <w:rFonts w:ascii="Times New Roman" w:eastAsiaTheme="minorHAnsi" w:hAnsi="Times New Roman" w:cs="Times New Roman"/>
          <w:color w:val="000000" w:themeColor="text1"/>
          <w:sz w:val="24"/>
          <w:szCs w:val="24"/>
        </w:rPr>
        <w:t>ра</w:t>
      </w:r>
      <w:r w:rsidR="00BC1AA7">
        <w:rPr>
          <w:rFonts w:ascii="Times New Roman" w:eastAsiaTheme="minorHAnsi" w:hAnsi="Times New Roman" w:cs="Times New Roman"/>
          <w:color w:val="000000" w:themeColor="text1"/>
          <w:sz w:val="24"/>
          <w:szCs w:val="24"/>
        </w:rPr>
        <w:t>.</w:t>
      </w:r>
    </w:p>
    <w:p w:rsidR="00A51C31" w:rsidRDefault="00A51C31" w:rsidP="00A51C31">
      <w:pPr>
        <w:spacing w:after="0" w:line="240" w:lineRule="auto"/>
        <w:ind w:firstLine="567"/>
        <w:jc w:val="both"/>
        <w:rPr>
          <w:rFonts w:ascii="Times New Roman" w:eastAsiaTheme="minorHAnsi" w:hAnsi="Times New Roman" w:cs="Times New Roman"/>
          <w:color w:val="000000" w:themeColor="text1"/>
          <w:sz w:val="24"/>
          <w:szCs w:val="24"/>
        </w:rPr>
      </w:pPr>
      <w:r>
        <w:rPr>
          <w:rFonts w:ascii="Times New Roman" w:eastAsiaTheme="minorHAnsi" w:hAnsi="Times New Roman" w:cs="Times New Roman"/>
          <w:color w:val="000000" w:themeColor="text1"/>
          <w:sz w:val="24"/>
          <w:szCs w:val="24"/>
        </w:rPr>
        <w:t xml:space="preserve">19.12.2022 учебное заведение направило в адрес </w:t>
      </w:r>
      <w:r w:rsidRPr="00A51C31">
        <w:rPr>
          <w:rFonts w:ascii="Times New Roman" w:eastAsiaTheme="minorHAnsi" w:hAnsi="Times New Roman" w:cs="Times New Roman"/>
          <w:color w:val="000000" w:themeColor="text1"/>
          <w:sz w:val="24"/>
          <w:szCs w:val="24"/>
        </w:rPr>
        <w:t>ГКУ УР «РЦЗ УР»</w:t>
      </w:r>
      <w:r>
        <w:rPr>
          <w:rFonts w:ascii="Times New Roman" w:eastAsiaTheme="minorHAnsi" w:hAnsi="Times New Roman" w:cs="Times New Roman"/>
          <w:color w:val="000000" w:themeColor="text1"/>
          <w:sz w:val="24"/>
          <w:szCs w:val="24"/>
        </w:rPr>
        <w:t xml:space="preserve"> ответ, согласно которому договор на оказание охранных услуг на сумму </w:t>
      </w:r>
      <w:r w:rsidRPr="00A51C31">
        <w:rPr>
          <w:rFonts w:ascii="Times New Roman" w:eastAsiaTheme="minorHAnsi" w:hAnsi="Times New Roman" w:cs="Times New Roman"/>
          <w:color w:val="000000" w:themeColor="text1"/>
          <w:sz w:val="24"/>
          <w:szCs w:val="24"/>
        </w:rPr>
        <w:t>5 300 277,00 рублей</w:t>
      </w:r>
      <w:r>
        <w:rPr>
          <w:rFonts w:ascii="Times New Roman" w:eastAsiaTheme="minorHAnsi" w:hAnsi="Times New Roman" w:cs="Times New Roman"/>
          <w:color w:val="000000" w:themeColor="text1"/>
          <w:sz w:val="24"/>
          <w:szCs w:val="24"/>
        </w:rPr>
        <w:t xml:space="preserve"> с </w:t>
      </w:r>
      <w:r w:rsidRPr="00A51C31">
        <w:rPr>
          <w:rFonts w:ascii="Times New Roman" w:eastAsiaTheme="minorHAnsi" w:hAnsi="Times New Roman" w:cs="Times New Roman"/>
          <w:color w:val="000000" w:themeColor="text1"/>
          <w:sz w:val="24"/>
          <w:szCs w:val="24"/>
        </w:rPr>
        <w:t>ООО «Охранная организация «Центр-Город»</w:t>
      </w:r>
      <w:r>
        <w:rPr>
          <w:rFonts w:ascii="Times New Roman" w:eastAsiaTheme="minorHAnsi" w:hAnsi="Times New Roman" w:cs="Times New Roman"/>
          <w:color w:val="000000" w:themeColor="text1"/>
          <w:sz w:val="24"/>
          <w:szCs w:val="24"/>
        </w:rPr>
        <w:t xml:space="preserve"> не заключался.</w:t>
      </w:r>
    </w:p>
    <w:p w:rsidR="00A51C31" w:rsidRDefault="00EE4E94" w:rsidP="00A51C31">
      <w:pPr>
        <w:spacing w:after="0" w:line="240" w:lineRule="auto"/>
        <w:ind w:firstLine="567"/>
        <w:jc w:val="both"/>
        <w:rPr>
          <w:rFonts w:ascii="Times New Roman" w:eastAsiaTheme="minorHAnsi" w:hAnsi="Times New Roman" w:cs="Times New Roman"/>
          <w:color w:val="000000" w:themeColor="text1"/>
          <w:sz w:val="24"/>
          <w:szCs w:val="24"/>
        </w:rPr>
      </w:pPr>
      <w:r>
        <w:rPr>
          <w:rFonts w:ascii="Times New Roman" w:eastAsiaTheme="minorHAnsi" w:hAnsi="Times New Roman" w:cs="Times New Roman"/>
          <w:color w:val="000000" w:themeColor="text1"/>
          <w:sz w:val="24"/>
          <w:szCs w:val="24"/>
        </w:rPr>
        <w:t xml:space="preserve">В соответствии с </w:t>
      </w:r>
      <w:proofErr w:type="spellStart"/>
      <w:r>
        <w:rPr>
          <w:rFonts w:ascii="Times New Roman" w:eastAsiaTheme="minorHAnsi" w:hAnsi="Times New Roman" w:cs="Times New Roman"/>
          <w:color w:val="000000" w:themeColor="text1"/>
          <w:sz w:val="24"/>
          <w:szCs w:val="24"/>
        </w:rPr>
        <w:t>абз</w:t>
      </w:r>
      <w:proofErr w:type="spellEnd"/>
      <w:r>
        <w:rPr>
          <w:rFonts w:ascii="Times New Roman" w:eastAsiaTheme="minorHAnsi" w:hAnsi="Times New Roman" w:cs="Times New Roman"/>
          <w:color w:val="000000" w:themeColor="text1"/>
          <w:sz w:val="24"/>
          <w:szCs w:val="24"/>
        </w:rPr>
        <w:t xml:space="preserve">. 9 п. «б» ч. 3 Постановления </w:t>
      </w:r>
      <w:r w:rsidRPr="00EE4E94">
        <w:rPr>
          <w:rFonts w:ascii="Times New Roman" w:eastAsiaTheme="minorHAnsi" w:hAnsi="Times New Roman" w:cs="Times New Roman"/>
          <w:color w:val="000000" w:themeColor="text1"/>
          <w:sz w:val="24"/>
          <w:szCs w:val="24"/>
        </w:rPr>
        <w:t>№2571</w:t>
      </w:r>
      <w:r>
        <w:rPr>
          <w:rFonts w:ascii="Times New Roman" w:eastAsiaTheme="minorHAnsi" w:hAnsi="Times New Roman" w:cs="Times New Roman"/>
          <w:kern w:val="0"/>
          <w:sz w:val="24"/>
          <w:szCs w:val="24"/>
        </w:rPr>
        <w:t xml:space="preserve"> </w:t>
      </w:r>
      <w:r w:rsidRPr="00EE4E94">
        <w:rPr>
          <w:rFonts w:ascii="Times New Roman" w:eastAsiaTheme="minorHAnsi" w:hAnsi="Times New Roman" w:cs="Times New Roman"/>
          <w:color w:val="000000" w:themeColor="text1"/>
          <w:sz w:val="24"/>
          <w:szCs w:val="24"/>
        </w:rPr>
        <w:t xml:space="preserve">в случае наличия противоречий между информацией, содержащейся в единой информационной системе, и информацией, содержащейся в документах, направляемых участниками закупки и предусмотренных приложением в </w:t>
      </w:r>
      <w:r w:rsidRPr="001A654C">
        <w:rPr>
          <w:rFonts w:ascii="Times New Roman" w:eastAsiaTheme="minorHAnsi" w:hAnsi="Times New Roman" w:cs="Times New Roman"/>
          <w:color w:val="000000" w:themeColor="text1"/>
          <w:sz w:val="24"/>
          <w:szCs w:val="24"/>
        </w:rPr>
        <w:t>графе</w:t>
      </w:r>
      <w:r w:rsidR="001A654C">
        <w:rPr>
          <w:rFonts w:ascii="Times New Roman" w:eastAsiaTheme="minorHAnsi" w:hAnsi="Times New Roman" w:cs="Times New Roman"/>
          <w:color w:val="000000" w:themeColor="text1"/>
          <w:sz w:val="24"/>
          <w:szCs w:val="24"/>
        </w:rPr>
        <w:t xml:space="preserve"> «</w:t>
      </w:r>
      <w:r w:rsidRPr="00EE4E94">
        <w:rPr>
          <w:rFonts w:ascii="Times New Roman" w:eastAsiaTheme="minorHAnsi" w:hAnsi="Times New Roman" w:cs="Times New Roman"/>
          <w:color w:val="000000" w:themeColor="text1"/>
          <w:sz w:val="24"/>
          <w:szCs w:val="24"/>
        </w:rPr>
        <w:t>Информация и документы, подтверждающие соответствие участников зак</w:t>
      </w:r>
      <w:r w:rsidR="001A654C">
        <w:rPr>
          <w:rFonts w:ascii="Times New Roman" w:eastAsiaTheme="minorHAnsi" w:hAnsi="Times New Roman" w:cs="Times New Roman"/>
          <w:color w:val="000000" w:themeColor="text1"/>
          <w:sz w:val="24"/>
          <w:szCs w:val="24"/>
        </w:rPr>
        <w:t>упки дополнительным требованиям»</w:t>
      </w:r>
      <w:r w:rsidRPr="00EE4E94">
        <w:rPr>
          <w:rFonts w:ascii="Times New Roman" w:eastAsiaTheme="minorHAnsi" w:hAnsi="Times New Roman" w:cs="Times New Roman"/>
          <w:color w:val="000000" w:themeColor="text1"/>
          <w:sz w:val="24"/>
          <w:szCs w:val="24"/>
        </w:rPr>
        <w:t xml:space="preserve">, приоритет имеет </w:t>
      </w:r>
      <w:r w:rsidRPr="00EE4E94">
        <w:rPr>
          <w:rFonts w:ascii="Times New Roman" w:eastAsiaTheme="minorHAnsi" w:hAnsi="Times New Roman" w:cs="Times New Roman"/>
          <w:color w:val="000000" w:themeColor="text1"/>
          <w:sz w:val="24"/>
          <w:szCs w:val="24"/>
        </w:rPr>
        <w:lastRenderedPageBreak/>
        <w:t>информация, содержащаяся в единой информационной системе</w:t>
      </w:r>
      <w:r>
        <w:rPr>
          <w:rFonts w:ascii="Times New Roman" w:eastAsiaTheme="minorHAnsi" w:hAnsi="Times New Roman" w:cs="Times New Roman"/>
          <w:color w:val="000000" w:themeColor="text1"/>
          <w:sz w:val="24"/>
          <w:szCs w:val="24"/>
        </w:rPr>
        <w:t>.</w:t>
      </w:r>
    </w:p>
    <w:p w:rsidR="00A51C31" w:rsidRDefault="00951428" w:rsidP="00A51C31">
      <w:pPr>
        <w:spacing w:after="0" w:line="240" w:lineRule="auto"/>
        <w:ind w:firstLine="567"/>
        <w:jc w:val="both"/>
        <w:rPr>
          <w:rFonts w:ascii="Times New Roman" w:eastAsiaTheme="minorHAnsi" w:hAnsi="Times New Roman" w:cs="Times New Roman"/>
          <w:color w:val="000000" w:themeColor="text1"/>
          <w:sz w:val="24"/>
          <w:szCs w:val="24"/>
        </w:rPr>
      </w:pPr>
      <w:r>
        <w:rPr>
          <w:rFonts w:ascii="Times New Roman" w:eastAsiaTheme="minorHAnsi" w:hAnsi="Times New Roman" w:cs="Times New Roman"/>
          <w:color w:val="000000" w:themeColor="text1"/>
          <w:sz w:val="24"/>
          <w:szCs w:val="24"/>
        </w:rPr>
        <w:t>Таким образом</w:t>
      </w:r>
      <w:r w:rsidR="0055397C" w:rsidRPr="00347825">
        <w:rPr>
          <w:rFonts w:ascii="Times New Roman" w:eastAsiaTheme="minorHAnsi" w:hAnsi="Times New Roman" w:cs="Times New Roman"/>
          <w:color w:val="000000" w:themeColor="text1"/>
          <w:sz w:val="24"/>
          <w:szCs w:val="24"/>
        </w:rPr>
        <w:t>,</w:t>
      </w:r>
      <w:r w:rsidR="00347825" w:rsidRPr="00347825">
        <w:rPr>
          <w:rFonts w:ascii="Times New Roman" w:hAnsi="Times New Roman" w:cs="Times New Roman"/>
          <w:color w:val="000000" w:themeColor="text1"/>
          <w:sz w:val="24"/>
          <w:szCs w:val="24"/>
        </w:rPr>
        <w:t xml:space="preserve"> договор </w:t>
      </w:r>
      <w:r w:rsidR="00A51C31" w:rsidRPr="00A51C31">
        <w:rPr>
          <w:rFonts w:ascii="Times New Roman" w:eastAsiaTheme="minorHAnsi" w:hAnsi="Times New Roman" w:cs="Times New Roman"/>
          <w:color w:val="000000" w:themeColor="text1"/>
          <w:sz w:val="24"/>
          <w:szCs w:val="24"/>
        </w:rPr>
        <w:t>от 27.08.2020 б/</w:t>
      </w:r>
      <w:proofErr w:type="spellStart"/>
      <w:r w:rsidR="00A51C31" w:rsidRPr="00A51C31">
        <w:rPr>
          <w:rFonts w:ascii="Times New Roman" w:eastAsiaTheme="minorHAnsi" w:hAnsi="Times New Roman" w:cs="Times New Roman"/>
          <w:color w:val="000000" w:themeColor="text1"/>
          <w:sz w:val="24"/>
          <w:szCs w:val="24"/>
        </w:rPr>
        <w:t>н</w:t>
      </w:r>
      <w:proofErr w:type="spellEnd"/>
      <w:r w:rsidR="0055397C" w:rsidRPr="00347825">
        <w:rPr>
          <w:rFonts w:ascii="Times New Roman" w:eastAsiaTheme="minorHAnsi" w:hAnsi="Times New Roman" w:cs="Times New Roman"/>
          <w:color w:val="000000" w:themeColor="text1"/>
          <w:sz w:val="24"/>
          <w:szCs w:val="24"/>
        </w:rPr>
        <w:t xml:space="preserve"> не может выступать в качестве подтверждения соответствия </w:t>
      </w:r>
      <w:r w:rsidR="0055397C" w:rsidRPr="00347825">
        <w:rPr>
          <w:rFonts w:ascii="Times New Roman" w:eastAsia="Times New Roman" w:hAnsi="Times New Roman" w:cs="Times New Roman"/>
          <w:color w:val="000000" w:themeColor="text1"/>
          <w:kern w:val="0"/>
          <w:sz w:val="24"/>
          <w:szCs w:val="24"/>
          <w:lang w:eastAsia="ru-RU"/>
        </w:rPr>
        <w:t>ООО «</w:t>
      </w:r>
      <w:r w:rsidR="00A51C31" w:rsidRPr="00A51C31">
        <w:rPr>
          <w:rFonts w:ascii="Times New Roman" w:hAnsi="Times New Roman" w:cs="Times New Roman"/>
          <w:color w:val="000000" w:themeColor="text1"/>
          <w:sz w:val="24"/>
          <w:szCs w:val="24"/>
        </w:rPr>
        <w:t>Охранная организация «Центр-Город</w:t>
      </w:r>
      <w:r w:rsidR="0055397C" w:rsidRPr="006A69FB">
        <w:rPr>
          <w:rFonts w:ascii="Times New Roman" w:eastAsia="Times New Roman" w:hAnsi="Times New Roman" w:cs="Times New Roman"/>
          <w:color w:val="000000" w:themeColor="text1"/>
          <w:kern w:val="0"/>
          <w:sz w:val="24"/>
          <w:szCs w:val="24"/>
          <w:lang w:eastAsia="ru-RU"/>
        </w:rPr>
        <w:t xml:space="preserve">» </w:t>
      </w:r>
      <w:r w:rsidR="0055397C" w:rsidRPr="006A69FB">
        <w:rPr>
          <w:rFonts w:ascii="Times New Roman" w:eastAsiaTheme="minorHAnsi" w:hAnsi="Times New Roman" w:cs="Times New Roman"/>
          <w:color w:val="000000" w:themeColor="text1"/>
          <w:sz w:val="24"/>
          <w:szCs w:val="24"/>
        </w:rPr>
        <w:t>дополнительным требованиям Аукциона</w:t>
      </w:r>
      <w:r w:rsidR="00A51C31">
        <w:rPr>
          <w:rFonts w:ascii="Times New Roman" w:eastAsiaTheme="minorHAnsi" w:hAnsi="Times New Roman" w:cs="Times New Roman"/>
          <w:color w:val="000000" w:themeColor="text1"/>
          <w:sz w:val="24"/>
          <w:szCs w:val="24"/>
        </w:rPr>
        <w:t>, поскольку, как по данным ЕИС, так и в соответствии с официальным ответом заказчика, указанный договор не был заключен и исполнен.</w:t>
      </w:r>
    </w:p>
    <w:p w:rsidR="00847A5C" w:rsidRPr="0055397C" w:rsidRDefault="00847A5C" w:rsidP="00A51C31">
      <w:pPr>
        <w:spacing w:after="0" w:line="240" w:lineRule="auto"/>
        <w:ind w:firstLine="567"/>
        <w:jc w:val="both"/>
        <w:rPr>
          <w:rFonts w:ascii="Times New Roman" w:eastAsiaTheme="minorHAnsi" w:hAnsi="Times New Roman" w:cs="Times New Roman"/>
          <w:color w:val="000000" w:themeColor="text1"/>
          <w:sz w:val="24"/>
          <w:szCs w:val="24"/>
        </w:rPr>
      </w:pPr>
      <w:r w:rsidRPr="00857D76">
        <w:rPr>
          <w:rFonts w:ascii="Times New Roman" w:hAnsi="Times New Roman" w:cs="Times New Roman"/>
          <w:color w:val="000000" w:themeColor="text1"/>
          <w:sz w:val="24"/>
          <w:szCs w:val="24"/>
        </w:rPr>
        <w:t xml:space="preserve">Согласно </w:t>
      </w:r>
      <w:proofErr w:type="gramStart"/>
      <w:r w:rsidRPr="00857D76">
        <w:rPr>
          <w:rFonts w:ascii="Times New Roman" w:hAnsi="Times New Roman" w:cs="Times New Roman"/>
          <w:color w:val="000000" w:themeColor="text1"/>
          <w:sz w:val="24"/>
          <w:szCs w:val="24"/>
        </w:rPr>
        <w:t>ч</w:t>
      </w:r>
      <w:proofErr w:type="gramEnd"/>
      <w:r w:rsidRPr="00857D76">
        <w:rPr>
          <w:rFonts w:ascii="Times New Roman" w:hAnsi="Times New Roman" w:cs="Times New Roman"/>
          <w:color w:val="000000" w:themeColor="text1"/>
          <w:sz w:val="24"/>
          <w:szCs w:val="24"/>
        </w:rPr>
        <w:t>. 4 ст. 5 Закона о контрактной системе в случае наличия противоречий между данными, содержащимися в единой информационной системе, и данными, содержащимися в информации и документах, направляемых участниками контрактной системы, приоритет имеет информация, содержащаяся в единой информационной системе.</w:t>
      </w:r>
    </w:p>
    <w:p w:rsidR="00CF4275" w:rsidRDefault="00A47FB1" w:rsidP="00CF4275">
      <w:pPr>
        <w:spacing w:after="0" w:line="240" w:lineRule="auto"/>
        <w:ind w:firstLine="567"/>
        <w:jc w:val="both"/>
        <w:rPr>
          <w:rFonts w:ascii="Times New Roman" w:hAnsi="Times New Roman" w:cs="Times New Roman"/>
          <w:sz w:val="24"/>
          <w:szCs w:val="24"/>
        </w:rPr>
      </w:pPr>
      <w:r>
        <w:rPr>
          <w:rFonts w:ascii="Times New Roman" w:hAnsi="Times New Roman" w:cs="Times New Roman"/>
          <w:color w:val="000000" w:themeColor="text1"/>
          <w:sz w:val="24"/>
          <w:szCs w:val="24"/>
        </w:rPr>
        <w:t>Согласно п</w:t>
      </w:r>
      <w:r w:rsidR="00CF4275">
        <w:rPr>
          <w:rFonts w:ascii="Times New Roman" w:hAnsi="Times New Roman" w:cs="Times New Roman"/>
          <w:color w:val="000000" w:themeColor="text1"/>
          <w:sz w:val="24"/>
          <w:szCs w:val="24"/>
        </w:rPr>
        <w:t>. 3</w:t>
      </w:r>
      <w:r w:rsidR="00B93C48">
        <w:rPr>
          <w:rFonts w:ascii="Times New Roman" w:hAnsi="Times New Roman" w:cs="Times New Roman"/>
          <w:color w:val="000000" w:themeColor="text1"/>
          <w:sz w:val="24"/>
          <w:szCs w:val="24"/>
        </w:rPr>
        <w:t xml:space="preserve"> ч. 12 ст. 48</w:t>
      </w:r>
      <w:r>
        <w:rPr>
          <w:rFonts w:ascii="Times New Roman" w:hAnsi="Times New Roman" w:cs="Times New Roman"/>
          <w:color w:val="000000" w:themeColor="text1"/>
          <w:sz w:val="24"/>
          <w:szCs w:val="24"/>
        </w:rPr>
        <w:t xml:space="preserve"> </w:t>
      </w:r>
      <w:r w:rsidRPr="00546F32">
        <w:rPr>
          <w:rFonts w:ascii="Times New Roman" w:eastAsia="Times New Roman" w:hAnsi="Times New Roman" w:cs="Times New Roman"/>
          <w:kern w:val="0"/>
          <w:sz w:val="24"/>
          <w:szCs w:val="24"/>
          <w:lang w:eastAsia="ru-RU"/>
        </w:rPr>
        <w:t>Закона о контрактной системе</w:t>
      </w:r>
      <w:r>
        <w:rPr>
          <w:rFonts w:ascii="Times New Roman" w:eastAsia="Times New Roman" w:hAnsi="Times New Roman" w:cs="Times New Roman"/>
          <w:kern w:val="0"/>
          <w:sz w:val="24"/>
          <w:szCs w:val="24"/>
          <w:lang w:eastAsia="ru-RU"/>
        </w:rPr>
        <w:t xml:space="preserve"> </w:t>
      </w:r>
      <w:r w:rsidRPr="00A47FB1">
        <w:rPr>
          <w:rFonts w:ascii="Times New Roman" w:hAnsi="Times New Roman" w:cs="Times New Roman"/>
          <w:sz w:val="24"/>
          <w:szCs w:val="24"/>
        </w:rPr>
        <w:t>при рассмотрении вторых частей заявок на участие в закупке соответствующая заявка подлежит отклонению в случа</w:t>
      </w:r>
      <w:r w:rsidR="00CF4275">
        <w:rPr>
          <w:rFonts w:ascii="Times New Roman" w:hAnsi="Times New Roman" w:cs="Times New Roman"/>
          <w:sz w:val="24"/>
          <w:szCs w:val="24"/>
        </w:rPr>
        <w:t xml:space="preserve">е </w:t>
      </w:r>
      <w:r w:rsidR="00CF4275" w:rsidRPr="00CF4275">
        <w:rPr>
          <w:rFonts w:ascii="Times New Roman" w:hAnsi="Times New Roman" w:cs="Times New Roman"/>
          <w:sz w:val="24"/>
          <w:szCs w:val="24"/>
        </w:rPr>
        <w:t>несоответствия участника закупки требованиям, установленным в извещении об осуществлении закупки в соответствии с частью 1 статьи 31 Закона о контрактной системе, требованиям, установленным в извещении об осуществлении закупки в соответствии с частями 1.1, 2 и 2.1 (при наличии таких требований) статьи 31 Закона о контрактной системе</w:t>
      </w:r>
      <w:r w:rsidRPr="00A47FB1">
        <w:rPr>
          <w:rFonts w:ascii="Times New Roman" w:hAnsi="Times New Roman" w:cs="Times New Roman"/>
          <w:sz w:val="24"/>
          <w:szCs w:val="24"/>
        </w:rPr>
        <w:t>.</w:t>
      </w:r>
    </w:p>
    <w:p w:rsidR="00233C86" w:rsidRPr="00CF4275" w:rsidRDefault="00A47FB1" w:rsidP="00CF4275">
      <w:pPr>
        <w:spacing w:after="0" w:line="240" w:lineRule="auto"/>
        <w:ind w:firstLine="567"/>
        <w:jc w:val="both"/>
        <w:rPr>
          <w:rFonts w:ascii="Times New Roman" w:hAnsi="Times New Roman" w:cs="Times New Roman"/>
          <w:sz w:val="24"/>
          <w:szCs w:val="24"/>
        </w:rPr>
      </w:pPr>
      <w:r w:rsidRPr="00546F32">
        <w:rPr>
          <w:rFonts w:ascii="Times New Roman" w:eastAsia="Times New Roman" w:hAnsi="Times New Roman" w:cs="Times New Roman"/>
          <w:kern w:val="0"/>
          <w:sz w:val="24"/>
          <w:szCs w:val="24"/>
          <w:lang w:eastAsia="ru-RU"/>
        </w:rPr>
        <w:t xml:space="preserve">В соответствии с </w:t>
      </w:r>
      <w:proofErr w:type="spellStart"/>
      <w:r w:rsidRPr="00546F32">
        <w:rPr>
          <w:rFonts w:ascii="Times New Roman" w:eastAsia="Times New Roman" w:hAnsi="Times New Roman" w:cs="Times New Roman"/>
          <w:kern w:val="0"/>
          <w:sz w:val="24"/>
          <w:szCs w:val="24"/>
          <w:lang w:eastAsia="ru-RU"/>
        </w:rPr>
        <w:t>пп</w:t>
      </w:r>
      <w:proofErr w:type="spellEnd"/>
      <w:r w:rsidRPr="00546F32">
        <w:rPr>
          <w:rFonts w:ascii="Times New Roman" w:eastAsia="Times New Roman" w:hAnsi="Times New Roman" w:cs="Times New Roman"/>
          <w:kern w:val="0"/>
          <w:sz w:val="24"/>
          <w:szCs w:val="24"/>
          <w:lang w:eastAsia="ru-RU"/>
        </w:rPr>
        <w:t>. «а» п. 1 ч. 5 ст. 49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члены комиссии по осуществлению закупок рассматривают заявки на участие в закупке, информацию и документы, направленные оператором электронной площадки в соответствии с пунктом 4 части 4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настоящего Федерального закона.</w:t>
      </w:r>
    </w:p>
    <w:p w:rsidR="00E22033" w:rsidRPr="00CF4275" w:rsidRDefault="00B93C48" w:rsidP="00CF4275">
      <w:pPr>
        <w:spacing w:after="0" w:line="240" w:lineRule="auto"/>
        <w:ind w:firstLine="567"/>
        <w:contextualSpacing/>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На основании указанного противоречия</w:t>
      </w:r>
      <w:r w:rsidR="00233C86">
        <w:rPr>
          <w:rFonts w:ascii="Times New Roman" w:hAnsi="Times New Roman" w:cs="Times New Roman"/>
          <w:color w:val="000000" w:themeColor="text1"/>
          <w:sz w:val="24"/>
          <w:szCs w:val="24"/>
        </w:rPr>
        <w:t xml:space="preserve"> между сведениями, содержащимися в представленной участником закупки </w:t>
      </w:r>
      <w:r w:rsidR="004B082A">
        <w:rPr>
          <w:rFonts w:ascii="Times New Roman" w:hAnsi="Times New Roman" w:cs="Times New Roman"/>
          <w:color w:val="000000" w:themeColor="text1"/>
          <w:sz w:val="24"/>
          <w:szCs w:val="24"/>
        </w:rPr>
        <w:t>заявки</w:t>
      </w:r>
      <w:r w:rsidR="00233C86">
        <w:rPr>
          <w:rFonts w:ascii="Times New Roman" w:hAnsi="Times New Roman" w:cs="Times New Roman"/>
          <w:color w:val="000000" w:themeColor="text1"/>
          <w:sz w:val="24"/>
          <w:szCs w:val="24"/>
        </w:rPr>
        <w:t xml:space="preserve"> и сведениями ЕИС</w:t>
      </w:r>
      <w:r>
        <w:rPr>
          <w:rFonts w:ascii="Times New Roman" w:hAnsi="Times New Roman" w:cs="Times New Roman"/>
          <w:color w:val="000000" w:themeColor="text1"/>
          <w:sz w:val="24"/>
          <w:szCs w:val="24"/>
        </w:rPr>
        <w:t xml:space="preserve">, </w:t>
      </w:r>
      <w:r w:rsidR="00233C86">
        <w:rPr>
          <w:rFonts w:ascii="Times New Roman" w:hAnsi="Times New Roman" w:cs="Times New Roman"/>
          <w:color w:val="000000" w:themeColor="text1"/>
          <w:sz w:val="24"/>
          <w:szCs w:val="24"/>
        </w:rPr>
        <w:t xml:space="preserve">а также </w:t>
      </w:r>
      <w:r>
        <w:rPr>
          <w:rFonts w:ascii="Times New Roman" w:hAnsi="Times New Roman" w:cs="Times New Roman"/>
          <w:color w:val="000000" w:themeColor="text1"/>
          <w:sz w:val="24"/>
          <w:szCs w:val="24"/>
        </w:rPr>
        <w:t xml:space="preserve">положений </w:t>
      </w:r>
      <w:r w:rsidRPr="00857D76">
        <w:rPr>
          <w:rFonts w:ascii="Times New Roman" w:hAnsi="Times New Roman" w:cs="Times New Roman"/>
          <w:color w:val="000000" w:themeColor="text1"/>
          <w:sz w:val="24"/>
          <w:szCs w:val="24"/>
        </w:rPr>
        <w:t>Закона о контрактной системе</w:t>
      </w:r>
      <w:r>
        <w:rPr>
          <w:rFonts w:ascii="Times New Roman" w:hAnsi="Times New Roman" w:cs="Times New Roman"/>
          <w:sz w:val="24"/>
          <w:szCs w:val="24"/>
        </w:rPr>
        <w:t xml:space="preserve">, аукционной </w:t>
      </w:r>
      <w:r>
        <w:rPr>
          <w:rFonts w:ascii="Times New Roman" w:hAnsi="Times New Roman" w:cs="Times New Roman"/>
          <w:color w:val="000000" w:themeColor="text1"/>
          <w:sz w:val="24"/>
          <w:szCs w:val="24"/>
        </w:rPr>
        <w:t xml:space="preserve">комиссией </w:t>
      </w:r>
      <w:r w:rsidR="00A51C31" w:rsidRPr="00A51C31">
        <w:rPr>
          <w:rFonts w:ascii="Times New Roman" w:hAnsi="Times New Roman" w:cs="Times New Roman"/>
          <w:color w:val="000000" w:themeColor="text1"/>
          <w:sz w:val="24"/>
          <w:szCs w:val="24"/>
        </w:rPr>
        <w:t>ГКУ УР «РЦЗ УР»</w:t>
      </w:r>
      <w:r>
        <w:rPr>
          <w:rFonts w:ascii="Times New Roman" w:hAnsi="Times New Roman" w:cs="Times New Roman"/>
          <w:color w:val="000000" w:themeColor="text1"/>
          <w:sz w:val="24"/>
          <w:szCs w:val="24"/>
        </w:rPr>
        <w:t xml:space="preserve"> б</w:t>
      </w:r>
      <w:r w:rsidR="00CF4275">
        <w:rPr>
          <w:rFonts w:ascii="Times New Roman" w:hAnsi="Times New Roman" w:cs="Times New Roman"/>
          <w:color w:val="000000" w:themeColor="text1"/>
          <w:sz w:val="24"/>
          <w:szCs w:val="24"/>
        </w:rPr>
        <w:t>ыл сделан вывод о несоответствии</w:t>
      </w:r>
      <w:r w:rsidR="00CF4275" w:rsidRPr="00CF4275">
        <w:rPr>
          <w:rFonts w:ascii="Times New Roman" w:hAnsi="Times New Roman" w:cs="Times New Roman"/>
          <w:color w:val="000000" w:themeColor="text1"/>
          <w:sz w:val="24"/>
          <w:szCs w:val="24"/>
        </w:rPr>
        <w:t xml:space="preserve"> участника закупки требованиям, установленным в извещении</w:t>
      </w:r>
      <w:r>
        <w:rPr>
          <w:rFonts w:ascii="Times New Roman" w:hAnsi="Times New Roman" w:cs="Times New Roman"/>
          <w:color w:val="000000" w:themeColor="text1"/>
          <w:sz w:val="24"/>
          <w:szCs w:val="24"/>
        </w:rPr>
        <w:t>.</w:t>
      </w:r>
      <w:r w:rsidR="00233C86">
        <w:rPr>
          <w:rFonts w:ascii="Times New Roman" w:eastAsia="Times New Roman" w:hAnsi="Times New Roman" w:cs="Times New Roman"/>
          <w:kern w:val="0"/>
          <w:sz w:val="24"/>
          <w:szCs w:val="24"/>
          <w:lang w:eastAsia="ru-RU"/>
        </w:rPr>
        <w:t xml:space="preserve"> </w:t>
      </w:r>
      <w:r w:rsidR="00E22033">
        <w:rPr>
          <w:rFonts w:ascii="Times New Roman" w:eastAsia="Times New Roman" w:hAnsi="Times New Roman" w:cs="Times New Roman"/>
          <w:kern w:val="0"/>
          <w:sz w:val="24"/>
          <w:szCs w:val="24"/>
          <w:lang w:eastAsia="ru-RU"/>
        </w:rPr>
        <w:t>З</w:t>
      </w:r>
      <w:r w:rsidR="00E22033" w:rsidRPr="00113572">
        <w:rPr>
          <w:rFonts w:ascii="Times New Roman" w:eastAsia="Times New Roman" w:hAnsi="Times New Roman" w:cs="Times New Roman"/>
          <w:kern w:val="0"/>
          <w:sz w:val="24"/>
          <w:szCs w:val="24"/>
          <w:lang w:eastAsia="ru-RU"/>
        </w:rPr>
        <w:t>аявка участника ООО «</w:t>
      </w:r>
      <w:r w:rsidR="00A51C31" w:rsidRPr="00A51C31">
        <w:rPr>
          <w:rFonts w:ascii="Times New Roman" w:hAnsi="Times New Roman" w:cs="Times New Roman"/>
          <w:color w:val="000000" w:themeColor="text1"/>
          <w:sz w:val="24"/>
          <w:szCs w:val="24"/>
        </w:rPr>
        <w:t>Охранная организация «Центр-Город</w:t>
      </w:r>
      <w:r w:rsidR="00E22033" w:rsidRPr="00113572">
        <w:rPr>
          <w:rFonts w:ascii="Times New Roman" w:eastAsia="Times New Roman" w:hAnsi="Times New Roman" w:cs="Times New Roman"/>
          <w:kern w:val="0"/>
          <w:sz w:val="24"/>
          <w:szCs w:val="24"/>
          <w:lang w:eastAsia="ru-RU"/>
        </w:rPr>
        <w:t xml:space="preserve">» </w:t>
      </w:r>
      <w:r w:rsidR="00E22033">
        <w:rPr>
          <w:rFonts w:ascii="Times New Roman" w:eastAsia="Times New Roman" w:hAnsi="Times New Roman" w:cs="Times New Roman"/>
          <w:kern w:val="0"/>
          <w:sz w:val="24"/>
          <w:szCs w:val="24"/>
          <w:lang w:eastAsia="ru-RU"/>
        </w:rPr>
        <w:t xml:space="preserve">была </w:t>
      </w:r>
      <w:r w:rsidR="00E22033" w:rsidRPr="00113572">
        <w:rPr>
          <w:rFonts w:ascii="Times New Roman" w:eastAsia="Times New Roman" w:hAnsi="Times New Roman" w:cs="Times New Roman"/>
          <w:kern w:val="0"/>
          <w:sz w:val="24"/>
          <w:szCs w:val="24"/>
          <w:lang w:eastAsia="ru-RU"/>
        </w:rPr>
        <w:t xml:space="preserve">отклонена членами комиссии </w:t>
      </w:r>
      <w:r w:rsidR="00E22033">
        <w:rPr>
          <w:rFonts w:ascii="Times New Roman" w:eastAsia="Times New Roman" w:hAnsi="Times New Roman" w:cs="Times New Roman"/>
          <w:kern w:val="0"/>
          <w:sz w:val="24"/>
          <w:szCs w:val="24"/>
          <w:lang w:eastAsia="ru-RU"/>
        </w:rPr>
        <w:t xml:space="preserve">в соответствии с нормами </w:t>
      </w:r>
      <w:r w:rsidR="00B30E54">
        <w:rPr>
          <w:rFonts w:ascii="Times New Roman" w:eastAsia="Times New Roman" w:hAnsi="Times New Roman" w:cs="Times New Roman"/>
          <w:kern w:val="0"/>
          <w:sz w:val="24"/>
          <w:szCs w:val="24"/>
          <w:lang w:eastAsia="ru-RU"/>
        </w:rPr>
        <w:t>действующего законодательства</w:t>
      </w:r>
      <w:r w:rsidR="00E22033" w:rsidRPr="00113572">
        <w:rPr>
          <w:rFonts w:ascii="Times New Roman" w:eastAsia="Times New Roman" w:hAnsi="Times New Roman" w:cs="Times New Roman"/>
          <w:kern w:val="0"/>
          <w:sz w:val="24"/>
          <w:szCs w:val="24"/>
          <w:lang w:eastAsia="ru-RU"/>
        </w:rPr>
        <w:t>.</w:t>
      </w:r>
    </w:p>
    <w:p w:rsidR="00641F21" w:rsidRPr="00E22033" w:rsidRDefault="00105237" w:rsidP="00E22033">
      <w:pPr>
        <w:spacing w:after="0" w:line="240" w:lineRule="auto"/>
        <w:ind w:firstLine="567"/>
        <w:jc w:val="both"/>
        <w:rPr>
          <w:rFonts w:ascii="Times New Roman" w:hAnsi="Times New Roman" w:cs="Times New Roman"/>
          <w:color w:val="000000" w:themeColor="text1"/>
          <w:sz w:val="24"/>
          <w:szCs w:val="24"/>
        </w:rPr>
      </w:pPr>
      <w:r>
        <w:rPr>
          <w:rFonts w:ascii="Times New Roman" w:eastAsia="Times New Roman" w:hAnsi="Times New Roman" w:cs="Times New Roman"/>
          <w:kern w:val="0"/>
          <w:sz w:val="24"/>
          <w:szCs w:val="24"/>
          <w:lang w:eastAsia="ru-RU"/>
        </w:rPr>
        <w:t>В ходе проведения внеплановой проверки в отношении субъектов контроля нарушений не выявлено.</w:t>
      </w:r>
    </w:p>
    <w:p w:rsidR="00513C4F" w:rsidRPr="009E131C" w:rsidRDefault="00513C4F" w:rsidP="00641F21">
      <w:pPr>
        <w:spacing w:after="0" w:line="240" w:lineRule="auto"/>
        <w:ind w:firstLine="567"/>
        <w:contextualSpacing/>
        <w:jc w:val="both"/>
        <w:rPr>
          <w:rFonts w:ascii="Times New Roman" w:eastAsia="Times New Roman" w:hAnsi="Times New Roman" w:cs="Times New Roman"/>
          <w:kern w:val="0"/>
          <w:sz w:val="24"/>
          <w:szCs w:val="24"/>
          <w:lang w:eastAsia="ru-RU"/>
        </w:rPr>
      </w:pPr>
      <w:r>
        <w:rPr>
          <w:rFonts w:ascii="Times New Roman" w:hAnsi="Times New Roman" w:cs="Times New Roman"/>
          <w:sz w:val="24"/>
          <w:szCs w:val="24"/>
        </w:rPr>
        <w:t xml:space="preserve">На основании изложенного, </w:t>
      </w:r>
      <w:r w:rsidRPr="00513C4F">
        <w:rPr>
          <w:rFonts w:ascii="Times New Roman" w:hAnsi="Times New Roman" w:cs="Times New Roman"/>
          <w:color w:val="000000" w:themeColor="text1"/>
          <w:sz w:val="24"/>
          <w:szCs w:val="24"/>
        </w:rPr>
        <w:t>руководствуясь статьей 99, частями 1, 3, 4 статьи 105 Закона о контрактной системе, Комиссия Удмуртского УФАС России по контролю в сфере закупок,</w:t>
      </w:r>
    </w:p>
    <w:p w:rsidR="00513C4F" w:rsidRPr="00513C4F" w:rsidRDefault="00513C4F" w:rsidP="00513C4F">
      <w:pPr>
        <w:spacing w:after="0" w:line="240" w:lineRule="auto"/>
        <w:ind w:firstLine="567"/>
        <w:contextualSpacing/>
        <w:jc w:val="both"/>
        <w:rPr>
          <w:rFonts w:ascii="Times New Roman" w:hAnsi="Times New Roman" w:cs="Times New Roman"/>
          <w:sz w:val="24"/>
          <w:szCs w:val="24"/>
        </w:rPr>
      </w:pPr>
    </w:p>
    <w:p w:rsidR="00513C4F" w:rsidRDefault="00513C4F" w:rsidP="00513C4F">
      <w:pPr>
        <w:spacing w:after="0" w:line="240" w:lineRule="auto"/>
        <w:ind w:firstLine="567"/>
        <w:jc w:val="center"/>
        <w:rPr>
          <w:rFonts w:ascii="Times New Roman" w:hAnsi="Times New Roman" w:cs="Times New Roman"/>
          <w:color w:val="000000" w:themeColor="text1"/>
          <w:sz w:val="24"/>
          <w:szCs w:val="24"/>
        </w:rPr>
      </w:pPr>
      <w:r w:rsidRPr="00513C4F">
        <w:rPr>
          <w:rFonts w:ascii="Times New Roman" w:hAnsi="Times New Roman" w:cs="Times New Roman"/>
          <w:color w:val="000000" w:themeColor="text1"/>
          <w:sz w:val="24"/>
          <w:szCs w:val="24"/>
        </w:rPr>
        <w:t>РЕШИЛА:</w:t>
      </w:r>
    </w:p>
    <w:p w:rsidR="00513C4F" w:rsidRPr="00513C4F" w:rsidRDefault="00513C4F" w:rsidP="00513C4F">
      <w:pPr>
        <w:spacing w:after="0" w:line="240" w:lineRule="auto"/>
        <w:ind w:firstLine="567"/>
        <w:jc w:val="center"/>
        <w:rPr>
          <w:rFonts w:ascii="Times New Roman" w:hAnsi="Times New Roman" w:cs="Times New Roman"/>
          <w:color w:val="000000" w:themeColor="text1"/>
          <w:sz w:val="24"/>
          <w:szCs w:val="24"/>
        </w:rPr>
      </w:pPr>
    </w:p>
    <w:p w:rsidR="004357D1" w:rsidRDefault="007C190F" w:rsidP="007C190F">
      <w:pPr>
        <w:spacing w:after="0" w:line="240" w:lineRule="auto"/>
        <w:ind w:firstLine="567"/>
        <w:jc w:val="both"/>
        <w:rPr>
          <w:rFonts w:ascii="Times New Roman" w:hAnsi="Times New Roman" w:cs="Times New Roman"/>
          <w:color w:val="000000" w:themeColor="text1"/>
          <w:sz w:val="24"/>
          <w:szCs w:val="24"/>
        </w:rPr>
      </w:pPr>
      <w:r w:rsidRPr="007C190F">
        <w:rPr>
          <w:rFonts w:ascii="Times New Roman" w:hAnsi="Times New Roman" w:cs="Times New Roman"/>
          <w:color w:val="000000" w:themeColor="text1"/>
          <w:sz w:val="24"/>
          <w:szCs w:val="24"/>
        </w:rPr>
        <w:t xml:space="preserve">Признать жалобу </w:t>
      </w:r>
      <w:r w:rsidRPr="007C190F">
        <w:rPr>
          <w:rFonts w:ascii="Times New Roman" w:hAnsi="Times New Roman" w:cs="Times New Roman"/>
          <w:color w:val="000000" w:themeColor="text1"/>
          <w:sz w:val="24"/>
          <w:szCs w:val="24"/>
          <w:lang w:eastAsia="ar-SA"/>
        </w:rPr>
        <w:t xml:space="preserve">ООО </w:t>
      </w:r>
      <w:r w:rsidRPr="007C190F">
        <w:rPr>
          <w:rFonts w:ascii="Times New Roman" w:hAnsi="Times New Roman" w:cs="Times New Roman"/>
          <w:color w:val="000000" w:themeColor="text1"/>
          <w:sz w:val="24"/>
          <w:szCs w:val="24"/>
        </w:rPr>
        <w:t>«</w:t>
      </w:r>
      <w:r w:rsidR="00A51C31" w:rsidRPr="00A51C31">
        <w:rPr>
          <w:rFonts w:ascii="Times New Roman" w:hAnsi="Times New Roman" w:cs="Times New Roman"/>
          <w:color w:val="000000" w:themeColor="text1"/>
          <w:sz w:val="24"/>
          <w:szCs w:val="24"/>
        </w:rPr>
        <w:t>Охранная организация «Центр-Город</w:t>
      </w:r>
      <w:r w:rsidRPr="007C190F">
        <w:rPr>
          <w:rFonts w:ascii="Times New Roman" w:hAnsi="Times New Roman" w:cs="Times New Roman"/>
          <w:color w:val="000000" w:themeColor="text1"/>
          <w:sz w:val="24"/>
          <w:szCs w:val="24"/>
        </w:rPr>
        <w:t>»</w:t>
      </w:r>
      <w:r w:rsidRPr="007C190F">
        <w:rPr>
          <w:rFonts w:ascii="Times New Roman" w:hAnsi="Times New Roman" w:cs="Times New Roman"/>
          <w:color w:val="000000" w:themeColor="text1"/>
          <w:sz w:val="24"/>
          <w:szCs w:val="24"/>
          <w:lang w:eastAsia="ar-SA"/>
        </w:rPr>
        <w:t xml:space="preserve"> на</w:t>
      </w:r>
      <w:r w:rsidRPr="007C190F">
        <w:rPr>
          <w:rFonts w:ascii="Times New Roman" w:hAnsi="Times New Roman" w:cs="Times New Roman"/>
          <w:color w:val="000000" w:themeColor="text1"/>
          <w:sz w:val="24"/>
          <w:szCs w:val="24"/>
        </w:rPr>
        <w:t xml:space="preserve"> действия </w:t>
      </w:r>
      <w:r w:rsidR="00A51C31" w:rsidRPr="00A51C31">
        <w:rPr>
          <w:rFonts w:ascii="Times New Roman" w:hAnsi="Times New Roman" w:cs="Times New Roman"/>
          <w:color w:val="000000" w:themeColor="text1"/>
          <w:sz w:val="24"/>
          <w:szCs w:val="24"/>
        </w:rPr>
        <w:t>аукционной комиссии ГКУ УР «РЦЗ УР» в связи с неправомерным отклонением заявки участника закупки «№ 12077 Услуги частной охраны (Выставление поста охраны) (</w:t>
      </w:r>
      <w:proofErr w:type="gramStart"/>
      <w:r w:rsidR="00A51C31" w:rsidRPr="00A51C31">
        <w:rPr>
          <w:rFonts w:ascii="Times New Roman" w:hAnsi="Times New Roman" w:cs="Times New Roman"/>
          <w:color w:val="000000" w:themeColor="text1"/>
          <w:sz w:val="24"/>
          <w:szCs w:val="24"/>
        </w:rPr>
        <w:t>г</w:t>
      </w:r>
      <w:proofErr w:type="gramEnd"/>
      <w:r w:rsidR="00A51C31" w:rsidRPr="00A51C31">
        <w:rPr>
          <w:rFonts w:ascii="Times New Roman" w:hAnsi="Times New Roman" w:cs="Times New Roman"/>
          <w:color w:val="000000" w:themeColor="text1"/>
          <w:sz w:val="24"/>
          <w:szCs w:val="24"/>
        </w:rPr>
        <w:t>. Сарапул) 5» (номер извещения в ЕИС – 0813500000123004654</w:t>
      </w:r>
      <w:r w:rsidRPr="007C190F">
        <w:rPr>
          <w:rFonts w:ascii="Times New Roman" w:hAnsi="Times New Roman" w:cs="Times New Roman"/>
          <w:color w:val="000000" w:themeColor="text1"/>
          <w:sz w:val="24"/>
          <w:szCs w:val="24"/>
          <w:lang w:eastAsia="ar-SA"/>
        </w:rPr>
        <w:t>)</w:t>
      </w:r>
      <w:r w:rsidRPr="007C190F">
        <w:rPr>
          <w:rFonts w:ascii="Times New Roman" w:hAnsi="Times New Roman" w:cs="Times New Roman"/>
          <w:color w:val="000000" w:themeColor="text1"/>
          <w:sz w:val="24"/>
          <w:szCs w:val="24"/>
        </w:rPr>
        <w:t xml:space="preserve"> </w:t>
      </w:r>
      <w:r w:rsidR="007E5A94" w:rsidRPr="007C190F">
        <w:rPr>
          <w:rFonts w:ascii="Times New Roman" w:hAnsi="Times New Roman" w:cs="Times New Roman"/>
          <w:color w:val="000000" w:themeColor="text1"/>
          <w:sz w:val="24"/>
          <w:szCs w:val="24"/>
        </w:rPr>
        <w:t>необоснованной</w:t>
      </w:r>
      <w:r w:rsidR="00513C4F" w:rsidRPr="007C190F">
        <w:rPr>
          <w:rFonts w:ascii="Times New Roman" w:hAnsi="Times New Roman" w:cs="Times New Roman"/>
          <w:color w:val="000000" w:themeColor="text1"/>
          <w:sz w:val="24"/>
          <w:szCs w:val="24"/>
        </w:rPr>
        <w:t>.</w:t>
      </w:r>
    </w:p>
    <w:p w:rsidR="00A51C31" w:rsidRPr="007C190F" w:rsidRDefault="00A51C31" w:rsidP="007C190F">
      <w:pPr>
        <w:spacing w:after="0" w:line="240" w:lineRule="auto"/>
        <w:ind w:firstLine="567"/>
        <w:jc w:val="both"/>
        <w:rPr>
          <w:rFonts w:ascii="Times New Roman" w:hAnsi="Times New Roman" w:cs="Times New Roman"/>
          <w:color w:val="000000" w:themeColor="text1"/>
          <w:sz w:val="24"/>
          <w:szCs w:val="24"/>
        </w:rPr>
      </w:pPr>
    </w:p>
    <w:p w:rsidR="00BD726A" w:rsidRPr="00CE281E" w:rsidRDefault="0038123C" w:rsidP="004357D1">
      <w:pPr>
        <w:spacing w:after="0" w:line="240" w:lineRule="auto"/>
        <w:ind w:firstLine="567"/>
        <w:jc w:val="both"/>
        <w:rPr>
          <w:rFonts w:ascii="Times New Roman" w:hAnsi="Times New Roman"/>
          <w:color w:val="000000" w:themeColor="text1"/>
          <w:sz w:val="24"/>
          <w:szCs w:val="24"/>
        </w:rPr>
      </w:pPr>
      <w:r w:rsidRPr="007C190F">
        <w:rPr>
          <w:rFonts w:ascii="Times New Roman" w:hAnsi="Times New Roman" w:cs="Times New Roman"/>
          <w:color w:val="000000" w:themeColor="text1"/>
          <w:sz w:val="24"/>
          <w:szCs w:val="24"/>
        </w:rPr>
        <w:t>Настоящее решение может</w:t>
      </w:r>
      <w:r w:rsidRPr="008E5AE7">
        <w:rPr>
          <w:rFonts w:ascii="Times New Roman" w:hAnsi="Times New Roman" w:cs="Times New Roman"/>
          <w:sz w:val="24"/>
          <w:szCs w:val="24"/>
        </w:rPr>
        <w:t xml:space="preserve"> быть обжаловано в течение трех месяцев в</w:t>
      </w:r>
      <w:r>
        <w:rPr>
          <w:rFonts w:ascii="Times New Roman" w:hAnsi="Times New Roman" w:cs="Times New Roman"/>
          <w:sz w:val="24"/>
          <w:szCs w:val="24"/>
        </w:rPr>
        <w:t xml:space="preserve"> Арбитражный суд Удмуртской Республики. </w:t>
      </w:r>
      <w:r w:rsidRPr="008E5AE7">
        <w:rPr>
          <w:rFonts w:ascii="Times New Roman" w:hAnsi="Times New Roman" w:cs="Times New Roman"/>
          <w:sz w:val="24"/>
          <w:szCs w:val="24"/>
        </w:rPr>
        <w:t xml:space="preserve"> </w:t>
      </w:r>
    </w:p>
    <w:p w:rsidR="00C03BA4" w:rsidRDefault="00C03BA4" w:rsidP="00C03BA4">
      <w:pPr>
        <w:tabs>
          <w:tab w:val="left" w:pos="5295"/>
        </w:tabs>
        <w:spacing w:after="0" w:line="240" w:lineRule="auto"/>
        <w:jc w:val="both"/>
        <w:rPr>
          <w:rFonts w:ascii="Times New Roman" w:hAnsi="Times New Roman" w:cs="Times New Roman"/>
          <w:sz w:val="24"/>
          <w:szCs w:val="24"/>
        </w:rPr>
      </w:pPr>
    </w:p>
    <w:p w:rsidR="00C03BA4" w:rsidRDefault="00C03BA4" w:rsidP="00C03BA4">
      <w:pPr>
        <w:tabs>
          <w:tab w:val="left" w:pos="5295"/>
        </w:tabs>
        <w:spacing w:after="0" w:line="240" w:lineRule="auto"/>
        <w:jc w:val="both"/>
        <w:rPr>
          <w:rFonts w:ascii="Times New Roman" w:hAnsi="Times New Roman" w:cs="Times New Roman"/>
          <w:sz w:val="24"/>
          <w:szCs w:val="24"/>
        </w:rPr>
      </w:pPr>
    </w:p>
    <w:p w:rsidR="00C03BA4" w:rsidRPr="00C03BA4" w:rsidRDefault="00C03BA4" w:rsidP="00C03BA4">
      <w:pPr>
        <w:tabs>
          <w:tab w:val="left" w:pos="5295"/>
        </w:tabs>
        <w:spacing w:after="0" w:line="240" w:lineRule="auto"/>
        <w:jc w:val="both"/>
        <w:rPr>
          <w:rFonts w:ascii="Times New Roman" w:hAnsi="Times New Roman" w:cs="Times New Roman"/>
          <w:sz w:val="24"/>
          <w:szCs w:val="24"/>
        </w:rPr>
      </w:pPr>
    </w:p>
    <w:p w:rsidR="00C03BA4" w:rsidRPr="00C03BA4" w:rsidRDefault="00C03BA4" w:rsidP="00C03BA4">
      <w:pPr>
        <w:tabs>
          <w:tab w:val="left" w:pos="5295"/>
        </w:tabs>
        <w:spacing w:after="0"/>
        <w:rPr>
          <w:rFonts w:ascii="Times New Roman" w:hAnsi="Times New Roman" w:cs="Times New Roman"/>
          <w:sz w:val="24"/>
          <w:szCs w:val="24"/>
        </w:rPr>
      </w:pPr>
      <w:r>
        <w:rPr>
          <w:rFonts w:ascii="Times New Roman" w:hAnsi="Times New Roman" w:cs="Times New Roman"/>
          <w:sz w:val="24"/>
          <w:szCs w:val="24"/>
        </w:rPr>
        <w:t>Председатель Комиссии:</w:t>
      </w:r>
      <w:r>
        <w:rPr>
          <w:rFonts w:ascii="Times New Roman" w:hAnsi="Times New Roman" w:cs="Times New Roman"/>
          <w:sz w:val="24"/>
          <w:szCs w:val="24"/>
        </w:rPr>
        <w:tab/>
      </w:r>
      <w:r>
        <w:rPr>
          <w:rFonts w:ascii="Times New Roman" w:hAnsi="Times New Roman" w:cs="Times New Roman"/>
          <w:sz w:val="24"/>
          <w:szCs w:val="24"/>
        </w:rPr>
        <w:tab/>
      </w:r>
      <w:r w:rsidR="00CE281E">
        <w:rPr>
          <w:rFonts w:ascii="Times New Roman" w:hAnsi="Times New Roman" w:cs="Times New Roman"/>
          <w:sz w:val="24"/>
          <w:szCs w:val="24"/>
        </w:rPr>
        <w:t xml:space="preserve">___________ </w:t>
      </w:r>
      <w:r w:rsidR="00CF3662" w:rsidRPr="00CF3662">
        <w:rPr>
          <w:rFonts w:ascii="Times New Roman" w:hAnsi="Times New Roman" w:cs="Times New Roman"/>
          <w:sz w:val="24"/>
          <w:szCs w:val="24"/>
        </w:rPr>
        <w:t>&lt;…&gt;</w:t>
      </w:r>
    </w:p>
    <w:p w:rsidR="00C03BA4" w:rsidRPr="00C03BA4" w:rsidRDefault="00C03BA4" w:rsidP="00C03BA4">
      <w:pPr>
        <w:tabs>
          <w:tab w:val="left" w:pos="5295"/>
        </w:tabs>
        <w:spacing w:after="0" w:line="240" w:lineRule="auto"/>
        <w:rPr>
          <w:rFonts w:ascii="Times New Roman" w:hAnsi="Times New Roman" w:cs="Times New Roman"/>
          <w:sz w:val="24"/>
          <w:szCs w:val="24"/>
        </w:rPr>
      </w:pPr>
    </w:p>
    <w:p w:rsidR="00C03BA4" w:rsidRPr="00C03BA4" w:rsidRDefault="00C03BA4" w:rsidP="00C03BA4">
      <w:pPr>
        <w:tabs>
          <w:tab w:val="left" w:pos="5295"/>
        </w:tabs>
        <w:spacing w:after="0"/>
        <w:rPr>
          <w:rFonts w:ascii="Times New Roman" w:hAnsi="Times New Roman" w:cs="Times New Roman"/>
          <w:sz w:val="24"/>
          <w:szCs w:val="24"/>
        </w:rPr>
      </w:pPr>
      <w:r w:rsidRPr="00C03BA4">
        <w:rPr>
          <w:rFonts w:ascii="Times New Roman" w:hAnsi="Times New Roman" w:cs="Times New Roman"/>
          <w:sz w:val="24"/>
          <w:szCs w:val="24"/>
        </w:rPr>
        <w:t>Члены Комиссии</w:t>
      </w:r>
      <w:r>
        <w:rPr>
          <w:rFonts w:ascii="Times New Roman" w:hAnsi="Times New Roman" w:cs="Times New Roman"/>
          <w:sz w:val="24"/>
          <w:szCs w:val="24"/>
        </w:rPr>
        <w:tab/>
      </w:r>
      <w:r>
        <w:rPr>
          <w:rFonts w:ascii="Times New Roman" w:hAnsi="Times New Roman" w:cs="Times New Roman"/>
          <w:sz w:val="24"/>
          <w:szCs w:val="24"/>
        </w:rPr>
        <w:tab/>
      </w:r>
      <w:r w:rsidRPr="00C03BA4">
        <w:rPr>
          <w:rFonts w:ascii="Times New Roman" w:hAnsi="Times New Roman" w:cs="Times New Roman"/>
          <w:sz w:val="24"/>
          <w:szCs w:val="24"/>
        </w:rPr>
        <w:t xml:space="preserve">___________ </w:t>
      </w:r>
      <w:r w:rsidR="00CF3662" w:rsidRPr="00CF3662">
        <w:rPr>
          <w:rFonts w:ascii="Times New Roman" w:hAnsi="Times New Roman" w:cs="Times New Roman"/>
          <w:sz w:val="24"/>
          <w:szCs w:val="24"/>
        </w:rPr>
        <w:t>&lt;…&gt;</w:t>
      </w:r>
    </w:p>
    <w:p w:rsidR="00C03BA4" w:rsidRPr="00C03BA4" w:rsidRDefault="00C03BA4" w:rsidP="00C03BA4">
      <w:pPr>
        <w:tabs>
          <w:tab w:val="left" w:pos="5295"/>
        </w:tabs>
        <w:spacing w:after="0" w:line="240" w:lineRule="auto"/>
        <w:rPr>
          <w:rFonts w:ascii="Times New Roman" w:hAnsi="Times New Roman" w:cs="Times New Roman"/>
          <w:sz w:val="24"/>
          <w:szCs w:val="24"/>
        </w:rPr>
      </w:pPr>
    </w:p>
    <w:p w:rsidR="00BD726A" w:rsidRPr="00513C4F" w:rsidRDefault="00C03BA4" w:rsidP="00C03BA4">
      <w:pPr>
        <w:tabs>
          <w:tab w:val="left" w:pos="5295"/>
        </w:tabs>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Pr="00C03BA4">
        <w:rPr>
          <w:rFonts w:ascii="Times New Roman" w:hAnsi="Times New Roman" w:cs="Times New Roman"/>
          <w:sz w:val="24"/>
          <w:szCs w:val="24"/>
        </w:rPr>
        <w:t xml:space="preserve">___________ </w:t>
      </w:r>
      <w:r w:rsidR="00CF3662" w:rsidRPr="00CF3662">
        <w:rPr>
          <w:rFonts w:ascii="Times New Roman" w:hAnsi="Times New Roman" w:cs="Times New Roman"/>
          <w:sz w:val="24"/>
          <w:szCs w:val="24"/>
        </w:rPr>
        <w:t>&lt;…&gt;</w:t>
      </w:r>
    </w:p>
    <w:sectPr w:rsidR="00BD726A" w:rsidRPr="00513C4F" w:rsidSect="00052F77">
      <w:footerReference w:type="default" r:id="rId7"/>
      <w:pgSz w:w="11906" w:h="16838"/>
      <w:pgMar w:top="992" w:right="737" w:bottom="992" w:left="156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E676B" w:rsidRDefault="00BE676B" w:rsidP="007B08A6">
      <w:pPr>
        <w:spacing w:after="0" w:line="240" w:lineRule="auto"/>
      </w:pPr>
      <w:r>
        <w:separator/>
      </w:r>
    </w:p>
  </w:endnote>
  <w:endnote w:type="continuationSeparator" w:id="0">
    <w:p w:rsidR="00BE676B" w:rsidRDefault="00BE676B" w:rsidP="007B08A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23371833"/>
      <w:docPartObj>
        <w:docPartGallery w:val="Page Numbers (Bottom of Page)"/>
        <w:docPartUnique/>
      </w:docPartObj>
    </w:sdtPr>
    <w:sdtContent>
      <w:p w:rsidR="00C46369" w:rsidRDefault="005955DD">
        <w:pPr>
          <w:pStyle w:val="a6"/>
          <w:jc w:val="center"/>
        </w:pPr>
        <w:r>
          <w:rPr>
            <w:noProof/>
          </w:rPr>
          <w:fldChar w:fldCharType="begin"/>
        </w:r>
        <w:r w:rsidR="00C46369">
          <w:rPr>
            <w:noProof/>
          </w:rPr>
          <w:instrText>PAGE   \* MERGEFORMAT</w:instrText>
        </w:r>
        <w:r>
          <w:rPr>
            <w:noProof/>
          </w:rPr>
          <w:fldChar w:fldCharType="separate"/>
        </w:r>
        <w:r w:rsidR="00CF3662">
          <w:rPr>
            <w:noProof/>
          </w:rPr>
          <w:t>4</w:t>
        </w:r>
        <w:r>
          <w:rPr>
            <w:noProof/>
          </w:rPr>
          <w:fldChar w:fldCharType="end"/>
        </w:r>
      </w:p>
    </w:sdtContent>
  </w:sdt>
  <w:p w:rsidR="00C46369" w:rsidRDefault="00C46369">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E676B" w:rsidRDefault="00BE676B" w:rsidP="007B08A6">
      <w:pPr>
        <w:spacing w:after="0" w:line="240" w:lineRule="auto"/>
      </w:pPr>
      <w:r>
        <w:separator/>
      </w:r>
    </w:p>
  </w:footnote>
  <w:footnote w:type="continuationSeparator" w:id="0">
    <w:p w:rsidR="00BE676B" w:rsidRDefault="00BE676B" w:rsidP="007B08A6">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1C4BF1"/>
    <w:rsid w:val="00003F26"/>
    <w:rsid w:val="00010944"/>
    <w:rsid w:val="000145F1"/>
    <w:rsid w:val="00032CC5"/>
    <w:rsid w:val="0003492A"/>
    <w:rsid w:val="00035F01"/>
    <w:rsid w:val="0003716F"/>
    <w:rsid w:val="00041E63"/>
    <w:rsid w:val="00051CA2"/>
    <w:rsid w:val="00052F77"/>
    <w:rsid w:val="000543F5"/>
    <w:rsid w:val="00055403"/>
    <w:rsid w:val="00064DB1"/>
    <w:rsid w:val="0006612A"/>
    <w:rsid w:val="00070EFB"/>
    <w:rsid w:val="000822CD"/>
    <w:rsid w:val="00082F13"/>
    <w:rsid w:val="0009081A"/>
    <w:rsid w:val="00092C37"/>
    <w:rsid w:val="000A3CE0"/>
    <w:rsid w:val="000B1483"/>
    <w:rsid w:val="000B7DF9"/>
    <w:rsid w:val="000D5E6A"/>
    <w:rsid w:val="000E638B"/>
    <w:rsid w:val="000F1A26"/>
    <w:rsid w:val="000F561F"/>
    <w:rsid w:val="000F5CA2"/>
    <w:rsid w:val="00102786"/>
    <w:rsid w:val="00105237"/>
    <w:rsid w:val="00106054"/>
    <w:rsid w:val="00106DE4"/>
    <w:rsid w:val="0011078F"/>
    <w:rsid w:val="00113572"/>
    <w:rsid w:val="0011796D"/>
    <w:rsid w:val="00126F85"/>
    <w:rsid w:val="00132CEC"/>
    <w:rsid w:val="00133568"/>
    <w:rsid w:val="00134461"/>
    <w:rsid w:val="00137BE0"/>
    <w:rsid w:val="00145CD5"/>
    <w:rsid w:val="00154A53"/>
    <w:rsid w:val="001552E8"/>
    <w:rsid w:val="00156BD7"/>
    <w:rsid w:val="001649A8"/>
    <w:rsid w:val="00164AFD"/>
    <w:rsid w:val="00166F0C"/>
    <w:rsid w:val="001717B5"/>
    <w:rsid w:val="0017674C"/>
    <w:rsid w:val="00177B78"/>
    <w:rsid w:val="0018014A"/>
    <w:rsid w:val="0018635C"/>
    <w:rsid w:val="00197C53"/>
    <w:rsid w:val="001A2096"/>
    <w:rsid w:val="001A2811"/>
    <w:rsid w:val="001A2AAC"/>
    <w:rsid w:val="001A654C"/>
    <w:rsid w:val="001A7F7F"/>
    <w:rsid w:val="001B3081"/>
    <w:rsid w:val="001B451D"/>
    <w:rsid w:val="001C4BF1"/>
    <w:rsid w:val="001C68CA"/>
    <w:rsid w:val="001D5498"/>
    <w:rsid w:val="001E2332"/>
    <w:rsid w:val="001F5680"/>
    <w:rsid w:val="001F56AF"/>
    <w:rsid w:val="00206AB1"/>
    <w:rsid w:val="002243DA"/>
    <w:rsid w:val="00231957"/>
    <w:rsid w:val="00233C86"/>
    <w:rsid w:val="002370E4"/>
    <w:rsid w:val="00245402"/>
    <w:rsid w:val="00246181"/>
    <w:rsid w:val="002467DE"/>
    <w:rsid w:val="00246B9C"/>
    <w:rsid w:val="0025432C"/>
    <w:rsid w:val="002577D2"/>
    <w:rsid w:val="00265962"/>
    <w:rsid w:val="002661BE"/>
    <w:rsid w:val="00267B32"/>
    <w:rsid w:val="00271385"/>
    <w:rsid w:val="00272F97"/>
    <w:rsid w:val="00276D56"/>
    <w:rsid w:val="00283629"/>
    <w:rsid w:val="00285744"/>
    <w:rsid w:val="00287A7A"/>
    <w:rsid w:val="0029482F"/>
    <w:rsid w:val="002958F9"/>
    <w:rsid w:val="002A1E4A"/>
    <w:rsid w:val="002A1FA8"/>
    <w:rsid w:val="002A7457"/>
    <w:rsid w:val="002B0700"/>
    <w:rsid w:val="002B5349"/>
    <w:rsid w:val="002C5681"/>
    <w:rsid w:val="002D2200"/>
    <w:rsid w:val="002E3C53"/>
    <w:rsid w:val="002E66EC"/>
    <w:rsid w:val="002F5915"/>
    <w:rsid w:val="002F61FF"/>
    <w:rsid w:val="00300C20"/>
    <w:rsid w:val="00307222"/>
    <w:rsid w:val="00321F11"/>
    <w:rsid w:val="003246C1"/>
    <w:rsid w:val="003406CB"/>
    <w:rsid w:val="00347825"/>
    <w:rsid w:val="0035077E"/>
    <w:rsid w:val="00353295"/>
    <w:rsid w:val="00355AB6"/>
    <w:rsid w:val="00365690"/>
    <w:rsid w:val="00371D54"/>
    <w:rsid w:val="00375D31"/>
    <w:rsid w:val="0037756E"/>
    <w:rsid w:val="0038123C"/>
    <w:rsid w:val="00385020"/>
    <w:rsid w:val="00395A46"/>
    <w:rsid w:val="00395B24"/>
    <w:rsid w:val="00397D54"/>
    <w:rsid w:val="003A3260"/>
    <w:rsid w:val="003B3758"/>
    <w:rsid w:val="003B6861"/>
    <w:rsid w:val="003C0E97"/>
    <w:rsid w:val="003C1E91"/>
    <w:rsid w:val="003C7D71"/>
    <w:rsid w:val="003D07E6"/>
    <w:rsid w:val="003D4372"/>
    <w:rsid w:val="003D72A2"/>
    <w:rsid w:val="003D7D10"/>
    <w:rsid w:val="003E3C2A"/>
    <w:rsid w:val="00410B46"/>
    <w:rsid w:val="00414B5D"/>
    <w:rsid w:val="00420E37"/>
    <w:rsid w:val="0042140C"/>
    <w:rsid w:val="004214C5"/>
    <w:rsid w:val="004303F8"/>
    <w:rsid w:val="004357D1"/>
    <w:rsid w:val="00437AB9"/>
    <w:rsid w:val="00441D22"/>
    <w:rsid w:val="00453303"/>
    <w:rsid w:val="00453A3C"/>
    <w:rsid w:val="00463E3C"/>
    <w:rsid w:val="00464420"/>
    <w:rsid w:val="00466691"/>
    <w:rsid w:val="00474D8F"/>
    <w:rsid w:val="00495C62"/>
    <w:rsid w:val="00495DB6"/>
    <w:rsid w:val="004A21C7"/>
    <w:rsid w:val="004A4A88"/>
    <w:rsid w:val="004B02A4"/>
    <w:rsid w:val="004B082A"/>
    <w:rsid w:val="004B37D4"/>
    <w:rsid w:val="004C23CD"/>
    <w:rsid w:val="004C5651"/>
    <w:rsid w:val="004C67B3"/>
    <w:rsid w:val="004D031E"/>
    <w:rsid w:val="004D2C3E"/>
    <w:rsid w:val="004E2C87"/>
    <w:rsid w:val="004E4813"/>
    <w:rsid w:val="004E68F9"/>
    <w:rsid w:val="0050771E"/>
    <w:rsid w:val="00511F6F"/>
    <w:rsid w:val="00513C4F"/>
    <w:rsid w:val="005149EB"/>
    <w:rsid w:val="00521023"/>
    <w:rsid w:val="00544B9A"/>
    <w:rsid w:val="00546F32"/>
    <w:rsid w:val="0055397C"/>
    <w:rsid w:val="0055517D"/>
    <w:rsid w:val="005567C0"/>
    <w:rsid w:val="005628A9"/>
    <w:rsid w:val="00574AE2"/>
    <w:rsid w:val="00582A9F"/>
    <w:rsid w:val="005856FC"/>
    <w:rsid w:val="00587C35"/>
    <w:rsid w:val="00590153"/>
    <w:rsid w:val="005955DD"/>
    <w:rsid w:val="005C4482"/>
    <w:rsid w:val="005D08A5"/>
    <w:rsid w:val="005D3EAB"/>
    <w:rsid w:val="005E3A98"/>
    <w:rsid w:val="005E5BC4"/>
    <w:rsid w:val="005E6933"/>
    <w:rsid w:val="006015CA"/>
    <w:rsid w:val="00623D32"/>
    <w:rsid w:val="0063450B"/>
    <w:rsid w:val="0063533D"/>
    <w:rsid w:val="00637E93"/>
    <w:rsid w:val="00641F21"/>
    <w:rsid w:val="00641F50"/>
    <w:rsid w:val="006537F1"/>
    <w:rsid w:val="00655FBF"/>
    <w:rsid w:val="00667C1A"/>
    <w:rsid w:val="00671161"/>
    <w:rsid w:val="00671D0E"/>
    <w:rsid w:val="006737CF"/>
    <w:rsid w:val="00675418"/>
    <w:rsid w:val="0067772F"/>
    <w:rsid w:val="0068174C"/>
    <w:rsid w:val="00681934"/>
    <w:rsid w:val="00694427"/>
    <w:rsid w:val="006A00B1"/>
    <w:rsid w:val="006A2521"/>
    <w:rsid w:val="006A69FB"/>
    <w:rsid w:val="006A7B26"/>
    <w:rsid w:val="006B1631"/>
    <w:rsid w:val="006B4198"/>
    <w:rsid w:val="006C002B"/>
    <w:rsid w:val="006C4288"/>
    <w:rsid w:val="006E0119"/>
    <w:rsid w:val="006E2602"/>
    <w:rsid w:val="006E2E6D"/>
    <w:rsid w:val="006E3606"/>
    <w:rsid w:val="006F4B75"/>
    <w:rsid w:val="00700C07"/>
    <w:rsid w:val="007025D5"/>
    <w:rsid w:val="00714643"/>
    <w:rsid w:val="00714C8E"/>
    <w:rsid w:val="00716100"/>
    <w:rsid w:val="00724562"/>
    <w:rsid w:val="007313A8"/>
    <w:rsid w:val="00731D33"/>
    <w:rsid w:val="007407FA"/>
    <w:rsid w:val="00742035"/>
    <w:rsid w:val="00742BC6"/>
    <w:rsid w:val="007449B0"/>
    <w:rsid w:val="0074793F"/>
    <w:rsid w:val="00761C8B"/>
    <w:rsid w:val="0076699A"/>
    <w:rsid w:val="00782ABD"/>
    <w:rsid w:val="0079543C"/>
    <w:rsid w:val="007A06E4"/>
    <w:rsid w:val="007A13C2"/>
    <w:rsid w:val="007A2AE2"/>
    <w:rsid w:val="007B0346"/>
    <w:rsid w:val="007B08A6"/>
    <w:rsid w:val="007B5258"/>
    <w:rsid w:val="007B7855"/>
    <w:rsid w:val="007C1538"/>
    <w:rsid w:val="007C190F"/>
    <w:rsid w:val="007D123E"/>
    <w:rsid w:val="007D4D40"/>
    <w:rsid w:val="007D7CEB"/>
    <w:rsid w:val="007E1E34"/>
    <w:rsid w:val="007E5239"/>
    <w:rsid w:val="007E5A94"/>
    <w:rsid w:val="007F18A9"/>
    <w:rsid w:val="00805176"/>
    <w:rsid w:val="00813AF7"/>
    <w:rsid w:val="00817614"/>
    <w:rsid w:val="00821EB6"/>
    <w:rsid w:val="008257AB"/>
    <w:rsid w:val="008322C6"/>
    <w:rsid w:val="00847A5C"/>
    <w:rsid w:val="00852D53"/>
    <w:rsid w:val="008575EB"/>
    <w:rsid w:val="00857D76"/>
    <w:rsid w:val="00860749"/>
    <w:rsid w:val="00860C08"/>
    <w:rsid w:val="00874D61"/>
    <w:rsid w:val="008803B9"/>
    <w:rsid w:val="00881DC4"/>
    <w:rsid w:val="00882BCE"/>
    <w:rsid w:val="008927F6"/>
    <w:rsid w:val="008A52AC"/>
    <w:rsid w:val="008A6C18"/>
    <w:rsid w:val="008B1725"/>
    <w:rsid w:val="008B336D"/>
    <w:rsid w:val="008B6A08"/>
    <w:rsid w:val="008D668F"/>
    <w:rsid w:val="008E5AE7"/>
    <w:rsid w:val="008E6AC7"/>
    <w:rsid w:val="008F1A30"/>
    <w:rsid w:val="008F3B2D"/>
    <w:rsid w:val="008F509E"/>
    <w:rsid w:val="009009FD"/>
    <w:rsid w:val="00903B08"/>
    <w:rsid w:val="009053B1"/>
    <w:rsid w:val="00921943"/>
    <w:rsid w:val="009268AA"/>
    <w:rsid w:val="009277E9"/>
    <w:rsid w:val="009317B7"/>
    <w:rsid w:val="00941D36"/>
    <w:rsid w:val="009437EB"/>
    <w:rsid w:val="00943E9B"/>
    <w:rsid w:val="009448FD"/>
    <w:rsid w:val="00947D9F"/>
    <w:rsid w:val="00951428"/>
    <w:rsid w:val="00957C40"/>
    <w:rsid w:val="00960141"/>
    <w:rsid w:val="00974B28"/>
    <w:rsid w:val="009756A8"/>
    <w:rsid w:val="00980A61"/>
    <w:rsid w:val="009833B0"/>
    <w:rsid w:val="00984AE7"/>
    <w:rsid w:val="00986C2A"/>
    <w:rsid w:val="00986E9E"/>
    <w:rsid w:val="00991C44"/>
    <w:rsid w:val="009934CA"/>
    <w:rsid w:val="00995A2B"/>
    <w:rsid w:val="00997DE2"/>
    <w:rsid w:val="009A5381"/>
    <w:rsid w:val="009B085E"/>
    <w:rsid w:val="009B6B98"/>
    <w:rsid w:val="009B6BA0"/>
    <w:rsid w:val="009C17A4"/>
    <w:rsid w:val="009C391A"/>
    <w:rsid w:val="009C5922"/>
    <w:rsid w:val="009D740D"/>
    <w:rsid w:val="009E131C"/>
    <w:rsid w:val="009E271F"/>
    <w:rsid w:val="009E3649"/>
    <w:rsid w:val="009E39B6"/>
    <w:rsid w:val="009F4646"/>
    <w:rsid w:val="00A20FEF"/>
    <w:rsid w:val="00A24479"/>
    <w:rsid w:val="00A251F6"/>
    <w:rsid w:val="00A27495"/>
    <w:rsid w:val="00A3226B"/>
    <w:rsid w:val="00A32884"/>
    <w:rsid w:val="00A4026A"/>
    <w:rsid w:val="00A43192"/>
    <w:rsid w:val="00A467D6"/>
    <w:rsid w:val="00A47FB1"/>
    <w:rsid w:val="00A51534"/>
    <w:rsid w:val="00A51C31"/>
    <w:rsid w:val="00A55A2D"/>
    <w:rsid w:val="00A5626A"/>
    <w:rsid w:val="00A716C8"/>
    <w:rsid w:val="00A800C6"/>
    <w:rsid w:val="00A868BF"/>
    <w:rsid w:val="00AA1E03"/>
    <w:rsid w:val="00AA44DA"/>
    <w:rsid w:val="00AC363A"/>
    <w:rsid w:val="00AC5638"/>
    <w:rsid w:val="00AC5D3E"/>
    <w:rsid w:val="00AC76B0"/>
    <w:rsid w:val="00AD4C64"/>
    <w:rsid w:val="00AD4CA8"/>
    <w:rsid w:val="00AE6401"/>
    <w:rsid w:val="00B07264"/>
    <w:rsid w:val="00B121A8"/>
    <w:rsid w:val="00B1535C"/>
    <w:rsid w:val="00B15800"/>
    <w:rsid w:val="00B17F19"/>
    <w:rsid w:val="00B2628C"/>
    <w:rsid w:val="00B30E54"/>
    <w:rsid w:val="00B33C90"/>
    <w:rsid w:val="00B42F74"/>
    <w:rsid w:val="00B46F98"/>
    <w:rsid w:val="00B46FFF"/>
    <w:rsid w:val="00B47738"/>
    <w:rsid w:val="00B51D0E"/>
    <w:rsid w:val="00B55A0A"/>
    <w:rsid w:val="00B60D56"/>
    <w:rsid w:val="00B66430"/>
    <w:rsid w:val="00B748A4"/>
    <w:rsid w:val="00B8220A"/>
    <w:rsid w:val="00B8635E"/>
    <w:rsid w:val="00B92D59"/>
    <w:rsid w:val="00B93C48"/>
    <w:rsid w:val="00B96471"/>
    <w:rsid w:val="00BA0ACA"/>
    <w:rsid w:val="00BA0C3D"/>
    <w:rsid w:val="00BB017E"/>
    <w:rsid w:val="00BC1280"/>
    <w:rsid w:val="00BC1AA7"/>
    <w:rsid w:val="00BD2A4A"/>
    <w:rsid w:val="00BD726A"/>
    <w:rsid w:val="00BE3422"/>
    <w:rsid w:val="00BE676B"/>
    <w:rsid w:val="00BF0620"/>
    <w:rsid w:val="00BF1FA0"/>
    <w:rsid w:val="00C03BA4"/>
    <w:rsid w:val="00C06941"/>
    <w:rsid w:val="00C07004"/>
    <w:rsid w:val="00C12B0B"/>
    <w:rsid w:val="00C13A0E"/>
    <w:rsid w:val="00C25078"/>
    <w:rsid w:val="00C252B3"/>
    <w:rsid w:val="00C25397"/>
    <w:rsid w:val="00C345ED"/>
    <w:rsid w:val="00C45675"/>
    <w:rsid w:val="00C46369"/>
    <w:rsid w:val="00C47475"/>
    <w:rsid w:val="00C50DDC"/>
    <w:rsid w:val="00C60125"/>
    <w:rsid w:val="00C63491"/>
    <w:rsid w:val="00C63734"/>
    <w:rsid w:val="00C64617"/>
    <w:rsid w:val="00C656A5"/>
    <w:rsid w:val="00C70324"/>
    <w:rsid w:val="00C745F0"/>
    <w:rsid w:val="00C90C39"/>
    <w:rsid w:val="00CA4F8D"/>
    <w:rsid w:val="00CB346C"/>
    <w:rsid w:val="00CB43D1"/>
    <w:rsid w:val="00CC2165"/>
    <w:rsid w:val="00CC26C0"/>
    <w:rsid w:val="00CC58E0"/>
    <w:rsid w:val="00CD11AA"/>
    <w:rsid w:val="00CD1B9B"/>
    <w:rsid w:val="00CE00D3"/>
    <w:rsid w:val="00CE281E"/>
    <w:rsid w:val="00CF3662"/>
    <w:rsid w:val="00CF4275"/>
    <w:rsid w:val="00D04BF7"/>
    <w:rsid w:val="00D107B6"/>
    <w:rsid w:val="00D11E08"/>
    <w:rsid w:val="00D13559"/>
    <w:rsid w:val="00D249A2"/>
    <w:rsid w:val="00D40ED3"/>
    <w:rsid w:val="00D44B08"/>
    <w:rsid w:val="00D477B1"/>
    <w:rsid w:val="00D54B8D"/>
    <w:rsid w:val="00D57054"/>
    <w:rsid w:val="00D64B33"/>
    <w:rsid w:val="00D74C94"/>
    <w:rsid w:val="00D85E1E"/>
    <w:rsid w:val="00D85F34"/>
    <w:rsid w:val="00DA30D5"/>
    <w:rsid w:val="00DB2CA8"/>
    <w:rsid w:val="00DB73DD"/>
    <w:rsid w:val="00DC4200"/>
    <w:rsid w:val="00DC468F"/>
    <w:rsid w:val="00DC4F5E"/>
    <w:rsid w:val="00DE1AF2"/>
    <w:rsid w:val="00DE74C2"/>
    <w:rsid w:val="00DF25D7"/>
    <w:rsid w:val="00E032AC"/>
    <w:rsid w:val="00E105DC"/>
    <w:rsid w:val="00E20357"/>
    <w:rsid w:val="00E2066E"/>
    <w:rsid w:val="00E22033"/>
    <w:rsid w:val="00E37359"/>
    <w:rsid w:val="00E54CF8"/>
    <w:rsid w:val="00E56288"/>
    <w:rsid w:val="00E6064B"/>
    <w:rsid w:val="00E61951"/>
    <w:rsid w:val="00E74488"/>
    <w:rsid w:val="00EA01FE"/>
    <w:rsid w:val="00EA2714"/>
    <w:rsid w:val="00EA3137"/>
    <w:rsid w:val="00EB0CFC"/>
    <w:rsid w:val="00EB0F7E"/>
    <w:rsid w:val="00EB21CD"/>
    <w:rsid w:val="00EB7252"/>
    <w:rsid w:val="00EC21B4"/>
    <w:rsid w:val="00EE0CEE"/>
    <w:rsid w:val="00EE4E94"/>
    <w:rsid w:val="00F02D4A"/>
    <w:rsid w:val="00F06A85"/>
    <w:rsid w:val="00F26F5A"/>
    <w:rsid w:val="00F273A0"/>
    <w:rsid w:val="00F53494"/>
    <w:rsid w:val="00F65007"/>
    <w:rsid w:val="00F659B5"/>
    <w:rsid w:val="00F741FA"/>
    <w:rsid w:val="00F77ACD"/>
    <w:rsid w:val="00F83A90"/>
    <w:rsid w:val="00F86A05"/>
    <w:rsid w:val="00F90757"/>
    <w:rsid w:val="00F94586"/>
    <w:rsid w:val="00FA13F0"/>
    <w:rsid w:val="00FA4158"/>
    <w:rsid w:val="00FA70E7"/>
    <w:rsid w:val="00FB4136"/>
    <w:rsid w:val="00FC1069"/>
    <w:rsid w:val="00FD5F3D"/>
    <w:rsid w:val="00FE41A8"/>
    <w:rsid w:val="00FF2B1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A06E4"/>
    <w:pPr>
      <w:widowControl w:val="0"/>
      <w:suppressAutoHyphens/>
      <w:autoSpaceDN w:val="0"/>
      <w:spacing w:after="200" w:line="276" w:lineRule="auto"/>
      <w:textAlignment w:val="baseline"/>
    </w:pPr>
    <w:rPr>
      <w:rFonts w:ascii="Calibri" w:eastAsia="SimSun" w:hAnsi="Calibri" w:cs="Tahoma"/>
      <w:kern w:val="3"/>
    </w:rPr>
  </w:style>
  <w:style w:type="paragraph" w:styleId="1">
    <w:name w:val="heading 1"/>
    <w:basedOn w:val="a"/>
    <w:next w:val="a"/>
    <w:link w:val="10"/>
    <w:uiPriority w:val="9"/>
    <w:qFormat/>
    <w:rsid w:val="00126F85"/>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1">
    <w:name w:val="Заголовок 21"/>
    <w:basedOn w:val="a"/>
    <w:next w:val="a"/>
    <w:rsid w:val="007A06E4"/>
    <w:pPr>
      <w:keepNext/>
      <w:widowControl/>
      <w:spacing w:after="0" w:line="240" w:lineRule="auto"/>
      <w:jc w:val="center"/>
      <w:outlineLvl w:val="1"/>
    </w:pPr>
    <w:rPr>
      <w:rFonts w:ascii="Times New Roman" w:eastAsia="Calibri" w:hAnsi="Times New Roman" w:cs="Times New Roman"/>
      <w:sz w:val="28"/>
      <w:szCs w:val="28"/>
      <w:lang w:eastAsia="ru-RU"/>
    </w:rPr>
  </w:style>
  <w:style w:type="paragraph" w:customStyle="1" w:styleId="Standard">
    <w:name w:val="Standard"/>
    <w:rsid w:val="007A06E4"/>
    <w:pPr>
      <w:suppressAutoHyphens/>
      <w:autoSpaceDN w:val="0"/>
      <w:spacing w:before="100" w:after="100" w:line="240" w:lineRule="auto"/>
      <w:textAlignment w:val="baseline"/>
    </w:pPr>
    <w:rPr>
      <w:rFonts w:ascii="Times New Roman" w:eastAsia="Times New Roman" w:hAnsi="Times New Roman" w:cs="Times New Roman"/>
      <w:kern w:val="3"/>
      <w:sz w:val="24"/>
      <w:szCs w:val="24"/>
      <w:lang w:eastAsia="ru-RU"/>
    </w:rPr>
  </w:style>
  <w:style w:type="paragraph" w:styleId="a3">
    <w:name w:val="List Paragraph"/>
    <w:basedOn w:val="a"/>
    <w:uiPriority w:val="34"/>
    <w:qFormat/>
    <w:rsid w:val="00BD726A"/>
    <w:pPr>
      <w:ind w:left="720"/>
      <w:contextualSpacing/>
    </w:pPr>
  </w:style>
  <w:style w:type="paragraph" w:styleId="a4">
    <w:name w:val="header"/>
    <w:basedOn w:val="a"/>
    <w:link w:val="a5"/>
    <w:uiPriority w:val="99"/>
    <w:unhideWhenUsed/>
    <w:rsid w:val="007B08A6"/>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7B08A6"/>
    <w:rPr>
      <w:rFonts w:ascii="Calibri" w:eastAsia="SimSun" w:hAnsi="Calibri" w:cs="Tahoma"/>
      <w:kern w:val="3"/>
    </w:rPr>
  </w:style>
  <w:style w:type="paragraph" w:styleId="a6">
    <w:name w:val="footer"/>
    <w:basedOn w:val="a"/>
    <w:link w:val="a7"/>
    <w:uiPriority w:val="99"/>
    <w:unhideWhenUsed/>
    <w:rsid w:val="007B08A6"/>
    <w:pPr>
      <w:tabs>
        <w:tab w:val="center" w:pos="4677"/>
        <w:tab w:val="right" w:pos="9355"/>
      </w:tabs>
      <w:spacing w:after="0" w:line="240" w:lineRule="auto"/>
    </w:pPr>
  </w:style>
  <w:style w:type="character" w:customStyle="1" w:styleId="a7">
    <w:name w:val="Нижний колонтитул Знак"/>
    <w:basedOn w:val="a0"/>
    <w:link w:val="a6"/>
    <w:uiPriority w:val="99"/>
    <w:rsid w:val="007B08A6"/>
    <w:rPr>
      <w:rFonts w:ascii="Calibri" w:eastAsia="SimSun" w:hAnsi="Calibri" w:cs="Tahoma"/>
      <w:kern w:val="3"/>
    </w:rPr>
  </w:style>
  <w:style w:type="paragraph" w:styleId="a8">
    <w:name w:val="Balloon Text"/>
    <w:basedOn w:val="a"/>
    <w:link w:val="a9"/>
    <w:uiPriority w:val="99"/>
    <w:semiHidden/>
    <w:unhideWhenUsed/>
    <w:rsid w:val="0038123C"/>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38123C"/>
    <w:rPr>
      <w:rFonts w:ascii="Segoe UI" w:eastAsia="SimSun" w:hAnsi="Segoe UI" w:cs="Segoe UI"/>
      <w:kern w:val="3"/>
      <w:sz w:val="18"/>
      <w:szCs w:val="18"/>
    </w:rPr>
  </w:style>
  <w:style w:type="character" w:styleId="aa">
    <w:name w:val="Hyperlink"/>
    <w:basedOn w:val="a0"/>
    <w:uiPriority w:val="99"/>
    <w:unhideWhenUsed/>
    <w:rsid w:val="00960141"/>
    <w:rPr>
      <w:color w:val="0563C1" w:themeColor="hyperlink"/>
      <w:u w:val="single"/>
    </w:rPr>
  </w:style>
  <w:style w:type="character" w:customStyle="1" w:styleId="10">
    <w:name w:val="Заголовок 1 Знак"/>
    <w:basedOn w:val="a0"/>
    <w:link w:val="1"/>
    <w:uiPriority w:val="9"/>
    <w:rsid w:val="00126F85"/>
    <w:rPr>
      <w:rFonts w:asciiTheme="majorHAnsi" w:eastAsiaTheme="majorEastAsia" w:hAnsiTheme="majorHAnsi" w:cstheme="majorBidi"/>
      <w:b/>
      <w:bCs/>
      <w:color w:val="2E74B5" w:themeColor="accent1" w:themeShade="BF"/>
      <w:kern w:val="3"/>
      <w:sz w:val="28"/>
      <w:szCs w:val="28"/>
    </w:rPr>
  </w:style>
  <w:style w:type="paragraph" w:customStyle="1" w:styleId="aligncenter">
    <w:name w:val="align_center"/>
    <w:basedOn w:val="a"/>
    <w:rsid w:val="003246C1"/>
    <w:pPr>
      <w:widowControl/>
      <w:suppressAutoHyphens w:val="0"/>
      <w:autoSpaceDN/>
      <w:spacing w:before="100" w:beforeAutospacing="1" w:after="100" w:afterAutospacing="1" w:line="240" w:lineRule="auto"/>
      <w:textAlignment w:val="auto"/>
    </w:pPr>
    <w:rPr>
      <w:rFonts w:ascii="Times New Roman" w:eastAsia="Times New Roman" w:hAnsi="Times New Roman" w:cs="Times New Roman"/>
      <w:kern w:val="0"/>
      <w:sz w:val="24"/>
      <w:szCs w:val="24"/>
      <w:lang w:eastAsia="ru-RU"/>
    </w:rPr>
  </w:style>
  <w:style w:type="paragraph" w:customStyle="1" w:styleId="alignleft">
    <w:name w:val="align_left"/>
    <w:basedOn w:val="a"/>
    <w:rsid w:val="001F5680"/>
    <w:pPr>
      <w:widowControl/>
      <w:suppressAutoHyphens w:val="0"/>
      <w:autoSpaceDN/>
      <w:spacing w:before="100" w:beforeAutospacing="1" w:after="100" w:afterAutospacing="1" w:line="240" w:lineRule="auto"/>
      <w:textAlignment w:val="auto"/>
    </w:pPr>
    <w:rPr>
      <w:rFonts w:ascii="Times New Roman" w:eastAsia="Times New Roman" w:hAnsi="Times New Roman" w:cs="Times New Roman"/>
      <w:kern w:val="0"/>
      <w:sz w:val="24"/>
      <w:szCs w:val="24"/>
      <w:lang w:eastAsia="ru-RU"/>
    </w:rPr>
  </w:style>
</w:styles>
</file>

<file path=word/webSettings.xml><?xml version="1.0" encoding="utf-8"?>
<w:webSettings xmlns:r="http://schemas.openxmlformats.org/officeDocument/2006/relationships" xmlns:w="http://schemas.openxmlformats.org/wordprocessingml/2006/main">
  <w:divs>
    <w:div w:id="1415512472">
      <w:bodyDiv w:val="1"/>
      <w:marLeft w:val="0"/>
      <w:marRight w:val="0"/>
      <w:marTop w:val="0"/>
      <w:marBottom w:val="0"/>
      <w:divBdr>
        <w:top w:val="none" w:sz="0" w:space="0" w:color="auto"/>
        <w:left w:val="none" w:sz="0" w:space="0" w:color="auto"/>
        <w:bottom w:val="none" w:sz="0" w:space="0" w:color="auto"/>
        <w:right w:val="none" w:sz="0" w:space="0" w:color="auto"/>
      </w:divBdr>
    </w:div>
    <w:div w:id="1519656701">
      <w:bodyDiv w:val="1"/>
      <w:marLeft w:val="0"/>
      <w:marRight w:val="0"/>
      <w:marTop w:val="0"/>
      <w:marBottom w:val="0"/>
      <w:divBdr>
        <w:top w:val="none" w:sz="0" w:space="0" w:color="auto"/>
        <w:left w:val="none" w:sz="0" w:space="0" w:color="auto"/>
        <w:bottom w:val="none" w:sz="0" w:space="0" w:color="auto"/>
        <w:right w:val="none" w:sz="0" w:space="0" w:color="auto"/>
      </w:divBdr>
      <w:divsChild>
        <w:div w:id="292711598">
          <w:marLeft w:val="0"/>
          <w:marRight w:val="0"/>
          <w:marTop w:val="0"/>
          <w:marBottom w:val="240"/>
          <w:divBdr>
            <w:top w:val="none" w:sz="0" w:space="0" w:color="auto"/>
            <w:left w:val="none" w:sz="0" w:space="0" w:color="auto"/>
            <w:bottom w:val="none" w:sz="0" w:space="0" w:color="auto"/>
            <w:right w:val="none" w:sz="0" w:space="0" w:color="auto"/>
          </w:divBdr>
        </w:div>
      </w:divsChild>
    </w:div>
    <w:div w:id="1679044740">
      <w:bodyDiv w:val="1"/>
      <w:marLeft w:val="0"/>
      <w:marRight w:val="0"/>
      <w:marTop w:val="0"/>
      <w:marBottom w:val="0"/>
      <w:divBdr>
        <w:top w:val="none" w:sz="0" w:space="0" w:color="auto"/>
        <w:left w:val="none" w:sz="0" w:space="0" w:color="auto"/>
        <w:bottom w:val="none" w:sz="0" w:space="0" w:color="auto"/>
        <w:right w:val="none" w:sz="0" w:space="0" w:color="auto"/>
      </w:divBdr>
    </w:div>
    <w:div w:id="1841236451">
      <w:bodyDiv w:val="1"/>
      <w:marLeft w:val="0"/>
      <w:marRight w:val="0"/>
      <w:marTop w:val="0"/>
      <w:marBottom w:val="0"/>
      <w:divBdr>
        <w:top w:val="none" w:sz="0" w:space="0" w:color="auto"/>
        <w:left w:val="none" w:sz="0" w:space="0" w:color="auto"/>
        <w:bottom w:val="none" w:sz="0" w:space="0" w:color="auto"/>
        <w:right w:val="none" w:sz="0" w:space="0" w:color="auto"/>
      </w:divBdr>
    </w:div>
    <w:div w:id="1902786301">
      <w:bodyDiv w:val="1"/>
      <w:marLeft w:val="0"/>
      <w:marRight w:val="0"/>
      <w:marTop w:val="0"/>
      <w:marBottom w:val="0"/>
      <w:divBdr>
        <w:top w:val="none" w:sz="0" w:space="0" w:color="auto"/>
        <w:left w:val="none" w:sz="0" w:space="0" w:color="auto"/>
        <w:bottom w:val="none" w:sz="0" w:space="0" w:color="auto"/>
        <w:right w:val="none" w:sz="0" w:space="0" w:color="auto"/>
      </w:divBdr>
    </w:div>
    <w:div w:id="19807252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767D46-4A10-4E8D-8BE4-97D7648F55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1474</TotalTime>
  <Pages>4</Pages>
  <Words>1529</Words>
  <Characters>8719</Characters>
  <Application>Microsoft Office Word</Application>
  <DocSecurity>0</DocSecurity>
  <Lines>72</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10228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Малинка Юлия Сергеевна</dc:creator>
  <cp:keywords/>
  <dc:description/>
  <cp:lastModifiedBy>Уракаев</cp:lastModifiedBy>
  <cp:revision>361</cp:revision>
  <cp:lastPrinted>2022-09-15T12:43:00Z</cp:lastPrinted>
  <dcterms:created xsi:type="dcterms:W3CDTF">2022-08-08T07:01:00Z</dcterms:created>
  <dcterms:modified xsi:type="dcterms:W3CDTF">2023-04-26T12:38:00Z</dcterms:modified>
</cp:coreProperties>
</file>