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0504" w:rsidRPr="00C70504" w:rsidRDefault="00C70504" w:rsidP="00C70504">
      <w:pPr>
        <w:tabs>
          <w:tab w:val="left" w:pos="7545"/>
          <w:tab w:val="left" w:pos="7965"/>
        </w:tabs>
        <w:suppressAutoHyphens/>
        <w:spacing w:after="0" w:line="240" w:lineRule="auto"/>
        <w:ind w:left="4536" w:right="-1"/>
        <w:rPr>
          <w:rFonts w:ascii="Times New Roman" w:hAnsi="Times New Roman" w:cs="Times New Roman"/>
          <w:b/>
          <w:iCs/>
          <w:color w:val="000000" w:themeColor="text1"/>
          <w:sz w:val="26"/>
          <w:szCs w:val="26"/>
        </w:rPr>
      </w:pPr>
      <w:r w:rsidRPr="00C70504">
        <w:rPr>
          <w:rFonts w:ascii="Times New Roman" w:hAnsi="Times New Roman" w:cs="Times New Roman"/>
          <w:b/>
          <w:iCs/>
          <w:color w:val="000000" w:themeColor="text1"/>
          <w:sz w:val="26"/>
          <w:szCs w:val="26"/>
        </w:rPr>
        <w:t>Заказчик:</w:t>
      </w:r>
    </w:p>
    <w:p w:rsidR="00C70504" w:rsidRPr="00C70504" w:rsidRDefault="00C70504" w:rsidP="00C70504">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C70504">
        <w:rPr>
          <w:rFonts w:ascii="Times New Roman" w:hAnsi="Times New Roman" w:cs="Times New Roman"/>
          <w:iCs/>
          <w:color w:val="000000" w:themeColor="text1"/>
          <w:sz w:val="26"/>
          <w:szCs w:val="26"/>
        </w:rPr>
        <w:t>Администрация муниципального образования</w:t>
      </w:r>
    </w:p>
    <w:p w:rsidR="00C70504" w:rsidRPr="00C70504" w:rsidRDefault="00C70504" w:rsidP="00C70504">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roofErr w:type="spellStart"/>
      <w:r w:rsidRPr="00C70504">
        <w:rPr>
          <w:rFonts w:ascii="Times New Roman" w:hAnsi="Times New Roman" w:cs="Times New Roman"/>
          <w:iCs/>
          <w:color w:val="000000" w:themeColor="text1"/>
          <w:sz w:val="26"/>
          <w:szCs w:val="26"/>
        </w:rPr>
        <w:t>Киришский</w:t>
      </w:r>
      <w:proofErr w:type="spellEnd"/>
      <w:r w:rsidRPr="00C70504">
        <w:rPr>
          <w:rFonts w:ascii="Times New Roman" w:hAnsi="Times New Roman" w:cs="Times New Roman"/>
          <w:iCs/>
          <w:color w:val="000000" w:themeColor="text1"/>
          <w:sz w:val="26"/>
          <w:szCs w:val="26"/>
        </w:rPr>
        <w:t xml:space="preserve"> муниципальный район</w:t>
      </w:r>
    </w:p>
    <w:p w:rsidR="00C70504" w:rsidRPr="00C70504" w:rsidRDefault="00C70504" w:rsidP="00C70504">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C70504">
        <w:rPr>
          <w:rFonts w:ascii="Times New Roman" w:hAnsi="Times New Roman" w:cs="Times New Roman"/>
          <w:iCs/>
          <w:color w:val="000000" w:themeColor="text1"/>
          <w:sz w:val="26"/>
          <w:szCs w:val="26"/>
        </w:rPr>
        <w:t>Ленинградской области</w:t>
      </w:r>
    </w:p>
    <w:p w:rsidR="00C70504" w:rsidRPr="00C70504" w:rsidRDefault="00C70504" w:rsidP="00C70504">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C70504">
        <w:rPr>
          <w:rFonts w:ascii="Times New Roman" w:hAnsi="Times New Roman" w:cs="Times New Roman"/>
          <w:iCs/>
          <w:color w:val="000000" w:themeColor="text1"/>
          <w:sz w:val="26"/>
          <w:szCs w:val="26"/>
        </w:rPr>
        <w:t xml:space="preserve">187110, Ленинградская </w:t>
      </w:r>
      <w:proofErr w:type="spellStart"/>
      <w:r w:rsidRPr="00C70504">
        <w:rPr>
          <w:rFonts w:ascii="Times New Roman" w:hAnsi="Times New Roman" w:cs="Times New Roman"/>
          <w:iCs/>
          <w:color w:val="000000" w:themeColor="text1"/>
          <w:sz w:val="26"/>
          <w:szCs w:val="26"/>
        </w:rPr>
        <w:t>обл</w:t>
      </w:r>
      <w:proofErr w:type="spellEnd"/>
      <w:r w:rsidRPr="00C70504">
        <w:rPr>
          <w:rFonts w:ascii="Times New Roman" w:hAnsi="Times New Roman" w:cs="Times New Roman"/>
          <w:iCs/>
          <w:color w:val="000000" w:themeColor="text1"/>
          <w:sz w:val="26"/>
          <w:szCs w:val="26"/>
        </w:rPr>
        <w:t xml:space="preserve">, </w:t>
      </w:r>
      <w:proofErr w:type="spellStart"/>
      <w:r w:rsidRPr="00C70504">
        <w:rPr>
          <w:rFonts w:ascii="Times New Roman" w:hAnsi="Times New Roman" w:cs="Times New Roman"/>
          <w:iCs/>
          <w:color w:val="000000" w:themeColor="text1"/>
          <w:sz w:val="26"/>
          <w:szCs w:val="26"/>
        </w:rPr>
        <w:t>Киришский</w:t>
      </w:r>
      <w:proofErr w:type="spellEnd"/>
      <w:r w:rsidRPr="00C70504">
        <w:rPr>
          <w:rFonts w:ascii="Times New Roman" w:hAnsi="Times New Roman" w:cs="Times New Roman"/>
          <w:iCs/>
          <w:color w:val="000000" w:themeColor="text1"/>
          <w:sz w:val="26"/>
          <w:szCs w:val="26"/>
        </w:rPr>
        <w:t xml:space="preserve"> р-н,</w:t>
      </w:r>
    </w:p>
    <w:p w:rsidR="00C70504" w:rsidRPr="00C70504" w:rsidRDefault="00C70504" w:rsidP="00C70504">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C70504">
        <w:rPr>
          <w:rFonts w:ascii="Times New Roman" w:hAnsi="Times New Roman" w:cs="Times New Roman"/>
          <w:iCs/>
          <w:color w:val="000000" w:themeColor="text1"/>
          <w:sz w:val="26"/>
          <w:szCs w:val="26"/>
        </w:rPr>
        <w:t>Кириши г, УЛ. СОВЕТСКАЯ, Д.20</w:t>
      </w:r>
    </w:p>
    <w:p w:rsidR="00C70504" w:rsidRDefault="00C70504" w:rsidP="00C70504">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rsidR="00C70504" w:rsidRPr="00C70504" w:rsidRDefault="00C70504" w:rsidP="00C70504">
      <w:pPr>
        <w:tabs>
          <w:tab w:val="left" w:pos="7545"/>
          <w:tab w:val="left" w:pos="7965"/>
        </w:tabs>
        <w:suppressAutoHyphens/>
        <w:spacing w:after="0" w:line="240" w:lineRule="auto"/>
        <w:ind w:left="4536" w:right="-1"/>
        <w:rPr>
          <w:rFonts w:ascii="Times New Roman" w:hAnsi="Times New Roman" w:cs="Times New Roman"/>
          <w:b/>
          <w:iCs/>
          <w:color w:val="000000" w:themeColor="text1"/>
          <w:sz w:val="26"/>
          <w:szCs w:val="26"/>
        </w:rPr>
      </w:pPr>
      <w:r w:rsidRPr="00C70504">
        <w:rPr>
          <w:rFonts w:ascii="Times New Roman" w:hAnsi="Times New Roman" w:cs="Times New Roman"/>
          <w:iCs/>
          <w:color w:val="000000" w:themeColor="text1"/>
          <w:sz w:val="26"/>
          <w:szCs w:val="26"/>
        </w:rPr>
        <w:t>zakaz.gorod@yandex.ru</w:t>
      </w:r>
    </w:p>
    <w:p w:rsidR="00C70504" w:rsidRDefault="00C70504" w:rsidP="00C70504">
      <w:pPr>
        <w:tabs>
          <w:tab w:val="left" w:pos="7545"/>
          <w:tab w:val="left" w:pos="7965"/>
        </w:tabs>
        <w:suppressAutoHyphens/>
        <w:spacing w:after="0" w:line="240" w:lineRule="auto"/>
        <w:ind w:left="4536" w:right="-1"/>
        <w:rPr>
          <w:rFonts w:ascii="Times New Roman" w:hAnsi="Times New Roman" w:cs="Times New Roman"/>
          <w:b/>
          <w:iCs/>
          <w:color w:val="000000" w:themeColor="text1"/>
          <w:sz w:val="26"/>
          <w:szCs w:val="26"/>
        </w:rPr>
      </w:pPr>
    </w:p>
    <w:p w:rsidR="00C70504" w:rsidRPr="00C70504" w:rsidRDefault="00C70504" w:rsidP="00C70504">
      <w:pPr>
        <w:tabs>
          <w:tab w:val="left" w:pos="7545"/>
          <w:tab w:val="left" w:pos="7965"/>
        </w:tabs>
        <w:suppressAutoHyphens/>
        <w:spacing w:after="0" w:line="240" w:lineRule="auto"/>
        <w:ind w:left="4536" w:right="-1"/>
        <w:rPr>
          <w:rFonts w:ascii="Times New Roman" w:hAnsi="Times New Roman" w:cs="Times New Roman"/>
          <w:b/>
          <w:iCs/>
          <w:color w:val="000000" w:themeColor="text1"/>
          <w:sz w:val="26"/>
          <w:szCs w:val="26"/>
        </w:rPr>
      </w:pPr>
      <w:r w:rsidRPr="00C70504">
        <w:rPr>
          <w:rFonts w:ascii="Times New Roman" w:hAnsi="Times New Roman" w:cs="Times New Roman"/>
          <w:b/>
          <w:iCs/>
          <w:color w:val="000000" w:themeColor="text1"/>
          <w:sz w:val="26"/>
          <w:szCs w:val="26"/>
        </w:rPr>
        <w:t>Заявитель:</w:t>
      </w:r>
    </w:p>
    <w:p w:rsidR="00C70504" w:rsidRPr="00C70504" w:rsidRDefault="00C70504" w:rsidP="00C70504">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C70504">
        <w:rPr>
          <w:rFonts w:ascii="Times New Roman" w:hAnsi="Times New Roman" w:cs="Times New Roman"/>
          <w:iCs/>
          <w:color w:val="000000" w:themeColor="text1"/>
          <w:sz w:val="26"/>
          <w:szCs w:val="26"/>
        </w:rPr>
        <w:t xml:space="preserve">ИП </w:t>
      </w:r>
      <w:proofErr w:type="spellStart"/>
      <w:r w:rsidRPr="00C70504">
        <w:rPr>
          <w:rFonts w:ascii="Times New Roman" w:hAnsi="Times New Roman" w:cs="Times New Roman"/>
          <w:iCs/>
          <w:color w:val="000000" w:themeColor="text1"/>
          <w:sz w:val="26"/>
          <w:szCs w:val="26"/>
        </w:rPr>
        <w:t>Блинова</w:t>
      </w:r>
      <w:proofErr w:type="spellEnd"/>
      <w:r w:rsidRPr="00C70504">
        <w:rPr>
          <w:rFonts w:ascii="Times New Roman" w:hAnsi="Times New Roman" w:cs="Times New Roman"/>
          <w:iCs/>
          <w:color w:val="000000" w:themeColor="text1"/>
          <w:sz w:val="26"/>
          <w:szCs w:val="26"/>
        </w:rPr>
        <w:t xml:space="preserve"> Надежда Алексеевна</w:t>
      </w:r>
    </w:p>
    <w:p w:rsidR="00C70504" w:rsidRPr="00C70504" w:rsidRDefault="00C70504" w:rsidP="00C70504">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C70504">
        <w:rPr>
          <w:rFonts w:ascii="Times New Roman" w:hAnsi="Times New Roman" w:cs="Times New Roman"/>
          <w:iCs/>
          <w:color w:val="000000" w:themeColor="text1"/>
          <w:sz w:val="26"/>
          <w:szCs w:val="26"/>
        </w:rPr>
        <w:t>640022 обл. Курганская, г. Курган,</w:t>
      </w:r>
    </w:p>
    <w:p w:rsidR="00C70504" w:rsidRPr="00C70504" w:rsidRDefault="00C70504" w:rsidP="00C70504">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roofErr w:type="spellStart"/>
      <w:r w:rsidRPr="00C70504">
        <w:rPr>
          <w:rFonts w:ascii="Times New Roman" w:hAnsi="Times New Roman" w:cs="Times New Roman"/>
          <w:iCs/>
          <w:color w:val="000000" w:themeColor="text1"/>
          <w:sz w:val="26"/>
          <w:szCs w:val="26"/>
        </w:rPr>
        <w:t>ул.Кравченко</w:t>
      </w:r>
      <w:proofErr w:type="spellEnd"/>
      <w:r w:rsidRPr="00C70504">
        <w:rPr>
          <w:rFonts w:ascii="Times New Roman" w:hAnsi="Times New Roman" w:cs="Times New Roman"/>
          <w:iCs/>
          <w:color w:val="000000" w:themeColor="text1"/>
          <w:sz w:val="26"/>
          <w:szCs w:val="26"/>
        </w:rPr>
        <w:t>, д.55</w:t>
      </w:r>
    </w:p>
    <w:p w:rsidR="00C70504" w:rsidRDefault="00C70504" w:rsidP="00C70504">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rsidR="00C70504" w:rsidRPr="00C70504" w:rsidRDefault="00C70504" w:rsidP="00C70504">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C70504">
        <w:rPr>
          <w:rFonts w:ascii="Times New Roman" w:hAnsi="Times New Roman" w:cs="Times New Roman"/>
          <w:iCs/>
          <w:color w:val="000000" w:themeColor="text1"/>
          <w:sz w:val="26"/>
          <w:szCs w:val="26"/>
        </w:rPr>
        <w:t>nadya.blinova.00@internet.ru</w:t>
      </w:r>
    </w:p>
    <w:p w:rsidR="00C70504" w:rsidRDefault="00C70504" w:rsidP="00C70504">
      <w:pPr>
        <w:tabs>
          <w:tab w:val="left" w:pos="7545"/>
          <w:tab w:val="left" w:pos="7965"/>
        </w:tabs>
        <w:suppressAutoHyphens/>
        <w:spacing w:after="0" w:line="240" w:lineRule="auto"/>
        <w:ind w:left="4536" w:right="-1"/>
        <w:rPr>
          <w:rFonts w:ascii="Times New Roman" w:hAnsi="Times New Roman" w:cs="Times New Roman"/>
          <w:b/>
          <w:iCs/>
          <w:color w:val="000000" w:themeColor="text1"/>
          <w:sz w:val="26"/>
          <w:szCs w:val="26"/>
        </w:rPr>
      </w:pPr>
    </w:p>
    <w:p w:rsidR="00C70504" w:rsidRPr="00C70504" w:rsidRDefault="00C70504" w:rsidP="00C70504">
      <w:pPr>
        <w:tabs>
          <w:tab w:val="left" w:pos="7545"/>
          <w:tab w:val="left" w:pos="7965"/>
        </w:tabs>
        <w:suppressAutoHyphens/>
        <w:spacing w:after="0" w:line="240" w:lineRule="auto"/>
        <w:ind w:left="4536" w:right="-1"/>
        <w:rPr>
          <w:rFonts w:ascii="Times New Roman" w:hAnsi="Times New Roman" w:cs="Times New Roman"/>
          <w:b/>
          <w:iCs/>
          <w:color w:val="000000" w:themeColor="text1"/>
          <w:sz w:val="26"/>
          <w:szCs w:val="26"/>
        </w:rPr>
      </w:pPr>
      <w:r w:rsidRPr="00C70504">
        <w:rPr>
          <w:rFonts w:ascii="Times New Roman" w:hAnsi="Times New Roman" w:cs="Times New Roman"/>
          <w:b/>
          <w:iCs/>
          <w:color w:val="000000" w:themeColor="text1"/>
          <w:sz w:val="26"/>
          <w:szCs w:val="26"/>
        </w:rPr>
        <w:t>Оператор электронной площадки:</w:t>
      </w:r>
    </w:p>
    <w:p w:rsidR="00C70504" w:rsidRPr="00C70504" w:rsidRDefault="00C70504" w:rsidP="00C70504">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C70504">
        <w:rPr>
          <w:rFonts w:ascii="Times New Roman" w:hAnsi="Times New Roman" w:cs="Times New Roman"/>
          <w:iCs/>
          <w:color w:val="000000" w:themeColor="text1"/>
          <w:sz w:val="26"/>
          <w:szCs w:val="26"/>
        </w:rPr>
        <w:t>ООО РТС тендер</w:t>
      </w:r>
    </w:p>
    <w:p w:rsidR="00C70504" w:rsidRPr="00C70504" w:rsidRDefault="00C70504" w:rsidP="00C70504">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C70504">
        <w:rPr>
          <w:rFonts w:ascii="Times New Roman" w:hAnsi="Times New Roman" w:cs="Times New Roman"/>
          <w:iCs/>
          <w:color w:val="000000" w:themeColor="text1"/>
          <w:sz w:val="26"/>
          <w:szCs w:val="26"/>
        </w:rPr>
        <w:t>121151, г. Москва, набережная Тараса</w:t>
      </w:r>
    </w:p>
    <w:p w:rsidR="00C70504" w:rsidRPr="00C70504" w:rsidRDefault="00C70504" w:rsidP="00C70504">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C70504">
        <w:rPr>
          <w:rFonts w:ascii="Times New Roman" w:hAnsi="Times New Roman" w:cs="Times New Roman"/>
          <w:iCs/>
          <w:color w:val="000000" w:themeColor="text1"/>
          <w:sz w:val="26"/>
          <w:szCs w:val="26"/>
        </w:rPr>
        <w:t>Шевченко, д. 23А</w:t>
      </w:r>
    </w:p>
    <w:p w:rsidR="00C70504" w:rsidRDefault="00C70504" w:rsidP="00C70504">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p>
    <w:p w:rsidR="00C70504" w:rsidRPr="00C70504" w:rsidRDefault="00C70504" w:rsidP="00C70504">
      <w:pPr>
        <w:tabs>
          <w:tab w:val="left" w:pos="7545"/>
          <w:tab w:val="left" w:pos="7965"/>
        </w:tabs>
        <w:suppressAutoHyphens/>
        <w:spacing w:after="0" w:line="240" w:lineRule="auto"/>
        <w:ind w:left="4536" w:right="-1"/>
        <w:rPr>
          <w:rFonts w:ascii="Times New Roman" w:hAnsi="Times New Roman" w:cs="Times New Roman"/>
          <w:iCs/>
          <w:color w:val="000000" w:themeColor="text1"/>
          <w:sz w:val="26"/>
          <w:szCs w:val="26"/>
        </w:rPr>
      </w:pPr>
      <w:r w:rsidRPr="00C70504">
        <w:rPr>
          <w:rFonts w:ascii="Times New Roman" w:hAnsi="Times New Roman" w:cs="Times New Roman"/>
          <w:iCs/>
          <w:color w:val="000000" w:themeColor="text1"/>
          <w:sz w:val="26"/>
          <w:szCs w:val="26"/>
        </w:rPr>
        <w:t>info@rts-tender.ru</w:t>
      </w:r>
    </w:p>
    <w:p w:rsidR="00C70504" w:rsidRDefault="00C70504" w:rsidP="00C70504">
      <w:pPr>
        <w:tabs>
          <w:tab w:val="left" w:pos="7545"/>
          <w:tab w:val="left" w:pos="7965"/>
        </w:tabs>
        <w:suppressAutoHyphens/>
        <w:spacing w:after="0" w:line="240" w:lineRule="auto"/>
        <w:ind w:left="4536" w:right="-1"/>
        <w:rPr>
          <w:rFonts w:ascii="Times New Roman" w:hAnsi="Times New Roman" w:cs="Times New Roman"/>
          <w:b/>
          <w:iCs/>
          <w:color w:val="000000" w:themeColor="text1"/>
          <w:sz w:val="26"/>
          <w:szCs w:val="26"/>
        </w:rPr>
      </w:pPr>
    </w:p>
    <w:p w:rsidR="00940127" w:rsidRPr="00C70504" w:rsidRDefault="00C70504" w:rsidP="00C70504">
      <w:pPr>
        <w:tabs>
          <w:tab w:val="left" w:pos="7545"/>
          <w:tab w:val="left" w:pos="7965"/>
        </w:tabs>
        <w:suppressAutoHyphens/>
        <w:spacing w:after="0" w:line="240" w:lineRule="auto"/>
        <w:ind w:left="4536" w:right="-1"/>
        <w:rPr>
          <w:rFonts w:ascii="Times New Roman" w:hAnsi="Times New Roman" w:cs="Times New Roman"/>
          <w:bCs/>
          <w:sz w:val="26"/>
          <w:szCs w:val="26"/>
        </w:rPr>
      </w:pPr>
      <w:r w:rsidRPr="00C70504">
        <w:rPr>
          <w:rFonts w:ascii="Times New Roman" w:hAnsi="Times New Roman" w:cs="Times New Roman"/>
          <w:iCs/>
          <w:color w:val="000000" w:themeColor="text1"/>
          <w:sz w:val="26"/>
          <w:szCs w:val="26"/>
        </w:rPr>
        <w:t>Извещение № 0145300006223000115</w:t>
      </w:r>
    </w:p>
    <w:p w:rsidR="007E4173" w:rsidRDefault="007E4173" w:rsidP="000A57B5">
      <w:pPr>
        <w:widowControl w:val="0"/>
        <w:autoSpaceDE w:val="0"/>
        <w:autoSpaceDN w:val="0"/>
        <w:adjustRightInd w:val="0"/>
        <w:spacing w:after="0" w:line="240" w:lineRule="auto"/>
        <w:jc w:val="center"/>
        <w:rPr>
          <w:rFonts w:ascii="Times New Roman" w:hAnsi="Times New Roman" w:cs="Times New Roman"/>
          <w:bCs/>
          <w:sz w:val="26"/>
          <w:szCs w:val="26"/>
        </w:rPr>
      </w:pP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РЕШЕНИЕ</w:t>
      </w: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Комиссии Ленинградского УФАС России</w:t>
      </w:r>
    </w:p>
    <w:p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 xml:space="preserve">по контролю в сфере закупок по делу </w:t>
      </w:r>
    </w:p>
    <w:p w:rsidR="000A57B5" w:rsidRDefault="00FB54D1" w:rsidP="00FB54D1">
      <w:pPr>
        <w:widowControl w:val="0"/>
        <w:tabs>
          <w:tab w:val="left" w:pos="3448"/>
          <w:tab w:val="center" w:pos="4748"/>
        </w:tabs>
        <w:autoSpaceDE w:val="0"/>
        <w:autoSpaceDN w:val="0"/>
        <w:adjustRightInd w:val="0"/>
        <w:spacing w:after="0" w:line="240" w:lineRule="auto"/>
        <w:rPr>
          <w:rFonts w:ascii="Times New Roman" w:hAnsi="Times New Roman" w:cs="Times New Roman"/>
          <w:bCs/>
          <w:sz w:val="26"/>
          <w:szCs w:val="26"/>
        </w:rPr>
      </w:pPr>
      <w:r>
        <w:rPr>
          <w:rFonts w:ascii="Times New Roman" w:hAnsi="Times New Roman" w:cs="Times New Roman"/>
          <w:bCs/>
          <w:sz w:val="26"/>
          <w:szCs w:val="26"/>
        </w:rPr>
        <w:tab/>
      </w:r>
      <w:r>
        <w:rPr>
          <w:rFonts w:ascii="Times New Roman" w:hAnsi="Times New Roman" w:cs="Times New Roman"/>
          <w:bCs/>
          <w:sz w:val="26"/>
          <w:szCs w:val="26"/>
        </w:rPr>
        <w:tab/>
      </w:r>
      <w:r w:rsidR="000A57B5" w:rsidRPr="002926DE">
        <w:rPr>
          <w:rFonts w:ascii="Times New Roman" w:hAnsi="Times New Roman" w:cs="Times New Roman"/>
          <w:bCs/>
          <w:sz w:val="26"/>
          <w:szCs w:val="26"/>
        </w:rPr>
        <w:t>№</w:t>
      </w:r>
      <w:r w:rsidR="000A57B5" w:rsidRPr="002926DE">
        <w:rPr>
          <w:rFonts w:ascii="Times New Roman" w:hAnsi="Times New Roman" w:cs="Times New Roman"/>
        </w:rPr>
        <w:t xml:space="preserve"> </w:t>
      </w:r>
      <w:r w:rsidR="00BA6781" w:rsidRPr="00BA6781">
        <w:rPr>
          <w:rFonts w:ascii="Times New Roman" w:hAnsi="Times New Roman" w:cs="Times New Roman"/>
          <w:bCs/>
          <w:sz w:val="26"/>
          <w:szCs w:val="26"/>
        </w:rPr>
        <w:t>047/06/42-</w:t>
      </w:r>
      <w:r w:rsidR="007E4173">
        <w:rPr>
          <w:rFonts w:ascii="Times New Roman" w:hAnsi="Times New Roman" w:cs="Times New Roman"/>
          <w:bCs/>
          <w:sz w:val="26"/>
          <w:szCs w:val="26"/>
        </w:rPr>
        <w:t>8</w:t>
      </w:r>
      <w:r w:rsidR="00C70504">
        <w:rPr>
          <w:rFonts w:ascii="Times New Roman" w:hAnsi="Times New Roman" w:cs="Times New Roman"/>
          <w:bCs/>
          <w:sz w:val="26"/>
          <w:szCs w:val="26"/>
        </w:rPr>
        <w:t>6</w:t>
      </w:r>
      <w:r w:rsidR="007E4173">
        <w:rPr>
          <w:rFonts w:ascii="Times New Roman" w:hAnsi="Times New Roman" w:cs="Times New Roman"/>
          <w:bCs/>
          <w:sz w:val="26"/>
          <w:szCs w:val="26"/>
        </w:rPr>
        <w:t>5</w:t>
      </w:r>
      <w:r w:rsidR="00BA6781" w:rsidRPr="00BA6781">
        <w:rPr>
          <w:rFonts w:ascii="Times New Roman" w:hAnsi="Times New Roman" w:cs="Times New Roman"/>
          <w:bCs/>
          <w:sz w:val="26"/>
          <w:szCs w:val="26"/>
        </w:rPr>
        <w:t>/2023</w:t>
      </w:r>
    </w:p>
    <w:p w:rsidR="00940127" w:rsidRPr="002926DE" w:rsidRDefault="00940127" w:rsidP="000A57B5">
      <w:pPr>
        <w:widowControl w:val="0"/>
        <w:autoSpaceDE w:val="0"/>
        <w:autoSpaceDN w:val="0"/>
        <w:adjustRightInd w:val="0"/>
        <w:spacing w:after="0" w:line="240" w:lineRule="auto"/>
        <w:jc w:val="center"/>
        <w:rPr>
          <w:rFonts w:ascii="Times New Roman" w:hAnsi="Times New Roman" w:cs="Times New Roman"/>
          <w:sz w:val="26"/>
          <w:szCs w:val="26"/>
        </w:rPr>
      </w:pPr>
    </w:p>
    <w:p w:rsidR="000A57B5" w:rsidRPr="002926DE" w:rsidRDefault="007E4173" w:rsidP="000A57B5">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2</w:t>
      </w:r>
      <w:r w:rsidR="00C70504">
        <w:rPr>
          <w:rFonts w:ascii="Times New Roman" w:eastAsiaTheme="minorEastAsia" w:hAnsi="Times New Roman" w:cs="Times New Roman"/>
          <w:sz w:val="26"/>
          <w:szCs w:val="26"/>
        </w:rPr>
        <w:t>7</w:t>
      </w:r>
      <w:r w:rsidR="00C42B80">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апреля</w:t>
      </w:r>
      <w:r w:rsidR="004B6B46">
        <w:rPr>
          <w:rFonts w:ascii="Times New Roman" w:eastAsiaTheme="minorEastAsia" w:hAnsi="Times New Roman" w:cs="Times New Roman"/>
          <w:sz w:val="26"/>
          <w:szCs w:val="26"/>
        </w:rPr>
        <w:t xml:space="preserve"> 2023</w:t>
      </w:r>
      <w:r w:rsidR="000A57B5" w:rsidRPr="002926DE">
        <w:rPr>
          <w:rFonts w:ascii="Times New Roman" w:eastAsiaTheme="minorEastAsia" w:hAnsi="Times New Roman" w:cs="Times New Roman"/>
          <w:sz w:val="26"/>
          <w:szCs w:val="26"/>
        </w:rPr>
        <w:t xml:space="preserve"> года </w:t>
      </w:r>
      <w:r w:rsidR="000A57B5" w:rsidRPr="002926DE">
        <w:rPr>
          <w:rFonts w:ascii="Times New Roman" w:eastAsiaTheme="minorEastAsia" w:hAnsi="Times New Roman" w:cs="Times New Roman"/>
          <w:sz w:val="26"/>
          <w:szCs w:val="26"/>
        </w:rPr>
        <w:tab/>
      </w:r>
      <w:r w:rsidR="000A57B5" w:rsidRPr="002926DE">
        <w:rPr>
          <w:rFonts w:ascii="Times New Roman" w:eastAsiaTheme="minorEastAsia" w:hAnsi="Times New Roman" w:cs="Times New Roman"/>
          <w:sz w:val="26"/>
          <w:szCs w:val="26"/>
        </w:rPr>
        <w:tab/>
        <w:t xml:space="preserve">                                                            Санкт-Петербург</w:t>
      </w:r>
    </w:p>
    <w:p w:rsidR="000A57B5" w:rsidRPr="002926DE" w:rsidRDefault="000A57B5" w:rsidP="000A57B5">
      <w:pPr>
        <w:pStyle w:val="HTML"/>
        <w:ind w:firstLine="709"/>
        <w:jc w:val="both"/>
        <w:rPr>
          <w:rFonts w:ascii="Times New Roman" w:eastAsiaTheme="minorEastAsia" w:hAnsi="Times New Roman" w:cs="Times New Roman"/>
          <w:sz w:val="26"/>
          <w:szCs w:val="26"/>
        </w:rPr>
      </w:pPr>
    </w:p>
    <w:p w:rsidR="000A57B5" w:rsidRPr="00BE3ACD" w:rsidRDefault="000A57B5" w:rsidP="000A57B5">
      <w:pPr>
        <w:pStyle w:val="HTML"/>
        <w:ind w:firstLine="709"/>
        <w:jc w:val="both"/>
        <w:rPr>
          <w:rFonts w:ascii="Times New Roman" w:eastAsiaTheme="minorEastAsia" w:hAnsi="Times New Roman" w:cs="Times New Roman"/>
          <w:sz w:val="26"/>
          <w:szCs w:val="26"/>
        </w:rPr>
      </w:pPr>
      <w:r w:rsidRPr="002926DE">
        <w:rPr>
          <w:rFonts w:ascii="Times New Roman" w:eastAsiaTheme="minorEastAsia" w:hAnsi="Times New Roman" w:cs="Times New Roman"/>
          <w:sz w:val="26"/>
          <w:szCs w:val="26"/>
        </w:rPr>
        <w:t xml:space="preserve">Комиссия Ленинградского УФАС России по контролю в сфере закупок (далее – Комиссия) в </w:t>
      </w:r>
      <w:r w:rsidRPr="00BE3ACD">
        <w:rPr>
          <w:rFonts w:ascii="Times New Roman" w:eastAsiaTheme="minorEastAsia" w:hAnsi="Times New Roman" w:cs="Times New Roman"/>
          <w:sz w:val="26"/>
          <w:szCs w:val="26"/>
        </w:rPr>
        <w:t>составе:</w:t>
      </w:r>
    </w:p>
    <w:p w:rsidR="0030308D" w:rsidRDefault="0030308D" w:rsidP="000A57B5">
      <w:pPr>
        <w:pStyle w:val="HTML"/>
        <w:ind w:firstLine="709"/>
        <w:jc w:val="both"/>
        <w:rPr>
          <w:rFonts w:ascii="Times New Roman" w:eastAsiaTheme="minorEastAsia" w:hAnsi="Times New Roman" w:cs="Times New Roman"/>
          <w:sz w:val="26"/>
          <w:szCs w:val="26"/>
        </w:rPr>
      </w:pPr>
    </w:p>
    <w:p w:rsidR="000A57B5" w:rsidRPr="002926DE" w:rsidRDefault="000A57B5" w:rsidP="000A57B5">
      <w:pPr>
        <w:pStyle w:val="HTML"/>
        <w:ind w:firstLine="709"/>
        <w:jc w:val="both"/>
        <w:rPr>
          <w:rFonts w:ascii="Times New Roman" w:eastAsiaTheme="minorHAnsi" w:hAnsi="Times New Roman" w:cs="Times New Roman"/>
          <w:sz w:val="26"/>
          <w:szCs w:val="26"/>
          <w:lang w:eastAsia="en-US"/>
        </w:rPr>
      </w:pPr>
      <w:r w:rsidRPr="002926DE">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0A57B5" w:rsidRPr="002926DE" w:rsidRDefault="000A57B5" w:rsidP="000A57B5">
      <w:pPr>
        <w:pStyle w:val="HTML"/>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2926DE">
        <w:rPr>
          <w:rFonts w:ascii="Times New Roman" w:hAnsi="Times New Roman" w:cs="Times New Roman"/>
          <w:sz w:val="26"/>
          <w:szCs w:val="26"/>
        </w:rPr>
        <w:t>п.п</w:t>
      </w:r>
      <w:proofErr w:type="spellEnd"/>
      <w:r w:rsidRPr="002926DE">
        <w:rPr>
          <w:rFonts w:ascii="Times New Roman" w:hAnsi="Times New Roman" w:cs="Times New Roman"/>
          <w:sz w:val="26"/>
          <w:szCs w:val="26"/>
        </w:rPr>
        <w:t xml:space="preserve">.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w:t>
      </w:r>
      <w:r w:rsidRPr="002926DE">
        <w:rPr>
          <w:rFonts w:ascii="Times New Roman" w:hAnsi="Times New Roman" w:cs="Times New Roman"/>
          <w:sz w:val="26"/>
          <w:szCs w:val="26"/>
        </w:rPr>
        <w:lastRenderedPageBreak/>
        <w:t>закупок товаров, работ, услуг для обеспечения государственных и муниципальных нужд» (далее – Закон о контрактной системе) внеплановой проверки</w:t>
      </w:r>
    </w:p>
    <w:p w:rsidR="000A57B5" w:rsidRPr="002926DE" w:rsidRDefault="000A57B5" w:rsidP="000A57B5">
      <w:pPr>
        <w:spacing w:after="0" w:line="240" w:lineRule="auto"/>
        <w:jc w:val="both"/>
        <w:rPr>
          <w:rFonts w:ascii="Times New Roman" w:hAnsi="Times New Roman" w:cs="Times New Roman"/>
          <w:sz w:val="26"/>
          <w:szCs w:val="26"/>
        </w:rPr>
      </w:pPr>
    </w:p>
    <w:p w:rsidR="000A57B5" w:rsidRPr="002926DE" w:rsidRDefault="000A57B5" w:rsidP="000A57B5">
      <w:pPr>
        <w:spacing w:after="0" w:line="240" w:lineRule="auto"/>
        <w:ind w:firstLine="709"/>
        <w:jc w:val="center"/>
        <w:rPr>
          <w:rFonts w:ascii="Times New Roman" w:hAnsi="Times New Roman" w:cs="Times New Roman"/>
          <w:sz w:val="26"/>
          <w:szCs w:val="26"/>
        </w:rPr>
      </w:pPr>
      <w:r w:rsidRPr="002926DE">
        <w:rPr>
          <w:rFonts w:ascii="Times New Roman" w:hAnsi="Times New Roman" w:cs="Times New Roman"/>
          <w:sz w:val="26"/>
          <w:szCs w:val="26"/>
        </w:rPr>
        <w:t>УСТАНОВИЛА:</w:t>
      </w:r>
    </w:p>
    <w:p w:rsidR="000A57B5" w:rsidRPr="002926DE" w:rsidRDefault="000A57B5" w:rsidP="000A57B5">
      <w:pPr>
        <w:spacing w:after="0" w:line="240" w:lineRule="auto"/>
        <w:ind w:firstLine="709"/>
        <w:jc w:val="center"/>
        <w:rPr>
          <w:rFonts w:ascii="Times New Roman" w:hAnsi="Times New Roman" w:cs="Times New Roman"/>
          <w:sz w:val="26"/>
          <w:szCs w:val="26"/>
        </w:rPr>
      </w:pPr>
    </w:p>
    <w:p w:rsidR="00B01CF2" w:rsidRDefault="000A57B5" w:rsidP="002D5C2F">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В Ленинградск</w:t>
      </w:r>
      <w:r w:rsidR="000116DF">
        <w:rPr>
          <w:rFonts w:ascii="Times New Roman" w:hAnsi="Times New Roman" w:cs="Times New Roman"/>
          <w:sz w:val="26"/>
          <w:szCs w:val="26"/>
        </w:rPr>
        <w:t>ое УФАС России поступила жалоба</w:t>
      </w:r>
      <w:r w:rsidR="00B7362B">
        <w:rPr>
          <w:rFonts w:ascii="Times New Roman" w:hAnsi="Times New Roman" w:cs="Times New Roman"/>
          <w:sz w:val="26"/>
          <w:szCs w:val="26"/>
        </w:rPr>
        <w:t xml:space="preserve"> Заявителя</w:t>
      </w:r>
      <w:r w:rsidR="000116DF" w:rsidRPr="000116DF">
        <w:rPr>
          <w:rFonts w:ascii="Times New Roman" w:hAnsi="Times New Roman" w:cs="Times New Roman"/>
          <w:sz w:val="26"/>
          <w:szCs w:val="26"/>
        </w:rPr>
        <w:t xml:space="preserve"> </w:t>
      </w:r>
      <w:r w:rsidR="00F239A5" w:rsidRPr="00F239A5">
        <w:rPr>
          <w:rFonts w:ascii="Times New Roman" w:hAnsi="Times New Roman" w:cs="Times New Roman"/>
          <w:sz w:val="26"/>
          <w:szCs w:val="26"/>
        </w:rPr>
        <w:t>(</w:t>
      </w:r>
      <w:proofErr w:type="spellStart"/>
      <w:r w:rsidR="00F239A5" w:rsidRPr="00F239A5">
        <w:rPr>
          <w:rFonts w:ascii="Times New Roman" w:hAnsi="Times New Roman" w:cs="Times New Roman"/>
          <w:sz w:val="26"/>
          <w:szCs w:val="26"/>
        </w:rPr>
        <w:t>вх</w:t>
      </w:r>
      <w:proofErr w:type="spellEnd"/>
      <w:r w:rsidR="00F239A5" w:rsidRPr="00F239A5">
        <w:rPr>
          <w:rFonts w:ascii="Times New Roman" w:hAnsi="Times New Roman" w:cs="Times New Roman"/>
          <w:sz w:val="26"/>
          <w:szCs w:val="26"/>
        </w:rPr>
        <w:t xml:space="preserve">. № </w:t>
      </w:r>
      <w:r w:rsidR="004C5847">
        <w:rPr>
          <w:rFonts w:ascii="Times New Roman" w:hAnsi="Times New Roman" w:cs="Times New Roman"/>
          <w:sz w:val="26"/>
          <w:szCs w:val="26"/>
        </w:rPr>
        <w:t>4</w:t>
      </w:r>
      <w:r w:rsidR="00C70504">
        <w:rPr>
          <w:rFonts w:ascii="Times New Roman" w:hAnsi="Times New Roman" w:cs="Times New Roman"/>
          <w:sz w:val="26"/>
          <w:szCs w:val="26"/>
        </w:rPr>
        <w:t>226</w:t>
      </w:r>
      <w:r w:rsidR="00F239A5" w:rsidRPr="00F239A5">
        <w:rPr>
          <w:rFonts w:ascii="Times New Roman" w:hAnsi="Times New Roman" w:cs="Times New Roman"/>
          <w:sz w:val="26"/>
          <w:szCs w:val="26"/>
        </w:rPr>
        <w:t>-ИП/23 от 2</w:t>
      </w:r>
      <w:r w:rsidR="00C70504">
        <w:rPr>
          <w:rFonts w:ascii="Times New Roman" w:hAnsi="Times New Roman" w:cs="Times New Roman"/>
          <w:sz w:val="26"/>
          <w:szCs w:val="26"/>
        </w:rPr>
        <w:t>4</w:t>
      </w:r>
      <w:r w:rsidR="00F239A5" w:rsidRPr="00F239A5">
        <w:rPr>
          <w:rFonts w:ascii="Times New Roman" w:hAnsi="Times New Roman" w:cs="Times New Roman"/>
          <w:sz w:val="26"/>
          <w:szCs w:val="26"/>
        </w:rPr>
        <w:t>.0</w:t>
      </w:r>
      <w:r w:rsidR="004C5847">
        <w:rPr>
          <w:rFonts w:ascii="Times New Roman" w:hAnsi="Times New Roman" w:cs="Times New Roman"/>
          <w:sz w:val="26"/>
          <w:szCs w:val="26"/>
        </w:rPr>
        <w:t>4</w:t>
      </w:r>
      <w:r w:rsidR="00F239A5" w:rsidRPr="00F239A5">
        <w:rPr>
          <w:rFonts w:ascii="Times New Roman" w:hAnsi="Times New Roman" w:cs="Times New Roman"/>
          <w:sz w:val="26"/>
          <w:szCs w:val="26"/>
        </w:rPr>
        <w:t xml:space="preserve">.2023) на положения извещения при проведении </w:t>
      </w:r>
      <w:r w:rsidR="004C5847">
        <w:rPr>
          <w:rFonts w:ascii="Times New Roman" w:hAnsi="Times New Roman" w:cs="Times New Roman"/>
          <w:sz w:val="26"/>
          <w:szCs w:val="26"/>
        </w:rPr>
        <w:t>электронного аукциона</w:t>
      </w:r>
      <w:r w:rsidR="00F239A5" w:rsidRPr="00F239A5">
        <w:rPr>
          <w:rFonts w:ascii="Times New Roman" w:hAnsi="Times New Roman" w:cs="Times New Roman"/>
          <w:sz w:val="26"/>
          <w:szCs w:val="26"/>
        </w:rPr>
        <w:t xml:space="preserve"> на </w:t>
      </w:r>
      <w:r w:rsidR="00C70504">
        <w:rPr>
          <w:rFonts w:ascii="Times New Roman" w:hAnsi="Times New Roman" w:cs="Times New Roman"/>
          <w:sz w:val="26"/>
          <w:szCs w:val="26"/>
        </w:rPr>
        <w:t>ремонт проездов и подходов к подъездам многоквартирных жилых домов</w:t>
      </w:r>
      <w:r w:rsidR="00F239A5" w:rsidRPr="004C5847">
        <w:rPr>
          <w:rFonts w:ascii="Times New Roman" w:hAnsi="Times New Roman" w:cs="Times New Roman"/>
          <w:sz w:val="26"/>
          <w:szCs w:val="26"/>
        </w:rPr>
        <w:t>.</w:t>
      </w:r>
    </w:p>
    <w:p w:rsidR="000A57B5" w:rsidRPr="002926DE" w:rsidRDefault="000A57B5" w:rsidP="002D5C2F">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Извещение о проведении открытого</w:t>
      </w:r>
      <w:r w:rsidR="00B01CF2">
        <w:rPr>
          <w:rFonts w:ascii="Times New Roman" w:hAnsi="Times New Roman" w:cs="Times New Roman"/>
          <w:sz w:val="26"/>
          <w:szCs w:val="26"/>
        </w:rPr>
        <w:t xml:space="preserve"> конкурса в электронной форме </w:t>
      </w:r>
      <w:r w:rsidR="00C70504">
        <w:rPr>
          <w:rFonts w:ascii="Times New Roman" w:hAnsi="Times New Roman" w:cs="Times New Roman"/>
          <w:sz w:val="26"/>
          <w:szCs w:val="26"/>
        </w:rPr>
        <w:t>13</w:t>
      </w:r>
      <w:r w:rsidR="009A5BF9">
        <w:rPr>
          <w:rFonts w:ascii="Times New Roman" w:hAnsi="Times New Roman" w:cs="Times New Roman"/>
          <w:sz w:val="26"/>
          <w:szCs w:val="26"/>
        </w:rPr>
        <w:t>.</w:t>
      </w:r>
      <w:r w:rsidR="004C5847">
        <w:rPr>
          <w:rFonts w:ascii="Times New Roman" w:hAnsi="Times New Roman" w:cs="Times New Roman"/>
          <w:sz w:val="26"/>
          <w:szCs w:val="26"/>
        </w:rPr>
        <w:t>04</w:t>
      </w:r>
      <w:r w:rsidRPr="002926DE">
        <w:rPr>
          <w:rFonts w:ascii="Times New Roman" w:hAnsi="Times New Roman" w:cs="Times New Roman"/>
          <w:sz w:val="26"/>
          <w:szCs w:val="26"/>
        </w:rPr>
        <w:t>.</w:t>
      </w:r>
      <w:r w:rsidR="00F239A5">
        <w:rPr>
          <w:rFonts w:ascii="Times New Roman" w:hAnsi="Times New Roman" w:cs="Times New Roman"/>
          <w:sz w:val="26"/>
          <w:szCs w:val="26"/>
        </w:rPr>
        <w:t>202</w:t>
      </w:r>
      <w:r w:rsidR="004C5847">
        <w:rPr>
          <w:rFonts w:ascii="Times New Roman" w:hAnsi="Times New Roman" w:cs="Times New Roman"/>
          <w:sz w:val="26"/>
          <w:szCs w:val="26"/>
        </w:rPr>
        <w:t>3</w:t>
      </w:r>
      <w:r w:rsidRPr="002926DE">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0A57B5" w:rsidRPr="002926DE" w:rsidRDefault="000A57B5" w:rsidP="002D5C2F">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Начальная (максимальная) цена контракта -  </w:t>
      </w:r>
      <w:r w:rsidR="00C70504">
        <w:rPr>
          <w:rFonts w:ascii="Times New Roman" w:hAnsi="Times New Roman" w:cs="Times New Roman"/>
          <w:sz w:val="26"/>
          <w:szCs w:val="26"/>
        </w:rPr>
        <w:t>13</w:t>
      </w:r>
      <w:r w:rsidR="00F239A5" w:rsidRPr="00F239A5">
        <w:rPr>
          <w:rFonts w:ascii="Times New Roman" w:hAnsi="Times New Roman" w:cs="Times New Roman"/>
          <w:sz w:val="26"/>
          <w:szCs w:val="26"/>
        </w:rPr>
        <w:t> </w:t>
      </w:r>
      <w:r w:rsidR="00C70504">
        <w:rPr>
          <w:rFonts w:ascii="Times New Roman" w:hAnsi="Times New Roman" w:cs="Times New Roman"/>
          <w:sz w:val="26"/>
          <w:szCs w:val="26"/>
        </w:rPr>
        <w:t>946</w:t>
      </w:r>
      <w:r w:rsidR="004C5847">
        <w:rPr>
          <w:rFonts w:ascii="Times New Roman" w:hAnsi="Times New Roman" w:cs="Times New Roman"/>
          <w:sz w:val="26"/>
          <w:szCs w:val="26"/>
        </w:rPr>
        <w:t> </w:t>
      </w:r>
      <w:r w:rsidR="00C70504">
        <w:rPr>
          <w:rFonts w:ascii="Times New Roman" w:hAnsi="Times New Roman" w:cs="Times New Roman"/>
          <w:sz w:val="26"/>
          <w:szCs w:val="26"/>
        </w:rPr>
        <w:t>994</w:t>
      </w:r>
      <w:r w:rsidR="00F239A5" w:rsidRPr="00F239A5">
        <w:rPr>
          <w:rFonts w:ascii="Times New Roman" w:hAnsi="Times New Roman" w:cs="Times New Roman"/>
          <w:sz w:val="26"/>
          <w:szCs w:val="26"/>
        </w:rPr>
        <w:t>,</w:t>
      </w:r>
      <w:r w:rsidR="00C70504">
        <w:rPr>
          <w:rFonts w:ascii="Times New Roman" w:hAnsi="Times New Roman" w:cs="Times New Roman"/>
          <w:sz w:val="26"/>
          <w:szCs w:val="26"/>
        </w:rPr>
        <w:t>3</w:t>
      </w:r>
      <w:r w:rsidR="004C5847">
        <w:rPr>
          <w:rFonts w:ascii="Times New Roman" w:hAnsi="Times New Roman" w:cs="Times New Roman"/>
          <w:sz w:val="26"/>
          <w:szCs w:val="26"/>
        </w:rPr>
        <w:t>0</w:t>
      </w:r>
      <w:r w:rsidR="00F239A5">
        <w:rPr>
          <w:rFonts w:ascii="Times New Roman" w:hAnsi="Times New Roman" w:cs="Times New Roman"/>
          <w:sz w:val="26"/>
          <w:szCs w:val="26"/>
        </w:rPr>
        <w:t xml:space="preserve"> </w:t>
      </w:r>
      <w:r w:rsidRPr="002926DE">
        <w:rPr>
          <w:rFonts w:ascii="Times New Roman" w:hAnsi="Times New Roman" w:cs="Times New Roman"/>
          <w:sz w:val="26"/>
          <w:szCs w:val="26"/>
        </w:rPr>
        <w:t>рублей.</w:t>
      </w:r>
    </w:p>
    <w:p w:rsidR="000A57B5" w:rsidRPr="002926DE" w:rsidRDefault="000A57B5" w:rsidP="002D5C2F">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Рассмотрев представленные документы, Комиссия пришла к следующим выводам.</w:t>
      </w:r>
    </w:p>
    <w:p w:rsidR="000A57B5" w:rsidRPr="002926DE" w:rsidRDefault="000A57B5" w:rsidP="002D5C2F">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0A57B5" w:rsidRPr="002926DE" w:rsidRDefault="000A57B5" w:rsidP="002D5C2F">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Часть 1 статьи 8 Закона</w:t>
      </w:r>
      <w:r>
        <w:rPr>
          <w:rFonts w:ascii="Times New Roman" w:hAnsi="Times New Roman" w:cs="Times New Roman"/>
          <w:sz w:val="26"/>
          <w:szCs w:val="26"/>
        </w:rPr>
        <w:t xml:space="preserve"> о контрактной системе гласит, к</w:t>
      </w:r>
      <w:r w:rsidRPr="002926DE">
        <w:rPr>
          <w:rFonts w:ascii="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0A57B5" w:rsidRPr="002926DE" w:rsidRDefault="000A57B5" w:rsidP="002D5C2F">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При этом в соответств</w:t>
      </w:r>
      <w:r>
        <w:rPr>
          <w:rFonts w:ascii="Times New Roman" w:hAnsi="Times New Roman" w:cs="Times New Roman"/>
          <w:sz w:val="26"/>
          <w:szCs w:val="26"/>
        </w:rPr>
        <w:t>ии с частью 2 указанной статьи к</w:t>
      </w:r>
      <w:r w:rsidRPr="002926DE">
        <w:rPr>
          <w:rFonts w:ascii="Times New Roman" w:hAnsi="Times New Roman" w:cs="Times New Roman"/>
          <w:sz w:val="26"/>
          <w:szCs w:val="26"/>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0A57B5" w:rsidRPr="002926DE" w:rsidRDefault="000A57B5" w:rsidP="002D5C2F">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w:t>
      </w:r>
      <w:r w:rsidRPr="002926DE">
        <w:rPr>
          <w:rFonts w:ascii="Times New Roman" w:hAnsi="Times New Roman" w:cs="Times New Roman"/>
          <w:sz w:val="26"/>
          <w:szCs w:val="26"/>
        </w:rPr>
        <w:lastRenderedPageBreak/>
        <w:t xml:space="preserve">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0A57B5" w:rsidRPr="002926DE" w:rsidRDefault="000A57B5" w:rsidP="002D5C2F">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
    <w:p w:rsidR="00F239A5" w:rsidRDefault="00F239A5" w:rsidP="002D5C2F">
      <w:pPr>
        <w:autoSpaceDE w:val="0"/>
        <w:autoSpaceDN w:val="0"/>
        <w:adjustRightInd w:val="0"/>
        <w:spacing w:after="0" w:line="240" w:lineRule="auto"/>
        <w:ind w:firstLine="709"/>
        <w:jc w:val="both"/>
        <w:rPr>
          <w:rFonts w:ascii="Times New Roman" w:hAnsi="Times New Roman" w:cs="Times New Roman"/>
          <w:sz w:val="26"/>
          <w:szCs w:val="26"/>
        </w:rPr>
      </w:pPr>
      <w:r w:rsidRPr="00BC7E88">
        <w:rPr>
          <w:rFonts w:ascii="Times New Roman" w:hAnsi="Times New Roman" w:cs="Times New Roman"/>
          <w:sz w:val="26"/>
          <w:szCs w:val="26"/>
          <w:shd w:val="clear" w:color="auto" w:fill="FFFFFF"/>
        </w:rPr>
        <w:t xml:space="preserve">В соответствии с частью 1 статьи 42 Закона о контрактной системе </w:t>
      </w:r>
      <w:r>
        <w:rPr>
          <w:rFonts w:ascii="Times New Roman" w:hAnsi="Times New Roman" w:cs="Times New Roman"/>
          <w:sz w:val="26"/>
          <w:szCs w:val="26"/>
        </w:rPr>
        <w:t>п</w:t>
      </w:r>
      <w:r w:rsidRPr="00AE2B9B">
        <w:rPr>
          <w:rFonts w:ascii="Times New Roman" w:hAnsi="Times New Roman" w:cs="Times New Roman"/>
          <w:sz w:val="26"/>
          <w:szCs w:val="26"/>
        </w:rPr>
        <w:t>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r w:rsidRPr="00BC7E88">
        <w:rPr>
          <w:rFonts w:ascii="Times New Roman" w:hAnsi="Times New Roman" w:cs="Times New Roman"/>
          <w:sz w:val="26"/>
          <w:szCs w:val="26"/>
        </w:rPr>
        <w:t>.</w:t>
      </w:r>
    </w:p>
    <w:p w:rsidR="00F239A5" w:rsidRPr="00BC7E88" w:rsidRDefault="00F239A5" w:rsidP="002D5C2F">
      <w:pPr>
        <w:autoSpaceDE w:val="0"/>
        <w:autoSpaceDN w:val="0"/>
        <w:adjustRightInd w:val="0"/>
        <w:spacing w:after="0" w:line="240" w:lineRule="auto"/>
        <w:ind w:firstLine="709"/>
        <w:jc w:val="both"/>
        <w:rPr>
          <w:rFonts w:ascii="Times New Roman" w:hAnsi="Times New Roman" w:cs="Times New Roman"/>
          <w:sz w:val="26"/>
          <w:szCs w:val="26"/>
        </w:rPr>
      </w:pPr>
      <w:r w:rsidRPr="00BC7E88">
        <w:rPr>
          <w:rFonts w:ascii="Times New Roman" w:hAnsi="Times New Roman" w:cs="Times New Roman"/>
          <w:sz w:val="26"/>
          <w:szCs w:val="26"/>
        </w:rPr>
        <w:t>Частью 2 статьи 42</w:t>
      </w:r>
      <w:r w:rsidRPr="00AE2B9B">
        <w:rPr>
          <w:rFonts w:ascii="Times New Roman" w:hAnsi="Times New Roman" w:cs="Times New Roman"/>
          <w:sz w:val="26"/>
          <w:szCs w:val="26"/>
          <w:shd w:val="clear" w:color="auto" w:fill="FFFFFF"/>
        </w:rPr>
        <w:t xml:space="preserve"> </w:t>
      </w:r>
      <w:r w:rsidRPr="00BC7E88">
        <w:rPr>
          <w:rFonts w:ascii="Times New Roman" w:hAnsi="Times New Roman" w:cs="Times New Roman"/>
          <w:sz w:val="26"/>
          <w:szCs w:val="26"/>
          <w:shd w:val="clear" w:color="auto" w:fill="FFFFFF"/>
        </w:rPr>
        <w:t>Закона о контрактной системе</w:t>
      </w:r>
      <w:r w:rsidRPr="00BC7E88">
        <w:rPr>
          <w:rFonts w:ascii="Times New Roman" w:hAnsi="Times New Roman" w:cs="Times New Roman"/>
          <w:sz w:val="26"/>
          <w:szCs w:val="26"/>
        </w:rPr>
        <w:t xml:space="preserve">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F239A5" w:rsidRPr="00BC7E88" w:rsidRDefault="00F239A5" w:rsidP="002D5C2F">
      <w:pPr>
        <w:autoSpaceDE w:val="0"/>
        <w:autoSpaceDN w:val="0"/>
        <w:adjustRightInd w:val="0"/>
        <w:spacing w:after="0" w:line="240" w:lineRule="auto"/>
        <w:ind w:firstLine="709"/>
        <w:jc w:val="both"/>
        <w:rPr>
          <w:rFonts w:ascii="Times New Roman" w:hAnsi="Times New Roman" w:cs="Times New Roman"/>
          <w:sz w:val="26"/>
          <w:szCs w:val="26"/>
        </w:rPr>
      </w:pPr>
      <w:r w:rsidRPr="00BC7E88">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F239A5" w:rsidRPr="00BC7E88" w:rsidRDefault="00F239A5" w:rsidP="002D5C2F">
      <w:pPr>
        <w:autoSpaceDE w:val="0"/>
        <w:autoSpaceDN w:val="0"/>
        <w:adjustRightInd w:val="0"/>
        <w:spacing w:after="0" w:line="240" w:lineRule="auto"/>
        <w:ind w:firstLine="709"/>
        <w:jc w:val="both"/>
        <w:rPr>
          <w:rFonts w:ascii="Times New Roman" w:hAnsi="Times New Roman" w:cs="Times New Roman"/>
          <w:sz w:val="26"/>
          <w:szCs w:val="26"/>
        </w:rPr>
      </w:pPr>
      <w:r w:rsidRPr="00BC7E88">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239A5" w:rsidRPr="0050586E" w:rsidRDefault="00F239A5" w:rsidP="002D5C2F">
      <w:pPr>
        <w:autoSpaceDE w:val="0"/>
        <w:autoSpaceDN w:val="0"/>
        <w:adjustRightInd w:val="0"/>
        <w:spacing w:after="0" w:line="240" w:lineRule="auto"/>
        <w:ind w:firstLine="709"/>
        <w:jc w:val="both"/>
        <w:rPr>
          <w:rFonts w:ascii="Times New Roman" w:hAnsi="Times New Roman" w:cs="Times New Roman"/>
          <w:sz w:val="26"/>
          <w:szCs w:val="26"/>
        </w:rPr>
      </w:pPr>
      <w:r w:rsidRPr="0050586E">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F239A5" w:rsidRPr="00BC7E88" w:rsidRDefault="00F239A5" w:rsidP="002D5C2F">
      <w:pPr>
        <w:autoSpaceDE w:val="0"/>
        <w:autoSpaceDN w:val="0"/>
        <w:adjustRightInd w:val="0"/>
        <w:spacing w:after="0" w:line="240" w:lineRule="auto"/>
        <w:ind w:firstLine="709"/>
        <w:jc w:val="both"/>
        <w:rPr>
          <w:rFonts w:ascii="Times New Roman" w:hAnsi="Times New Roman" w:cs="Times New Roman"/>
          <w:sz w:val="26"/>
          <w:szCs w:val="26"/>
        </w:rPr>
      </w:pPr>
      <w:r w:rsidRPr="00BC7E88">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F239A5" w:rsidRPr="00BC7E88" w:rsidRDefault="00F239A5" w:rsidP="002D5C2F">
      <w:pPr>
        <w:autoSpaceDE w:val="0"/>
        <w:autoSpaceDN w:val="0"/>
        <w:adjustRightInd w:val="0"/>
        <w:spacing w:after="0" w:line="240" w:lineRule="auto"/>
        <w:ind w:firstLine="709"/>
        <w:jc w:val="both"/>
        <w:rPr>
          <w:rFonts w:ascii="Times New Roman" w:hAnsi="Times New Roman" w:cs="Times New Roman"/>
          <w:sz w:val="26"/>
          <w:szCs w:val="26"/>
        </w:rPr>
      </w:pPr>
      <w:r w:rsidRPr="00BC7E88">
        <w:rPr>
          <w:rFonts w:ascii="Times New Roman" w:hAnsi="Times New Roman" w:cs="Times New Roman"/>
          <w:sz w:val="26"/>
          <w:szCs w:val="26"/>
        </w:rPr>
        <w:t>5) проект контракта;</w:t>
      </w:r>
    </w:p>
    <w:p w:rsidR="00F239A5" w:rsidRPr="00BC7E88" w:rsidRDefault="00F239A5" w:rsidP="002D5C2F">
      <w:pPr>
        <w:autoSpaceDE w:val="0"/>
        <w:autoSpaceDN w:val="0"/>
        <w:adjustRightInd w:val="0"/>
        <w:spacing w:after="0" w:line="240" w:lineRule="auto"/>
        <w:ind w:firstLine="709"/>
        <w:jc w:val="both"/>
        <w:rPr>
          <w:rFonts w:ascii="Times New Roman" w:hAnsi="Times New Roman" w:cs="Times New Roman"/>
          <w:sz w:val="26"/>
          <w:szCs w:val="26"/>
        </w:rPr>
      </w:pPr>
      <w:r w:rsidRPr="00BC7E88">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F239A5" w:rsidRPr="00BC7E88" w:rsidRDefault="00F239A5" w:rsidP="002D5C2F">
      <w:pPr>
        <w:autoSpaceDE w:val="0"/>
        <w:autoSpaceDN w:val="0"/>
        <w:adjustRightInd w:val="0"/>
        <w:spacing w:after="0" w:line="240" w:lineRule="auto"/>
        <w:ind w:firstLine="709"/>
        <w:jc w:val="both"/>
        <w:rPr>
          <w:rFonts w:ascii="Times New Roman" w:hAnsi="Times New Roman" w:cs="Times New Roman"/>
          <w:sz w:val="26"/>
          <w:szCs w:val="26"/>
        </w:rPr>
      </w:pPr>
      <w:r w:rsidRPr="00BC7E88">
        <w:rPr>
          <w:rFonts w:ascii="Times New Roman" w:hAnsi="Times New Roman" w:cs="Times New Roman"/>
          <w:sz w:val="26"/>
          <w:szCs w:val="26"/>
        </w:rPr>
        <w:t xml:space="preserve">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w:t>
      </w:r>
      <w:r>
        <w:rPr>
          <w:rFonts w:ascii="Times New Roman" w:hAnsi="Times New Roman" w:cs="Times New Roman"/>
          <w:sz w:val="26"/>
          <w:szCs w:val="26"/>
        </w:rPr>
        <w:t>№</w:t>
      </w:r>
      <w:r w:rsidRPr="00BC7E88">
        <w:rPr>
          <w:rFonts w:ascii="Times New Roman" w:hAnsi="Times New Roman" w:cs="Times New Roman"/>
          <w:sz w:val="26"/>
          <w:szCs w:val="26"/>
        </w:rPr>
        <w:t xml:space="preserve"> 111-ФЗ </w:t>
      </w:r>
      <w:r>
        <w:rPr>
          <w:rFonts w:ascii="Times New Roman" w:hAnsi="Times New Roman" w:cs="Times New Roman"/>
          <w:sz w:val="26"/>
          <w:szCs w:val="26"/>
        </w:rPr>
        <w:t>«</w:t>
      </w:r>
      <w:r w:rsidRPr="00BC7E88">
        <w:rPr>
          <w:rFonts w:ascii="Times New Roman" w:hAnsi="Times New Roman" w:cs="Times New Roman"/>
          <w:sz w:val="26"/>
          <w:szCs w:val="26"/>
        </w:rPr>
        <w:t>Об инвестировании средств для финансирования накопительной пенсии в Российской Федерации</w:t>
      </w:r>
      <w:r>
        <w:rPr>
          <w:rFonts w:ascii="Times New Roman" w:hAnsi="Times New Roman" w:cs="Times New Roman"/>
          <w:sz w:val="26"/>
          <w:szCs w:val="26"/>
        </w:rPr>
        <w:t>»</w:t>
      </w:r>
      <w:r w:rsidRPr="00BC7E88">
        <w:rPr>
          <w:rFonts w:ascii="Times New Roman" w:hAnsi="Times New Roman" w:cs="Times New Roman"/>
          <w:sz w:val="26"/>
          <w:szCs w:val="26"/>
        </w:rPr>
        <w:t>;</w:t>
      </w:r>
    </w:p>
    <w:p w:rsidR="00F239A5" w:rsidRPr="00BC7E88" w:rsidRDefault="00F239A5" w:rsidP="002D5C2F">
      <w:pPr>
        <w:autoSpaceDE w:val="0"/>
        <w:autoSpaceDN w:val="0"/>
        <w:adjustRightInd w:val="0"/>
        <w:spacing w:after="0" w:line="240" w:lineRule="auto"/>
        <w:ind w:firstLine="709"/>
        <w:jc w:val="both"/>
        <w:rPr>
          <w:rFonts w:ascii="Times New Roman" w:hAnsi="Times New Roman" w:cs="Times New Roman"/>
          <w:sz w:val="26"/>
          <w:szCs w:val="26"/>
        </w:rPr>
      </w:pPr>
      <w:r w:rsidRPr="00BC7E88">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w:t>
      </w:r>
      <w:r>
        <w:rPr>
          <w:rFonts w:ascii="Times New Roman" w:hAnsi="Times New Roman" w:cs="Times New Roman"/>
          <w:sz w:val="26"/>
          <w:szCs w:val="26"/>
        </w:rPr>
        <w:t xml:space="preserve">№ </w:t>
      </w:r>
      <w:r w:rsidRPr="00BC7E88">
        <w:rPr>
          <w:rFonts w:ascii="Times New Roman" w:hAnsi="Times New Roman" w:cs="Times New Roman"/>
          <w:sz w:val="26"/>
          <w:szCs w:val="26"/>
        </w:rPr>
        <w:t xml:space="preserve">117-ФЗ </w:t>
      </w:r>
      <w:r>
        <w:rPr>
          <w:rFonts w:ascii="Times New Roman" w:hAnsi="Times New Roman" w:cs="Times New Roman"/>
          <w:sz w:val="26"/>
          <w:szCs w:val="26"/>
        </w:rPr>
        <w:t>«</w:t>
      </w:r>
      <w:r w:rsidRPr="00BC7E88">
        <w:rPr>
          <w:rFonts w:ascii="Times New Roman" w:hAnsi="Times New Roman" w:cs="Times New Roman"/>
          <w:sz w:val="26"/>
          <w:szCs w:val="26"/>
        </w:rPr>
        <w:t xml:space="preserve">О </w:t>
      </w:r>
      <w:proofErr w:type="spellStart"/>
      <w:r w:rsidRPr="00BC7E88">
        <w:rPr>
          <w:rFonts w:ascii="Times New Roman" w:hAnsi="Times New Roman" w:cs="Times New Roman"/>
          <w:sz w:val="26"/>
          <w:szCs w:val="26"/>
        </w:rPr>
        <w:t>накопительно</w:t>
      </w:r>
      <w:proofErr w:type="spellEnd"/>
      <w:r w:rsidRPr="00BC7E88">
        <w:rPr>
          <w:rFonts w:ascii="Times New Roman" w:hAnsi="Times New Roman" w:cs="Times New Roman"/>
          <w:sz w:val="26"/>
          <w:szCs w:val="26"/>
        </w:rPr>
        <w:t>-ипотечной системе жилищного обеспечения военнослужащих</w:t>
      </w:r>
      <w:r>
        <w:rPr>
          <w:rFonts w:ascii="Times New Roman" w:hAnsi="Times New Roman" w:cs="Times New Roman"/>
          <w:sz w:val="26"/>
          <w:szCs w:val="26"/>
        </w:rPr>
        <w:t>»</w:t>
      </w:r>
      <w:r w:rsidRPr="00BC7E88">
        <w:rPr>
          <w:rFonts w:ascii="Times New Roman" w:hAnsi="Times New Roman" w:cs="Times New Roman"/>
          <w:sz w:val="26"/>
          <w:szCs w:val="26"/>
        </w:rPr>
        <w:t>;</w:t>
      </w:r>
    </w:p>
    <w:p w:rsidR="00F239A5" w:rsidRPr="00BC7E88" w:rsidRDefault="00F239A5" w:rsidP="002D5C2F">
      <w:pPr>
        <w:autoSpaceDE w:val="0"/>
        <w:autoSpaceDN w:val="0"/>
        <w:adjustRightInd w:val="0"/>
        <w:spacing w:after="0" w:line="240" w:lineRule="auto"/>
        <w:ind w:firstLine="709"/>
        <w:jc w:val="both"/>
        <w:rPr>
          <w:rFonts w:ascii="Times New Roman" w:hAnsi="Times New Roman" w:cs="Times New Roman"/>
          <w:sz w:val="26"/>
          <w:szCs w:val="26"/>
        </w:rPr>
      </w:pPr>
      <w:r w:rsidRPr="00BC7E88">
        <w:rPr>
          <w:rFonts w:ascii="Times New Roman" w:hAnsi="Times New Roman" w:cs="Times New Roman"/>
          <w:sz w:val="26"/>
          <w:szCs w:val="26"/>
        </w:rPr>
        <w:t xml:space="preserve">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w:t>
      </w:r>
      <w:r w:rsidRPr="00BC7E88">
        <w:rPr>
          <w:rFonts w:ascii="Times New Roman" w:hAnsi="Times New Roman" w:cs="Times New Roman"/>
          <w:sz w:val="26"/>
          <w:szCs w:val="26"/>
        </w:rPr>
        <w:lastRenderedPageBreak/>
        <w:t>отношения по организации регулярных перевозок пассажиров и багажа автомобильным транспортом и городским наземным электрическим транспортом.</w:t>
      </w:r>
    </w:p>
    <w:p w:rsidR="00F8126D" w:rsidRDefault="008621B6" w:rsidP="009E5E77">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w:t>
      </w:r>
      <w:r w:rsidR="00C70504">
        <w:rPr>
          <w:rFonts w:ascii="Times New Roman" w:hAnsi="Times New Roman" w:cs="Times New Roman"/>
          <w:sz w:val="26"/>
          <w:szCs w:val="26"/>
        </w:rPr>
        <w:t xml:space="preserve"> первому</w:t>
      </w:r>
      <w:r>
        <w:rPr>
          <w:rFonts w:ascii="Times New Roman" w:hAnsi="Times New Roman" w:cs="Times New Roman"/>
          <w:sz w:val="26"/>
          <w:szCs w:val="26"/>
        </w:rPr>
        <w:t xml:space="preserve"> доводу жалобы Заявителя, Заказчиком в </w:t>
      </w:r>
      <w:r w:rsidR="009E5E77">
        <w:rPr>
          <w:rFonts w:ascii="Times New Roman" w:hAnsi="Times New Roman" w:cs="Times New Roman"/>
          <w:sz w:val="26"/>
          <w:szCs w:val="26"/>
        </w:rPr>
        <w:t>проект контракта не включены обязательные условия, такие как срок и порядок оплаты</w:t>
      </w:r>
      <w:r>
        <w:rPr>
          <w:rFonts w:ascii="Times New Roman" w:hAnsi="Times New Roman" w:cs="Times New Roman"/>
          <w:sz w:val="26"/>
          <w:szCs w:val="26"/>
        </w:rPr>
        <w:t>.</w:t>
      </w:r>
    </w:p>
    <w:p w:rsidR="007352AE" w:rsidRDefault="009E5E77" w:rsidP="007352AE">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13 статьи 34 Закона о контрактной системе</w:t>
      </w:r>
      <w:r w:rsidR="007352AE">
        <w:rPr>
          <w:rFonts w:ascii="Times New Roman" w:hAnsi="Times New Roman" w:cs="Times New Roman"/>
          <w:sz w:val="26"/>
          <w:szCs w:val="26"/>
        </w:rPr>
        <w:t xml:space="preserve"> в контракт включаются обязательные условия, в том числе:</w:t>
      </w:r>
    </w:p>
    <w:p w:rsidR="007352AE" w:rsidRDefault="007352AE" w:rsidP="007352AE">
      <w:pPr>
        <w:autoSpaceDE w:val="0"/>
        <w:autoSpaceDN w:val="0"/>
        <w:adjustRightInd w:val="0"/>
        <w:spacing w:after="0" w:line="240" w:lineRule="auto"/>
        <w:ind w:firstLine="708"/>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 о порядке и сроках оплаты товара, работы или услуги, в том числе с учетом </w:t>
      </w:r>
      <w:r w:rsidRPr="007352AE">
        <w:rPr>
          <w:rFonts w:ascii="Times New Roman" w:eastAsiaTheme="minorHAnsi" w:hAnsi="Times New Roman" w:cs="Times New Roman"/>
          <w:sz w:val="26"/>
          <w:szCs w:val="26"/>
          <w:lang w:eastAsia="en-US"/>
        </w:rPr>
        <w:t xml:space="preserve">положений части 13 статьи 37 настоящего Федерального закона,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о порядке и сроках оформления результатов такой приемки, а также о порядке и сроке предоставления поставщиком (подрядчиком, исполнителем) обеспечения гарантийных обязательств в случае установления в соответствии со статьей 96 настоящего Федерального закона требования обеспечения гарантийных обязательств. В случае, предусмотренном частью 24 статьи 22 настоящего Федерального закона, контракт должен содержать условие о том, что оплата поставленного товара, выполненной работы, оказанной услуги осуществляется по цене единицы товара, работы, услуги исходя из количества поставленного товара, объема фактически </w:t>
      </w:r>
      <w:r>
        <w:rPr>
          <w:rFonts w:ascii="Times New Roman" w:eastAsiaTheme="minorHAnsi" w:hAnsi="Times New Roman" w:cs="Times New Roman"/>
          <w:sz w:val="26"/>
          <w:szCs w:val="26"/>
          <w:lang w:eastAsia="en-US"/>
        </w:rPr>
        <w:t>выполненной работы или оказанной услуги, но в размере, не превышающем максимального значения цены контракта. В случае, если контрактом предусмотрены его поэтапное исполнение и выплата аванса, в контракт включается условие о размере аванса в отношении каждого этапа исполнения контракта в виде процента от размера цены соответствующего этапа;</w:t>
      </w:r>
    </w:p>
    <w:p w:rsidR="007352AE" w:rsidRDefault="007352AE" w:rsidP="007352AE">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Комиссией Ленинградского УФАС России установлено</w:t>
      </w:r>
      <w:r w:rsidR="00FD7B82">
        <w:rPr>
          <w:rFonts w:ascii="Times New Roman" w:hAnsi="Times New Roman" w:cs="Times New Roman"/>
          <w:sz w:val="26"/>
          <w:szCs w:val="26"/>
        </w:rPr>
        <w:t xml:space="preserve"> наличие в проекте контракта следующих пунктов:</w:t>
      </w:r>
    </w:p>
    <w:p w:rsidR="00FD7B82" w:rsidRPr="00FD7B82" w:rsidRDefault="00FD7B82" w:rsidP="00FD7B82">
      <w:pPr>
        <w:tabs>
          <w:tab w:val="left" w:pos="360"/>
        </w:tabs>
        <w:spacing w:after="0"/>
        <w:ind w:firstLine="709"/>
        <w:jc w:val="both"/>
        <w:rPr>
          <w:rFonts w:ascii="Times New Roman" w:hAnsi="Times New Roman" w:cs="Times New Roman"/>
          <w:i/>
          <w:sz w:val="26"/>
          <w:szCs w:val="26"/>
        </w:rPr>
      </w:pPr>
      <w:r w:rsidRPr="00FD7B82">
        <w:rPr>
          <w:rFonts w:ascii="Times New Roman" w:hAnsi="Times New Roman" w:cs="Times New Roman"/>
          <w:i/>
          <w:sz w:val="26"/>
          <w:szCs w:val="26"/>
        </w:rPr>
        <w:t xml:space="preserve">«1.1 Предметом настоящего контракта является выполнение Подрядчиком по заданию Заказчика работ по ремонту </w:t>
      </w:r>
      <w:r w:rsidRPr="00FD7B82">
        <w:rPr>
          <w:rFonts w:ascii="Times New Roman" w:hAnsi="Times New Roman" w:cs="Times New Roman"/>
          <w:i/>
          <w:color w:val="000000"/>
          <w:sz w:val="26"/>
          <w:szCs w:val="26"/>
        </w:rPr>
        <w:t>проездов и подходов к подъездам многоквартирных жилых домов</w:t>
      </w:r>
      <w:r w:rsidRPr="00FD7B82">
        <w:rPr>
          <w:rFonts w:ascii="Times New Roman" w:hAnsi="Times New Roman" w:cs="Times New Roman"/>
          <w:i/>
          <w:sz w:val="26"/>
          <w:szCs w:val="26"/>
        </w:rPr>
        <w:t xml:space="preserve"> (далее – работы). Заказчик обязуется оплатить выполненные работы </w:t>
      </w:r>
      <w:r w:rsidRPr="00FD7B82">
        <w:rPr>
          <w:rFonts w:ascii="Times New Roman" w:hAnsi="Times New Roman" w:cs="Times New Roman"/>
          <w:b/>
          <w:i/>
          <w:sz w:val="26"/>
          <w:szCs w:val="26"/>
        </w:rPr>
        <w:t>в порядке и в сроки, предусмотренные контрактом</w:t>
      </w:r>
      <w:r w:rsidRPr="00FD7B82">
        <w:rPr>
          <w:rFonts w:ascii="Times New Roman" w:hAnsi="Times New Roman" w:cs="Times New Roman"/>
          <w:i/>
          <w:sz w:val="26"/>
          <w:szCs w:val="26"/>
        </w:rPr>
        <w:t>».</w:t>
      </w:r>
    </w:p>
    <w:p w:rsidR="00FD7B82" w:rsidRDefault="00FD7B82" w:rsidP="00FD7B82">
      <w:pPr>
        <w:pStyle w:val="a3"/>
        <w:ind w:left="0" w:firstLine="709"/>
        <w:jc w:val="both"/>
        <w:rPr>
          <w:sz w:val="20"/>
          <w:szCs w:val="20"/>
        </w:rPr>
      </w:pPr>
      <w:r w:rsidRPr="00FD7B82">
        <w:rPr>
          <w:rFonts w:ascii="Times New Roman" w:hAnsi="Times New Roman" w:cs="Times New Roman"/>
          <w:i/>
          <w:sz w:val="26"/>
          <w:szCs w:val="26"/>
        </w:rPr>
        <w:t xml:space="preserve">«2.2. Авансирование не предусмотрено. Оплата производится посредством безналичного расчета в валюте Российской Федерации (рубль). </w:t>
      </w:r>
      <w:r w:rsidRPr="00FD7B82">
        <w:rPr>
          <w:rFonts w:ascii="Times New Roman" w:hAnsi="Times New Roman" w:cs="Times New Roman"/>
          <w:b/>
          <w:i/>
          <w:sz w:val="26"/>
          <w:szCs w:val="26"/>
        </w:rPr>
        <w:t>Сроки оплаты: в соответствии с техническим заданием</w:t>
      </w:r>
      <w:r w:rsidRPr="00FD7B82">
        <w:rPr>
          <w:rFonts w:ascii="Times New Roman" w:hAnsi="Times New Roman" w:cs="Times New Roman"/>
          <w:i/>
          <w:sz w:val="26"/>
          <w:szCs w:val="26"/>
        </w:rPr>
        <w:t>».</w:t>
      </w:r>
      <w:r w:rsidRPr="00FD7B82">
        <w:rPr>
          <w:sz w:val="20"/>
          <w:szCs w:val="20"/>
        </w:rPr>
        <w:t xml:space="preserve"> </w:t>
      </w:r>
    </w:p>
    <w:p w:rsidR="00FD7B82" w:rsidRDefault="00FD7B82" w:rsidP="00FD7B82">
      <w:pPr>
        <w:pStyle w:val="a3"/>
        <w:ind w:left="0" w:firstLine="709"/>
        <w:jc w:val="both"/>
        <w:rPr>
          <w:rFonts w:ascii="Times New Roman" w:hAnsi="Times New Roman" w:cs="Times New Roman"/>
          <w:sz w:val="26"/>
          <w:szCs w:val="26"/>
        </w:rPr>
      </w:pPr>
      <w:r w:rsidRPr="00FC1EFB">
        <w:rPr>
          <w:rFonts w:ascii="Times New Roman" w:hAnsi="Times New Roman" w:cs="Times New Roman"/>
          <w:sz w:val="26"/>
          <w:szCs w:val="26"/>
        </w:rPr>
        <w:t xml:space="preserve">Однако помимо указанных выше положений, проект контракта содержит пункт </w:t>
      </w:r>
      <w:r w:rsidR="00FC1EFB" w:rsidRPr="00FC1EFB">
        <w:rPr>
          <w:rFonts w:ascii="Times New Roman" w:hAnsi="Times New Roman" w:cs="Times New Roman"/>
          <w:sz w:val="26"/>
          <w:szCs w:val="26"/>
        </w:rPr>
        <w:t>14.7</w:t>
      </w:r>
      <w:r w:rsidR="00FC1EFB">
        <w:rPr>
          <w:rFonts w:ascii="Times New Roman" w:hAnsi="Times New Roman" w:cs="Times New Roman"/>
          <w:sz w:val="26"/>
          <w:szCs w:val="26"/>
        </w:rPr>
        <w:t xml:space="preserve"> которым установлено, что неотъемлемыми частями контракта являются приложения № 1 (Техническое задание) и № 2 (Локальные сметные расчеты)</w:t>
      </w:r>
      <w:r w:rsidR="00823042">
        <w:rPr>
          <w:rFonts w:ascii="Times New Roman" w:hAnsi="Times New Roman" w:cs="Times New Roman"/>
          <w:sz w:val="26"/>
          <w:szCs w:val="26"/>
        </w:rPr>
        <w:t>.</w:t>
      </w:r>
    </w:p>
    <w:p w:rsidR="00823042" w:rsidRDefault="00823042" w:rsidP="00FD7B82">
      <w:pPr>
        <w:pStyle w:val="a3"/>
        <w:ind w:left="0" w:firstLine="709"/>
        <w:jc w:val="both"/>
        <w:rPr>
          <w:rFonts w:ascii="Times New Roman" w:hAnsi="Times New Roman" w:cs="Times New Roman"/>
          <w:sz w:val="26"/>
          <w:szCs w:val="26"/>
        </w:rPr>
      </w:pPr>
      <w:r>
        <w:rPr>
          <w:rFonts w:ascii="Times New Roman" w:hAnsi="Times New Roman" w:cs="Times New Roman"/>
          <w:sz w:val="26"/>
          <w:szCs w:val="26"/>
        </w:rPr>
        <w:t>Таким образом, проект контракта содержит в себе обязательны условия, в соответствии с частью 13 статьи 34 Закона о контрактной системе, а довод Заявителя не находит своего подтверждения.</w:t>
      </w:r>
    </w:p>
    <w:p w:rsidR="00823042" w:rsidRDefault="00823042" w:rsidP="00FD7B82">
      <w:pPr>
        <w:pStyle w:val="a3"/>
        <w:ind w:left="0"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второму довод жалобы, извещение содержит противоречивую информацию относительно </w:t>
      </w:r>
      <w:r w:rsidR="00CA6152">
        <w:rPr>
          <w:rFonts w:ascii="Times New Roman" w:hAnsi="Times New Roman" w:cs="Times New Roman"/>
          <w:sz w:val="26"/>
          <w:szCs w:val="26"/>
        </w:rPr>
        <w:t xml:space="preserve">обеспечения </w:t>
      </w:r>
      <w:r>
        <w:rPr>
          <w:rFonts w:ascii="Times New Roman" w:hAnsi="Times New Roman" w:cs="Times New Roman"/>
          <w:sz w:val="26"/>
          <w:szCs w:val="26"/>
        </w:rPr>
        <w:t>гарантийных обязательств.</w:t>
      </w:r>
    </w:p>
    <w:p w:rsidR="00383625" w:rsidRDefault="00090BB5" w:rsidP="00FD7B82">
      <w:pPr>
        <w:pStyle w:val="a3"/>
        <w:ind w:left="0" w:firstLine="709"/>
        <w:jc w:val="both"/>
        <w:rPr>
          <w:rFonts w:ascii="Times New Roman" w:hAnsi="Times New Roman" w:cs="Times New Roman"/>
          <w:sz w:val="26"/>
          <w:szCs w:val="26"/>
        </w:rPr>
      </w:pPr>
      <w:r>
        <w:rPr>
          <w:rFonts w:ascii="Times New Roman" w:hAnsi="Times New Roman" w:cs="Times New Roman"/>
          <w:sz w:val="26"/>
          <w:szCs w:val="26"/>
        </w:rPr>
        <w:t>Комиссией установлено, что в печатной форме извещения не содержится</w:t>
      </w:r>
      <w:r w:rsidR="00383625" w:rsidRPr="00383625">
        <w:rPr>
          <w:rFonts w:ascii="Times New Roman" w:hAnsi="Times New Roman" w:cs="Times New Roman"/>
          <w:sz w:val="26"/>
          <w:szCs w:val="26"/>
        </w:rPr>
        <w:t xml:space="preserve"> </w:t>
      </w:r>
      <w:r w:rsidR="00383625">
        <w:rPr>
          <w:rFonts w:ascii="Times New Roman" w:hAnsi="Times New Roman" w:cs="Times New Roman"/>
          <w:sz w:val="26"/>
          <w:szCs w:val="26"/>
        </w:rPr>
        <w:t>требования обеспечения гарантийных обязательств.</w:t>
      </w:r>
    </w:p>
    <w:p w:rsidR="00383625" w:rsidRDefault="00383625" w:rsidP="00FD7B82">
      <w:pPr>
        <w:pStyle w:val="a3"/>
        <w:ind w:left="0" w:firstLine="709"/>
        <w:jc w:val="both"/>
        <w:rPr>
          <w:rFonts w:ascii="Times New Roman" w:hAnsi="Times New Roman" w:cs="Times New Roman"/>
          <w:sz w:val="26"/>
          <w:szCs w:val="26"/>
        </w:rPr>
      </w:pPr>
      <w:r>
        <w:rPr>
          <w:rFonts w:ascii="Times New Roman" w:hAnsi="Times New Roman" w:cs="Times New Roman"/>
          <w:sz w:val="26"/>
          <w:szCs w:val="26"/>
        </w:rPr>
        <w:t>В то же время, пунктом 8.1 проекта контракта установлено следующее:</w:t>
      </w:r>
    </w:p>
    <w:p w:rsidR="00090BB5" w:rsidRDefault="00383625" w:rsidP="00FD7B82">
      <w:pPr>
        <w:pStyle w:val="a3"/>
        <w:ind w:left="0" w:firstLine="709"/>
        <w:jc w:val="both"/>
        <w:rPr>
          <w:rFonts w:ascii="Times New Roman" w:hAnsi="Times New Roman" w:cs="Times New Roman"/>
          <w:i/>
          <w:sz w:val="26"/>
          <w:szCs w:val="26"/>
        </w:rPr>
      </w:pPr>
      <w:r w:rsidRPr="00383625">
        <w:rPr>
          <w:rFonts w:ascii="Times New Roman" w:hAnsi="Times New Roman" w:cs="Times New Roman"/>
          <w:i/>
          <w:sz w:val="26"/>
          <w:szCs w:val="26"/>
        </w:rPr>
        <w:t>«8.1. Требования к сроку и объему предоставления гарантий к выполненным работам (результатам работ) установлены в техническом задании».</w:t>
      </w:r>
      <w:r w:rsidR="00090BB5" w:rsidRPr="00383625">
        <w:rPr>
          <w:rFonts w:ascii="Times New Roman" w:hAnsi="Times New Roman" w:cs="Times New Roman"/>
          <w:i/>
          <w:sz w:val="26"/>
          <w:szCs w:val="26"/>
        </w:rPr>
        <w:t xml:space="preserve"> </w:t>
      </w:r>
    </w:p>
    <w:p w:rsidR="00383625" w:rsidRDefault="00383625" w:rsidP="00FD7B82">
      <w:pPr>
        <w:pStyle w:val="a3"/>
        <w:ind w:left="0" w:firstLine="709"/>
        <w:jc w:val="both"/>
        <w:rPr>
          <w:rFonts w:ascii="Times New Roman" w:hAnsi="Times New Roman" w:cs="Times New Roman"/>
          <w:sz w:val="26"/>
          <w:szCs w:val="26"/>
        </w:rPr>
      </w:pPr>
      <w:r w:rsidRPr="00383625">
        <w:rPr>
          <w:rFonts w:ascii="Times New Roman" w:hAnsi="Times New Roman" w:cs="Times New Roman"/>
          <w:sz w:val="26"/>
          <w:szCs w:val="26"/>
        </w:rPr>
        <w:lastRenderedPageBreak/>
        <w:t>Пунктом 9 технического задания установлено, что срок гарантийных обязательств по выполненным работам составляет 4 года.</w:t>
      </w:r>
    </w:p>
    <w:p w:rsidR="00383625" w:rsidRDefault="00383625" w:rsidP="00FD7B82">
      <w:pPr>
        <w:pStyle w:val="a3"/>
        <w:ind w:left="0"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обращает внимание на то, что извещением установлено требование лишь к гарантии качества выполненных работ, без предъявления требований к обеспечению гарантийных обязательств в каком-либо виде. </w:t>
      </w:r>
    </w:p>
    <w:p w:rsidR="00383625" w:rsidRDefault="00383625" w:rsidP="00FD7B82">
      <w:pPr>
        <w:pStyle w:val="a3"/>
        <w:ind w:left="0" w:firstLine="709"/>
        <w:jc w:val="both"/>
        <w:rPr>
          <w:rFonts w:ascii="Times New Roman" w:hAnsi="Times New Roman" w:cs="Times New Roman"/>
          <w:sz w:val="26"/>
          <w:szCs w:val="26"/>
        </w:rPr>
      </w:pPr>
      <w:r>
        <w:rPr>
          <w:rFonts w:ascii="Times New Roman" w:hAnsi="Times New Roman" w:cs="Times New Roman"/>
          <w:sz w:val="26"/>
          <w:szCs w:val="26"/>
        </w:rPr>
        <w:t>Таким образом, второй довод Заявителя не находит своего подтверждения.</w:t>
      </w:r>
    </w:p>
    <w:p w:rsidR="00383625" w:rsidRDefault="00383625" w:rsidP="00FD7B82">
      <w:pPr>
        <w:pStyle w:val="a3"/>
        <w:ind w:left="0" w:firstLine="709"/>
        <w:jc w:val="both"/>
        <w:rPr>
          <w:rFonts w:ascii="Times New Roman" w:hAnsi="Times New Roman" w:cs="Times New Roman"/>
          <w:sz w:val="26"/>
          <w:szCs w:val="26"/>
        </w:rPr>
      </w:pPr>
      <w:r>
        <w:rPr>
          <w:rFonts w:ascii="Times New Roman" w:hAnsi="Times New Roman" w:cs="Times New Roman"/>
          <w:sz w:val="26"/>
          <w:szCs w:val="26"/>
        </w:rPr>
        <w:t>Однако в ходе внеплановой проверки, Комиссией установлено следующее.</w:t>
      </w:r>
    </w:p>
    <w:p w:rsidR="003A026B" w:rsidRDefault="00767689" w:rsidP="00FD7B82">
      <w:pPr>
        <w:pStyle w:val="a3"/>
        <w:ind w:left="0" w:firstLine="709"/>
        <w:jc w:val="both"/>
        <w:rPr>
          <w:rFonts w:ascii="Times New Roman" w:hAnsi="Times New Roman" w:cs="Times New Roman"/>
          <w:sz w:val="26"/>
          <w:szCs w:val="26"/>
        </w:rPr>
      </w:pPr>
      <w:r>
        <w:rPr>
          <w:rFonts w:ascii="Times New Roman" w:hAnsi="Times New Roman" w:cs="Times New Roman"/>
          <w:sz w:val="26"/>
          <w:szCs w:val="26"/>
        </w:rPr>
        <w:t>Объектом закупки является</w:t>
      </w:r>
      <w:r w:rsidR="006D15C3">
        <w:rPr>
          <w:rFonts w:ascii="Times New Roman" w:hAnsi="Times New Roman" w:cs="Times New Roman"/>
          <w:sz w:val="26"/>
          <w:szCs w:val="26"/>
        </w:rPr>
        <w:t>:</w:t>
      </w:r>
      <w:r>
        <w:rPr>
          <w:rFonts w:ascii="Times New Roman" w:hAnsi="Times New Roman" w:cs="Times New Roman"/>
          <w:sz w:val="26"/>
          <w:szCs w:val="26"/>
        </w:rPr>
        <w:t xml:space="preserve"> </w:t>
      </w:r>
      <w:r w:rsidRPr="00767689">
        <w:rPr>
          <w:rFonts w:ascii="Times New Roman" w:hAnsi="Times New Roman" w:cs="Times New Roman"/>
          <w:sz w:val="26"/>
          <w:szCs w:val="26"/>
        </w:rPr>
        <w:t>«</w:t>
      </w:r>
      <w:r w:rsidRPr="00767689">
        <w:rPr>
          <w:rFonts w:ascii="Times New Roman" w:hAnsi="Times New Roman" w:cs="Times New Roman"/>
          <w:color w:val="1F1F1F"/>
          <w:sz w:val="26"/>
          <w:szCs w:val="26"/>
          <w:shd w:val="clear" w:color="auto" w:fill="FFFFFF"/>
        </w:rPr>
        <w:t>Ремонт проездов и подходов к подъездам многоквартирных жилых домов</w:t>
      </w:r>
      <w:r w:rsidRPr="00767689">
        <w:rPr>
          <w:rFonts w:ascii="Times New Roman" w:hAnsi="Times New Roman" w:cs="Times New Roman"/>
          <w:sz w:val="26"/>
          <w:szCs w:val="26"/>
        </w:rPr>
        <w:t>»</w:t>
      </w:r>
      <w:r w:rsidR="003A026B">
        <w:rPr>
          <w:rFonts w:ascii="Times New Roman" w:hAnsi="Times New Roman" w:cs="Times New Roman"/>
          <w:sz w:val="26"/>
          <w:szCs w:val="26"/>
        </w:rPr>
        <w:t>.</w:t>
      </w:r>
    </w:p>
    <w:p w:rsidR="003D0A8C" w:rsidRDefault="003D0A8C" w:rsidP="00FD7B82">
      <w:pPr>
        <w:pStyle w:val="a3"/>
        <w:ind w:left="0" w:firstLine="709"/>
        <w:jc w:val="both"/>
        <w:rPr>
          <w:rFonts w:ascii="Times New Roman" w:hAnsi="Times New Roman" w:cs="Times New Roman"/>
          <w:sz w:val="26"/>
          <w:szCs w:val="26"/>
        </w:rPr>
      </w:pPr>
      <w:r>
        <w:rPr>
          <w:rFonts w:ascii="Times New Roman" w:hAnsi="Times New Roman" w:cs="Times New Roman"/>
          <w:sz w:val="26"/>
          <w:szCs w:val="26"/>
        </w:rPr>
        <w:t xml:space="preserve">Заказчиком определен код по ОКПД2 - </w:t>
      </w:r>
      <w:r w:rsidRPr="00843B3C">
        <w:rPr>
          <w:rFonts w:ascii="Times New Roman" w:hAnsi="Times New Roman" w:cs="Times New Roman"/>
          <w:sz w:val="26"/>
          <w:szCs w:val="26"/>
          <w:shd w:val="clear" w:color="auto" w:fill="FFFFFF"/>
        </w:rPr>
        <w:t>42.99.29.100</w:t>
      </w:r>
      <w:r>
        <w:rPr>
          <w:rFonts w:ascii="Times New Roman" w:hAnsi="Times New Roman" w:cs="Times New Roman"/>
          <w:sz w:val="26"/>
          <w:szCs w:val="26"/>
          <w:shd w:val="clear" w:color="auto" w:fill="FFFFFF"/>
        </w:rPr>
        <w:t xml:space="preserve"> </w:t>
      </w:r>
      <w:r w:rsidRPr="00843B3C">
        <w:rPr>
          <w:rFonts w:ascii="Times New Roman" w:hAnsi="Times New Roman" w:cs="Times New Roman"/>
          <w:sz w:val="26"/>
          <w:szCs w:val="26"/>
          <w:shd w:val="clear" w:color="auto" w:fill="FFFFFF"/>
        </w:rPr>
        <w:t>«Работы строительные по строительству гражданских сооружений, не включенные в другие группировки, кроме работ по сохранению и воссозданию объектов культурного наследия»</w:t>
      </w:r>
      <w:r>
        <w:rPr>
          <w:rFonts w:ascii="Times New Roman" w:hAnsi="Times New Roman" w:cs="Times New Roman"/>
          <w:sz w:val="26"/>
          <w:szCs w:val="26"/>
          <w:shd w:val="clear" w:color="auto" w:fill="FFFFFF"/>
        </w:rPr>
        <w:t>.</w:t>
      </w:r>
    </w:p>
    <w:p w:rsidR="003A026B" w:rsidRDefault="003A026B" w:rsidP="003D0A8C">
      <w:pPr>
        <w:pStyle w:val="a3"/>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Однако при анализе локальных сметных расчетов (приложение № 2 к извещению) Комиссией установлено наличие в них таких видов работ</w:t>
      </w:r>
      <w:r w:rsidR="003D0A8C">
        <w:rPr>
          <w:rFonts w:ascii="Times New Roman" w:hAnsi="Times New Roman" w:cs="Times New Roman"/>
          <w:sz w:val="26"/>
          <w:szCs w:val="26"/>
        </w:rPr>
        <w:t>,</w:t>
      </w:r>
      <w:r>
        <w:rPr>
          <w:rFonts w:ascii="Times New Roman" w:hAnsi="Times New Roman" w:cs="Times New Roman"/>
          <w:sz w:val="26"/>
          <w:szCs w:val="26"/>
        </w:rPr>
        <w:t xml:space="preserve"> как:</w:t>
      </w:r>
    </w:p>
    <w:p w:rsidR="003A026B" w:rsidRPr="003D0A8C" w:rsidRDefault="003A026B" w:rsidP="003D0A8C">
      <w:pPr>
        <w:pStyle w:val="a3"/>
        <w:numPr>
          <w:ilvl w:val="0"/>
          <w:numId w:val="8"/>
        </w:numPr>
        <w:spacing w:after="0" w:line="240" w:lineRule="auto"/>
        <w:ind w:left="0" w:firstLine="709"/>
        <w:jc w:val="both"/>
        <w:rPr>
          <w:rFonts w:ascii="Times New Roman" w:hAnsi="Times New Roman" w:cs="Times New Roman"/>
          <w:i/>
          <w:sz w:val="26"/>
          <w:szCs w:val="26"/>
        </w:rPr>
      </w:pPr>
      <w:r w:rsidRPr="003D0A8C">
        <w:rPr>
          <w:rFonts w:ascii="Times New Roman" w:hAnsi="Times New Roman" w:cs="Times New Roman"/>
          <w:i/>
          <w:sz w:val="26"/>
          <w:szCs w:val="26"/>
        </w:rPr>
        <w:t>«Устройство подстилающих и выравнивающих слоев оснований из щебня»;</w:t>
      </w:r>
    </w:p>
    <w:p w:rsidR="003A026B" w:rsidRPr="003D0A8C" w:rsidRDefault="003A026B" w:rsidP="003D0A8C">
      <w:pPr>
        <w:pStyle w:val="a3"/>
        <w:numPr>
          <w:ilvl w:val="0"/>
          <w:numId w:val="8"/>
        </w:numPr>
        <w:spacing w:after="0" w:line="240" w:lineRule="auto"/>
        <w:ind w:left="0" w:firstLine="709"/>
        <w:jc w:val="both"/>
        <w:rPr>
          <w:rFonts w:ascii="Times New Roman" w:hAnsi="Times New Roman" w:cs="Times New Roman"/>
          <w:i/>
          <w:sz w:val="26"/>
          <w:szCs w:val="26"/>
        </w:rPr>
      </w:pPr>
      <w:r w:rsidRPr="003D0A8C">
        <w:rPr>
          <w:rFonts w:ascii="Times New Roman" w:hAnsi="Times New Roman" w:cs="Times New Roman"/>
          <w:i/>
          <w:sz w:val="26"/>
          <w:szCs w:val="26"/>
        </w:rPr>
        <w:t>«Установка бортовых камней бетонных при других видах покрытий»;</w:t>
      </w:r>
    </w:p>
    <w:p w:rsidR="003A026B" w:rsidRPr="003D0A8C" w:rsidRDefault="003A026B" w:rsidP="003D0A8C">
      <w:pPr>
        <w:pStyle w:val="a3"/>
        <w:numPr>
          <w:ilvl w:val="0"/>
          <w:numId w:val="8"/>
        </w:numPr>
        <w:spacing w:after="0" w:line="240" w:lineRule="auto"/>
        <w:ind w:left="0" w:firstLine="709"/>
        <w:jc w:val="both"/>
        <w:rPr>
          <w:rFonts w:ascii="Times New Roman" w:hAnsi="Times New Roman" w:cs="Times New Roman"/>
          <w:i/>
          <w:sz w:val="26"/>
          <w:szCs w:val="26"/>
        </w:rPr>
      </w:pPr>
      <w:r w:rsidRPr="003D0A8C">
        <w:rPr>
          <w:rFonts w:ascii="Times New Roman" w:hAnsi="Times New Roman" w:cs="Times New Roman"/>
          <w:i/>
          <w:sz w:val="26"/>
          <w:szCs w:val="26"/>
        </w:rPr>
        <w:t>«Подготовка почвы для устройства партерного и обыкновенного газона с внесением растительной земли слоем 15 см вручную»;</w:t>
      </w:r>
    </w:p>
    <w:p w:rsidR="006D15C3" w:rsidRPr="006D15C3" w:rsidRDefault="003A026B" w:rsidP="006D15C3">
      <w:pPr>
        <w:pStyle w:val="a3"/>
        <w:numPr>
          <w:ilvl w:val="0"/>
          <w:numId w:val="8"/>
        </w:numPr>
        <w:spacing w:after="0" w:line="240" w:lineRule="auto"/>
        <w:ind w:left="0" w:firstLine="709"/>
        <w:jc w:val="both"/>
        <w:rPr>
          <w:rFonts w:ascii="Times New Roman" w:hAnsi="Times New Roman" w:cs="Times New Roman"/>
          <w:sz w:val="26"/>
          <w:szCs w:val="26"/>
        </w:rPr>
      </w:pPr>
      <w:r w:rsidRPr="003D0A8C">
        <w:rPr>
          <w:rFonts w:ascii="Times New Roman" w:hAnsi="Times New Roman" w:cs="Times New Roman"/>
          <w:i/>
          <w:sz w:val="26"/>
          <w:szCs w:val="26"/>
        </w:rPr>
        <w:t>«Укладка перемычек массой до 0,3 т - применительно демонтаж скамеек и урн (демонтаж (разборка) сборн</w:t>
      </w:r>
      <w:r w:rsidR="006D15C3">
        <w:rPr>
          <w:rFonts w:ascii="Times New Roman" w:hAnsi="Times New Roman" w:cs="Times New Roman"/>
          <w:i/>
          <w:sz w:val="26"/>
          <w:szCs w:val="26"/>
        </w:rPr>
        <w:t>ых бетонных и ж\б конструкций)».</w:t>
      </w:r>
    </w:p>
    <w:p w:rsidR="003A026B" w:rsidRDefault="006D15C3" w:rsidP="003D0A8C">
      <w:pPr>
        <w:pStyle w:val="a3"/>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Из чего следует, что сам состав работ указывает на то, что Заказчику необходим ремонт подходов (</w:t>
      </w:r>
      <w:r w:rsidR="008A0A35">
        <w:rPr>
          <w:rFonts w:ascii="Times New Roman" w:hAnsi="Times New Roman" w:cs="Times New Roman"/>
          <w:sz w:val="26"/>
          <w:szCs w:val="26"/>
        </w:rPr>
        <w:t>проездов</w:t>
      </w:r>
      <w:r>
        <w:rPr>
          <w:rFonts w:ascii="Times New Roman" w:hAnsi="Times New Roman" w:cs="Times New Roman"/>
          <w:sz w:val="26"/>
          <w:szCs w:val="26"/>
        </w:rPr>
        <w:t xml:space="preserve">), которые </w:t>
      </w:r>
      <w:r w:rsidR="003A026B">
        <w:rPr>
          <w:rFonts w:ascii="Times New Roman" w:hAnsi="Times New Roman" w:cs="Times New Roman"/>
          <w:sz w:val="26"/>
          <w:szCs w:val="26"/>
        </w:rPr>
        <w:t>не имею</w:t>
      </w:r>
      <w:r>
        <w:rPr>
          <w:rFonts w:ascii="Times New Roman" w:hAnsi="Times New Roman" w:cs="Times New Roman"/>
          <w:sz w:val="26"/>
          <w:szCs w:val="26"/>
        </w:rPr>
        <w:t>т</w:t>
      </w:r>
      <w:r w:rsidR="003A026B">
        <w:rPr>
          <w:rFonts w:ascii="Times New Roman" w:hAnsi="Times New Roman" w:cs="Times New Roman"/>
          <w:sz w:val="26"/>
          <w:szCs w:val="26"/>
        </w:rPr>
        <w:t xml:space="preserve"> отношения</w:t>
      </w:r>
      <w:r w:rsidR="003D0A8C">
        <w:rPr>
          <w:rFonts w:ascii="Times New Roman" w:hAnsi="Times New Roman" w:cs="Times New Roman"/>
          <w:sz w:val="26"/>
          <w:szCs w:val="26"/>
        </w:rPr>
        <w:t xml:space="preserve"> к строительным работам по строительству гражданских сооружений.</w:t>
      </w:r>
    </w:p>
    <w:p w:rsidR="007C4CFE" w:rsidRDefault="007C4CFE" w:rsidP="008A0A35">
      <w:pPr>
        <w:pStyle w:val="a3"/>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п. </w:t>
      </w:r>
      <w:r w:rsidRPr="007C4CFE">
        <w:rPr>
          <w:rFonts w:ascii="Times New Roman" w:hAnsi="Times New Roman" w:cs="Times New Roman"/>
          <w:sz w:val="26"/>
          <w:szCs w:val="26"/>
        </w:rPr>
        <w:t>3.1.1.2</w:t>
      </w:r>
      <w:r>
        <w:rPr>
          <w:rFonts w:ascii="Times New Roman" w:hAnsi="Times New Roman" w:cs="Times New Roman"/>
          <w:sz w:val="26"/>
          <w:szCs w:val="26"/>
        </w:rPr>
        <w:t xml:space="preserve"> </w:t>
      </w:r>
      <w:r w:rsidRPr="007C4CFE">
        <w:rPr>
          <w:rFonts w:ascii="Times New Roman" w:hAnsi="Times New Roman" w:cs="Times New Roman"/>
          <w:sz w:val="26"/>
          <w:szCs w:val="26"/>
        </w:rPr>
        <w:t xml:space="preserve">ГОСТ Р ИСО 6707-1-2020. Национальный стандарт Российской Федерации. Здания и сооружения. Общие термины" (утв. и введен в действие Приказом </w:t>
      </w:r>
      <w:proofErr w:type="spellStart"/>
      <w:r w:rsidRPr="007C4CFE">
        <w:rPr>
          <w:rFonts w:ascii="Times New Roman" w:hAnsi="Times New Roman" w:cs="Times New Roman"/>
          <w:sz w:val="26"/>
          <w:szCs w:val="26"/>
        </w:rPr>
        <w:t>Росстандарта</w:t>
      </w:r>
      <w:proofErr w:type="spellEnd"/>
      <w:r w:rsidRPr="007C4CFE">
        <w:rPr>
          <w:rFonts w:ascii="Times New Roman" w:hAnsi="Times New Roman" w:cs="Times New Roman"/>
          <w:sz w:val="26"/>
          <w:szCs w:val="26"/>
        </w:rPr>
        <w:t xml:space="preserve"> от 24.12.2020 N 1388-ст)</w:t>
      </w:r>
      <w:r>
        <w:rPr>
          <w:rFonts w:ascii="Times New Roman" w:hAnsi="Times New Roman" w:cs="Times New Roman"/>
          <w:sz w:val="26"/>
          <w:szCs w:val="26"/>
        </w:rPr>
        <w:t xml:space="preserve"> </w:t>
      </w:r>
      <w:r w:rsidRPr="007C4CFE">
        <w:rPr>
          <w:rFonts w:ascii="Times New Roman" w:hAnsi="Times New Roman" w:cs="Times New Roman"/>
          <w:sz w:val="26"/>
          <w:szCs w:val="26"/>
        </w:rPr>
        <w:t>сооружение (</w:t>
      </w:r>
      <w:proofErr w:type="spellStart"/>
      <w:r w:rsidRPr="007C4CFE">
        <w:rPr>
          <w:rFonts w:ascii="Times New Roman" w:hAnsi="Times New Roman" w:cs="Times New Roman"/>
          <w:sz w:val="26"/>
          <w:szCs w:val="26"/>
        </w:rPr>
        <w:t>civil</w:t>
      </w:r>
      <w:proofErr w:type="spellEnd"/>
      <w:r w:rsidRPr="007C4CFE">
        <w:rPr>
          <w:rFonts w:ascii="Times New Roman" w:hAnsi="Times New Roman" w:cs="Times New Roman"/>
          <w:sz w:val="26"/>
          <w:szCs w:val="26"/>
        </w:rPr>
        <w:t xml:space="preserve"> </w:t>
      </w:r>
      <w:proofErr w:type="spellStart"/>
      <w:r w:rsidRPr="007C4CFE">
        <w:rPr>
          <w:rFonts w:ascii="Times New Roman" w:hAnsi="Times New Roman" w:cs="Times New Roman"/>
          <w:sz w:val="26"/>
          <w:szCs w:val="26"/>
        </w:rPr>
        <w:t>engineering</w:t>
      </w:r>
      <w:proofErr w:type="spellEnd"/>
      <w:r w:rsidRPr="007C4CFE">
        <w:rPr>
          <w:rFonts w:ascii="Times New Roman" w:hAnsi="Times New Roman" w:cs="Times New Roman"/>
          <w:sz w:val="26"/>
          <w:szCs w:val="26"/>
        </w:rPr>
        <w:t xml:space="preserve"> </w:t>
      </w:r>
      <w:proofErr w:type="spellStart"/>
      <w:r w:rsidRPr="007C4CFE">
        <w:rPr>
          <w:rFonts w:ascii="Times New Roman" w:hAnsi="Times New Roman" w:cs="Times New Roman"/>
          <w:sz w:val="26"/>
          <w:szCs w:val="26"/>
        </w:rPr>
        <w:t>works</w:t>
      </w:r>
      <w:proofErr w:type="spellEnd"/>
      <w:r w:rsidRPr="007C4CFE">
        <w:rPr>
          <w:rFonts w:ascii="Times New Roman" w:hAnsi="Times New Roman" w:cs="Times New Roman"/>
          <w:sz w:val="26"/>
          <w:szCs w:val="26"/>
        </w:rPr>
        <w:t xml:space="preserve">; </w:t>
      </w:r>
      <w:proofErr w:type="spellStart"/>
      <w:r w:rsidRPr="007C4CFE">
        <w:rPr>
          <w:rFonts w:ascii="Times New Roman" w:hAnsi="Times New Roman" w:cs="Times New Roman"/>
          <w:sz w:val="26"/>
          <w:szCs w:val="26"/>
        </w:rPr>
        <w:t>civil</w:t>
      </w:r>
      <w:proofErr w:type="spellEnd"/>
      <w:r w:rsidRPr="007C4CFE">
        <w:rPr>
          <w:rFonts w:ascii="Times New Roman" w:hAnsi="Times New Roman" w:cs="Times New Roman"/>
          <w:sz w:val="26"/>
          <w:szCs w:val="26"/>
        </w:rPr>
        <w:t xml:space="preserve"> </w:t>
      </w:r>
      <w:proofErr w:type="spellStart"/>
      <w:r w:rsidRPr="007C4CFE">
        <w:rPr>
          <w:rFonts w:ascii="Times New Roman" w:hAnsi="Times New Roman" w:cs="Times New Roman"/>
          <w:sz w:val="26"/>
          <w:szCs w:val="26"/>
        </w:rPr>
        <w:t>engineering</w:t>
      </w:r>
      <w:proofErr w:type="spellEnd"/>
      <w:r w:rsidRPr="007C4CFE">
        <w:rPr>
          <w:rFonts w:ascii="Times New Roman" w:hAnsi="Times New Roman" w:cs="Times New Roman"/>
          <w:sz w:val="26"/>
          <w:szCs w:val="26"/>
        </w:rPr>
        <w:t xml:space="preserve"> </w:t>
      </w:r>
      <w:proofErr w:type="spellStart"/>
      <w:r w:rsidRPr="007C4CFE">
        <w:rPr>
          <w:rFonts w:ascii="Times New Roman" w:hAnsi="Times New Roman" w:cs="Times New Roman"/>
          <w:sz w:val="26"/>
          <w:szCs w:val="26"/>
        </w:rPr>
        <w:t>project</w:t>
      </w:r>
      <w:proofErr w:type="spellEnd"/>
      <w:r w:rsidRPr="007C4CFE">
        <w:rPr>
          <w:rFonts w:ascii="Times New Roman" w:hAnsi="Times New Roman" w:cs="Times New Roman"/>
          <w:sz w:val="26"/>
          <w:szCs w:val="26"/>
        </w:rPr>
        <w:t>, US): Объект капитального строительства (3.1.1.1), в частности, такие сооружения (3.3.5.6), как дамба (3.1.2.22), мост (3.1.3.19), дорога (3.1.3.1), железная дорога (3.1.3.3), взлетно-посадочная полоса, инженерные коммуникации, трубопровод (3.1.2.30), канализационная система (3.3.4.40) или результат дноуглубительных работ, земляных работ (3.5.1.6), геотехнических процессов (3.5.2.3), за исключением зданий (3.1.1.3) и относящихся к ним строений на территории строительной площадки (3.1.1.5).</w:t>
      </w:r>
    </w:p>
    <w:p w:rsidR="00383625" w:rsidRPr="008A0A35" w:rsidRDefault="008A0A35" w:rsidP="008A0A35">
      <w:pPr>
        <w:pStyle w:val="a3"/>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Таким образом, определенный Заказчиком Объект закупки не согласуется с определенным им кодом и работами в Локальном сметном расчете.</w:t>
      </w:r>
    </w:p>
    <w:p w:rsidR="003A026B" w:rsidRDefault="003D0A8C" w:rsidP="003A026B">
      <w:pPr>
        <w:pStyle w:val="a3"/>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shd w:val="clear" w:color="auto" w:fill="FFFFFF"/>
        </w:rPr>
        <w:t xml:space="preserve">Помимо вышеуказанного, </w:t>
      </w:r>
      <w:r w:rsidR="008A0A35">
        <w:rPr>
          <w:rFonts w:ascii="Times New Roman" w:hAnsi="Times New Roman" w:cs="Times New Roman"/>
          <w:sz w:val="26"/>
          <w:szCs w:val="26"/>
          <w:shd w:val="clear" w:color="auto" w:fill="FFFFFF"/>
        </w:rPr>
        <w:t>К</w:t>
      </w:r>
      <w:r>
        <w:rPr>
          <w:rFonts w:ascii="Times New Roman" w:hAnsi="Times New Roman" w:cs="Times New Roman"/>
          <w:sz w:val="26"/>
          <w:szCs w:val="26"/>
          <w:shd w:val="clear" w:color="auto" w:fill="FFFFFF"/>
        </w:rPr>
        <w:t>омиссией установлено</w:t>
      </w:r>
      <w:r w:rsidR="00764608">
        <w:rPr>
          <w:rFonts w:ascii="Times New Roman" w:hAnsi="Times New Roman" w:cs="Times New Roman"/>
          <w:sz w:val="26"/>
          <w:szCs w:val="26"/>
          <w:shd w:val="clear" w:color="auto" w:fill="FFFFFF"/>
        </w:rPr>
        <w:t xml:space="preserve">, что заказчиком установлены дополнительные требования в соответствии с позицией 9 </w:t>
      </w:r>
      <w:r w:rsidR="00764608" w:rsidRPr="00764608">
        <w:rPr>
          <w:rFonts w:ascii="Times New Roman" w:hAnsi="Times New Roman" w:cs="Times New Roman"/>
          <w:sz w:val="26"/>
          <w:szCs w:val="26"/>
        </w:rPr>
        <w:t>Постановлени</w:t>
      </w:r>
      <w:r w:rsidR="00764608">
        <w:rPr>
          <w:rFonts w:ascii="Times New Roman" w:hAnsi="Times New Roman" w:cs="Times New Roman"/>
          <w:sz w:val="26"/>
          <w:szCs w:val="26"/>
        </w:rPr>
        <w:t>я</w:t>
      </w:r>
      <w:r w:rsidR="00764608" w:rsidRPr="00764608">
        <w:rPr>
          <w:rFonts w:ascii="Times New Roman" w:hAnsi="Times New Roman" w:cs="Times New Roman"/>
          <w:sz w:val="26"/>
          <w:szCs w:val="26"/>
        </w:rPr>
        <w:t xml:space="preserve"> Правительства РФ от 29.12.2021 №2571</w:t>
      </w:r>
      <w:r w:rsidR="00764608">
        <w:rPr>
          <w:rFonts w:ascii="Times New Roman" w:hAnsi="Times New Roman" w:cs="Times New Roman"/>
          <w:sz w:val="26"/>
          <w:szCs w:val="26"/>
        </w:rPr>
        <w:t xml:space="preserve"> «</w:t>
      </w:r>
      <w:r w:rsidR="00764608" w:rsidRPr="00764608">
        <w:rPr>
          <w:rFonts w:ascii="Times New Roman" w:hAnsi="Times New Roman" w:cs="Times New Roman"/>
          <w:sz w:val="26"/>
          <w:szCs w:val="26"/>
        </w:rPr>
        <w:t>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w:t>
      </w:r>
      <w:r w:rsidR="00764608">
        <w:rPr>
          <w:rFonts w:ascii="Times New Roman" w:hAnsi="Times New Roman" w:cs="Times New Roman"/>
          <w:sz w:val="26"/>
          <w:szCs w:val="26"/>
        </w:rPr>
        <w:t>» (далее - Постановление 2571).</w:t>
      </w:r>
    </w:p>
    <w:p w:rsidR="00764608" w:rsidRDefault="00764608" w:rsidP="003A026B">
      <w:pPr>
        <w:pStyle w:val="a3"/>
        <w:spacing w:after="0" w:line="240" w:lineRule="auto"/>
        <w:ind w:left="0" w:firstLine="709"/>
        <w:jc w:val="both"/>
        <w:rPr>
          <w:rFonts w:ascii="Times New Roman" w:hAnsi="Times New Roman" w:cs="Times New Roman"/>
          <w:sz w:val="26"/>
          <w:szCs w:val="26"/>
        </w:rPr>
      </w:pPr>
      <w:r>
        <w:rPr>
          <w:rFonts w:ascii="Times New Roman" w:hAnsi="Times New Roman" w:cs="Times New Roman"/>
          <w:sz w:val="26"/>
          <w:szCs w:val="26"/>
        </w:rPr>
        <w:t>Однако, указанные дополнительные требования изложены Заказчиком в редакции не соответствующей актуальной редакции Постановления 2571</w:t>
      </w:r>
      <w:r w:rsidR="008A0A35">
        <w:rPr>
          <w:rFonts w:ascii="Times New Roman" w:hAnsi="Times New Roman" w:cs="Times New Roman"/>
          <w:sz w:val="26"/>
          <w:szCs w:val="26"/>
        </w:rPr>
        <w:t xml:space="preserve"> и изменяют его суть</w:t>
      </w:r>
      <w:r>
        <w:rPr>
          <w:rFonts w:ascii="Times New Roman" w:hAnsi="Times New Roman" w:cs="Times New Roman"/>
          <w:sz w:val="26"/>
          <w:szCs w:val="26"/>
        </w:rPr>
        <w:t>, а именно:</w:t>
      </w:r>
    </w:p>
    <w:p w:rsidR="00764608" w:rsidRDefault="00764608" w:rsidP="003A026B">
      <w:pPr>
        <w:pStyle w:val="a3"/>
        <w:spacing w:after="0" w:line="240" w:lineRule="auto"/>
        <w:ind w:left="0" w:firstLine="709"/>
        <w:jc w:val="both"/>
        <w:rPr>
          <w:rFonts w:ascii="Times New Roman" w:hAnsi="Times New Roman" w:cs="Times New Roman"/>
          <w:i/>
          <w:sz w:val="26"/>
          <w:szCs w:val="26"/>
        </w:rPr>
      </w:pPr>
      <w:r>
        <w:rPr>
          <w:rFonts w:ascii="Times New Roman" w:hAnsi="Times New Roman" w:cs="Times New Roman"/>
          <w:sz w:val="26"/>
          <w:szCs w:val="26"/>
        </w:rPr>
        <w:t>Заказчик</w:t>
      </w:r>
      <w:r w:rsidR="00B2480E">
        <w:rPr>
          <w:rFonts w:ascii="Times New Roman" w:hAnsi="Times New Roman" w:cs="Times New Roman"/>
          <w:sz w:val="26"/>
          <w:szCs w:val="26"/>
        </w:rPr>
        <w:t>, в документе «Извещение»</w:t>
      </w:r>
      <w:r>
        <w:rPr>
          <w:rFonts w:ascii="Times New Roman" w:hAnsi="Times New Roman" w:cs="Times New Roman"/>
          <w:sz w:val="26"/>
          <w:szCs w:val="26"/>
        </w:rPr>
        <w:t xml:space="preserve"> указывает – </w:t>
      </w:r>
      <w:r w:rsidRPr="00B2480E">
        <w:rPr>
          <w:rFonts w:ascii="Times New Roman" w:hAnsi="Times New Roman" w:cs="Times New Roman"/>
          <w:i/>
          <w:sz w:val="26"/>
          <w:szCs w:val="26"/>
        </w:rPr>
        <w:t>«</w:t>
      </w:r>
      <w:r w:rsidR="00B2480E" w:rsidRPr="00B2480E">
        <w:rPr>
          <w:rFonts w:ascii="Times New Roman" w:hAnsi="Times New Roman" w:cs="Times New Roman"/>
          <w:i/>
          <w:sz w:val="26"/>
          <w:szCs w:val="26"/>
        </w:rPr>
        <w:t xml:space="preserve">Договором, предусмотренным пунктами 1 и 2 настоящего раздела, считается контракт, заключенный и исполненный в соответствии с Законом о контрактной системе, </w:t>
      </w:r>
      <w:r w:rsidR="00B2480E" w:rsidRPr="00B2480E">
        <w:rPr>
          <w:rFonts w:ascii="Times New Roman" w:hAnsi="Times New Roman" w:cs="Times New Roman"/>
          <w:i/>
          <w:sz w:val="26"/>
          <w:szCs w:val="26"/>
        </w:rPr>
        <w:lastRenderedPageBreak/>
        <w:t>либо договор, заключенный и исполненный в соответствии с Федеральным законом "О закупках товаров, работ, услуг отдельными видами юридических лиц"</w:t>
      </w:r>
      <w:r w:rsidRPr="00B2480E">
        <w:rPr>
          <w:rFonts w:ascii="Times New Roman" w:hAnsi="Times New Roman" w:cs="Times New Roman"/>
          <w:i/>
          <w:sz w:val="26"/>
          <w:szCs w:val="26"/>
        </w:rPr>
        <w:t>»</w:t>
      </w:r>
      <w:r w:rsidR="00B2480E">
        <w:rPr>
          <w:rFonts w:ascii="Times New Roman" w:hAnsi="Times New Roman" w:cs="Times New Roman"/>
          <w:i/>
          <w:sz w:val="26"/>
          <w:szCs w:val="26"/>
        </w:rPr>
        <w:t>;</w:t>
      </w:r>
    </w:p>
    <w:p w:rsidR="00B2480E" w:rsidRDefault="008A0A35" w:rsidP="00B2480E">
      <w:pPr>
        <w:autoSpaceDE w:val="0"/>
        <w:autoSpaceDN w:val="0"/>
        <w:adjustRightInd w:val="0"/>
        <w:spacing w:after="0" w:line="240" w:lineRule="auto"/>
        <w:ind w:firstLine="540"/>
        <w:jc w:val="both"/>
        <w:rPr>
          <w:rFonts w:ascii="Times New Roman" w:eastAsiaTheme="minorHAnsi" w:hAnsi="Times New Roman" w:cs="Times New Roman"/>
          <w:sz w:val="26"/>
          <w:szCs w:val="26"/>
          <w:lang w:eastAsia="en-US"/>
        </w:rPr>
      </w:pPr>
      <w:r>
        <w:rPr>
          <w:rFonts w:ascii="Times New Roman" w:hAnsi="Times New Roman" w:cs="Times New Roman"/>
          <w:sz w:val="26"/>
          <w:szCs w:val="26"/>
        </w:rPr>
        <w:t>В</w:t>
      </w:r>
      <w:r w:rsidR="00B2480E" w:rsidRPr="00B2480E">
        <w:rPr>
          <w:rFonts w:ascii="Times New Roman" w:hAnsi="Times New Roman" w:cs="Times New Roman"/>
          <w:sz w:val="26"/>
          <w:szCs w:val="26"/>
        </w:rPr>
        <w:t xml:space="preserve"> то время как, согласно, абзацу 5 подпункта «б» пункта 3 Постановления 2571 установлено, что</w:t>
      </w:r>
      <w:r w:rsidR="00B2480E">
        <w:rPr>
          <w:rFonts w:ascii="Times New Roman" w:hAnsi="Times New Roman" w:cs="Times New Roman"/>
          <w:sz w:val="26"/>
          <w:szCs w:val="26"/>
        </w:rPr>
        <w:t xml:space="preserve"> </w:t>
      </w:r>
      <w:r w:rsidR="00B2480E">
        <w:rPr>
          <w:rFonts w:ascii="Times New Roman" w:eastAsiaTheme="minorHAnsi" w:hAnsi="Times New Roman" w:cs="Times New Roman"/>
          <w:sz w:val="26"/>
          <w:szCs w:val="26"/>
          <w:lang w:eastAsia="en-US"/>
        </w:rPr>
        <w:t xml:space="preserve">договором, предусмотренным </w:t>
      </w:r>
      <w:r w:rsidR="00B2480E" w:rsidRPr="00B2480E">
        <w:rPr>
          <w:rFonts w:ascii="Times New Roman" w:eastAsiaTheme="minorHAnsi" w:hAnsi="Times New Roman" w:cs="Times New Roman"/>
          <w:sz w:val="26"/>
          <w:szCs w:val="26"/>
          <w:lang w:eastAsia="en-US"/>
        </w:rPr>
        <w:t>пунктом 1 позиции 2</w:t>
      </w:r>
      <w:r w:rsidR="00B2480E">
        <w:rPr>
          <w:rFonts w:ascii="Times New Roman" w:eastAsiaTheme="minorHAnsi" w:hAnsi="Times New Roman" w:cs="Times New Roman"/>
          <w:sz w:val="26"/>
          <w:szCs w:val="26"/>
          <w:lang w:eastAsia="en-US"/>
        </w:rPr>
        <w:t xml:space="preserve">, </w:t>
      </w:r>
      <w:r w:rsidR="00B2480E" w:rsidRPr="00B2480E">
        <w:rPr>
          <w:rFonts w:ascii="Times New Roman" w:eastAsiaTheme="minorHAnsi" w:hAnsi="Times New Roman" w:cs="Times New Roman"/>
          <w:b/>
          <w:sz w:val="26"/>
          <w:szCs w:val="26"/>
          <w:lang w:eastAsia="en-US"/>
        </w:rPr>
        <w:t>пунктом 1 позиции 9</w:t>
      </w:r>
      <w:r w:rsidR="00B2480E">
        <w:rPr>
          <w:rFonts w:ascii="Times New Roman" w:eastAsiaTheme="minorHAnsi" w:hAnsi="Times New Roman" w:cs="Times New Roman"/>
          <w:sz w:val="26"/>
          <w:szCs w:val="26"/>
          <w:lang w:eastAsia="en-US"/>
        </w:rPr>
        <w:t xml:space="preserve">, </w:t>
      </w:r>
      <w:r w:rsidR="00B2480E" w:rsidRPr="00B2480E">
        <w:rPr>
          <w:rFonts w:ascii="Times New Roman" w:eastAsiaTheme="minorHAnsi" w:hAnsi="Times New Roman" w:cs="Times New Roman"/>
          <w:sz w:val="26"/>
          <w:szCs w:val="26"/>
          <w:lang w:eastAsia="en-US"/>
        </w:rPr>
        <w:t xml:space="preserve">пунктом 1 позиции 10, пунктом 1 позиции 11, пунктом 1 позиции 12, позицией 14, пунктами 1 и 2 позиции 15, пунктом 2 позиции 17, пунктами 1 и 2 позиции 18, позициями 32 - 36, пунктом 1 позиции 37, пунктом 1 позиции 39, позициями 40 и 41 </w:t>
      </w:r>
      <w:r w:rsidR="00B2480E">
        <w:rPr>
          <w:rFonts w:ascii="Times New Roman" w:eastAsiaTheme="minorHAnsi" w:hAnsi="Times New Roman" w:cs="Times New Roman"/>
          <w:sz w:val="26"/>
          <w:szCs w:val="26"/>
          <w:lang w:eastAsia="en-US"/>
        </w:rPr>
        <w:t xml:space="preserve">приложения в графе «Дополнительные требования к участникам закупки», считается </w:t>
      </w:r>
      <w:r w:rsidR="00B2480E" w:rsidRPr="00B2480E">
        <w:rPr>
          <w:rFonts w:ascii="Times New Roman" w:eastAsiaTheme="minorHAnsi" w:hAnsi="Times New Roman" w:cs="Times New Roman"/>
          <w:sz w:val="26"/>
          <w:szCs w:val="26"/>
          <w:lang w:eastAsia="en-US"/>
        </w:rPr>
        <w:t xml:space="preserve">контракт, заключенный и исполненный в соответствии с Законом о контрактной системе, либо договор, заключенный и исполненный в соответствии с Федеральным законом </w:t>
      </w:r>
      <w:r w:rsidR="00B2480E">
        <w:rPr>
          <w:rFonts w:ascii="Times New Roman" w:eastAsiaTheme="minorHAnsi" w:hAnsi="Times New Roman" w:cs="Times New Roman"/>
          <w:sz w:val="26"/>
          <w:szCs w:val="26"/>
          <w:lang w:eastAsia="en-US"/>
        </w:rPr>
        <w:t>«</w:t>
      </w:r>
      <w:r w:rsidR="00B2480E" w:rsidRPr="00B2480E">
        <w:rPr>
          <w:rFonts w:ascii="Times New Roman" w:eastAsiaTheme="minorHAnsi" w:hAnsi="Times New Roman" w:cs="Times New Roman"/>
          <w:sz w:val="26"/>
          <w:szCs w:val="26"/>
          <w:lang w:eastAsia="en-US"/>
        </w:rPr>
        <w:t>О закупках товаров, работ, услуг отдельными видами юридических лиц</w:t>
      </w:r>
      <w:r w:rsidR="00B2480E">
        <w:rPr>
          <w:rFonts w:ascii="Times New Roman" w:eastAsiaTheme="minorHAnsi" w:hAnsi="Times New Roman" w:cs="Times New Roman"/>
          <w:sz w:val="26"/>
          <w:szCs w:val="26"/>
          <w:lang w:eastAsia="en-US"/>
        </w:rPr>
        <w:t>».</w:t>
      </w:r>
    </w:p>
    <w:p w:rsidR="008A0A35" w:rsidRDefault="008A0A35" w:rsidP="00B2480E">
      <w:pPr>
        <w:autoSpaceDE w:val="0"/>
        <w:autoSpaceDN w:val="0"/>
        <w:adjustRightInd w:val="0"/>
        <w:spacing w:after="0" w:line="240" w:lineRule="auto"/>
        <w:ind w:firstLine="540"/>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Сам по себе опыт, как в Извещении, так и в Постановлении 2571 может быть представлен участниками в следующем виде: </w:t>
      </w:r>
    </w:p>
    <w:p w:rsidR="008A0A35" w:rsidRPr="008A0A35" w:rsidRDefault="008A0A35" w:rsidP="008A0A35">
      <w:pPr>
        <w:autoSpaceDE w:val="0"/>
        <w:autoSpaceDN w:val="0"/>
        <w:adjustRightInd w:val="0"/>
        <w:spacing w:after="0" w:line="240" w:lineRule="auto"/>
        <w:ind w:firstLine="540"/>
        <w:jc w:val="both"/>
        <w:rPr>
          <w:rFonts w:ascii="Times New Roman" w:eastAsiaTheme="minorHAnsi" w:hAnsi="Times New Roman" w:cs="Times New Roman"/>
          <w:sz w:val="26"/>
          <w:szCs w:val="26"/>
          <w:lang w:eastAsia="en-US"/>
        </w:rPr>
      </w:pPr>
      <w:r w:rsidRPr="008A0A35">
        <w:rPr>
          <w:rFonts w:ascii="Times New Roman" w:eastAsiaTheme="minorHAnsi" w:hAnsi="Times New Roman" w:cs="Times New Roman"/>
          <w:sz w:val="26"/>
          <w:szCs w:val="26"/>
          <w:lang w:eastAsia="en-US"/>
        </w:rPr>
        <w:t>1) 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w:t>
      </w:r>
    </w:p>
    <w:p w:rsidR="008A0A35" w:rsidRPr="008A0A35" w:rsidRDefault="008A0A35" w:rsidP="000E5902">
      <w:pPr>
        <w:autoSpaceDE w:val="0"/>
        <w:autoSpaceDN w:val="0"/>
        <w:adjustRightInd w:val="0"/>
        <w:spacing w:after="0" w:line="240" w:lineRule="auto"/>
        <w:ind w:firstLine="540"/>
        <w:jc w:val="both"/>
        <w:rPr>
          <w:rFonts w:ascii="Times New Roman" w:eastAsiaTheme="minorHAnsi" w:hAnsi="Times New Roman" w:cs="Times New Roman"/>
          <w:sz w:val="26"/>
          <w:szCs w:val="26"/>
          <w:lang w:eastAsia="en-US"/>
        </w:rPr>
      </w:pPr>
      <w:r w:rsidRPr="008A0A35">
        <w:rPr>
          <w:rFonts w:ascii="Times New Roman" w:eastAsiaTheme="minorHAnsi" w:hAnsi="Times New Roman" w:cs="Times New Roman"/>
          <w:sz w:val="26"/>
          <w:szCs w:val="26"/>
          <w:lang w:eastAsia="en-US"/>
        </w:rPr>
        <w:t>2) опыт исполнения договора строительного подряда, предусматривающего выполнение работ по строительству, реконструкции объ</w:t>
      </w:r>
      <w:r w:rsidR="000E5902">
        <w:rPr>
          <w:rFonts w:ascii="Times New Roman" w:eastAsiaTheme="minorHAnsi" w:hAnsi="Times New Roman" w:cs="Times New Roman"/>
          <w:sz w:val="26"/>
          <w:szCs w:val="26"/>
          <w:lang w:eastAsia="en-US"/>
        </w:rPr>
        <w:t xml:space="preserve">екта капитального строительства </w:t>
      </w:r>
      <w:r w:rsidRPr="008A0A35">
        <w:rPr>
          <w:rFonts w:ascii="Times New Roman" w:eastAsiaTheme="minorHAnsi" w:hAnsi="Times New Roman" w:cs="Times New Roman"/>
          <w:sz w:val="26"/>
          <w:szCs w:val="26"/>
          <w:lang w:eastAsia="en-US"/>
        </w:rPr>
        <w:t>(в том числе линейного объекта);</w:t>
      </w:r>
    </w:p>
    <w:p w:rsidR="008A0A35" w:rsidRDefault="008A0A35" w:rsidP="000E5902">
      <w:pPr>
        <w:autoSpaceDE w:val="0"/>
        <w:autoSpaceDN w:val="0"/>
        <w:adjustRightInd w:val="0"/>
        <w:spacing w:after="0" w:line="240" w:lineRule="auto"/>
        <w:ind w:firstLine="540"/>
        <w:jc w:val="both"/>
        <w:rPr>
          <w:rFonts w:ascii="Times New Roman" w:eastAsiaTheme="minorHAnsi" w:hAnsi="Times New Roman" w:cs="Times New Roman"/>
          <w:sz w:val="26"/>
          <w:szCs w:val="26"/>
          <w:lang w:eastAsia="en-US"/>
        </w:rPr>
      </w:pPr>
      <w:r w:rsidRPr="008A0A35">
        <w:rPr>
          <w:rFonts w:ascii="Times New Roman" w:eastAsiaTheme="minorHAnsi" w:hAnsi="Times New Roman" w:cs="Times New Roman"/>
          <w:sz w:val="26"/>
          <w:szCs w:val="26"/>
          <w:lang w:eastAsia="en-US"/>
        </w:rPr>
        <w:t>3) опыт выполнения участником закупки, являющимся застройщиком, работ по строительству, реконструкции объ</w:t>
      </w:r>
      <w:r w:rsidR="000E5902">
        <w:rPr>
          <w:rFonts w:ascii="Times New Roman" w:eastAsiaTheme="minorHAnsi" w:hAnsi="Times New Roman" w:cs="Times New Roman"/>
          <w:sz w:val="26"/>
          <w:szCs w:val="26"/>
          <w:lang w:eastAsia="en-US"/>
        </w:rPr>
        <w:t xml:space="preserve">екта капитального строительства </w:t>
      </w:r>
      <w:r w:rsidRPr="008A0A35">
        <w:rPr>
          <w:rFonts w:ascii="Times New Roman" w:eastAsiaTheme="minorHAnsi" w:hAnsi="Times New Roman" w:cs="Times New Roman"/>
          <w:sz w:val="26"/>
          <w:szCs w:val="26"/>
          <w:lang w:eastAsia="en-US"/>
        </w:rPr>
        <w:t>(в том числе линейного объекта).</w:t>
      </w:r>
    </w:p>
    <w:p w:rsidR="00B2480E" w:rsidRDefault="000E5902" w:rsidP="00B2480E">
      <w:pPr>
        <w:autoSpaceDE w:val="0"/>
        <w:autoSpaceDN w:val="0"/>
        <w:adjustRightInd w:val="0"/>
        <w:spacing w:after="0" w:line="240" w:lineRule="auto"/>
        <w:ind w:firstLine="540"/>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Вместе с тем,</w:t>
      </w:r>
      <w:r w:rsidR="00B2480E">
        <w:rPr>
          <w:rFonts w:ascii="Times New Roman" w:eastAsiaTheme="minorHAnsi" w:hAnsi="Times New Roman" w:cs="Times New Roman"/>
          <w:sz w:val="26"/>
          <w:szCs w:val="26"/>
          <w:lang w:eastAsia="en-US"/>
        </w:rPr>
        <w:t xml:space="preserve"> согласно положениям Постановления 2571, для подтверждения «опыта исполнения договора строительного подряда, предусматривающего выполнение работ по строительству, реконструкции объекта капитального строительства» (пункт 2 позиции 9 Постановления 2571) должны быть приняты, помимо контрактов, заключенных и исполненных на основании Закона о контрактной системе и  </w:t>
      </w:r>
      <w:r w:rsidR="00B2480E" w:rsidRPr="00B2480E">
        <w:rPr>
          <w:rFonts w:ascii="Times New Roman" w:eastAsiaTheme="minorHAnsi" w:hAnsi="Times New Roman" w:cs="Times New Roman"/>
          <w:sz w:val="26"/>
          <w:szCs w:val="26"/>
          <w:lang w:eastAsia="en-US"/>
        </w:rPr>
        <w:t>Федеральн</w:t>
      </w:r>
      <w:r w:rsidR="00B2480E">
        <w:rPr>
          <w:rFonts w:ascii="Times New Roman" w:eastAsiaTheme="minorHAnsi" w:hAnsi="Times New Roman" w:cs="Times New Roman"/>
          <w:sz w:val="26"/>
          <w:szCs w:val="26"/>
          <w:lang w:eastAsia="en-US"/>
        </w:rPr>
        <w:t>ого</w:t>
      </w:r>
      <w:r w:rsidR="00B2480E" w:rsidRPr="00B2480E">
        <w:rPr>
          <w:rFonts w:ascii="Times New Roman" w:eastAsiaTheme="minorHAnsi" w:hAnsi="Times New Roman" w:cs="Times New Roman"/>
          <w:sz w:val="26"/>
          <w:szCs w:val="26"/>
          <w:lang w:eastAsia="en-US"/>
        </w:rPr>
        <w:t xml:space="preserve"> закон</w:t>
      </w:r>
      <w:r w:rsidR="00B2480E">
        <w:rPr>
          <w:rFonts w:ascii="Times New Roman" w:eastAsiaTheme="minorHAnsi" w:hAnsi="Times New Roman" w:cs="Times New Roman"/>
          <w:sz w:val="26"/>
          <w:szCs w:val="26"/>
          <w:lang w:eastAsia="en-US"/>
        </w:rPr>
        <w:t>а</w:t>
      </w:r>
      <w:r w:rsidR="00B2480E" w:rsidRPr="00B2480E">
        <w:rPr>
          <w:rFonts w:ascii="Times New Roman" w:eastAsiaTheme="minorHAnsi" w:hAnsi="Times New Roman" w:cs="Times New Roman"/>
          <w:sz w:val="26"/>
          <w:szCs w:val="26"/>
          <w:lang w:eastAsia="en-US"/>
        </w:rPr>
        <w:t xml:space="preserve"> от 18.07.2011 </w:t>
      </w:r>
      <w:r w:rsidR="00B2480E">
        <w:rPr>
          <w:rFonts w:ascii="Times New Roman" w:eastAsiaTheme="minorHAnsi" w:hAnsi="Times New Roman" w:cs="Times New Roman"/>
          <w:sz w:val="26"/>
          <w:szCs w:val="26"/>
          <w:lang w:eastAsia="en-US"/>
        </w:rPr>
        <w:t>№</w:t>
      </w:r>
      <w:r w:rsidR="00B2480E" w:rsidRPr="00B2480E">
        <w:rPr>
          <w:rFonts w:ascii="Times New Roman" w:eastAsiaTheme="minorHAnsi" w:hAnsi="Times New Roman" w:cs="Times New Roman"/>
          <w:sz w:val="26"/>
          <w:szCs w:val="26"/>
          <w:lang w:eastAsia="en-US"/>
        </w:rPr>
        <w:t xml:space="preserve"> 223-ФЗ </w:t>
      </w:r>
      <w:r w:rsidR="00B2480E">
        <w:rPr>
          <w:rFonts w:ascii="Times New Roman" w:eastAsiaTheme="minorHAnsi" w:hAnsi="Times New Roman" w:cs="Times New Roman"/>
          <w:sz w:val="26"/>
          <w:szCs w:val="26"/>
          <w:lang w:eastAsia="en-US"/>
        </w:rPr>
        <w:t>«</w:t>
      </w:r>
      <w:r w:rsidR="00B2480E" w:rsidRPr="00B2480E">
        <w:rPr>
          <w:rFonts w:ascii="Times New Roman" w:eastAsiaTheme="minorHAnsi" w:hAnsi="Times New Roman" w:cs="Times New Roman"/>
          <w:sz w:val="26"/>
          <w:szCs w:val="26"/>
          <w:lang w:eastAsia="en-US"/>
        </w:rPr>
        <w:t>О закупках товаров, работ, услуг от</w:t>
      </w:r>
      <w:r w:rsidR="00B2480E">
        <w:rPr>
          <w:rFonts w:ascii="Times New Roman" w:eastAsiaTheme="minorHAnsi" w:hAnsi="Times New Roman" w:cs="Times New Roman"/>
          <w:sz w:val="26"/>
          <w:szCs w:val="26"/>
          <w:lang w:eastAsia="en-US"/>
        </w:rPr>
        <w:t>дельными видами юридических лиц», также и гражданско-правовые договоры.</w:t>
      </w:r>
    </w:p>
    <w:p w:rsidR="00B2480E" w:rsidRPr="00B2480E" w:rsidRDefault="000E5902" w:rsidP="003A026B">
      <w:pPr>
        <w:pStyle w:val="a3"/>
        <w:spacing w:after="0" w:line="240" w:lineRule="auto"/>
        <w:ind w:left="0"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свою очередь в Извещении Заказчика, по </w:t>
      </w:r>
      <w:r w:rsidRPr="000E5902">
        <w:rPr>
          <w:rFonts w:ascii="Times New Roman" w:hAnsi="Times New Roman" w:cs="Times New Roman"/>
          <w:sz w:val="26"/>
          <w:szCs w:val="26"/>
          <w:shd w:val="clear" w:color="auto" w:fill="FFFFFF"/>
        </w:rPr>
        <w:t xml:space="preserve">пунктами 1 и 2 </w:t>
      </w:r>
      <w:r>
        <w:rPr>
          <w:rFonts w:ascii="Times New Roman" w:hAnsi="Times New Roman" w:cs="Times New Roman"/>
          <w:sz w:val="26"/>
          <w:szCs w:val="26"/>
          <w:shd w:val="clear" w:color="auto" w:fill="FFFFFF"/>
        </w:rPr>
        <w:t xml:space="preserve">необходимо предоставлять лишь договоры по 44-ФЗ или </w:t>
      </w:r>
      <w:r w:rsidRPr="00B2480E">
        <w:rPr>
          <w:rFonts w:ascii="Times New Roman" w:eastAsiaTheme="minorHAnsi" w:hAnsi="Times New Roman" w:cs="Times New Roman"/>
          <w:sz w:val="26"/>
          <w:szCs w:val="26"/>
          <w:lang w:eastAsia="en-US"/>
        </w:rPr>
        <w:t>223-ФЗ</w:t>
      </w:r>
      <w:r>
        <w:rPr>
          <w:rFonts w:ascii="Times New Roman" w:eastAsiaTheme="minorHAnsi" w:hAnsi="Times New Roman" w:cs="Times New Roman"/>
          <w:sz w:val="26"/>
          <w:szCs w:val="26"/>
          <w:lang w:eastAsia="en-US"/>
        </w:rPr>
        <w:t>.</w:t>
      </w:r>
    </w:p>
    <w:p w:rsidR="000A57B5" w:rsidRPr="002926DE" w:rsidRDefault="000A57B5" w:rsidP="00D47C3F">
      <w:pPr>
        <w:spacing w:after="0" w:line="240" w:lineRule="auto"/>
        <w:ind w:firstLine="709"/>
        <w:jc w:val="both"/>
        <w:rPr>
          <w:rFonts w:ascii="Times New Roman" w:hAnsi="Times New Roman" w:cs="Times New Roman"/>
          <w:sz w:val="26"/>
          <w:szCs w:val="26"/>
          <w:shd w:val="clear" w:color="auto" w:fill="FFFFFF"/>
        </w:rPr>
      </w:pPr>
      <w:r w:rsidRPr="002926DE">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0A57B5" w:rsidRPr="002926DE" w:rsidRDefault="000A57B5" w:rsidP="000A57B5">
      <w:pPr>
        <w:widowControl w:val="0"/>
        <w:tabs>
          <w:tab w:val="left" w:pos="993"/>
        </w:tabs>
        <w:autoSpaceDE w:val="0"/>
        <w:autoSpaceDN w:val="0"/>
        <w:adjustRightInd w:val="0"/>
        <w:spacing w:after="0" w:line="240" w:lineRule="auto"/>
        <w:jc w:val="center"/>
        <w:rPr>
          <w:rFonts w:ascii="Times New Roman" w:hAnsi="Times New Roman" w:cs="Times New Roman"/>
          <w:bCs/>
          <w:sz w:val="26"/>
          <w:szCs w:val="26"/>
        </w:rPr>
      </w:pPr>
    </w:p>
    <w:p w:rsidR="000A57B5" w:rsidRPr="002926DE" w:rsidRDefault="000A57B5" w:rsidP="000A57B5">
      <w:pPr>
        <w:widowControl w:val="0"/>
        <w:tabs>
          <w:tab w:val="left" w:pos="993"/>
        </w:tabs>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РЕШИЛА:</w:t>
      </w:r>
    </w:p>
    <w:p w:rsidR="000A57B5" w:rsidRPr="002926DE" w:rsidRDefault="000A57B5" w:rsidP="000A57B5">
      <w:pPr>
        <w:widowControl w:val="0"/>
        <w:tabs>
          <w:tab w:val="left" w:pos="0"/>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0A57B5" w:rsidRPr="002926DE" w:rsidRDefault="000A57B5" w:rsidP="000A57B5">
      <w:pPr>
        <w:pStyle w:val="a3"/>
        <w:widowControl w:val="0"/>
        <w:numPr>
          <w:ilvl w:val="0"/>
          <w:numId w:val="1"/>
        </w:numPr>
        <w:tabs>
          <w:tab w:val="left" w:pos="0"/>
        </w:tabs>
        <w:autoSpaceDE w:val="0"/>
        <w:autoSpaceDN w:val="0"/>
        <w:adjustRightInd w:val="0"/>
        <w:ind w:left="0" w:firstLine="425"/>
        <w:jc w:val="both"/>
        <w:rPr>
          <w:rFonts w:ascii="Times New Roman" w:hAnsi="Times New Roman" w:cs="Times New Roman"/>
          <w:bCs/>
          <w:iCs/>
          <w:sz w:val="26"/>
          <w:szCs w:val="26"/>
        </w:rPr>
      </w:pPr>
      <w:r w:rsidRPr="002926DE">
        <w:rPr>
          <w:rFonts w:ascii="Times New Roman" w:hAnsi="Times New Roman" w:cs="Times New Roman"/>
          <w:bCs/>
          <w:sz w:val="26"/>
          <w:szCs w:val="26"/>
        </w:rPr>
        <w:t xml:space="preserve">Признать жалобу </w:t>
      </w:r>
      <w:r w:rsidR="006D323D">
        <w:rPr>
          <w:rFonts w:ascii="Times New Roman" w:hAnsi="Times New Roman" w:cs="Times New Roman"/>
          <w:bCs/>
          <w:iCs/>
          <w:sz w:val="26"/>
          <w:szCs w:val="26"/>
        </w:rPr>
        <w:t xml:space="preserve">ИП </w:t>
      </w:r>
      <w:proofErr w:type="spellStart"/>
      <w:r w:rsidR="00CF2C49">
        <w:rPr>
          <w:rFonts w:ascii="Times New Roman" w:hAnsi="Times New Roman" w:cs="Times New Roman"/>
          <w:iCs/>
          <w:color w:val="000000" w:themeColor="text1"/>
          <w:sz w:val="26"/>
          <w:szCs w:val="26"/>
        </w:rPr>
        <w:t>Блинова</w:t>
      </w:r>
      <w:proofErr w:type="spellEnd"/>
      <w:r w:rsidR="00CF2C49">
        <w:rPr>
          <w:rFonts w:ascii="Times New Roman" w:hAnsi="Times New Roman" w:cs="Times New Roman"/>
          <w:iCs/>
          <w:color w:val="000000" w:themeColor="text1"/>
          <w:sz w:val="26"/>
          <w:szCs w:val="26"/>
        </w:rPr>
        <w:t xml:space="preserve"> Надежда Алексеевна</w:t>
      </w:r>
      <w:r w:rsidR="006D323D">
        <w:rPr>
          <w:rFonts w:ascii="Times New Roman" w:hAnsi="Times New Roman" w:cs="Times New Roman"/>
          <w:bCs/>
          <w:iCs/>
          <w:sz w:val="26"/>
          <w:szCs w:val="26"/>
        </w:rPr>
        <w:t xml:space="preserve"> </w:t>
      </w:r>
      <w:r w:rsidR="000E5902">
        <w:rPr>
          <w:rFonts w:ascii="Times New Roman" w:hAnsi="Times New Roman" w:cs="Times New Roman"/>
          <w:bCs/>
          <w:iCs/>
          <w:sz w:val="26"/>
          <w:szCs w:val="26"/>
        </w:rPr>
        <w:t>не</w:t>
      </w:r>
      <w:r w:rsidRPr="002926DE">
        <w:rPr>
          <w:rFonts w:ascii="Times New Roman" w:hAnsi="Times New Roman" w:cs="Times New Roman"/>
          <w:bCs/>
          <w:sz w:val="26"/>
          <w:szCs w:val="26"/>
        </w:rPr>
        <w:t>обоснованной;</w:t>
      </w:r>
    </w:p>
    <w:p w:rsidR="009756DB" w:rsidRDefault="000A57B5" w:rsidP="009756DB">
      <w:pPr>
        <w:pStyle w:val="a3"/>
        <w:widowControl w:val="0"/>
        <w:numPr>
          <w:ilvl w:val="0"/>
          <w:numId w:val="1"/>
        </w:numPr>
        <w:tabs>
          <w:tab w:val="left" w:pos="0"/>
        </w:tabs>
        <w:autoSpaceDE w:val="0"/>
        <w:autoSpaceDN w:val="0"/>
        <w:adjustRightInd w:val="0"/>
        <w:spacing w:after="0" w:line="240" w:lineRule="auto"/>
        <w:ind w:left="0" w:firstLine="425"/>
        <w:jc w:val="both"/>
        <w:rPr>
          <w:rFonts w:ascii="Times New Roman" w:hAnsi="Times New Roman" w:cs="Times New Roman"/>
          <w:bCs/>
          <w:sz w:val="26"/>
          <w:szCs w:val="26"/>
        </w:rPr>
      </w:pPr>
      <w:r w:rsidRPr="002926DE">
        <w:rPr>
          <w:rFonts w:ascii="Times New Roman" w:hAnsi="Times New Roman" w:cs="Times New Roman"/>
          <w:bCs/>
          <w:sz w:val="26"/>
          <w:szCs w:val="26"/>
        </w:rPr>
        <w:t xml:space="preserve">Признать </w:t>
      </w:r>
      <w:r w:rsidR="00F239A5">
        <w:rPr>
          <w:rFonts w:ascii="Times New Roman" w:hAnsi="Times New Roman" w:cs="Times New Roman"/>
          <w:bCs/>
          <w:sz w:val="26"/>
          <w:szCs w:val="26"/>
        </w:rPr>
        <w:t>в действиях Заказчика нарушение</w:t>
      </w:r>
      <w:r w:rsidRPr="002926DE">
        <w:rPr>
          <w:rFonts w:ascii="Times New Roman" w:hAnsi="Times New Roman" w:cs="Times New Roman"/>
          <w:sz w:val="26"/>
          <w:szCs w:val="26"/>
        </w:rPr>
        <w:t xml:space="preserve"> </w:t>
      </w:r>
      <w:r w:rsidR="004C5847">
        <w:rPr>
          <w:rFonts w:ascii="Times New Roman" w:hAnsi="Times New Roman" w:cs="Times New Roman"/>
          <w:sz w:val="26"/>
          <w:szCs w:val="26"/>
        </w:rPr>
        <w:t xml:space="preserve">пункта </w:t>
      </w:r>
      <w:r w:rsidR="00CF2C49">
        <w:rPr>
          <w:rFonts w:ascii="Times New Roman" w:hAnsi="Times New Roman" w:cs="Times New Roman"/>
          <w:sz w:val="26"/>
          <w:szCs w:val="26"/>
        </w:rPr>
        <w:t>5</w:t>
      </w:r>
      <w:r w:rsidR="004C5847">
        <w:rPr>
          <w:rFonts w:ascii="Times New Roman" w:hAnsi="Times New Roman" w:cs="Times New Roman"/>
          <w:sz w:val="26"/>
          <w:szCs w:val="26"/>
        </w:rPr>
        <w:t xml:space="preserve"> части 1 статьи 42</w:t>
      </w:r>
      <w:r w:rsidR="00CF2C49">
        <w:rPr>
          <w:rFonts w:ascii="Times New Roman" w:hAnsi="Times New Roman" w:cs="Times New Roman"/>
          <w:sz w:val="26"/>
          <w:szCs w:val="26"/>
        </w:rPr>
        <w:t xml:space="preserve"> и части 6 статьи 31</w:t>
      </w:r>
      <w:r w:rsidRPr="002926DE">
        <w:rPr>
          <w:rFonts w:ascii="Times New Roman" w:hAnsi="Times New Roman" w:cs="Times New Roman"/>
          <w:sz w:val="26"/>
          <w:szCs w:val="26"/>
        </w:rPr>
        <w:t xml:space="preserve"> </w:t>
      </w:r>
      <w:r w:rsidRPr="002926DE">
        <w:rPr>
          <w:rFonts w:ascii="Times New Roman" w:hAnsi="Times New Roman" w:cs="Times New Roman"/>
          <w:bCs/>
          <w:sz w:val="26"/>
          <w:szCs w:val="26"/>
        </w:rPr>
        <w:t>Закона о контрактной системе;</w:t>
      </w:r>
    </w:p>
    <w:p w:rsidR="009756DB" w:rsidRDefault="009756DB" w:rsidP="009756DB">
      <w:pPr>
        <w:pStyle w:val="a3"/>
        <w:widowControl w:val="0"/>
        <w:numPr>
          <w:ilvl w:val="0"/>
          <w:numId w:val="1"/>
        </w:numPr>
        <w:tabs>
          <w:tab w:val="left" w:pos="0"/>
        </w:tabs>
        <w:autoSpaceDE w:val="0"/>
        <w:autoSpaceDN w:val="0"/>
        <w:adjustRightInd w:val="0"/>
        <w:spacing w:after="0" w:line="240" w:lineRule="auto"/>
        <w:ind w:left="0" w:firstLine="425"/>
        <w:jc w:val="both"/>
        <w:rPr>
          <w:rFonts w:ascii="Times New Roman" w:hAnsi="Times New Roman" w:cs="Times New Roman"/>
          <w:bCs/>
          <w:sz w:val="26"/>
          <w:szCs w:val="26"/>
        </w:rPr>
      </w:pPr>
      <w:r w:rsidRPr="009756DB">
        <w:rPr>
          <w:rFonts w:ascii="Times New Roman" w:hAnsi="Times New Roman" w:cs="Times New Roman"/>
          <w:bCs/>
          <w:sz w:val="26"/>
          <w:szCs w:val="26"/>
        </w:rPr>
        <w:t>Выдать Заказчику предписание об устранении выявленных нарушений путем отмены протоколов, внесения изменений в извещение об осуществлении закупки;</w:t>
      </w:r>
    </w:p>
    <w:p w:rsidR="000A57B5" w:rsidRPr="009756DB" w:rsidRDefault="000A57B5" w:rsidP="009756DB">
      <w:pPr>
        <w:pStyle w:val="a3"/>
        <w:widowControl w:val="0"/>
        <w:numPr>
          <w:ilvl w:val="0"/>
          <w:numId w:val="1"/>
        </w:numPr>
        <w:tabs>
          <w:tab w:val="left" w:pos="0"/>
        </w:tabs>
        <w:autoSpaceDE w:val="0"/>
        <w:autoSpaceDN w:val="0"/>
        <w:adjustRightInd w:val="0"/>
        <w:spacing w:after="0" w:line="240" w:lineRule="auto"/>
        <w:ind w:left="0" w:firstLine="425"/>
        <w:jc w:val="both"/>
        <w:rPr>
          <w:rFonts w:ascii="Times New Roman" w:hAnsi="Times New Roman" w:cs="Times New Roman"/>
          <w:bCs/>
          <w:sz w:val="26"/>
          <w:szCs w:val="26"/>
        </w:rPr>
      </w:pPr>
      <w:r w:rsidRPr="009756DB">
        <w:rPr>
          <w:rFonts w:ascii="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0A57B5" w:rsidRPr="002926DE" w:rsidRDefault="000A57B5" w:rsidP="000A57B5">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BE3ACD" w:rsidRPr="0030308D" w:rsidRDefault="000A57B5" w:rsidP="0030308D">
      <w:pPr>
        <w:widowControl w:val="0"/>
        <w:tabs>
          <w:tab w:val="left" w:pos="993"/>
        </w:tabs>
        <w:autoSpaceDE w:val="0"/>
        <w:autoSpaceDN w:val="0"/>
        <w:adjustRightInd w:val="0"/>
        <w:spacing w:after="0" w:line="240" w:lineRule="auto"/>
        <w:ind w:firstLine="709"/>
        <w:jc w:val="both"/>
        <w:rPr>
          <w:rFonts w:ascii="Times New Roman" w:hAnsi="Times New Roman" w:cs="Times New Roman"/>
        </w:rPr>
      </w:pPr>
      <w:r w:rsidRPr="002926DE">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2926DE">
        <w:rPr>
          <w:rFonts w:ascii="Times New Roman" w:hAnsi="Times New Roman" w:cs="Times New Roman"/>
          <w:bCs/>
          <w:sz w:val="26"/>
          <w:szCs w:val="26"/>
        </w:rPr>
        <w:t>.</w:t>
      </w:r>
      <w:bookmarkStart w:id="0" w:name="_GoBack"/>
      <w:bookmarkEnd w:id="0"/>
      <w:r w:rsidR="00BE3ACD" w:rsidRPr="00F43A74">
        <w:rPr>
          <w:rFonts w:ascii="Times New Roman" w:eastAsia="Calibri" w:hAnsi="Times New Roman" w:cs="Times New Roman"/>
          <w:bCs/>
          <w:sz w:val="26"/>
          <w:szCs w:val="26"/>
        </w:rPr>
        <w:t xml:space="preserve"> </w:t>
      </w:r>
    </w:p>
    <w:p w:rsidR="004B6B46" w:rsidRDefault="004B6B46" w:rsidP="000A57B5">
      <w:pPr>
        <w:rPr>
          <w:rFonts w:ascii="Times New Roman" w:hAnsi="Times New Roman" w:cs="Times New Roman"/>
          <w:bCs/>
          <w:sz w:val="26"/>
          <w:szCs w:val="26"/>
        </w:rPr>
      </w:pPr>
    </w:p>
    <w:p w:rsidR="00940127" w:rsidRDefault="00940127" w:rsidP="000A57B5">
      <w:pPr>
        <w:rPr>
          <w:rFonts w:ascii="Times New Roman" w:hAnsi="Times New Roman" w:cs="Times New Roman"/>
          <w:bCs/>
          <w:sz w:val="26"/>
          <w:szCs w:val="26"/>
        </w:rPr>
      </w:pPr>
    </w:p>
    <w:p w:rsidR="00367854" w:rsidRPr="008F7C1E" w:rsidRDefault="00367854" w:rsidP="004B37AD">
      <w:pPr>
        <w:jc w:val="right"/>
        <w:rPr>
          <w:rFonts w:ascii="Times New Roman" w:hAnsi="Times New Roman" w:cs="Times New Roman"/>
        </w:rPr>
      </w:pPr>
    </w:p>
    <w:sectPr w:rsidR="00367854" w:rsidRPr="008F7C1E" w:rsidSect="00EE2C8F">
      <w:headerReference w:type="default" r:id="rId8"/>
      <w:pgSz w:w="11906" w:h="16838"/>
      <w:pgMar w:top="340" w:right="851" w:bottom="340" w:left="1559"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262F" w:rsidRDefault="00F5262F" w:rsidP="000A57B5">
      <w:pPr>
        <w:spacing w:after="0" w:line="240" w:lineRule="auto"/>
      </w:pPr>
      <w:r>
        <w:separator/>
      </w:r>
    </w:p>
  </w:endnote>
  <w:endnote w:type="continuationSeparator" w:id="0">
    <w:p w:rsidR="00F5262F" w:rsidRDefault="00F5262F" w:rsidP="000A5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262F" w:rsidRDefault="00F5262F" w:rsidP="000A57B5">
      <w:pPr>
        <w:spacing w:after="0" w:line="240" w:lineRule="auto"/>
      </w:pPr>
      <w:r>
        <w:separator/>
      </w:r>
    </w:p>
  </w:footnote>
  <w:footnote w:type="continuationSeparator" w:id="0">
    <w:p w:rsidR="00F5262F" w:rsidRDefault="00F5262F" w:rsidP="000A57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8288072"/>
      <w:docPartObj>
        <w:docPartGallery w:val="Page Numbers (Top of Page)"/>
        <w:docPartUnique/>
      </w:docPartObj>
    </w:sdtPr>
    <w:sdtEndPr>
      <w:rPr>
        <w:rFonts w:ascii="Times New Roman" w:hAnsi="Times New Roman" w:cs="Times New Roman"/>
      </w:rPr>
    </w:sdtEndPr>
    <w:sdtContent>
      <w:p w:rsidR="00AF28D7" w:rsidRPr="004D1F10" w:rsidRDefault="00250350">
        <w:pPr>
          <w:pStyle w:val="a7"/>
          <w:jc w:val="center"/>
          <w:rPr>
            <w:rFonts w:ascii="Times New Roman" w:hAnsi="Times New Roman" w:cs="Times New Roman"/>
          </w:rPr>
        </w:pPr>
        <w:r w:rsidRPr="004D1F10">
          <w:rPr>
            <w:rFonts w:ascii="Times New Roman" w:hAnsi="Times New Roman" w:cs="Times New Roman"/>
          </w:rPr>
          <w:fldChar w:fldCharType="begin"/>
        </w:r>
        <w:r w:rsidR="00AF28D7" w:rsidRPr="004D1F10">
          <w:rPr>
            <w:rFonts w:ascii="Times New Roman" w:hAnsi="Times New Roman" w:cs="Times New Roman"/>
          </w:rPr>
          <w:instrText>PAGE   \* MERGEFORMAT</w:instrText>
        </w:r>
        <w:r w:rsidRPr="004D1F10">
          <w:rPr>
            <w:rFonts w:ascii="Times New Roman" w:hAnsi="Times New Roman" w:cs="Times New Roman"/>
          </w:rPr>
          <w:fldChar w:fldCharType="separate"/>
        </w:r>
        <w:r w:rsidR="0030308D">
          <w:rPr>
            <w:rFonts w:ascii="Times New Roman" w:hAnsi="Times New Roman" w:cs="Times New Roman"/>
            <w:noProof/>
          </w:rPr>
          <w:t>7</w:t>
        </w:r>
        <w:r w:rsidRPr="004D1F10">
          <w:rPr>
            <w:rFonts w:ascii="Times New Roman" w:hAnsi="Times New Roman" w:cs="Times New Roman"/>
          </w:rPr>
          <w:fldChar w:fldCharType="end"/>
        </w:r>
      </w:p>
    </w:sdtContent>
  </w:sdt>
  <w:p w:rsidR="00AF28D7" w:rsidRDefault="00AF28D7">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16228"/>
    <w:multiLevelType w:val="multilevel"/>
    <w:tmpl w:val="A9722CD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
    <w:nsid w:val="0CD46135"/>
    <w:multiLevelType w:val="hybridMultilevel"/>
    <w:tmpl w:val="EA8ED5AE"/>
    <w:lvl w:ilvl="0" w:tplc="83327A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
    <w:nsid w:val="20E65A54"/>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2F481683"/>
    <w:multiLevelType w:val="multilevel"/>
    <w:tmpl w:val="AFC00D80"/>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556" w:hanging="72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4">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
    <w:nsid w:val="463F2C31"/>
    <w:multiLevelType w:val="hybridMultilevel"/>
    <w:tmpl w:val="370EA42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60916DE6"/>
    <w:multiLevelType w:val="hybridMultilevel"/>
    <w:tmpl w:val="DC6E1952"/>
    <w:lvl w:ilvl="0" w:tplc="0AB877C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2"/>
  </w:num>
  <w:num w:numId="5">
    <w:abstractNumId w:val="6"/>
  </w:num>
  <w:num w:numId="6">
    <w:abstractNumId w:val="0"/>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1E0C"/>
    <w:rsid w:val="000052AE"/>
    <w:rsid w:val="000116DF"/>
    <w:rsid w:val="000171D0"/>
    <w:rsid w:val="000631EA"/>
    <w:rsid w:val="00070146"/>
    <w:rsid w:val="00081D90"/>
    <w:rsid w:val="00090BB5"/>
    <w:rsid w:val="000A57B5"/>
    <w:rsid w:val="000D35C6"/>
    <w:rsid w:val="000E5902"/>
    <w:rsid w:val="000F4D81"/>
    <w:rsid w:val="00101B96"/>
    <w:rsid w:val="001055C4"/>
    <w:rsid w:val="001101FC"/>
    <w:rsid w:val="001151E2"/>
    <w:rsid w:val="00176C19"/>
    <w:rsid w:val="00185617"/>
    <w:rsid w:val="00203EB8"/>
    <w:rsid w:val="002235F0"/>
    <w:rsid w:val="00230819"/>
    <w:rsid w:val="002335B9"/>
    <w:rsid w:val="00250350"/>
    <w:rsid w:val="00264F34"/>
    <w:rsid w:val="002D5C2F"/>
    <w:rsid w:val="0030308D"/>
    <w:rsid w:val="00312408"/>
    <w:rsid w:val="00362728"/>
    <w:rsid w:val="00367854"/>
    <w:rsid w:val="00383625"/>
    <w:rsid w:val="003A026B"/>
    <w:rsid w:val="003B4EF2"/>
    <w:rsid w:val="003D0A8C"/>
    <w:rsid w:val="003F3093"/>
    <w:rsid w:val="00441AA1"/>
    <w:rsid w:val="00461A54"/>
    <w:rsid w:val="004B1AA5"/>
    <w:rsid w:val="004B37AD"/>
    <w:rsid w:val="004B6B46"/>
    <w:rsid w:val="004C5847"/>
    <w:rsid w:val="0050586E"/>
    <w:rsid w:val="00553421"/>
    <w:rsid w:val="005B2B54"/>
    <w:rsid w:val="005D2453"/>
    <w:rsid w:val="0065369D"/>
    <w:rsid w:val="006D15C3"/>
    <w:rsid w:val="006D323D"/>
    <w:rsid w:val="006E724B"/>
    <w:rsid w:val="007352AE"/>
    <w:rsid w:val="00764608"/>
    <w:rsid w:val="00767689"/>
    <w:rsid w:val="00795F82"/>
    <w:rsid w:val="007A6ACF"/>
    <w:rsid w:val="007C2985"/>
    <w:rsid w:val="007C4CFE"/>
    <w:rsid w:val="007E4173"/>
    <w:rsid w:val="008055B8"/>
    <w:rsid w:val="0081702C"/>
    <w:rsid w:val="00823042"/>
    <w:rsid w:val="00843B3C"/>
    <w:rsid w:val="008621B6"/>
    <w:rsid w:val="0088507A"/>
    <w:rsid w:val="008A0A35"/>
    <w:rsid w:val="008B0924"/>
    <w:rsid w:val="008F7C1E"/>
    <w:rsid w:val="009131EB"/>
    <w:rsid w:val="00940127"/>
    <w:rsid w:val="009756DB"/>
    <w:rsid w:val="00981F41"/>
    <w:rsid w:val="0099359C"/>
    <w:rsid w:val="009A5BF9"/>
    <w:rsid w:val="009C621C"/>
    <w:rsid w:val="009E5E77"/>
    <w:rsid w:val="00A10418"/>
    <w:rsid w:val="00A13ABF"/>
    <w:rsid w:val="00A7199B"/>
    <w:rsid w:val="00AA33AA"/>
    <w:rsid w:val="00AA7404"/>
    <w:rsid w:val="00AE2E0F"/>
    <w:rsid w:val="00AE32D8"/>
    <w:rsid w:val="00AF28D7"/>
    <w:rsid w:val="00AF6D08"/>
    <w:rsid w:val="00B01CF2"/>
    <w:rsid w:val="00B2480E"/>
    <w:rsid w:val="00B32224"/>
    <w:rsid w:val="00B34FBE"/>
    <w:rsid w:val="00B6191B"/>
    <w:rsid w:val="00B7362B"/>
    <w:rsid w:val="00B96CBB"/>
    <w:rsid w:val="00BA6781"/>
    <w:rsid w:val="00BC166B"/>
    <w:rsid w:val="00BE26AD"/>
    <w:rsid w:val="00BE3ACD"/>
    <w:rsid w:val="00C23E80"/>
    <w:rsid w:val="00C31E7D"/>
    <w:rsid w:val="00C41A96"/>
    <w:rsid w:val="00C42B80"/>
    <w:rsid w:val="00C70504"/>
    <w:rsid w:val="00CA6152"/>
    <w:rsid w:val="00CA6D38"/>
    <w:rsid w:val="00CC1FC8"/>
    <w:rsid w:val="00CE774D"/>
    <w:rsid w:val="00CF2C49"/>
    <w:rsid w:val="00CF5436"/>
    <w:rsid w:val="00D10651"/>
    <w:rsid w:val="00D27B3F"/>
    <w:rsid w:val="00D433A2"/>
    <w:rsid w:val="00D47C3F"/>
    <w:rsid w:val="00D50126"/>
    <w:rsid w:val="00D64601"/>
    <w:rsid w:val="00D86845"/>
    <w:rsid w:val="00E12CFE"/>
    <w:rsid w:val="00E41E0C"/>
    <w:rsid w:val="00E55BDA"/>
    <w:rsid w:val="00E74AE3"/>
    <w:rsid w:val="00EA081C"/>
    <w:rsid w:val="00EB5727"/>
    <w:rsid w:val="00EE2C8F"/>
    <w:rsid w:val="00F06337"/>
    <w:rsid w:val="00F06772"/>
    <w:rsid w:val="00F239A5"/>
    <w:rsid w:val="00F5262F"/>
    <w:rsid w:val="00F65725"/>
    <w:rsid w:val="00F8126D"/>
    <w:rsid w:val="00FB197A"/>
    <w:rsid w:val="00FB54D1"/>
    <w:rsid w:val="00FC1EFB"/>
    <w:rsid w:val="00FC34F8"/>
    <w:rsid w:val="00FD7B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7B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A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0A57B5"/>
    <w:rPr>
      <w:rFonts w:ascii="Courier New" w:eastAsia="Times New Roman" w:hAnsi="Courier New" w:cs="Courier New"/>
      <w:sz w:val="20"/>
      <w:szCs w:val="20"/>
      <w:lang w:eastAsia="ru-RU"/>
    </w:rPr>
  </w:style>
  <w:style w:type="paragraph" w:styleId="a3">
    <w:name w:val="List Paragraph"/>
    <w:basedOn w:val="a"/>
    <w:uiPriority w:val="34"/>
    <w:qFormat/>
    <w:rsid w:val="000A57B5"/>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unhideWhenUsed/>
    <w:qFormat/>
    <w:rsid w:val="000A57B5"/>
    <w:pPr>
      <w:spacing w:after="0" w:line="240" w:lineRule="auto"/>
    </w:pPr>
    <w:rPr>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0A57B5"/>
    <w:rPr>
      <w:rFonts w:eastAsiaTheme="minorEastAsia"/>
      <w:sz w:val="20"/>
      <w:szCs w:val="20"/>
      <w:lang w:eastAsia="ru-RU"/>
    </w:rPr>
  </w:style>
  <w:style w:type="character" w:styleId="a6">
    <w:name w:val="footnote reference"/>
    <w:aliases w:val="Ссылка на сноску 45"/>
    <w:unhideWhenUsed/>
    <w:qFormat/>
    <w:rsid w:val="000A57B5"/>
    <w:rPr>
      <w:vertAlign w:val="superscript"/>
    </w:rPr>
  </w:style>
  <w:style w:type="paragraph" w:styleId="a7">
    <w:name w:val="header"/>
    <w:basedOn w:val="a"/>
    <w:link w:val="a8"/>
    <w:uiPriority w:val="99"/>
    <w:unhideWhenUsed/>
    <w:rsid w:val="000A57B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A57B5"/>
    <w:rPr>
      <w:rFonts w:eastAsiaTheme="minorEastAsia"/>
      <w:lang w:eastAsia="ru-RU"/>
    </w:rPr>
  </w:style>
  <w:style w:type="paragraph" w:customStyle="1" w:styleId="aligncenter">
    <w:name w:val="align_center"/>
    <w:basedOn w:val="a"/>
    <w:rsid w:val="000A57B5"/>
    <w:pPr>
      <w:spacing w:before="100" w:beforeAutospacing="1" w:after="100" w:afterAutospacing="1" w:line="240" w:lineRule="auto"/>
    </w:pPr>
    <w:rPr>
      <w:rFonts w:ascii="Times New Roman" w:eastAsia="Times New Roman" w:hAnsi="Times New Roman" w:cs="Times New Roman"/>
      <w:sz w:val="24"/>
      <w:szCs w:val="24"/>
    </w:rPr>
  </w:style>
  <w:style w:type="table" w:styleId="a9">
    <w:name w:val="Table Grid"/>
    <w:basedOn w:val="a1"/>
    <w:uiPriority w:val="39"/>
    <w:rsid w:val="00D27B3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D27B3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27B3F"/>
    <w:rPr>
      <w:rFonts w:ascii="Tahoma" w:eastAsiaTheme="minorEastAsia" w:hAnsi="Tahoma" w:cs="Tahoma"/>
      <w:sz w:val="16"/>
      <w:szCs w:val="16"/>
      <w:lang w:eastAsia="ru-RU"/>
    </w:rPr>
  </w:style>
  <w:style w:type="table" w:customStyle="1" w:styleId="1">
    <w:name w:val="Сетка таблицы1"/>
    <w:basedOn w:val="a1"/>
    <w:next w:val="a9"/>
    <w:uiPriority w:val="39"/>
    <w:rsid w:val="009A5BF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6D323D"/>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styleId="ac">
    <w:name w:val="Hyperlink"/>
    <w:basedOn w:val="a0"/>
    <w:uiPriority w:val="99"/>
    <w:unhideWhenUsed/>
    <w:rsid w:val="00E74AE3"/>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7B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0A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0A57B5"/>
    <w:rPr>
      <w:rFonts w:ascii="Courier New" w:eastAsia="Times New Roman" w:hAnsi="Courier New" w:cs="Courier New"/>
      <w:sz w:val="20"/>
      <w:szCs w:val="20"/>
      <w:lang w:eastAsia="ru-RU"/>
    </w:rPr>
  </w:style>
  <w:style w:type="paragraph" w:styleId="a3">
    <w:name w:val="List Paragraph"/>
    <w:basedOn w:val="a"/>
    <w:uiPriority w:val="34"/>
    <w:qFormat/>
    <w:rsid w:val="000A57B5"/>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unhideWhenUsed/>
    <w:qFormat/>
    <w:rsid w:val="000A57B5"/>
    <w:pPr>
      <w:spacing w:after="0" w:line="240" w:lineRule="auto"/>
    </w:pPr>
    <w:rPr>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0A57B5"/>
    <w:rPr>
      <w:rFonts w:eastAsiaTheme="minorEastAsia"/>
      <w:sz w:val="20"/>
      <w:szCs w:val="20"/>
      <w:lang w:eastAsia="ru-RU"/>
    </w:rPr>
  </w:style>
  <w:style w:type="character" w:styleId="a6">
    <w:name w:val="footnote reference"/>
    <w:aliases w:val="Ссылка на сноску 45"/>
    <w:unhideWhenUsed/>
    <w:qFormat/>
    <w:rsid w:val="000A57B5"/>
    <w:rPr>
      <w:vertAlign w:val="superscript"/>
    </w:rPr>
  </w:style>
  <w:style w:type="paragraph" w:styleId="a7">
    <w:name w:val="header"/>
    <w:basedOn w:val="a"/>
    <w:link w:val="a8"/>
    <w:uiPriority w:val="99"/>
    <w:unhideWhenUsed/>
    <w:rsid w:val="000A57B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A57B5"/>
    <w:rPr>
      <w:rFonts w:eastAsiaTheme="minorEastAsia"/>
      <w:lang w:eastAsia="ru-RU"/>
    </w:rPr>
  </w:style>
  <w:style w:type="paragraph" w:customStyle="1" w:styleId="aligncenter">
    <w:name w:val="align_center"/>
    <w:basedOn w:val="a"/>
    <w:rsid w:val="000A57B5"/>
    <w:pPr>
      <w:spacing w:before="100" w:beforeAutospacing="1" w:after="100" w:afterAutospacing="1" w:line="240" w:lineRule="auto"/>
    </w:pPr>
    <w:rPr>
      <w:rFonts w:ascii="Times New Roman" w:eastAsia="Times New Roman" w:hAnsi="Times New Roman" w:cs="Times New Roman"/>
      <w:sz w:val="24"/>
      <w:szCs w:val="24"/>
    </w:rPr>
  </w:style>
  <w:style w:type="table" w:styleId="a9">
    <w:name w:val="Table Grid"/>
    <w:basedOn w:val="a1"/>
    <w:uiPriority w:val="39"/>
    <w:rsid w:val="00D27B3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D27B3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27B3F"/>
    <w:rPr>
      <w:rFonts w:ascii="Tahoma" w:eastAsiaTheme="minorEastAsia" w:hAnsi="Tahoma" w:cs="Tahoma"/>
      <w:sz w:val="16"/>
      <w:szCs w:val="16"/>
      <w:lang w:eastAsia="ru-RU"/>
    </w:rPr>
  </w:style>
  <w:style w:type="table" w:customStyle="1" w:styleId="1">
    <w:name w:val="Сетка таблицы1"/>
    <w:basedOn w:val="a1"/>
    <w:next w:val="a9"/>
    <w:uiPriority w:val="39"/>
    <w:rsid w:val="009A5BF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6D323D"/>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styleId="ac">
    <w:name w:val="Hyperlink"/>
    <w:basedOn w:val="a0"/>
    <w:uiPriority w:val="99"/>
    <w:unhideWhenUsed/>
    <w:rsid w:val="00E74AE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987939">
      <w:bodyDiv w:val="1"/>
      <w:marLeft w:val="0"/>
      <w:marRight w:val="0"/>
      <w:marTop w:val="0"/>
      <w:marBottom w:val="0"/>
      <w:divBdr>
        <w:top w:val="none" w:sz="0" w:space="0" w:color="auto"/>
        <w:left w:val="none" w:sz="0" w:space="0" w:color="auto"/>
        <w:bottom w:val="none" w:sz="0" w:space="0" w:color="auto"/>
        <w:right w:val="none" w:sz="0" w:space="0" w:color="auto"/>
      </w:divBdr>
    </w:div>
    <w:div w:id="145051537">
      <w:bodyDiv w:val="1"/>
      <w:marLeft w:val="0"/>
      <w:marRight w:val="0"/>
      <w:marTop w:val="0"/>
      <w:marBottom w:val="0"/>
      <w:divBdr>
        <w:top w:val="none" w:sz="0" w:space="0" w:color="auto"/>
        <w:left w:val="none" w:sz="0" w:space="0" w:color="auto"/>
        <w:bottom w:val="none" w:sz="0" w:space="0" w:color="auto"/>
        <w:right w:val="none" w:sz="0" w:space="0" w:color="auto"/>
      </w:divBdr>
    </w:div>
    <w:div w:id="152651064">
      <w:bodyDiv w:val="1"/>
      <w:marLeft w:val="0"/>
      <w:marRight w:val="0"/>
      <w:marTop w:val="0"/>
      <w:marBottom w:val="0"/>
      <w:divBdr>
        <w:top w:val="none" w:sz="0" w:space="0" w:color="auto"/>
        <w:left w:val="none" w:sz="0" w:space="0" w:color="auto"/>
        <w:bottom w:val="none" w:sz="0" w:space="0" w:color="auto"/>
        <w:right w:val="none" w:sz="0" w:space="0" w:color="auto"/>
      </w:divBdr>
    </w:div>
    <w:div w:id="202137249">
      <w:bodyDiv w:val="1"/>
      <w:marLeft w:val="0"/>
      <w:marRight w:val="0"/>
      <w:marTop w:val="0"/>
      <w:marBottom w:val="0"/>
      <w:divBdr>
        <w:top w:val="none" w:sz="0" w:space="0" w:color="auto"/>
        <w:left w:val="none" w:sz="0" w:space="0" w:color="auto"/>
        <w:bottom w:val="none" w:sz="0" w:space="0" w:color="auto"/>
        <w:right w:val="none" w:sz="0" w:space="0" w:color="auto"/>
      </w:divBdr>
      <w:divsChild>
        <w:div w:id="923954743">
          <w:marLeft w:val="0"/>
          <w:marRight w:val="0"/>
          <w:marTop w:val="0"/>
          <w:marBottom w:val="0"/>
          <w:divBdr>
            <w:top w:val="none" w:sz="0" w:space="0" w:color="auto"/>
            <w:left w:val="none" w:sz="0" w:space="0" w:color="auto"/>
            <w:bottom w:val="none" w:sz="0" w:space="0" w:color="auto"/>
            <w:right w:val="none" w:sz="0" w:space="0" w:color="auto"/>
          </w:divBdr>
        </w:div>
        <w:div w:id="1838299547">
          <w:marLeft w:val="0"/>
          <w:marRight w:val="0"/>
          <w:marTop w:val="0"/>
          <w:marBottom w:val="0"/>
          <w:divBdr>
            <w:top w:val="none" w:sz="0" w:space="0" w:color="auto"/>
            <w:left w:val="none" w:sz="0" w:space="0" w:color="auto"/>
            <w:bottom w:val="none" w:sz="0" w:space="0" w:color="auto"/>
            <w:right w:val="none" w:sz="0" w:space="0" w:color="auto"/>
          </w:divBdr>
        </w:div>
        <w:div w:id="343823882">
          <w:marLeft w:val="0"/>
          <w:marRight w:val="0"/>
          <w:marTop w:val="0"/>
          <w:marBottom w:val="0"/>
          <w:divBdr>
            <w:top w:val="none" w:sz="0" w:space="0" w:color="auto"/>
            <w:left w:val="none" w:sz="0" w:space="0" w:color="auto"/>
            <w:bottom w:val="none" w:sz="0" w:space="0" w:color="auto"/>
            <w:right w:val="none" w:sz="0" w:space="0" w:color="auto"/>
          </w:divBdr>
        </w:div>
        <w:div w:id="1440563222">
          <w:marLeft w:val="0"/>
          <w:marRight w:val="0"/>
          <w:marTop w:val="0"/>
          <w:marBottom w:val="0"/>
          <w:divBdr>
            <w:top w:val="none" w:sz="0" w:space="0" w:color="auto"/>
            <w:left w:val="none" w:sz="0" w:space="0" w:color="auto"/>
            <w:bottom w:val="none" w:sz="0" w:space="0" w:color="auto"/>
            <w:right w:val="none" w:sz="0" w:space="0" w:color="auto"/>
          </w:divBdr>
        </w:div>
        <w:div w:id="869340745">
          <w:marLeft w:val="0"/>
          <w:marRight w:val="0"/>
          <w:marTop w:val="0"/>
          <w:marBottom w:val="0"/>
          <w:divBdr>
            <w:top w:val="none" w:sz="0" w:space="0" w:color="auto"/>
            <w:left w:val="none" w:sz="0" w:space="0" w:color="auto"/>
            <w:bottom w:val="none" w:sz="0" w:space="0" w:color="auto"/>
            <w:right w:val="none" w:sz="0" w:space="0" w:color="auto"/>
          </w:divBdr>
        </w:div>
      </w:divsChild>
    </w:div>
    <w:div w:id="438068103">
      <w:bodyDiv w:val="1"/>
      <w:marLeft w:val="0"/>
      <w:marRight w:val="0"/>
      <w:marTop w:val="0"/>
      <w:marBottom w:val="0"/>
      <w:divBdr>
        <w:top w:val="none" w:sz="0" w:space="0" w:color="auto"/>
        <w:left w:val="none" w:sz="0" w:space="0" w:color="auto"/>
        <w:bottom w:val="none" w:sz="0" w:space="0" w:color="auto"/>
        <w:right w:val="none" w:sz="0" w:space="0" w:color="auto"/>
      </w:divBdr>
    </w:div>
    <w:div w:id="771779480">
      <w:bodyDiv w:val="1"/>
      <w:marLeft w:val="0"/>
      <w:marRight w:val="0"/>
      <w:marTop w:val="0"/>
      <w:marBottom w:val="0"/>
      <w:divBdr>
        <w:top w:val="none" w:sz="0" w:space="0" w:color="auto"/>
        <w:left w:val="none" w:sz="0" w:space="0" w:color="auto"/>
        <w:bottom w:val="none" w:sz="0" w:space="0" w:color="auto"/>
        <w:right w:val="none" w:sz="0" w:space="0" w:color="auto"/>
      </w:divBdr>
    </w:div>
    <w:div w:id="818572310">
      <w:bodyDiv w:val="1"/>
      <w:marLeft w:val="0"/>
      <w:marRight w:val="0"/>
      <w:marTop w:val="0"/>
      <w:marBottom w:val="0"/>
      <w:divBdr>
        <w:top w:val="none" w:sz="0" w:space="0" w:color="auto"/>
        <w:left w:val="none" w:sz="0" w:space="0" w:color="auto"/>
        <w:bottom w:val="none" w:sz="0" w:space="0" w:color="auto"/>
        <w:right w:val="none" w:sz="0" w:space="0" w:color="auto"/>
      </w:divBdr>
    </w:div>
    <w:div w:id="937056199">
      <w:bodyDiv w:val="1"/>
      <w:marLeft w:val="0"/>
      <w:marRight w:val="0"/>
      <w:marTop w:val="0"/>
      <w:marBottom w:val="0"/>
      <w:divBdr>
        <w:top w:val="none" w:sz="0" w:space="0" w:color="auto"/>
        <w:left w:val="none" w:sz="0" w:space="0" w:color="auto"/>
        <w:bottom w:val="none" w:sz="0" w:space="0" w:color="auto"/>
        <w:right w:val="none" w:sz="0" w:space="0" w:color="auto"/>
      </w:divBdr>
    </w:div>
    <w:div w:id="1072703660">
      <w:bodyDiv w:val="1"/>
      <w:marLeft w:val="0"/>
      <w:marRight w:val="0"/>
      <w:marTop w:val="0"/>
      <w:marBottom w:val="0"/>
      <w:divBdr>
        <w:top w:val="none" w:sz="0" w:space="0" w:color="auto"/>
        <w:left w:val="none" w:sz="0" w:space="0" w:color="auto"/>
        <w:bottom w:val="none" w:sz="0" w:space="0" w:color="auto"/>
        <w:right w:val="none" w:sz="0" w:space="0" w:color="auto"/>
      </w:divBdr>
    </w:div>
    <w:div w:id="1228959786">
      <w:bodyDiv w:val="1"/>
      <w:marLeft w:val="0"/>
      <w:marRight w:val="0"/>
      <w:marTop w:val="0"/>
      <w:marBottom w:val="0"/>
      <w:divBdr>
        <w:top w:val="none" w:sz="0" w:space="0" w:color="auto"/>
        <w:left w:val="none" w:sz="0" w:space="0" w:color="auto"/>
        <w:bottom w:val="none" w:sz="0" w:space="0" w:color="auto"/>
        <w:right w:val="none" w:sz="0" w:space="0" w:color="auto"/>
      </w:divBdr>
    </w:div>
    <w:div w:id="1325891501">
      <w:bodyDiv w:val="1"/>
      <w:marLeft w:val="0"/>
      <w:marRight w:val="0"/>
      <w:marTop w:val="0"/>
      <w:marBottom w:val="0"/>
      <w:divBdr>
        <w:top w:val="none" w:sz="0" w:space="0" w:color="auto"/>
        <w:left w:val="none" w:sz="0" w:space="0" w:color="auto"/>
        <w:bottom w:val="none" w:sz="0" w:space="0" w:color="auto"/>
        <w:right w:val="none" w:sz="0" w:space="0" w:color="auto"/>
      </w:divBdr>
    </w:div>
    <w:div w:id="1340230280">
      <w:bodyDiv w:val="1"/>
      <w:marLeft w:val="0"/>
      <w:marRight w:val="0"/>
      <w:marTop w:val="0"/>
      <w:marBottom w:val="0"/>
      <w:divBdr>
        <w:top w:val="none" w:sz="0" w:space="0" w:color="auto"/>
        <w:left w:val="none" w:sz="0" w:space="0" w:color="auto"/>
        <w:bottom w:val="none" w:sz="0" w:space="0" w:color="auto"/>
        <w:right w:val="none" w:sz="0" w:space="0" w:color="auto"/>
      </w:divBdr>
    </w:div>
    <w:div w:id="1404570507">
      <w:bodyDiv w:val="1"/>
      <w:marLeft w:val="0"/>
      <w:marRight w:val="0"/>
      <w:marTop w:val="0"/>
      <w:marBottom w:val="0"/>
      <w:divBdr>
        <w:top w:val="none" w:sz="0" w:space="0" w:color="auto"/>
        <w:left w:val="none" w:sz="0" w:space="0" w:color="auto"/>
        <w:bottom w:val="none" w:sz="0" w:space="0" w:color="auto"/>
        <w:right w:val="none" w:sz="0" w:space="0" w:color="auto"/>
      </w:divBdr>
    </w:div>
    <w:div w:id="1472674930">
      <w:bodyDiv w:val="1"/>
      <w:marLeft w:val="0"/>
      <w:marRight w:val="0"/>
      <w:marTop w:val="0"/>
      <w:marBottom w:val="0"/>
      <w:divBdr>
        <w:top w:val="none" w:sz="0" w:space="0" w:color="auto"/>
        <w:left w:val="none" w:sz="0" w:space="0" w:color="auto"/>
        <w:bottom w:val="none" w:sz="0" w:space="0" w:color="auto"/>
        <w:right w:val="none" w:sz="0" w:space="0" w:color="auto"/>
      </w:divBdr>
    </w:div>
    <w:div w:id="1492719497">
      <w:bodyDiv w:val="1"/>
      <w:marLeft w:val="0"/>
      <w:marRight w:val="0"/>
      <w:marTop w:val="0"/>
      <w:marBottom w:val="0"/>
      <w:divBdr>
        <w:top w:val="none" w:sz="0" w:space="0" w:color="auto"/>
        <w:left w:val="none" w:sz="0" w:space="0" w:color="auto"/>
        <w:bottom w:val="none" w:sz="0" w:space="0" w:color="auto"/>
        <w:right w:val="none" w:sz="0" w:space="0" w:color="auto"/>
      </w:divBdr>
    </w:div>
    <w:div w:id="1835760577">
      <w:bodyDiv w:val="1"/>
      <w:marLeft w:val="0"/>
      <w:marRight w:val="0"/>
      <w:marTop w:val="0"/>
      <w:marBottom w:val="0"/>
      <w:divBdr>
        <w:top w:val="none" w:sz="0" w:space="0" w:color="auto"/>
        <w:left w:val="none" w:sz="0" w:space="0" w:color="auto"/>
        <w:bottom w:val="none" w:sz="0" w:space="0" w:color="auto"/>
        <w:right w:val="none" w:sz="0" w:space="0" w:color="auto"/>
      </w:divBdr>
    </w:div>
    <w:div w:id="1960530908">
      <w:bodyDiv w:val="1"/>
      <w:marLeft w:val="0"/>
      <w:marRight w:val="0"/>
      <w:marTop w:val="0"/>
      <w:marBottom w:val="0"/>
      <w:divBdr>
        <w:top w:val="none" w:sz="0" w:space="0" w:color="auto"/>
        <w:left w:val="none" w:sz="0" w:space="0" w:color="auto"/>
        <w:bottom w:val="none" w:sz="0" w:space="0" w:color="auto"/>
        <w:right w:val="none" w:sz="0" w:space="0" w:color="auto"/>
      </w:divBdr>
    </w:div>
    <w:div w:id="1984263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7</Pages>
  <Words>2617</Words>
  <Characters>14923</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4</cp:revision>
  <dcterms:created xsi:type="dcterms:W3CDTF">2023-05-03T12:28:00Z</dcterms:created>
  <dcterms:modified xsi:type="dcterms:W3CDTF">2023-05-03T14:37:00Z</dcterms:modified>
</cp:coreProperties>
</file>