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E826AF" w:rsidRDefault="007972A8" w:rsidP="00796359">
      <w:pPr>
        <w:jc w:val="center"/>
        <w:rPr>
          <w:color w:val="000000"/>
          <w:sz w:val="22"/>
          <w:szCs w:val="22"/>
        </w:rPr>
      </w:pPr>
      <w:r w:rsidRPr="000F4A6E">
        <w:rPr>
          <w:color w:val="000000"/>
          <w:sz w:val="22"/>
          <w:szCs w:val="22"/>
        </w:rPr>
        <w:t>по дел</w:t>
      </w:r>
      <w:r w:rsidR="008D1719" w:rsidRPr="000F4A6E">
        <w:rPr>
          <w:color w:val="000000"/>
          <w:sz w:val="22"/>
          <w:szCs w:val="22"/>
        </w:rPr>
        <w:t>у</w:t>
      </w:r>
      <w:r w:rsidR="00E7648C" w:rsidRPr="000F4A6E">
        <w:rPr>
          <w:color w:val="000000"/>
          <w:sz w:val="22"/>
          <w:szCs w:val="22"/>
        </w:rPr>
        <w:t xml:space="preserve"> </w:t>
      </w:r>
      <w:r w:rsidRPr="000F4A6E">
        <w:rPr>
          <w:color w:val="000000"/>
          <w:sz w:val="22"/>
          <w:szCs w:val="22"/>
        </w:rPr>
        <w:t>№</w:t>
      </w:r>
      <w:r w:rsidR="0007044A" w:rsidRPr="000F4A6E">
        <w:rPr>
          <w:color w:val="000000"/>
          <w:sz w:val="22"/>
          <w:szCs w:val="22"/>
        </w:rPr>
        <w:t> </w:t>
      </w:r>
      <w:r w:rsidR="00D926F3" w:rsidRPr="00D926F3">
        <w:rPr>
          <w:color w:val="000000"/>
          <w:sz w:val="22"/>
          <w:szCs w:val="22"/>
        </w:rPr>
        <w:t>014/06/49-660/2023</w:t>
      </w:r>
    </w:p>
    <w:p w:rsidR="008A2EF4" w:rsidRPr="000F4A6E" w:rsidRDefault="008A2EF4" w:rsidP="00796359">
      <w:pPr>
        <w:jc w:val="center"/>
        <w:rPr>
          <w:color w:val="000000"/>
          <w:sz w:val="22"/>
          <w:szCs w:val="22"/>
        </w:rPr>
      </w:pPr>
      <w:r w:rsidRPr="000F4A6E">
        <w:rPr>
          <w:color w:val="000000"/>
          <w:sz w:val="22"/>
          <w:szCs w:val="22"/>
        </w:rPr>
        <w:t>о нарушении законодательства о контрактной системе в сфере закупок</w:t>
      </w:r>
    </w:p>
    <w:p w:rsidR="00E743F2" w:rsidRPr="001404FF" w:rsidRDefault="00E743F2" w:rsidP="00796359">
      <w:pPr>
        <w:jc w:val="center"/>
        <w:rPr>
          <w:color w:val="000000"/>
        </w:rPr>
      </w:pPr>
    </w:p>
    <w:p w:rsidR="008A2EF4" w:rsidRDefault="008A2EF4" w:rsidP="002E492D">
      <w:pPr>
        <w:tabs>
          <w:tab w:val="right" w:pos="9923"/>
        </w:tabs>
        <w:spacing w:before="120" w:after="120"/>
        <w:jc w:val="both"/>
        <w:rPr>
          <w:color w:val="000000"/>
          <w:sz w:val="22"/>
          <w:szCs w:val="22"/>
        </w:rPr>
      </w:pPr>
      <w:r w:rsidRPr="000F4A6E">
        <w:rPr>
          <w:color w:val="000000"/>
          <w:sz w:val="22"/>
          <w:szCs w:val="22"/>
        </w:rPr>
        <w:t xml:space="preserve">г. Якутск </w:t>
      </w:r>
      <w:r w:rsidR="00796359" w:rsidRPr="000F4A6E">
        <w:rPr>
          <w:color w:val="000000"/>
          <w:sz w:val="22"/>
          <w:szCs w:val="22"/>
        </w:rPr>
        <w:tab/>
      </w:r>
      <w:r w:rsidR="000F4A6E">
        <w:rPr>
          <w:color w:val="000000"/>
          <w:sz w:val="22"/>
          <w:szCs w:val="22"/>
        </w:rPr>
        <w:t xml:space="preserve">     </w:t>
      </w:r>
      <w:r w:rsidR="002E492D">
        <w:rPr>
          <w:color w:val="000000"/>
          <w:sz w:val="22"/>
          <w:szCs w:val="22"/>
        </w:rPr>
        <w:t xml:space="preserve">      </w:t>
      </w:r>
      <w:r w:rsidR="000F4A6E">
        <w:rPr>
          <w:color w:val="000000"/>
          <w:sz w:val="22"/>
          <w:szCs w:val="22"/>
        </w:rPr>
        <w:t xml:space="preserve"> </w:t>
      </w:r>
      <w:r w:rsidR="00E826AF">
        <w:rPr>
          <w:color w:val="000000"/>
          <w:sz w:val="22"/>
          <w:szCs w:val="22"/>
        </w:rPr>
        <w:t>28 апреля</w:t>
      </w:r>
      <w:r w:rsidR="009F651D" w:rsidRPr="000F4A6E">
        <w:rPr>
          <w:color w:val="000000"/>
          <w:sz w:val="22"/>
          <w:szCs w:val="22"/>
        </w:rPr>
        <w:t xml:space="preserve"> 202</w:t>
      </w:r>
      <w:r w:rsidR="00E748B9" w:rsidRPr="000F4A6E">
        <w:rPr>
          <w:color w:val="000000"/>
          <w:sz w:val="22"/>
          <w:szCs w:val="22"/>
        </w:rPr>
        <w:t>3</w:t>
      </w:r>
      <w:r w:rsidRPr="000F4A6E">
        <w:rPr>
          <w:color w:val="000000"/>
          <w:sz w:val="22"/>
          <w:szCs w:val="22"/>
        </w:rPr>
        <w:t xml:space="preserve"> года</w:t>
      </w:r>
    </w:p>
    <w:p w:rsidR="000E7224" w:rsidRPr="000F4A6E" w:rsidRDefault="000E7224" w:rsidP="002E492D">
      <w:pPr>
        <w:tabs>
          <w:tab w:val="right" w:pos="9923"/>
        </w:tabs>
        <w:spacing w:before="120" w:after="120"/>
        <w:jc w:val="both"/>
        <w:rPr>
          <w:color w:val="000000"/>
          <w:sz w:val="22"/>
          <w:szCs w:val="22"/>
        </w:rPr>
      </w:pPr>
    </w:p>
    <w:p w:rsidR="008A2EF4" w:rsidRPr="00047FBF" w:rsidRDefault="008A2EF4" w:rsidP="00651C20">
      <w:pPr>
        <w:ind w:firstLine="567"/>
        <w:jc w:val="both"/>
        <w:rPr>
          <w:color w:val="auto"/>
          <w:sz w:val="22"/>
          <w:szCs w:val="22"/>
        </w:rPr>
      </w:pPr>
      <w:r w:rsidRPr="00047FBF">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047FBF" w:rsidRDefault="0014565A" w:rsidP="00651C20">
      <w:pPr>
        <w:ind w:firstLine="567"/>
        <w:jc w:val="both"/>
        <w:rPr>
          <w:color w:val="auto"/>
          <w:sz w:val="22"/>
          <w:szCs w:val="22"/>
        </w:rPr>
      </w:pPr>
      <w:r>
        <w:rPr>
          <w:color w:val="auto"/>
          <w:sz w:val="22"/>
          <w:szCs w:val="22"/>
        </w:rPr>
        <w:t>..</w:t>
      </w:r>
      <w:r w:rsidR="00F2360F" w:rsidRPr="00F2360F">
        <w:rPr>
          <w:color w:val="auto"/>
          <w:sz w:val="22"/>
          <w:szCs w:val="22"/>
        </w:rPr>
        <w:t>. – заместителя начальника отдела контроля закупок Якутского УФАС России</w:t>
      </w:r>
      <w:r w:rsidR="00BB7B74" w:rsidRPr="00047FBF">
        <w:rPr>
          <w:color w:val="auto"/>
          <w:sz w:val="22"/>
          <w:szCs w:val="22"/>
        </w:rPr>
        <w:t>, заместителя председателя Комиссии;</w:t>
      </w:r>
    </w:p>
    <w:p w:rsidR="00CE1AFD" w:rsidRPr="000E7224" w:rsidRDefault="0014565A" w:rsidP="00CE1AFD">
      <w:pPr>
        <w:ind w:firstLine="567"/>
        <w:jc w:val="both"/>
        <w:rPr>
          <w:color w:val="auto"/>
          <w:sz w:val="22"/>
          <w:szCs w:val="22"/>
        </w:rPr>
      </w:pPr>
      <w:r>
        <w:rPr>
          <w:color w:val="auto"/>
          <w:sz w:val="22"/>
          <w:szCs w:val="22"/>
        </w:rPr>
        <w:t>..</w:t>
      </w:r>
      <w:r w:rsidR="00EA1A76">
        <w:rPr>
          <w:color w:val="auto"/>
          <w:sz w:val="22"/>
          <w:szCs w:val="22"/>
        </w:rPr>
        <w:t>.</w:t>
      </w:r>
      <w:r w:rsidR="00C20296" w:rsidRPr="00047FBF">
        <w:rPr>
          <w:color w:val="auto"/>
          <w:sz w:val="22"/>
          <w:szCs w:val="22"/>
        </w:rPr>
        <w:t xml:space="preserve"> </w:t>
      </w:r>
      <w:r w:rsidR="00CD26C7" w:rsidRPr="00047FBF">
        <w:rPr>
          <w:color w:val="auto"/>
          <w:sz w:val="22"/>
          <w:szCs w:val="22"/>
        </w:rPr>
        <w:t>–</w:t>
      </w:r>
      <w:r w:rsidR="00EA1A76">
        <w:rPr>
          <w:color w:val="auto"/>
          <w:sz w:val="22"/>
          <w:szCs w:val="22"/>
        </w:rPr>
        <w:t xml:space="preserve"> </w:t>
      </w:r>
      <w:r w:rsidR="00F2360F">
        <w:rPr>
          <w:color w:val="auto"/>
          <w:sz w:val="22"/>
          <w:szCs w:val="22"/>
        </w:rPr>
        <w:t xml:space="preserve">старшего </w:t>
      </w:r>
      <w:r w:rsidR="00F2360F" w:rsidRPr="00F2360F">
        <w:rPr>
          <w:color w:val="auto"/>
          <w:sz w:val="22"/>
          <w:szCs w:val="22"/>
        </w:rPr>
        <w:t xml:space="preserve">государственного инспектора </w:t>
      </w:r>
      <w:r w:rsidR="00E76D43" w:rsidRPr="00047FBF">
        <w:rPr>
          <w:color w:val="auto"/>
          <w:sz w:val="22"/>
          <w:szCs w:val="22"/>
        </w:rPr>
        <w:t>отдела контроля</w:t>
      </w:r>
      <w:r w:rsidR="00CE56FD" w:rsidRPr="00047FBF">
        <w:rPr>
          <w:color w:val="auto"/>
          <w:sz w:val="22"/>
          <w:szCs w:val="22"/>
        </w:rPr>
        <w:t xml:space="preserve"> закупок</w:t>
      </w:r>
      <w:r w:rsidR="00382E0E" w:rsidRPr="00047FBF">
        <w:rPr>
          <w:color w:val="auto"/>
          <w:sz w:val="22"/>
          <w:szCs w:val="22"/>
        </w:rPr>
        <w:t xml:space="preserve"> </w:t>
      </w:r>
      <w:r w:rsidR="00FB184E" w:rsidRPr="00047FBF">
        <w:rPr>
          <w:color w:val="auto"/>
          <w:sz w:val="22"/>
          <w:szCs w:val="22"/>
        </w:rPr>
        <w:t>Я</w:t>
      </w:r>
      <w:r w:rsidR="008D1719" w:rsidRPr="00047FBF">
        <w:rPr>
          <w:color w:val="auto"/>
          <w:sz w:val="22"/>
          <w:szCs w:val="22"/>
        </w:rPr>
        <w:t>кутского</w:t>
      </w:r>
      <w:r w:rsidR="00CD26C7" w:rsidRPr="00047FBF">
        <w:rPr>
          <w:color w:val="auto"/>
          <w:sz w:val="22"/>
          <w:szCs w:val="22"/>
        </w:rPr>
        <w:t xml:space="preserve"> УФАС России, члена Комиссии;</w:t>
      </w:r>
    </w:p>
    <w:p w:rsidR="002E492D" w:rsidRPr="00CE1AFD" w:rsidRDefault="0014565A" w:rsidP="00CE1AFD">
      <w:pPr>
        <w:ind w:firstLine="567"/>
        <w:jc w:val="both"/>
        <w:rPr>
          <w:color w:val="auto"/>
          <w:sz w:val="22"/>
          <w:szCs w:val="22"/>
        </w:rPr>
      </w:pPr>
      <w:r>
        <w:rPr>
          <w:color w:val="auto"/>
          <w:sz w:val="22"/>
          <w:szCs w:val="22"/>
        </w:rPr>
        <w:t>..</w:t>
      </w:r>
      <w:r w:rsidR="002E492D">
        <w:rPr>
          <w:color w:val="auto"/>
          <w:sz w:val="22"/>
          <w:szCs w:val="22"/>
        </w:rPr>
        <w:t xml:space="preserve">. – </w:t>
      </w:r>
      <w:r w:rsidR="002E492D" w:rsidRPr="002E492D">
        <w:rPr>
          <w:color w:val="auto"/>
          <w:sz w:val="22"/>
          <w:szCs w:val="22"/>
        </w:rPr>
        <w:t xml:space="preserve"> государственного инспектора отдела контроля закупок Якутского УФАС России, члена Комиссии;</w:t>
      </w:r>
    </w:p>
    <w:p w:rsidR="00FE28CD" w:rsidRDefault="00FE28CD" w:rsidP="00172DDF">
      <w:pPr>
        <w:pStyle w:val="af"/>
        <w:ind w:firstLine="567"/>
        <w:rPr>
          <w:sz w:val="22"/>
          <w:szCs w:val="22"/>
        </w:rPr>
      </w:pPr>
      <w:r>
        <w:rPr>
          <w:sz w:val="22"/>
          <w:szCs w:val="22"/>
        </w:rPr>
        <w:t>при участии:</w:t>
      </w:r>
    </w:p>
    <w:p w:rsidR="00FE28CD" w:rsidRDefault="00FE28CD" w:rsidP="00172DDF">
      <w:pPr>
        <w:pStyle w:val="af"/>
        <w:ind w:firstLine="567"/>
        <w:rPr>
          <w:sz w:val="22"/>
          <w:szCs w:val="22"/>
        </w:rPr>
      </w:pPr>
      <w:r>
        <w:rPr>
          <w:sz w:val="22"/>
          <w:szCs w:val="22"/>
        </w:rPr>
        <w:t xml:space="preserve">от заявителя </w:t>
      </w:r>
      <w:r w:rsidRPr="00FE28CD">
        <w:rPr>
          <w:sz w:val="22"/>
          <w:szCs w:val="22"/>
        </w:rPr>
        <w:t>от общества с ограниченной ответственностью частное охранное предприятие «</w:t>
      </w:r>
      <w:r>
        <w:rPr>
          <w:sz w:val="22"/>
          <w:szCs w:val="22"/>
        </w:rPr>
        <w:t>Ягуар Норд</w:t>
      </w:r>
      <w:r w:rsidRPr="00FE28CD">
        <w:rPr>
          <w:sz w:val="22"/>
          <w:szCs w:val="22"/>
        </w:rPr>
        <w:t>» (далее – ООО ЧОП «</w:t>
      </w:r>
      <w:r>
        <w:rPr>
          <w:sz w:val="22"/>
          <w:szCs w:val="22"/>
        </w:rPr>
        <w:t>Ягуар Норд</w:t>
      </w:r>
      <w:r w:rsidRPr="00FE28CD">
        <w:rPr>
          <w:sz w:val="22"/>
          <w:szCs w:val="22"/>
        </w:rPr>
        <w:t>», заявитель)</w:t>
      </w:r>
      <w:r w:rsidR="00F2360F">
        <w:rPr>
          <w:sz w:val="22"/>
          <w:szCs w:val="22"/>
        </w:rPr>
        <w:t xml:space="preserve">: </w:t>
      </w:r>
      <w:proofErr w:type="spellStart"/>
      <w:r w:rsidR="00F2360F">
        <w:rPr>
          <w:sz w:val="22"/>
          <w:szCs w:val="22"/>
        </w:rPr>
        <w:t>Таюрский</w:t>
      </w:r>
      <w:proofErr w:type="spellEnd"/>
      <w:r w:rsidR="00F2360F">
        <w:rPr>
          <w:sz w:val="22"/>
          <w:szCs w:val="22"/>
        </w:rPr>
        <w:t xml:space="preserve"> Е.Л. (представитель по доверенности)</w:t>
      </w:r>
      <w:r w:rsidRPr="00FE28CD">
        <w:rPr>
          <w:sz w:val="22"/>
          <w:szCs w:val="22"/>
        </w:rPr>
        <w:t>;</w:t>
      </w:r>
    </w:p>
    <w:p w:rsidR="00CE1AFD" w:rsidRPr="00CE1AFD" w:rsidRDefault="00CA0243" w:rsidP="00172DDF">
      <w:pPr>
        <w:pStyle w:val="af"/>
        <w:ind w:firstLine="567"/>
        <w:rPr>
          <w:sz w:val="22"/>
          <w:szCs w:val="22"/>
          <w:highlight w:val="yellow"/>
        </w:rPr>
      </w:pPr>
      <w:r w:rsidRPr="00CA0243">
        <w:rPr>
          <w:sz w:val="22"/>
          <w:szCs w:val="22"/>
        </w:rPr>
        <w:t>в отсутствие:</w:t>
      </w:r>
    </w:p>
    <w:p w:rsidR="00131A8A" w:rsidRPr="00CA0243" w:rsidRDefault="00CA0243" w:rsidP="00404A1F">
      <w:pPr>
        <w:pStyle w:val="af"/>
        <w:ind w:firstLine="567"/>
        <w:rPr>
          <w:sz w:val="22"/>
          <w:szCs w:val="22"/>
        </w:rPr>
      </w:pPr>
      <w:r w:rsidRPr="00CA0243">
        <w:rPr>
          <w:sz w:val="22"/>
          <w:szCs w:val="22"/>
        </w:rPr>
        <w:t xml:space="preserve">заказчика </w:t>
      </w:r>
      <w:r w:rsidR="000D72E5">
        <w:rPr>
          <w:sz w:val="22"/>
          <w:szCs w:val="22"/>
        </w:rPr>
        <w:t>Муниципального бюджетного учреждения</w:t>
      </w:r>
      <w:r w:rsidR="000D72E5" w:rsidRPr="000D72E5">
        <w:rPr>
          <w:sz w:val="22"/>
          <w:szCs w:val="22"/>
        </w:rPr>
        <w:t xml:space="preserve"> «Департамент предпринимательства, торговли и местного производства </w:t>
      </w:r>
      <w:proofErr w:type="spellStart"/>
      <w:r w:rsidR="000D72E5" w:rsidRPr="000D72E5">
        <w:rPr>
          <w:sz w:val="22"/>
          <w:szCs w:val="22"/>
        </w:rPr>
        <w:t>Нюрбинского</w:t>
      </w:r>
      <w:proofErr w:type="spellEnd"/>
      <w:r w:rsidR="000D72E5" w:rsidRPr="000D72E5">
        <w:rPr>
          <w:sz w:val="22"/>
          <w:szCs w:val="22"/>
        </w:rPr>
        <w:t xml:space="preserve"> района» </w:t>
      </w:r>
      <w:r w:rsidR="00131A8A" w:rsidRPr="00CA0243">
        <w:rPr>
          <w:sz w:val="22"/>
          <w:szCs w:val="22"/>
        </w:rPr>
        <w:t>(далее также –</w:t>
      </w:r>
      <w:r w:rsidR="00172DDF" w:rsidRPr="00CA0243">
        <w:rPr>
          <w:sz w:val="22"/>
          <w:szCs w:val="22"/>
        </w:rPr>
        <w:t xml:space="preserve"> </w:t>
      </w:r>
      <w:r w:rsidR="000D72E5">
        <w:rPr>
          <w:sz w:val="22"/>
          <w:szCs w:val="22"/>
        </w:rPr>
        <w:t>МБУ «</w:t>
      </w:r>
      <w:r w:rsidR="000D72E5" w:rsidRPr="000D72E5">
        <w:rPr>
          <w:sz w:val="22"/>
          <w:szCs w:val="22"/>
        </w:rPr>
        <w:t xml:space="preserve">Департамент предпринимательства, торговли и местного производства </w:t>
      </w:r>
      <w:proofErr w:type="spellStart"/>
      <w:r w:rsidR="000D72E5" w:rsidRPr="000D72E5">
        <w:rPr>
          <w:sz w:val="22"/>
          <w:szCs w:val="22"/>
        </w:rPr>
        <w:t>Нюрбинского</w:t>
      </w:r>
      <w:proofErr w:type="spellEnd"/>
      <w:r w:rsidR="000D72E5" w:rsidRPr="000D72E5">
        <w:rPr>
          <w:sz w:val="22"/>
          <w:szCs w:val="22"/>
        </w:rPr>
        <w:t xml:space="preserve"> района</w:t>
      </w:r>
      <w:r w:rsidR="000D72E5">
        <w:rPr>
          <w:sz w:val="22"/>
          <w:szCs w:val="22"/>
        </w:rPr>
        <w:t>»</w:t>
      </w:r>
      <w:r w:rsidR="00BF1127">
        <w:rPr>
          <w:sz w:val="22"/>
          <w:szCs w:val="22"/>
        </w:rPr>
        <w:t>, заказчик)</w:t>
      </w:r>
      <w:r w:rsidR="007D0ED7">
        <w:rPr>
          <w:sz w:val="22"/>
          <w:szCs w:val="22"/>
        </w:rPr>
        <w:t>:</w:t>
      </w:r>
      <w:r w:rsidR="007D0ED7" w:rsidRPr="007D0ED7">
        <w:rPr>
          <w:sz w:val="22"/>
          <w:szCs w:val="22"/>
        </w:rPr>
        <w:t xml:space="preserve"> </w:t>
      </w:r>
      <w:r w:rsidR="007D0ED7" w:rsidRPr="00EA1A76">
        <w:rPr>
          <w:sz w:val="22"/>
          <w:szCs w:val="22"/>
        </w:rPr>
        <w:t>не участвовали, уведомлены надлежащим образом;</w:t>
      </w:r>
    </w:p>
    <w:p w:rsidR="00C92519" w:rsidRDefault="00EA1A76" w:rsidP="00404A1F">
      <w:pPr>
        <w:pStyle w:val="af"/>
        <w:ind w:firstLine="567"/>
        <w:rPr>
          <w:sz w:val="22"/>
          <w:szCs w:val="22"/>
        </w:rPr>
      </w:pPr>
      <w:r w:rsidRPr="00EA1A76">
        <w:rPr>
          <w:sz w:val="22"/>
          <w:szCs w:val="22"/>
        </w:rPr>
        <w:t xml:space="preserve">уполномоченного органа </w:t>
      </w:r>
      <w:r w:rsidR="00FE28CD">
        <w:rPr>
          <w:sz w:val="22"/>
          <w:szCs w:val="22"/>
        </w:rPr>
        <w:t>Муниципального казенного учреждения</w:t>
      </w:r>
      <w:r w:rsidR="00FE28CD" w:rsidRPr="00FE28CD">
        <w:rPr>
          <w:sz w:val="22"/>
          <w:szCs w:val="22"/>
        </w:rPr>
        <w:t xml:space="preserve"> «Комитет имущественных отношений и муниципальных закупок» </w:t>
      </w:r>
      <w:proofErr w:type="spellStart"/>
      <w:r w:rsidR="00FE28CD" w:rsidRPr="00FE28CD">
        <w:rPr>
          <w:sz w:val="22"/>
          <w:szCs w:val="22"/>
        </w:rPr>
        <w:t>Нюрбинского</w:t>
      </w:r>
      <w:proofErr w:type="spellEnd"/>
      <w:r w:rsidR="00FE28CD" w:rsidRPr="00FE28CD">
        <w:rPr>
          <w:sz w:val="22"/>
          <w:szCs w:val="22"/>
        </w:rPr>
        <w:t xml:space="preserve"> района Республики Саха (Якутия)</w:t>
      </w:r>
      <w:r w:rsidRPr="00EA1A76">
        <w:rPr>
          <w:sz w:val="22"/>
          <w:szCs w:val="22"/>
        </w:rPr>
        <w:t xml:space="preserve"> </w:t>
      </w:r>
      <w:r w:rsidR="00C92519" w:rsidRPr="00EA1A76">
        <w:rPr>
          <w:sz w:val="22"/>
          <w:szCs w:val="22"/>
        </w:rPr>
        <w:t>(дале</w:t>
      </w:r>
      <w:r>
        <w:rPr>
          <w:sz w:val="22"/>
          <w:szCs w:val="22"/>
        </w:rPr>
        <w:t xml:space="preserve">е также – </w:t>
      </w:r>
      <w:r w:rsidR="007023E7">
        <w:rPr>
          <w:sz w:val="22"/>
          <w:szCs w:val="22"/>
        </w:rPr>
        <w:t>МКУ «КИО и МЗ»</w:t>
      </w:r>
      <w:r w:rsidR="00CA0243">
        <w:rPr>
          <w:sz w:val="22"/>
          <w:szCs w:val="22"/>
        </w:rPr>
        <w:t>, уполномоченный орган</w:t>
      </w:r>
      <w:r w:rsidR="00C92519" w:rsidRPr="00EA1A76">
        <w:rPr>
          <w:sz w:val="22"/>
          <w:szCs w:val="22"/>
        </w:rPr>
        <w:t>): не участвовали, уведомлены надлежащим образом;</w:t>
      </w:r>
    </w:p>
    <w:p w:rsidR="00CE03CE" w:rsidRDefault="004254B6" w:rsidP="0094772C">
      <w:pPr>
        <w:ind w:firstLine="567"/>
        <w:jc w:val="both"/>
        <w:rPr>
          <w:color w:val="auto"/>
          <w:sz w:val="22"/>
          <w:szCs w:val="22"/>
        </w:rPr>
      </w:pPr>
      <w:r w:rsidRPr="00047FBF">
        <w:rPr>
          <w:color w:val="000000" w:themeColor="text1"/>
          <w:sz w:val="22"/>
          <w:szCs w:val="22"/>
        </w:rPr>
        <w:t>рассм</w:t>
      </w:r>
      <w:r w:rsidR="00ED14C0" w:rsidRPr="00047FBF">
        <w:rPr>
          <w:color w:val="000000" w:themeColor="text1"/>
          <w:sz w:val="22"/>
          <w:szCs w:val="22"/>
        </w:rPr>
        <w:t>о</w:t>
      </w:r>
      <w:r w:rsidRPr="00047FBF">
        <w:rPr>
          <w:color w:val="000000" w:themeColor="text1"/>
          <w:sz w:val="22"/>
          <w:szCs w:val="22"/>
        </w:rPr>
        <w:t>тр</w:t>
      </w:r>
      <w:r w:rsidR="00ED14C0" w:rsidRPr="00047FBF">
        <w:rPr>
          <w:color w:val="000000" w:themeColor="text1"/>
          <w:sz w:val="22"/>
          <w:szCs w:val="22"/>
        </w:rPr>
        <w:t>ев</w:t>
      </w:r>
      <w:r w:rsidR="007622D0" w:rsidRPr="00047FBF">
        <w:rPr>
          <w:color w:val="000000" w:themeColor="text1"/>
          <w:sz w:val="22"/>
          <w:szCs w:val="22"/>
        </w:rPr>
        <w:t xml:space="preserve"> </w:t>
      </w:r>
      <w:r w:rsidR="008D1719" w:rsidRPr="00047FBF">
        <w:rPr>
          <w:color w:val="000000" w:themeColor="text1"/>
          <w:sz w:val="22"/>
          <w:szCs w:val="22"/>
        </w:rPr>
        <w:t>жалобу</w:t>
      </w:r>
      <w:r w:rsidR="00BF1127">
        <w:rPr>
          <w:color w:val="000000" w:themeColor="text1"/>
          <w:sz w:val="22"/>
          <w:szCs w:val="22"/>
        </w:rPr>
        <w:t xml:space="preserve"> </w:t>
      </w:r>
      <w:r w:rsidR="007023E7">
        <w:rPr>
          <w:color w:val="000000" w:themeColor="text1"/>
          <w:sz w:val="22"/>
          <w:szCs w:val="22"/>
        </w:rPr>
        <w:t xml:space="preserve">общества с </w:t>
      </w:r>
      <w:r w:rsidR="007023E7" w:rsidRPr="007023E7">
        <w:rPr>
          <w:sz w:val="22"/>
          <w:szCs w:val="22"/>
        </w:rPr>
        <w:t xml:space="preserve">ограниченной ответственностью Частное охранное предприятие «Ягуар Норд» на действия (бездействие) аукционной комиссии уполномоченного органа Муниципального казенного учреждения «Комитет имущественных отношений и муниципальных закупок» </w:t>
      </w:r>
      <w:proofErr w:type="spellStart"/>
      <w:r w:rsidR="007023E7" w:rsidRPr="007023E7">
        <w:rPr>
          <w:sz w:val="22"/>
          <w:szCs w:val="22"/>
        </w:rPr>
        <w:t>Нюрбинского</w:t>
      </w:r>
      <w:proofErr w:type="spellEnd"/>
      <w:r w:rsidR="007023E7" w:rsidRPr="007023E7">
        <w:rPr>
          <w:sz w:val="22"/>
          <w:szCs w:val="22"/>
        </w:rPr>
        <w:t xml:space="preserve"> района Республики Саха (Якутия) при проведении электронного аукциона на услуги охраны (извещение № 0316300092223000052</w:t>
      </w:r>
      <w:r w:rsidR="00597035" w:rsidRPr="00047FBF">
        <w:rPr>
          <w:sz w:val="22"/>
          <w:szCs w:val="22"/>
        </w:rPr>
        <w:t xml:space="preserve">), </w:t>
      </w:r>
      <w:r w:rsidR="00B00E59" w:rsidRPr="00047FBF">
        <w:rPr>
          <w:sz w:val="22"/>
          <w:szCs w:val="22"/>
        </w:rPr>
        <w:t>прове</w:t>
      </w:r>
      <w:r w:rsidR="008A2EF4" w:rsidRPr="00047FBF">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47FBF">
        <w:rPr>
          <w:sz w:val="22"/>
          <w:szCs w:val="22"/>
        </w:rPr>
        <w:t>–</w:t>
      </w:r>
      <w:r w:rsidR="008A2EF4" w:rsidRPr="00047FBF">
        <w:rPr>
          <w:sz w:val="22"/>
          <w:szCs w:val="22"/>
        </w:rPr>
        <w:t xml:space="preserve"> Закон о контрактной системе, Закон</w:t>
      </w:r>
      <w:r w:rsidR="008A2EF4" w:rsidRPr="00047FBF">
        <w:rPr>
          <w:color w:val="auto"/>
          <w:sz w:val="22"/>
          <w:szCs w:val="22"/>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047FBF">
        <w:rPr>
          <w:color w:val="auto"/>
          <w:sz w:val="22"/>
          <w:szCs w:val="22"/>
        </w:rPr>
        <w:t xml:space="preserve"> года №</w:t>
      </w:r>
      <w:r w:rsidR="00ED14C0" w:rsidRPr="00047FBF">
        <w:rPr>
          <w:color w:val="auto"/>
          <w:sz w:val="22"/>
          <w:szCs w:val="22"/>
        </w:rPr>
        <w:t> </w:t>
      </w:r>
      <w:r w:rsidR="00D4735C" w:rsidRPr="00047FBF">
        <w:rPr>
          <w:color w:val="auto"/>
          <w:sz w:val="22"/>
          <w:szCs w:val="22"/>
        </w:rPr>
        <w:t>727/14,</w:t>
      </w:r>
    </w:p>
    <w:p w:rsidR="00CA0243" w:rsidRPr="00047FBF" w:rsidRDefault="00CA0243" w:rsidP="0094772C">
      <w:pPr>
        <w:ind w:firstLine="567"/>
        <w:jc w:val="both"/>
        <w:rPr>
          <w:color w:val="auto"/>
          <w:sz w:val="22"/>
          <w:szCs w:val="22"/>
        </w:rPr>
      </w:pPr>
    </w:p>
    <w:p w:rsidR="006A3B8D" w:rsidRPr="00047FBF" w:rsidRDefault="006A3B8D" w:rsidP="00FC6D90">
      <w:pPr>
        <w:spacing w:after="120"/>
        <w:jc w:val="center"/>
        <w:rPr>
          <w:color w:val="000000" w:themeColor="text1"/>
          <w:spacing w:val="60"/>
          <w:sz w:val="22"/>
          <w:szCs w:val="22"/>
        </w:rPr>
      </w:pPr>
      <w:r w:rsidRPr="00047FBF">
        <w:rPr>
          <w:color w:val="000000" w:themeColor="text1"/>
          <w:spacing w:val="60"/>
          <w:sz w:val="22"/>
          <w:szCs w:val="22"/>
        </w:rPr>
        <w:t>установила:</w:t>
      </w:r>
    </w:p>
    <w:p w:rsidR="00C93522" w:rsidRPr="00047FBF" w:rsidRDefault="000B43AA" w:rsidP="00C93522">
      <w:pPr>
        <w:pStyle w:val="a6"/>
        <w:spacing w:before="0" w:beforeAutospacing="0" w:after="0" w:afterAutospacing="0"/>
        <w:ind w:firstLine="567"/>
        <w:jc w:val="both"/>
        <w:rPr>
          <w:sz w:val="22"/>
          <w:szCs w:val="22"/>
          <w:lang w:eastAsia="ar-SA"/>
        </w:rPr>
      </w:pPr>
      <w:r w:rsidRPr="00047FBF">
        <w:rPr>
          <w:sz w:val="22"/>
          <w:szCs w:val="22"/>
          <w:lang w:eastAsia="ar-SA"/>
        </w:rPr>
        <w:t>В Управление Федеральной антимонопольной службы по Республике Саха</w:t>
      </w:r>
      <w:r w:rsidR="006A3B8D" w:rsidRPr="00047FBF">
        <w:rPr>
          <w:sz w:val="22"/>
          <w:szCs w:val="22"/>
          <w:lang w:eastAsia="ar-SA"/>
        </w:rPr>
        <w:t xml:space="preserve"> </w:t>
      </w:r>
      <w:r w:rsidRPr="00047FBF">
        <w:rPr>
          <w:sz w:val="22"/>
          <w:szCs w:val="22"/>
          <w:lang w:eastAsia="ar-SA"/>
        </w:rPr>
        <w:t>(Якутия) поступил</w:t>
      </w:r>
      <w:r w:rsidR="00A7784E" w:rsidRPr="00047FBF">
        <w:rPr>
          <w:sz w:val="22"/>
          <w:szCs w:val="22"/>
          <w:lang w:eastAsia="ar-SA"/>
        </w:rPr>
        <w:t>а</w:t>
      </w:r>
      <w:r w:rsidR="00B00E59" w:rsidRPr="00047FBF">
        <w:rPr>
          <w:sz w:val="22"/>
          <w:szCs w:val="22"/>
          <w:lang w:eastAsia="ar-SA"/>
        </w:rPr>
        <w:t xml:space="preserve"> жалоб</w:t>
      </w:r>
      <w:r w:rsidR="00FB184E" w:rsidRPr="00047FBF">
        <w:rPr>
          <w:sz w:val="22"/>
          <w:szCs w:val="22"/>
          <w:lang w:eastAsia="ar-SA"/>
        </w:rPr>
        <w:t>а</w:t>
      </w:r>
      <w:r w:rsidR="00784D74" w:rsidRPr="00047FBF">
        <w:rPr>
          <w:sz w:val="22"/>
          <w:szCs w:val="22"/>
          <w:lang w:eastAsia="ar-SA"/>
        </w:rPr>
        <w:t xml:space="preserve"> </w:t>
      </w:r>
      <w:r w:rsidR="007023E7" w:rsidRPr="007023E7">
        <w:rPr>
          <w:sz w:val="22"/>
          <w:szCs w:val="22"/>
          <w:lang w:eastAsia="ar-SA"/>
        </w:rPr>
        <w:t>ООО ЧОП «Ягуар Норд»</w:t>
      </w:r>
      <w:r w:rsidR="00CA0243">
        <w:rPr>
          <w:sz w:val="22"/>
          <w:szCs w:val="22"/>
          <w:lang w:eastAsia="ar-SA"/>
        </w:rPr>
        <w:t xml:space="preserve"> </w:t>
      </w:r>
      <w:r w:rsidR="00BF3D5C" w:rsidRPr="00047FBF">
        <w:rPr>
          <w:sz w:val="22"/>
          <w:szCs w:val="22"/>
          <w:lang w:eastAsia="ar-SA"/>
        </w:rPr>
        <w:t xml:space="preserve">на действия </w:t>
      </w:r>
      <w:r w:rsidR="00FA4BA2">
        <w:rPr>
          <w:sz w:val="22"/>
          <w:szCs w:val="22"/>
          <w:lang w:eastAsia="ar-SA"/>
        </w:rPr>
        <w:t xml:space="preserve">аукционной комиссии </w:t>
      </w:r>
      <w:r w:rsidR="00CA0243">
        <w:rPr>
          <w:sz w:val="22"/>
          <w:szCs w:val="22"/>
          <w:lang w:eastAsia="ar-SA"/>
        </w:rPr>
        <w:t>уполномоченного органа</w:t>
      </w:r>
      <w:r w:rsidR="00777B50" w:rsidRPr="00047FBF">
        <w:rPr>
          <w:sz w:val="22"/>
          <w:szCs w:val="22"/>
          <w:lang w:eastAsia="ar-SA"/>
        </w:rPr>
        <w:t>.</w:t>
      </w:r>
    </w:p>
    <w:p w:rsidR="009D090F" w:rsidRPr="00047FBF" w:rsidRDefault="00950976" w:rsidP="00597035">
      <w:pPr>
        <w:pStyle w:val="a6"/>
        <w:spacing w:before="0" w:beforeAutospacing="0" w:after="0" w:afterAutospacing="0"/>
        <w:ind w:firstLine="567"/>
        <w:jc w:val="both"/>
        <w:rPr>
          <w:color w:val="000000" w:themeColor="text1"/>
          <w:sz w:val="22"/>
          <w:szCs w:val="22"/>
        </w:rPr>
      </w:pPr>
      <w:r w:rsidRPr="00047FBF">
        <w:rPr>
          <w:color w:val="000000" w:themeColor="text1"/>
          <w:sz w:val="22"/>
          <w:szCs w:val="22"/>
        </w:rPr>
        <w:t xml:space="preserve">Из сути жалобы </w:t>
      </w:r>
      <w:r w:rsidR="007023E7">
        <w:rPr>
          <w:color w:val="000000" w:themeColor="text1"/>
          <w:sz w:val="22"/>
          <w:szCs w:val="22"/>
        </w:rPr>
        <w:t>заявителя</w:t>
      </w:r>
      <w:r w:rsidR="00CA0243" w:rsidRPr="00CA0243">
        <w:rPr>
          <w:color w:val="000000" w:themeColor="text1"/>
          <w:sz w:val="22"/>
          <w:szCs w:val="22"/>
        </w:rPr>
        <w:t xml:space="preserve"> </w:t>
      </w:r>
      <w:r w:rsidRPr="00047FBF">
        <w:rPr>
          <w:color w:val="000000" w:themeColor="text1"/>
          <w:sz w:val="22"/>
          <w:szCs w:val="22"/>
        </w:rPr>
        <w:t>следует</w:t>
      </w:r>
      <w:r w:rsidR="00095B76" w:rsidRPr="00047FBF">
        <w:rPr>
          <w:color w:val="000000" w:themeColor="text1"/>
          <w:sz w:val="22"/>
          <w:szCs w:val="22"/>
        </w:rPr>
        <w:t>, что</w:t>
      </w:r>
      <w:r w:rsidR="00597035" w:rsidRPr="00047FBF">
        <w:rPr>
          <w:color w:val="000000" w:themeColor="text1"/>
          <w:sz w:val="22"/>
          <w:szCs w:val="22"/>
        </w:rPr>
        <w:t xml:space="preserve"> </w:t>
      </w:r>
      <w:r w:rsidR="005D0692">
        <w:rPr>
          <w:sz w:val="22"/>
          <w:szCs w:val="22"/>
        </w:rPr>
        <w:t xml:space="preserve">аукционная комиссия уполномоченного </w:t>
      </w:r>
      <w:r w:rsidR="007D0ED7">
        <w:rPr>
          <w:sz w:val="22"/>
          <w:szCs w:val="22"/>
        </w:rPr>
        <w:t>учреждения</w:t>
      </w:r>
      <w:r w:rsidR="00CA0243">
        <w:rPr>
          <w:sz w:val="22"/>
          <w:szCs w:val="22"/>
        </w:rPr>
        <w:t xml:space="preserve"> неправомерно </w:t>
      </w:r>
      <w:r w:rsidR="007023E7">
        <w:rPr>
          <w:sz w:val="22"/>
          <w:szCs w:val="22"/>
        </w:rPr>
        <w:t>признала</w:t>
      </w:r>
      <w:r w:rsidR="00CA0243">
        <w:rPr>
          <w:sz w:val="22"/>
          <w:szCs w:val="22"/>
        </w:rPr>
        <w:t xml:space="preserve"> заявку </w:t>
      </w:r>
      <w:r w:rsidR="007023E7">
        <w:rPr>
          <w:sz w:val="22"/>
          <w:szCs w:val="22"/>
        </w:rPr>
        <w:t>победителя соответствующей требованиям</w:t>
      </w:r>
      <w:r w:rsidR="00CA0243">
        <w:rPr>
          <w:sz w:val="22"/>
          <w:szCs w:val="22"/>
        </w:rPr>
        <w:t>.</w:t>
      </w:r>
    </w:p>
    <w:p w:rsidR="00095B76" w:rsidRPr="00047FBF" w:rsidRDefault="00CA0D26" w:rsidP="00172DDF">
      <w:pPr>
        <w:pStyle w:val="ConsPlusTitle"/>
        <w:ind w:left="567"/>
        <w:jc w:val="both"/>
        <w:rPr>
          <w:rFonts w:ascii="Times New Roman" w:hAnsi="Times New Roman" w:cs="Times New Roman"/>
          <w:b w:val="0"/>
          <w:bCs w:val="0"/>
          <w:sz w:val="22"/>
          <w:szCs w:val="22"/>
        </w:rPr>
      </w:pPr>
      <w:r w:rsidRPr="00047FBF">
        <w:rPr>
          <w:rFonts w:ascii="Times New Roman" w:hAnsi="Times New Roman" w:cs="Times New Roman"/>
          <w:b w:val="0"/>
          <w:bCs w:val="0"/>
          <w:sz w:val="22"/>
          <w:szCs w:val="22"/>
        </w:rPr>
        <w:t>Прос</w:t>
      </w:r>
      <w:r w:rsidR="006E6581" w:rsidRPr="00047FBF">
        <w:rPr>
          <w:rFonts w:ascii="Times New Roman" w:hAnsi="Times New Roman" w:cs="Times New Roman"/>
          <w:b w:val="0"/>
          <w:bCs w:val="0"/>
          <w:sz w:val="22"/>
          <w:szCs w:val="22"/>
        </w:rPr>
        <w:t>и</w:t>
      </w:r>
      <w:r w:rsidRPr="00047FBF">
        <w:rPr>
          <w:rFonts w:ascii="Times New Roman" w:hAnsi="Times New Roman" w:cs="Times New Roman"/>
          <w:b w:val="0"/>
          <w:bCs w:val="0"/>
          <w:sz w:val="22"/>
          <w:szCs w:val="22"/>
        </w:rPr>
        <w:t>т</w:t>
      </w:r>
      <w:r w:rsidR="00095B76" w:rsidRPr="00047FBF">
        <w:rPr>
          <w:rFonts w:ascii="Times New Roman" w:hAnsi="Times New Roman" w:cs="Times New Roman"/>
          <w:b w:val="0"/>
          <w:bCs w:val="0"/>
          <w:sz w:val="22"/>
          <w:szCs w:val="22"/>
        </w:rPr>
        <w:t xml:space="preserve"> признать жалобу обоснованной.</w:t>
      </w:r>
    </w:p>
    <w:p w:rsidR="00BB7B74" w:rsidRPr="00047FBF" w:rsidRDefault="000F25A0" w:rsidP="00021D94">
      <w:pPr>
        <w:pStyle w:val="a6"/>
        <w:spacing w:before="0" w:beforeAutospacing="0" w:after="0" w:afterAutospacing="0"/>
        <w:ind w:firstLine="567"/>
        <w:jc w:val="both"/>
        <w:rPr>
          <w:sz w:val="22"/>
          <w:szCs w:val="22"/>
        </w:rPr>
      </w:pPr>
      <w:r w:rsidRPr="00047FBF">
        <w:rPr>
          <w:b/>
          <w:sz w:val="22"/>
          <w:szCs w:val="22"/>
        </w:rPr>
        <w:t>Из письменных пояснений</w:t>
      </w:r>
      <w:r w:rsidR="00CA0243">
        <w:rPr>
          <w:b/>
          <w:sz w:val="22"/>
          <w:szCs w:val="22"/>
        </w:rPr>
        <w:t xml:space="preserve"> уполномоченного </w:t>
      </w:r>
      <w:r w:rsidR="007D0ED7">
        <w:rPr>
          <w:b/>
          <w:sz w:val="22"/>
          <w:szCs w:val="22"/>
        </w:rPr>
        <w:t>учреждения</w:t>
      </w:r>
      <w:r w:rsidR="006E6581" w:rsidRPr="00047FBF">
        <w:rPr>
          <w:b/>
          <w:sz w:val="22"/>
          <w:szCs w:val="22"/>
        </w:rPr>
        <w:t xml:space="preserve"> </w:t>
      </w:r>
      <w:r w:rsidR="007D0ED7">
        <w:rPr>
          <w:b/>
          <w:sz w:val="22"/>
          <w:szCs w:val="22"/>
        </w:rPr>
        <w:t>следует</w:t>
      </w:r>
      <w:r w:rsidR="002B64EE" w:rsidRPr="00047FBF">
        <w:rPr>
          <w:b/>
          <w:sz w:val="22"/>
          <w:szCs w:val="22"/>
        </w:rPr>
        <w:t xml:space="preserve">, </w:t>
      </w:r>
      <w:r w:rsidR="002B64EE" w:rsidRPr="00047FBF">
        <w:rPr>
          <w:sz w:val="22"/>
          <w:szCs w:val="22"/>
        </w:rPr>
        <w:t>что</w:t>
      </w:r>
      <w:r w:rsidR="00597035" w:rsidRPr="00047FBF">
        <w:rPr>
          <w:sz w:val="22"/>
          <w:szCs w:val="22"/>
        </w:rPr>
        <w:t xml:space="preserve"> с жалобой</w:t>
      </w:r>
      <w:r w:rsidR="006E6581" w:rsidRPr="00047FBF">
        <w:rPr>
          <w:sz w:val="22"/>
          <w:szCs w:val="22"/>
        </w:rPr>
        <w:t xml:space="preserve"> </w:t>
      </w:r>
      <w:r w:rsidRPr="00047FBF">
        <w:rPr>
          <w:sz w:val="22"/>
          <w:szCs w:val="22"/>
        </w:rPr>
        <w:t>согласны.</w:t>
      </w:r>
    </w:p>
    <w:p w:rsidR="000F25A0" w:rsidRPr="00047FBF" w:rsidRDefault="00B6600F" w:rsidP="00BF1127">
      <w:pPr>
        <w:pStyle w:val="a6"/>
        <w:spacing w:before="0" w:beforeAutospacing="0" w:after="0" w:afterAutospacing="0"/>
        <w:ind w:firstLine="567"/>
        <w:jc w:val="both"/>
        <w:rPr>
          <w:sz w:val="22"/>
          <w:szCs w:val="22"/>
        </w:rPr>
      </w:pPr>
      <w:r>
        <w:rPr>
          <w:sz w:val="22"/>
          <w:szCs w:val="22"/>
        </w:rPr>
        <w:t>Прося</w:t>
      </w:r>
      <w:r w:rsidR="007023E7">
        <w:rPr>
          <w:sz w:val="22"/>
          <w:szCs w:val="22"/>
        </w:rPr>
        <w:t xml:space="preserve">т признать жалобу </w:t>
      </w:r>
      <w:r w:rsidR="000F25A0" w:rsidRPr="00047FBF">
        <w:rPr>
          <w:sz w:val="22"/>
          <w:szCs w:val="22"/>
        </w:rPr>
        <w:t>обоснованной.</w:t>
      </w:r>
    </w:p>
    <w:p w:rsidR="00A74D41" w:rsidRPr="00047FBF" w:rsidRDefault="00A74D41" w:rsidP="00BF1127">
      <w:pPr>
        <w:pStyle w:val="a6"/>
        <w:spacing w:before="0" w:beforeAutospacing="0" w:after="0" w:afterAutospacing="0"/>
        <w:ind w:firstLine="567"/>
        <w:jc w:val="both"/>
        <w:rPr>
          <w:b/>
          <w:color w:val="00000A"/>
          <w:sz w:val="22"/>
          <w:szCs w:val="22"/>
        </w:rPr>
      </w:pPr>
      <w:r w:rsidRPr="00047FBF">
        <w:rPr>
          <w:b/>
          <w:color w:val="00000A"/>
          <w:sz w:val="22"/>
          <w:szCs w:val="22"/>
        </w:rPr>
        <w:t>Комиссия, изучив имеющиеся в деле материалы, установила следующее:</w:t>
      </w:r>
    </w:p>
    <w:p w:rsidR="00A74D41" w:rsidRPr="005D0692" w:rsidRDefault="00A74D41" w:rsidP="00BF1127">
      <w:pPr>
        <w:pStyle w:val="a6"/>
        <w:spacing w:before="0" w:beforeAutospacing="0" w:after="0" w:afterAutospacing="0"/>
        <w:ind w:firstLine="567"/>
        <w:jc w:val="both"/>
        <w:rPr>
          <w:sz w:val="22"/>
          <w:szCs w:val="22"/>
        </w:rPr>
      </w:pPr>
      <w:r w:rsidRPr="005D0692">
        <w:rPr>
          <w:sz w:val="22"/>
          <w:szCs w:val="22"/>
        </w:rPr>
        <w:t>1.</w:t>
      </w:r>
      <w:r w:rsidR="00B01DC4" w:rsidRPr="005D0692">
        <w:rPr>
          <w:sz w:val="22"/>
          <w:szCs w:val="22"/>
        </w:rPr>
        <w:t xml:space="preserve"> Извещение №</w:t>
      </w:r>
      <w:r w:rsidR="00793228">
        <w:rPr>
          <w:sz w:val="22"/>
          <w:szCs w:val="22"/>
        </w:rPr>
        <w:t xml:space="preserve"> </w:t>
      </w:r>
      <w:bookmarkStart w:id="0" w:name="_GoBack"/>
      <w:r w:rsidR="007023E7" w:rsidRPr="007023E7">
        <w:rPr>
          <w:sz w:val="22"/>
          <w:szCs w:val="22"/>
        </w:rPr>
        <w:t>0316300092223000052</w:t>
      </w:r>
      <w:r w:rsidR="007023E7">
        <w:rPr>
          <w:sz w:val="22"/>
          <w:szCs w:val="22"/>
        </w:rPr>
        <w:t xml:space="preserve"> </w:t>
      </w:r>
      <w:bookmarkEnd w:id="0"/>
      <w:r w:rsidRPr="005D0692">
        <w:rPr>
          <w:sz w:val="22"/>
          <w:szCs w:val="22"/>
        </w:rPr>
        <w:t xml:space="preserve">о проведении закупки размещено </w:t>
      </w:r>
      <w:r w:rsidR="007023E7" w:rsidRPr="007023E7">
        <w:rPr>
          <w:sz w:val="22"/>
          <w:szCs w:val="22"/>
        </w:rPr>
        <w:t>03.04.2023</w:t>
      </w:r>
      <w:r w:rsidR="007023E7">
        <w:rPr>
          <w:sz w:val="22"/>
          <w:szCs w:val="22"/>
        </w:rPr>
        <w:t xml:space="preserve"> года </w:t>
      </w:r>
      <w:r w:rsidRPr="005D0692">
        <w:rPr>
          <w:sz w:val="22"/>
          <w:szCs w:val="22"/>
        </w:rPr>
        <w:t>на официальном сайте единой информационной системы www.zakupki.gov.ru и на сайте оператора электронной п</w:t>
      </w:r>
      <w:r w:rsidR="00B01DC4" w:rsidRPr="005D0692">
        <w:rPr>
          <w:sz w:val="22"/>
          <w:szCs w:val="22"/>
        </w:rPr>
        <w:t>лощадки</w:t>
      </w:r>
      <w:r w:rsidR="005D0692" w:rsidRPr="005D0692">
        <w:rPr>
          <w:sz w:val="22"/>
          <w:szCs w:val="22"/>
        </w:rPr>
        <w:t xml:space="preserve"> </w:t>
      </w:r>
      <w:r w:rsidR="007023E7" w:rsidRPr="007023E7">
        <w:rPr>
          <w:sz w:val="22"/>
          <w:szCs w:val="22"/>
        </w:rPr>
        <w:t>АО «Сбербанк-АСТ»</w:t>
      </w:r>
      <w:r w:rsidRPr="005D0692">
        <w:rPr>
          <w:sz w:val="22"/>
          <w:szCs w:val="22"/>
        </w:rPr>
        <w:t>;</w:t>
      </w:r>
    </w:p>
    <w:p w:rsidR="00A74D41" w:rsidRPr="005D0692" w:rsidRDefault="00A74D41" w:rsidP="00BF1127">
      <w:pPr>
        <w:pStyle w:val="a6"/>
        <w:spacing w:before="0" w:beforeAutospacing="0" w:after="0" w:afterAutospacing="0"/>
        <w:ind w:firstLine="567"/>
        <w:jc w:val="both"/>
        <w:rPr>
          <w:sz w:val="22"/>
          <w:szCs w:val="22"/>
        </w:rPr>
      </w:pPr>
      <w:r w:rsidRPr="005D0692">
        <w:rPr>
          <w:sz w:val="22"/>
          <w:szCs w:val="22"/>
        </w:rPr>
        <w:t xml:space="preserve">2. Способ определения поставщика (подрядчика, исполнителя) – </w:t>
      </w:r>
      <w:r w:rsidR="00BB5B80" w:rsidRPr="005D0692">
        <w:rPr>
          <w:sz w:val="22"/>
          <w:szCs w:val="22"/>
        </w:rPr>
        <w:t>электронный аукцион</w:t>
      </w:r>
      <w:r w:rsidRPr="005D0692">
        <w:rPr>
          <w:sz w:val="22"/>
          <w:szCs w:val="22"/>
        </w:rPr>
        <w:t>;</w:t>
      </w:r>
    </w:p>
    <w:p w:rsidR="00A74D41" w:rsidRDefault="00A74D41" w:rsidP="00BF1127">
      <w:pPr>
        <w:pStyle w:val="a6"/>
        <w:spacing w:before="0" w:beforeAutospacing="0" w:after="0" w:afterAutospacing="0"/>
        <w:ind w:firstLine="567"/>
        <w:jc w:val="both"/>
        <w:rPr>
          <w:sz w:val="22"/>
          <w:szCs w:val="22"/>
        </w:rPr>
      </w:pPr>
      <w:r w:rsidRPr="005D0692">
        <w:rPr>
          <w:sz w:val="22"/>
          <w:szCs w:val="22"/>
        </w:rPr>
        <w:t xml:space="preserve">3. Начальная (максимальная) цена контракта </w:t>
      </w:r>
      <w:r w:rsidR="00BF1127">
        <w:rPr>
          <w:sz w:val="22"/>
          <w:szCs w:val="22"/>
        </w:rPr>
        <w:t>–</w:t>
      </w:r>
      <w:r w:rsidRPr="005D0692">
        <w:rPr>
          <w:sz w:val="22"/>
          <w:szCs w:val="22"/>
        </w:rPr>
        <w:t xml:space="preserve"> </w:t>
      </w:r>
      <w:r w:rsidR="007023E7" w:rsidRPr="007023E7">
        <w:rPr>
          <w:sz w:val="22"/>
          <w:szCs w:val="22"/>
        </w:rPr>
        <w:t xml:space="preserve">852 723,75 </w:t>
      </w:r>
      <w:r w:rsidRPr="005D0692">
        <w:rPr>
          <w:sz w:val="22"/>
          <w:szCs w:val="22"/>
        </w:rPr>
        <w:t>рублей;</w:t>
      </w:r>
    </w:p>
    <w:p w:rsidR="00CA0243" w:rsidRPr="00047FBF" w:rsidRDefault="00CA0243" w:rsidP="00BF1127">
      <w:pPr>
        <w:pStyle w:val="a6"/>
        <w:spacing w:before="0" w:beforeAutospacing="0" w:after="0" w:afterAutospacing="0"/>
        <w:ind w:firstLine="567"/>
        <w:jc w:val="both"/>
        <w:rPr>
          <w:sz w:val="22"/>
          <w:szCs w:val="22"/>
        </w:rPr>
      </w:pPr>
      <w:r>
        <w:rPr>
          <w:sz w:val="22"/>
          <w:szCs w:val="22"/>
        </w:rPr>
        <w:t>4.</w:t>
      </w:r>
      <w:r w:rsidR="00BF1127">
        <w:rPr>
          <w:sz w:val="22"/>
          <w:szCs w:val="22"/>
        </w:rPr>
        <w:t xml:space="preserve"> </w:t>
      </w:r>
      <w:r w:rsidR="005D0692">
        <w:rPr>
          <w:sz w:val="22"/>
          <w:szCs w:val="22"/>
        </w:rPr>
        <w:t xml:space="preserve">На участие в закупке было подано </w:t>
      </w:r>
      <w:r w:rsidR="00BF1127">
        <w:rPr>
          <w:sz w:val="22"/>
          <w:szCs w:val="22"/>
        </w:rPr>
        <w:t>3</w:t>
      </w:r>
      <w:r w:rsidR="005D0692">
        <w:rPr>
          <w:sz w:val="22"/>
          <w:szCs w:val="22"/>
        </w:rPr>
        <w:t xml:space="preserve"> (</w:t>
      </w:r>
      <w:r w:rsidR="00BF1127">
        <w:rPr>
          <w:sz w:val="22"/>
          <w:szCs w:val="22"/>
        </w:rPr>
        <w:t>три</w:t>
      </w:r>
      <w:r w:rsidR="005D0692">
        <w:rPr>
          <w:sz w:val="22"/>
          <w:szCs w:val="22"/>
        </w:rPr>
        <w:t xml:space="preserve">) заявки, из них </w:t>
      </w:r>
      <w:r w:rsidR="00BF1127">
        <w:rPr>
          <w:sz w:val="22"/>
          <w:szCs w:val="22"/>
        </w:rPr>
        <w:t>2</w:t>
      </w:r>
      <w:r w:rsidR="005D0692">
        <w:rPr>
          <w:sz w:val="22"/>
          <w:szCs w:val="22"/>
        </w:rPr>
        <w:t xml:space="preserve"> (</w:t>
      </w:r>
      <w:r w:rsidR="00BF1127">
        <w:rPr>
          <w:sz w:val="22"/>
          <w:szCs w:val="22"/>
        </w:rPr>
        <w:t>две</w:t>
      </w:r>
      <w:r w:rsidR="005D0692">
        <w:rPr>
          <w:sz w:val="22"/>
          <w:szCs w:val="22"/>
        </w:rPr>
        <w:t>) признаны соответствующими</w:t>
      </w:r>
      <w:r w:rsidR="00BF1127">
        <w:rPr>
          <w:sz w:val="22"/>
          <w:szCs w:val="22"/>
        </w:rPr>
        <w:t>, 1 (одна) заявка отклонена</w:t>
      </w:r>
      <w:r w:rsidR="005D0692">
        <w:rPr>
          <w:sz w:val="22"/>
          <w:szCs w:val="22"/>
        </w:rPr>
        <w:t>.</w:t>
      </w:r>
    </w:p>
    <w:p w:rsidR="00597035" w:rsidRDefault="000E38D6" w:rsidP="00BF1127">
      <w:pPr>
        <w:suppressAutoHyphens w:val="0"/>
        <w:autoSpaceDE w:val="0"/>
        <w:autoSpaceDN w:val="0"/>
        <w:adjustRightInd w:val="0"/>
        <w:ind w:firstLine="567"/>
        <w:jc w:val="both"/>
        <w:rPr>
          <w:rFonts w:eastAsia="Arial"/>
          <w:b/>
          <w:color w:val="auto"/>
          <w:sz w:val="22"/>
          <w:szCs w:val="22"/>
          <w:lang w:eastAsia="ru-RU"/>
        </w:rPr>
      </w:pPr>
      <w:r w:rsidRPr="00047FBF">
        <w:rPr>
          <w:rFonts w:eastAsia="Arial"/>
          <w:b/>
          <w:color w:val="auto"/>
          <w:sz w:val="22"/>
          <w:szCs w:val="22"/>
          <w:lang w:eastAsia="ru-RU"/>
        </w:rPr>
        <w:lastRenderedPageBreak/>
        <w:t xml:space="preserve">Комиссия Управления Федеральной антимонопольной службы по Республике Саха (Якутия), </w:t>
      </w:r>
      <w:r w:rsidR="00C92519">
        <w:rPr>
          <w:rFonts w:eastAsia="Arial"/>
          <w:b/>
          <w:color w:val="auto"/>
          <w:sz w:val="22"/>
          <w:szCs w:val="22"/>
          <w:lang w:eastAsia="ru-RU"/>
        </w:rPr>
        <w:t xml:space="preserve">заслушав лицо, участвующее в деле, </w:t>
      </w:r>
      <w:r w:rsidRPr="00047FBF">
        <w:rPr>
          <w:rFonts w:eastAsia="Arial"/>
          <w:b/>
          <w:color w:val="auto"/>
          <w:sz w:val="22"/>
          <w:szCs w:val="22"/>
          <w:lang w:eastAsia="ru-RU"/>
        </w:rPr>
        <w:t>изучив имеющиеся в деле докумен</w:t>
      </w:r>
      <w:r w:rsidR="00D11374" w:rsidRPr="00047FBF">
        <w:rPr>
          <w:rFonts w:eastAsia="Arial"/>
          <w:b/>
          <w:color w:val="auto"/>
          <w:sz w:val="22"/>
          <w:szCs w:val="22"/>
          <w:lang w:eastAsia="ru-RU"/>
        </w:rPr>
        <w:t>ты, считает жалобу заявителя</w:t>
      </w:r>
      <w:r w:rsidR="00486BB2" w:rsidRPr="00047FBF">
        <w:rPr>
          <w:rFonts w:eastAsia="Arial"/>
          <w:b/>
          <w:color w:val="auto"/>
          <w:sz w:val="22"/>
          <w:szCs w:val="22"/>
          <w:lang w:eastAsia="ru-RU"/>
        </w:rPr>
        <w:t xml:space="preserve"> </w:t>
      </w:r>
      <w:r w:rsidR="00D11374" w:rsidRPr="00047FBF">
        <w:rPr>
          <w:rFonts w:eastAsia="Arial"/>
          <w:b/>
          <w:color w:val="auto"/>
          <w:sz w:val="22"/>
          <w:szCs w:val="22"/>
          <w:lang w:eastAsia="ru-RU"/>
        </w:rPr>
        <w:t xml:space="preserve">обоснованной </w:t>
      </w:r>
      <w:r w:rsidRPr="00047FBF">
        <w:rPr>
          <w:rFonts w:eastAsia="Arial"/>
          <w:b/>
          <w:color w:val="auto"/>
          <w:sz w:val="22"/>
          <w:szCs w:val="22"/>
          <w:lang w:eastAsia="ru-RU"/>
        </w:rPr>
        <w:t>по следующим основаниям.</w:t>
      </w:r>
    </w:p>
    <w:p w:rsidR="007D3D8C" w:rsidRDefault="007D3D8C" w:rsidP="007D3D8C">
      <w:pPr>
        <w:suppressLineNumbers/>
        <w:ind w:firstLine="567"/>
        <w:contextualSpacing/>
        <w:jc w:val="both"/>
        <w:rPr>
          <w:rFonts w:eastAsia="Calibri"/>
          <w:bCs/>
          <w:color w:val="auto"/>
          <w:sz w:val="23"/>
          <w:szCs w:val="23"/>
        </w:rPr>
      </w:pPr>
      <w:r w:rsidRPr="008C3FB9">
        <w:rPr>
          <w:rFonts w:eastAsia="Calibri"/>
          <w:bCs/>
          <w:color w:val="auto"/>
          <w:sz w:val="23"/>
          <w:szCs w:val="23"/>
        </w:rPr>
        <w:t xml:space="preserve">Согласно </w:t>
      </w:r>
      <w:r>
        <w:rPr>
          <w:rFonts w:eastAsia="Calibri"/>
          <w:bCs/>
          <w:color w:val="auto"/>
          <w:sz w:val="23"/>
          <w:szCs w:val="23"/>
        </w:rPr>
        <w:t>п</w:t>
      </w:r>
      <w:r w:rsidRPr="007D3D8C">
        <w:rPr>
          <w:rFonts w:eastAsia="Calibri"/>
          <w:bCs/>
          <w:color w:val="auto"/>
          <w:sz w:val="23"/>
          <w:szCs w:val="23"/>
        </w:rPr>
        <w:t>ротокол</w:t>
      </w:r>
      <w:r>
        <w:rPr>
          <w:rFonts w:eastAsia="Calibri"/>
          <w:bCs/>
          <w:color w:val="auto"/>
          <w:sz w:val="23"/>
          <w:szCs w:val="23"/>
        </w:rPr>
        <w:t>у</w:t>
      </w:r>
      <w:r w:rsidRPr="007D3D8C">
        <w:rPr>
          <w:rFonts w:eastAsia="Calibri"/>
          <w:bCs/>
          <w:color w:val="auto"/>
          <w:sz w:val="23"/>
          <w:szCs w:val="23"/>
        </w:rPr>
        <w:t xml:space="preserve"> подведения</w:t>
      </w:r>
      <w:r>
        <w:rPr>
          <w:rFonts w:eastAsia="Calibri"/>
          <w:bCs/>
          <w:color w:val="auto"/>
          <w:sz w:val="23"/>
          <w:szCs w:val="23"/>
        </w:rPr>
        <w:t xml:space="preserve"> итогов определения поставщика </w:t>
      </w:r>
      <w:r w:rsidRPr="007D3D8C">
        <w:rPr>
          <w:rFonts w:eastAsia="Calibri"/>
          <w:bCs/>
          <w:color w:val="auto"/>
          <w:sz w:val="23"/>
          <w:szCs w:val="23"/>
        </w:rPr>
        <w:t>(подрядч</w:t>
      </w:r>
      <w:r>
        <w:rPr>
          <w:rFonts w:eastAsia="Calibri"/>
          <w:bCs/>
          <w:color w:val="auto"/>
          <w:sz w:val="23"/>
          <w:szCs w:val="23"/>
        </w:rPr>
        <w:t xml:space="preserve">ика, исполнителя) от 17.04.2023 № 0316300092223000052 </w:t>
      </w:r>
      <w:r w:rsidRPr="007D3D8C">
        <w:rPr>
          <w:rFonts w:eastAsia="Calibri"/>
          <w:bCs/>
          <w:color w:val="auto"/>
          <w:sz w:val="23"/>
          <w:szCs w:val="23"/>
        </w:rPr>
        <w:t xml:space="preserve">победителем аукциона </w:t>
      </w:r>
      <w:r>
        <w:rPr>
          <w:rFonts w:eastAsia="Calibri"/>
          <w:bCs/>
          <w:color w:val="auto"/>
          <w:sz w:val="23"/>
          <w:szCs w:val="23"/>
        </w:rPr>
        <w:t>признан</w:t>
      </w:r>
      <w:r w:rsidRPr="007D3D8C">
        <w:rPr>
          <w:rFonts w:eastAsia="Calibri"/>
          <w:bCs/>
          <w:color w:val="auto"/>
          <w:sz w:val="23"/>
          <w:szCs w:val="23"/>
        </w:rPr>
        <w:t xml:space="preserve"> участник закупки с иденти</w:t>
      </w:r>
      <w:r>
        <w:rPr>
          <w:rFonts w:eastAsia="Calibri"/>
          <w:bCs/>
          <w:color w:val="auto"/>
          <w:sz w:val="23"/>
          <w:szCs w:val="23"/>
        </w:rPr>
        <w:t>ф</w:t>
      </w:r>
      <w:r w:rsidR="00B6600F">
        <w:rPr>
          <w:rFonts w:eastAsia="Calibri"/>
          <w:bCs/>
          <w:color w:val="auto"/>
          <w:sz w:val="23"/>
          <w:szCs w:val="23"/>
        </w:rPr>
        <w:t xml:space="preserve">икационным номером заявки № 36 - </w:t>
      </w:r>
      <w:r w:rsidR="00F14F82">
        <w:rPr>
          <w:rFonts w:eastAsia="Calibri"/>
          <w:bCs/>
          <w:color w:val="auto"/>
          <w:sz w:val="23"/>
          <w:szCs w:val="23"/>
        </w:rPr>
        <w:t xml:space="preserve">ООО «ЧОП </w:t>
      </w:r>
      <w:r w:rsidR="00B6600F">
        <w:rPr>
          <w:rFonts w:eastAsia="Calibri"/>
          <w:bCs/>
          <w:color w:val="auto"/>
          <w:sz w:val="23"/>
          <w:szCs w:val="23"/>
        </w:rPr>
        <w:t>ЛЕКС</w:t>
      </w:r>
      <w:r w:rsidR="00B6600F" w:rsidRPr="00B6600F">
        <w:rPr>
          <w:rFonts w:eastAsia="Calibri"/>
          <w:bCs/>
          <w:color w:val="auto"/>
          <w:sz w:val="23"/>
          <w:szCs w:val="23"/>
        </w:rPr>
        <w:t>»</w:t>
      </w:r>
      <w:r w:rsidR="00B6600F">
        <w:rPr>
          <w:rFonts w:eastAsia="Calibri"/>
          <w:bCs/>
          <w:color w:val="auto"/>
          <w:sz w:val="23"/>
          <w:szCs w:val="23"/>
        </w:rPr>
        <w:t xml:space="preserve">. </w:t>
      </w:r>
    </w:p>
    <w:p w:rsidR="007D3D8C" w:rsidRPr="00381722" w:rsidRDefault="007D3D8C" w:rsidP="007D3D8C">
      <w:pPr>
        <w:suppressLineNumbers/>
        <w:ind w:firstLine="567"/>
        <w:jc w:val="both"/>
        <w:rPr>
          <w:sz w:val="23"/>
          <w:szCs w:val="23"/>
          <w:lang w:eastAsia="ru-RU"/>
        </w:rPr>
      </w:pPr>
      <w:r w:rsidRPr="008C3FB9">
        <w:rPr>
          <w:sz w:val="23"/>
          <w:szCs w:val="23"/>
          <w:lang w:eastAsia="ru-RU"/>
        </w:rPr>
        <w:t>В соответствии с подпунктом «а» пункта 1 части 5 статьи 49 Закона о контрактной системе установлено,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w:t>
      </w:r>
      <w:r w:rsidRPr="00381722">
        <w:rPr>
          <w:sz w:val="23"/>
          <w:szCs w:val="23"/>
          <w:lang w:eastAsia="ru-RU"/>
        </w:rPr>
        <w:t>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подпунктами 1 - 8 части 12 статьи 48 Закона о контрактной системе.</w:t>
      </w:r>
    </w:p>
    <w:p w:rsidR="007D3D8C" w:rsidRDefault="007D3D8C" w:rsidP="007D3D8C">
      <w:pPr>
        <w:suppressLineNumbers/>
        <w:ind w:firstLine="567"/>
        <w:jc w:val="both"/>
        <w:rPr>
          <w:sz w:val="23"/>
          <w:szCs w:val="23"/>
          <w:lang w:eastAsia="ru-RU"/>
        </w:rPr>
      </w:pPr>
      <w:r>
        <w:rPr>
          <w:sz w:val="23"/>
          <w:szCs w:val="23"/>
          <w:lang w:eastAsia="ru-RU"/>
        </w:rPr>
        <w:t>Согласно пункту 1 части 1 статьи 31 Закона о контрактной системе, п</w:t>
      </w:r>
      <w:r w:rsidRPr="00B02721">
        <w:rPr>
          <w:sz w:val="23"/>
          <w:szCs w:val="23"/>
          <w:lang w:eastAsia="ru-RU"/>
        </w:rPr>
        <w:t xml:space="preserve">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w:t>
      </w:r>
      <w:r>
        <w:rPr>
          <w:sz w:val="23"/>
          <w:szCs w:val="23"/>
          <w:lang w:eastAsia="ru-RU"/>
        </w:rPr>
        <w:t>требования к участникам закупки</w:t>
      </w:r>
      <w:r w:rsidRPr="00B02721">
        <w:rPr>
          <w:sz w:val="23"/>
          <w:szCs w:val="23"/>
          <w:lang w:eastAsia="ru-RU"/>
        </w:rPr>
        <w:t xml:space="preserve">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Pr>
          <w:sz w:val="23"/>
          <w:szCs w:val="23"/>
          <w:lang w:eastAsia="ru-RU"/>
        </w:rPr>
        <w:t>.</w:t>
      </w:r>
    </w:p>
    <w:p w:rsidR="007D3D8C" w:rsidRDefault="007D3D8C" w:rsidP="007D3D8C">
      <w:pPr>
        <w:suppressLineNumbers/>
        <w:ind w:firstLine="567"/>
        <w:jc w:val="both"/>
        <w:rPr>
          <w:sz w:val="23"/>
          <w:szCs w:val="23"/>
          <w:lang w:eastAsia="ru-RU"/>
        </w:rPr>
      </w:pPr>
      <w:r w:rsidRPr="008C3FB9">
        <w:rPr>
          <w:sz w:val="23"/>
          <w:szCs w:val="23"/>
          <w:lang w:eastAsia="ru-RU"/>
        </w:rPr>
        <w:t>Н</w:t>
      </w:r>
      <w:r>
        <w:rPr>
          <w:sz w:val="23"/>
          <w:szCs w:val="23"/>
          <w:lang w:eastAsia="ru-RU"/>
        </w:rPr>
        <w:t>а основании пункта</w:t>
      </w:r>
      <w:r w:rsidRPr="008C3FB9">
        <w:rPr>
          <w:sz w:val="23"/>
          <w:szCs w:val="23"/>
          <w:lang w:eastAsia="ru-RU"/>
        </w:rPr>
        <w:t xml:space="preserve"> 1</w:t>
      </w:r>
      <w:r>
        <w:rPr>
          <w:sz w:val="23"/>
          <w:szCs w:val="23"/>
          <w:lang w:eastAsia="ru-RU"/>
        </w:rPr>
        <w:t xml:space="preserve"> </w:t>
      </w:r>
      <w:r w:rsidRPr="008C3FB9">
        <w:rPr>
          <w:sz w:val="23"/>
          <w:szCs w:val="23"/>
          <w:lang w:eastAsia="ru-RU"/>
        </w:rPr>
        <w:t>части 1 статьи 31 Зак</w:t>
      </w:r>
      <w:r>
        <w:rPr>
          <w:sz w:val="23"/>
          <w:szCs w:val="23"/>
          <w:lang w:eastAsia="ru-RU"/>
        </w:rPr>
        <w:t xml:space="preserve">она о контрактной системе </w:t>
      </w:r>
      <w:r w:rsidR="00B6600F">
        <w:rPr>
          <w:sz w:val="23"/>
          <w:szCs w:val="23"/>
          <w:lang w:eastAsia="ru-RU"/>
        </w:rPr>
        <w:t>в Извещении</w:t>
      </w:r>
      <w:r w:rsidR="00B6600F" w:rsidRPr="00B6600F">
        <w:rPr>
          <w:sz w:val="23"/>
          <w:szCs w:val="23"/>
          <w:lang w:eastAsia="ru-RU"/>
        </w:rPr>
        <w:t xml:space="preserve"> о проведении электронного аукциона</w:t>
      </w:r>
      <w:r w:rsidRPr="008C3FB9">
        <w:rPr>
          <w:sz w:val="23"/>
          <w:szCs w:val="23"/>
          <w:lang w:eastAsia="ru-RU"/>
        </w:rPr>
        <w:t xml:space="preserve"> установлено следующее:</w:t>
      </w:r>
    </w:p>
    <w:p w:rsidR="00B6600F" w:rsidRPr="00B6600F" w:rsidRDefault="00B6600F" w:rsidP="00B6600F">
      <w:pPr>
        <w:suppressLineNumbers/>
        <w:ind w:firstLine="567"/>
        <w:contextualSpacing/>
        <w:jc w:val="both"/>
        <w:rPr>
          <w:i/>
          <w:noProof/>
          <w:color w:val="auto"/>
          <w:sz w:val="23"/>
          <w:szCs w:val="23"/>
        </w:rPr>
      </w:pPr>
      <w:r w:rsidRPr="00B6600F">
        <w:rPr>
          <w:i/>
          <w:noProof/>
          <w:color w:val="auto"/>
          <w:sz w:val="23"/>
          <w:szCs w:val="23"/>
        </w:rPr>
        <w:t xml:space="preserve">«п. 32 ч. 1 ст. 12 Федерального закона от 04.05.2011 </w:t>
      </w:r>
      <w:r w:rsidR="008F4B3D">
        <w:rPr>
          <w:i/>
          <w:noProof/>
          <w:color w:val="auto"/>
          <w:sz w:val="23"/>
          <w:szCs w:val="23"/>
        </w:rPr>
        <w:t>№</w:t>
      </w:r>
      <w:r w:rsidRPr="00B6600F">
        <w:rPr>
          <w:i/>
          <w:noProof/>
          <w:color w:val="auto"/>
          <w:sz w:val="23"/>
          <w:szCs w:val="23"/>
        </w:rPr>
        <w:t xml:space="preserve">99-ФЗ «О лицензировании отдельных видов деятельности», ст. 11.2 Закона РФ от 11.03.1992 </w:t>
      </w:r>
      <w:r w:rsidR="008F4B3D">
        <w:rPr>
          <w:i/>
          <w:noProof/>
          <w:color w:val="auto"/>
          <w:sz w:val="23"/>
          <w:szCs w:val="23"/>
        </w:rPr>
        <w:t>№</w:t>
      </w:r>
      <w:r w:rsidRPr="00B6600F">
        <w:rPr>
          <w:i/>
          <w:noProof/>
          <w:color w:val="auto"/>
          <w:sz w:val="23"/>
          <w:szCs w:val="23"/>
        </w:rPr>
        <w:t xml:space="preserve">2487-1 «О частной детективной и охранной деятельности в Российской Федерации», Положением о лицензировании частной охранной деятельности, утвержденным постановлением Правительства РФ от 23.06.2011 № 498 «О некоторых вопросах осуществления частной детективной (сыскной) Версия с 01.01.2023 года и частной охранной деятельности» должен иметь действующую лицензию на осуществление частной охранной деятельности, включающую в себя следующие услуги: - защита жизни и здоровья граждан; - охрана объектов и (или) имущества, в том числе при его транспортировке; - охрана объектов и (или) имущества с осуществлением работ по проектированию, монтажу и эксплуатационному обслуживанию технических средств охраны и (или) с принятием мер реагирования на их сигнальную информацию; - консультирование и подготовка рекомендаций по вопросам защиты от противоправных посягательств; - обеспечение порядка в местах проведения массовых мероприятий; - обеспечение внутриобъектового и пропускного режимов на объектах; - </w:t>
      </w:r>
      <w:r w:rsidRPr="00B450B7">
        <w:rPr>
          <w:i/>
          <w:noProof/>
          <w:color w:val="auto"/>
          <w:sz w:val="23"/>
          <w:szCs w:val="23"/>
        </w:rPr>
        <w:t xml:space="preserve">охрана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РФ от 11.03.1992 </w:t>
      </w:r>
      <w:r w:rsidR="000402DB" w:rsidRPr="00B450B7">
        <w:rPr>
          <w:i/>
          <w:noProof/>
          <w:color w:val="auto"/>
          <w:sz w:val="23"/>
          <w:szCs w:val="23"/>
        </w:rPr>
        <w:t xml:space="preserve">№ </w:t>
      </w:r>
      <w:r w:rsidRPr="00B450B7">
        <w:rPr>
          <w:i/>
          <w:noProof/>
          <w:color w:val="auto"/>
          <w:sz w:val="23"/>
          <w:szCs w:val="23"/>
        </w:rPr>
        <w:t>2487-1</w:t>
      </w:r>
      <w:r w:rsidRPr="00B6600F">
        <w:rPr>
          <w:i/>
          <w:noProof/>
          <w:color w:val="auto"/>
          <w:sz w:val="23"/>
          <w:szCs w:val="23"/>
        </w:rPr>
        <w:t>.Соответствие требованиям подтверждается предоставлением одним из следующих документов:-выписки из реестра лицензий (или копию такого документа);»</w:t>
      </w:r>
    </w:p>
    <w:p w:rsidR="007D3D8C" w:rsidRPr="008C3FB9" w:rsidRDefault="007D3D8C" w:rsidP="007D3D8C">
      <w:pPr>
        <w:suppressLineNumbers/>
        <w:ind w:firstLine="567"/>
        <w:contextualSpacing/>
        <w:jc w:val="both"/>
        <w:rPr>
          <w:noProof/>
          <w:color w:val="auto"/>
          <w:sz w:val="23"/>
          <w:szCs w:val="23"/>
        </w:rPr>
      </w:pPr>
      <w:r w:rsidRPr="008C3FB9">
        <w:rPr>
          <w:noProof/>
          <w:color w:val="auto"/>
          <w:sz w:val="23"/>
          <w:szCs w:val="23"/>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электронном аукционе.</w:t>
      </w:r>
    </w:p>
    <w:p w:rsidR="00B6600F" w:rsidRDefault="007D3D8C" w:rsidP="006F3818">
      <w:pPr>
        <w:suppressLineNumbers/>
        <w:ind w:firstLine="567"/>
        <w:jc w:val="both"/>
        <w:rPr>
          <w:rFonts w:eastAsia="Calibri"/>
          <w:bCs/>
          <w:color w:val="auto"/>
          <w:sz w:val="23"/>
          <w:szCs w:val="23"/>
        </w:rPr>
      </w:pPr>
      <w:r w:rsidRPr="008C3FB9">
        <w:rPr>
          <w:rFonts w:eastAsia="Calibri"/>
          <w:bCs/>
          <w:color w:val="auto"/>
          <w:sz w:val="23"/>
          <w:szCs w:val="23"/>
        </w:rPr>
        <w:t xml:space="preserve">Из представленных оператором сведений следует, </w:t>
      </w:r>
      <w:r w:rsidRPr="008C3FB9">
        <w:rPr>
          <w:color w:val="auto"/>
          <w:sz w:val="23"/>
          <w:szCs w:val="23"/>
          <w:lang w:eastAsia="ru-RU"/>
        </w:rPr>
        <w:t xml:space="preserve">что </w:t>
      </w:r>
      <w:r w:rsidRPr="008C3FB9">
        <w:rPr>
          <w:sz w:val="23"/>
          <w:szCs w:val="23"/>
          <w:lang w:eastAsia="ru-RU"/>
        </w:rPr>
        <w:t xml:space="preserve">победитель </w:t>
      </w:r>
      <w:r w:rsidR="00B6600F" w:rsidRPr="00B6600F">
        <w:rPr>
          <w:sz w:val="23"/>
          <w:szCs w:val="23"/>
          <w:lang w:eastAsia="ru-RU"/>
        </w:rPr>
        <w:t>ООО ЧОП «ЛЕКС»</w:t>
      </w:r>
      <w:r>
        <w:rPr>
          <w:sz w:val="23"/>
          <w:szCs w:val="23"/>
          <w:lang w:eastAsia="ru-RU"/>
        </w:rPr>
        <w:t xml:space="preserve"> </w:t>
      </w:r>
      <w:r w:rsidRPr="008C3FB9">
        <w:rPr>
          <w:sz w:val="23"/>
          <w:szCs w:val="23"/>
          <w:lang w:eastAsia="ru-RU"/>
        </w:rPr>
        <w:t>в сос</w:t>
      </w:r>
      <w:r>
        <w:rPr>
          <w:sz w:val="23"/>
          <w:szCs w:val="23"/>
          <w:lang w:eastAsia="ru-RU"/>
        </w:rPr>
        <w:t xml:space="preserve">таве заявки приложил </w:t>
      </w:r>
      <w:r w:rsidR="00B6600F">
        <w:rPr>
          <w:sz w:val="23"/>
          <w:szCs w:val="23"/>
          <w:lang w:eastAsia="ru-RU"/>
        </w:rPr>
        <w:t>Выписку из реестра лицензий на осуществление частной охранной деятельности (р</w:t>
      </w:r>
      <w:r w:rsidR="00F14F82">
        <w:rPr>
          <w:sz w:val="23"/>
          <w:szCs w:val="23"/>
          <w:lang w:eastAsia="ru-RU"/>
        </w:rPr>
        <w:t>егистрационный номер лицензии Л0</w:t>
      </w:r>
      <w:r w:rsidR="00B6600F">
        <w:rPr>
          <w:sz w:val="23"/>
          <w:szCs w:val="23"/>
          <w:lang w:eastAsia="ru-RU"/>
        </w:rPr>
        <w:t>56-00106-14/00611788 от 22.08.2022)</w:t>
      </w:r>
      <w:r w:rsidR="006F3818">
        <w:rPr>
          <w:sz w:val="23"/>
          <w:szCs w:val="23"/>
          <w:lang w:eastAsia="ru-RU"/>
        </w:rPr>
        <w:t xml:space="preserve"> со следующим</w:t>
      </w:r>
      <w:r w:rsidR="006F3818">
        <w:rPr>
          <w:rFonts w:eastAsia="Calibri"/>
          <w:bCs/>
          <w:color w:val="auto"/>
          <w:sz w:val="23"/>
          <w:szCs w:val="23"/>
        </w:rPr>
        <w:t xml:space="preserve"> перечнем разрешенных видов услуг (работ):</w:t>
      </w:r>
    </w:p>
    <w:p w:rsidR="007D0ED7" w:rsidRDefault="006F3818" w:rsidP="006F3818">
      <w:pPr>
        <w:suppressLineNumbers/>
        <w:ind w:firstLine="567"/>
        <w:jc w:val="both"/>
        <w:rPr>
          <w:rFonts w:eastAsia="Calibri"/>
          <w:bCs/>
          <w:i/>
          <w:color w:val="auto"/>
          <w:sz w:val="23"/>
          <w:szCs w:val="23"/>
        </w:rPr>
      </w:pPr>
      <w:r w:rsidRPr="006F3818">
        <w:rPr>
          <w:rFonts w:eastAsia="Calibri"/>
          <w:bCs/>
          <w:i/>
          <w:color w:val="auto"/>
          <w:sz w:val="23"/>
          <w:szCs w:val="23"/>
        </w:rPr>
        <w:t>«</w:t>
      </w:r>
      <w:r>
        <w:rPr>
          <w:rFonts w:eastAsia="Calibri"/>
          <w:bCs/>
          <w:i/>
          <w:color w:val="auto"/>
          <w:sz w:val="23"/>
          <w:szCs w:val="23"/>
        </w:rPr>
        <w:t>1. Защита жизни и здоровья граждан;</w:t>
      </w:r>
    </w:p>
    <w:p w:rsidR="006F3818" w:rsidRDefault="007D0ED7" w:rsidP="006F3818">
      <w:pPr>
        <w:suppressLineNumbers/>
        <w:ind w:firstLine="567"/>
        <w:jc w:val="both"/>
        <w:rPr>
          <w:rFonts w:eastAsia="Calibri"/>
          <w:bCs/>
          <w:i/>
          <w:color w:val="auto"/>
          <w:sz w:val="23"/>
          <w:szCs w:val="23"/>
        </w:rPr>
      </w:pPr>
      <w:r>
        <w:rPr>
          <w:rFonts w:eastAsia="Calibri"/>
          <w:bCs/>
          <w:i/>
          <w:color w:val="auto"/>
          <w:sz w:val="23"/>
          <w:szCs w:val="23"/>
        </w:rPr>
        <w:t xml:space="preserve"> </w:t>
      </w:r>
      <w:r w:rsidR="006F3818">
        <w:rPr>
          <w:rFonts w:eastAsia="Calibri"/>
          <w:bCs/>
          <w:i/>
          <w:color w:val="auto"/>
          <w:sz w:val="23"/>
          <w:szCs w:val="23"/>
        </w:rPr>
        <w:t xml:space="preserve">2. Охрана объектов и (или) имущества (в том числе при его транспортировке), находящихся в собственности, о владении, в пользовании, хозяйственном ведении, оперативном управлении </w:t>
      </w:r>
      <w:proofErr w:type="spellStart"/>
      <w:r w:rsidR="006F3818">
        <w:rPr>
          <w:rFonts w:eastAsia="Calibri"/>
          <w:bCs/>
          <w:i/>
          <w:color w:val="auto"/>
          <w:sz w:val="23"/>
          <w:szCs w:val="23"/>
        </w:rPr>
        <w:t>иоли</w:t>
      </w:r>
      <w:proofErr w:type="spellEnd"/>
      <w:r w:rsidR="006F3818">
        <w:rPr>
          <w:rFonts w:eastAsia="Calibri"/>
          <w:bCs/>
          <w:i/>
          <w:color w:val="auto"/>
          <w:sz w:val="23"/>
          <w:szCs w:val="23"/>
        </w:rPr>
        <w:t xml:space="preserve"> доверительном управлении, за исключением объектов и (или) имущества, предусмотренных пунктом 7 части третьей статьи 3 Закона Российской Федерации от 11 марта 1992 г. № 2487-</w:t>
      </w:r>
      <w:r w:rsidR="006F3818">
        <w:rPr>
          <w:rFonts w:eastAsia="Calibri"/>
          <w:bCs/>
          <w:i/>
          <w:color w:val="auto"/>
          <w:sz w:val="23"/>
          <w:szCs w:val="23"/>
          <w:lang w:val="en-US"/>
        </w:rPr>
        <w:t>I</w:t>
      </w:r>
      <w:r w:rsidR="006F3818" w:rsidRPr="006F3818">
        <w:rPr>
          <w:rFonts w:eastAsia="Calibri"/>
          <w:bCs/>
          <w:i/>
          <w:color w:val="auto"/>
          <w:sz w:val="23"/>
          <w:szCs w:val="23"/>
        </w:rPr>
        <w:t xml:space="preserve"> </w:t>
      </w:r>
      <w:r w:rsidR="006F3818">
        <w:rPr>
          <w:rFonts w:eastAsia="Calibri"/>
          <w:bCs/>
          <w:i/>
          <w:color w:val="auto"/>
          <w:sz w:val="23"/>
          <w:szCs w:val="23"/>
        </w:rPr>
        <w:t>«О частной детективной деятельности и охранной деятельности в Российской Федерации»;</w:t>
      </w:r>
    </w:p>
    <w:p w:rsidR="00A66B8D" w:rsidRPr="00A66B8D" w:rsidRDefault="006F3818" w:rsidP="00A66B8D">
      <w:pPr>
        <w:suppressLineNumbers/>
        <w:ind w:firstLine="567"/>
        <w:jc w:val="both"/>
        <w:rPr>
          <w:rFonts w:eastAsia="Calibri"/>
          <w:bCs/>
          <w:i/>
          <w:color w:val="auto"/>
          <w:sz w:val="23"/>
          <w:szCs w:val="23"/>
        </w:rPr>
      </w:pPr>
      <w:r>
        <w:rPr>
          <w:rFonts w:eastAsia="Calibri"/>
          <w:bCs/>
          <w:i/>
          <w:color w:val="auto"/>
          <w:sz w:val="23"/>
          <w:szCs w:val="23"/>
        </w:rPr>
        <w:lastRenderedPageBreak/>
        <w:t xml:space="preserve">3. Обеспечение </w:t>
      </w:r>
      <w:proofErr w:type="spellStart"/>
      <w:r>
        <w:rPr>
          <w:rFonts w:eastAsia="Calibri"/>
          <w:bCs/>
          <w:i/>
          <w:color w:val="auto"/>
          <w:sz w:val="23"/>
          <w:szCs w:val="23"/>
        </w:rPr>
        <w:t>внутриобъектного</w:t>
      </w:r>
      <w:proofErr w:type="spellEnd"/>
      <w:r>
        <w:rPr>
          <w:rFonts w:eastAsia="Calibri"/>
          <w:bCs/>
          <w:i/>
          <w:color w:val="auto"/>
          <w:sz w:val="23"/>
          <w:szCs w:val="23"/>
        </w:rPr>
        <w:t xml:space="preserve"> и пропускного режимов на объектах, за исключением объектов, предусмотренных пунктом 7 </w:t>
      </w:r>
      <w:r w:rsidRPr="006F3818">
        <w:rPr>
          <w:rFonts w:eastAsia="Calibri"/>
          <w:bCs/>
          <w:i/>
          <w:color w:val="auto"/>
          <w:sz w:val="23"/>
          <w:szCs w:val="23"/>
        </w:rPr>
        <w:t>7 части третьей статьи 3 Закона Российской Федерации от 11 марта 1992 г. № 2487-I «О частной детективной деятельности и охранной деятельности в Российской Федерации»</w:t>
      </w:r>
      <w:r w:rsidR="00B942A8">
        <w:rPr>
          <w:rFonts w:eastAsia="Calibri"/>
          <w:bCs/>
          <w:i/>
          <w:color w:val="auto"/>
          <w:sz w:val="23"/>
          <w:szCs w:val="23"/>
        </w:rPr>
        <w:t>.</w:t>
      </w:r>
      <w:r w:rsidRPr="006F3818">
        <w:rPr>
          <w:rFonts w:eastAsia="Calibri"/>
          <w:bCs/>
          <w:i/>
          <w:color w:val="auto"/>
          <w:sz w:val="23"/>
          <w:szCs w:val="23"/>
        </w:rPr>
        <w:t>»</w:t>
      </w:r>
    </w:p>
    <w:p w:rsidR="000402DB" w:rsidRDefault="000402DB" w:rsidP="000402DB">
      <w:pPr>
        <w:suppressLineNumbers/>
        <w:ind w:firstLine="567"/>
        <w:jc w:val="both"/>
        <w:rPr>
          <w:rFonts w:eastAsia="Calibri"/>
          <w:bCs/>
          <w:color w:val="auto"/>
          <w:sz w:val="23"/>
          <w:szCs w:val="23"/>
        </w:rPr>
      </w:pPr>
      <w:r w:rsidRPr="000402DB">
        <w:rPr>
          <w:rFonts w:eastAsia="Calibri"/>
          <w:bCs/>
          <w:color w:val="auto"/>
          <w:sz w:val="23"/>
          <w:szCs w:val="23"/>
        </w:rPr>
        <w:t xml:space="preserve">Следовательно, аукционная комиссия </w:t>
      </w:r>
      <w:r w:rsidR="007D0ED7">
        <w:rPr>
          <w:rFonts w:eastAsia="Calibri"/>
          <w:bCs/>
          <w:color w:val="auto"/>
          <w:sz w:val="23"/>
          <w:szCs w:val="23"/>
        </w:rPr>
        <w:t>уполномоченного органа неправомерно</w:t>
      </w:r>
      <w:r w:rsidRPr="000402DB">
        <w:rPr>
          <w:rFonts w:eastAsia="Calibri"/>
          <w:bCs/>
          <w:color w:val="auto"/>
          <w:sz w:val="23"/>
          <w:szCs w:val="23"/>
        </w:rPr>
        <w:t xml:space="preserve"> признал</w:t>
      </w:r>
      <w:r w:rsidR="007D0ED7">
        <w:rPr>
          <w:rFonts w:eastAsia="Calibri"/>
          <w:bCs/>
          <w:color w:val="auto"/>
          <w:sz w:val="23"/>
          <w:szCs w:val="23"/>
        </w:rPr>
        <w:t>а</w:t>
      </w:r>
      <w:r w:rsidRPr="000402DB">
        <w:rPr>
          <w:rFonts w:eastAsia="Calibri"/>
          <w:bCs/>
          <w:color w:val="auto"/>
          <w:sz w:val="23"/>
          <w:szCs w:val="23"/>
        </w:rPr>
        <w:t xml:space="preserve"> соответствующей требованиям заявку участника закупки -  ООО «ЧОП ЛЕКС», который не имеет в лицензии на осуществление частной охранной деятельности соответствующего требованиям извещения о проведении закупки разрешенного вида услуг (работ).</w:t>
      </w:r>
    </w:p>
    <w:p w:rsidR="00A66B8D" w:rsidRDefault="00A66B8D" w:rsidP="000402DB">
      <w:pPr>
        <w:suppressLineNumbers/>
        <w:ind w:firstLine="567"/>
        <w:jc w:val="both"/>
        <w:rPr>
          <w:rFonts w:eastAsia="Calibri"/>
          <w:bCs/>
          <w:color w:val="auto"/>
          <w:sz w:val="23"/>
          <w:szCs w:val="23"/>
        </w:rPr>
      </w:pPr>
      <w:r>
        <w:rPr>
          <w:rFonts w:eastAsia="Calibri"/>
          <w:bCs/>
          <w:color w:val="auto"/>
          <w:sz w:val="23"/>
          <w:szCs w:val="23"/>
        </w:rPr>
        <w:t>Также из письменн</w:t>
      </w:r>
      <w:r w:rsidR="000402DB">
        <w:rPr>
          <w:rFonts w:eastAsia="Calibri"/>
          <w:bCs/>
          <w:color w:val="auto"/>
          <w:sz w:val="23"/>
          <w:szCs w:val="23"/>
        </w:rPr>
        <w:t>ых</w:t>
      </w:r>
      <w:r>
        <w:rPr>
          <w:rFonts w:eastAsia="Calibri"/>
          <w:bCs/>
          <w:color w:val="auto"/>
          <w:sz w:val="23"/>
          <w:szCs w:val="23"/>
        </w:rPr>
        <w:t xml:space="preserve"> пояснений уполномоченного органа следует,</w:t>
      </w:r>
      <w:r w:rsidR="00381722">
        <w:rPr>
          <w:rFonts w:eastAsia="Calibri"/>
          <w:bCs/>
          <w:color w:val="auto"/>
          <w:sz w:val="23"/>
          <w:szCs w:val="23"/>
        </w:rPr>
        <w:t xml:space="preserve"> что</w:t>
      </w:r>
      <w:r>
        <w:rPr>
          <w:rFonts w:eastAsia="Calibri"/>
          <w:bCs/>
          <w:color w:val="auto"/>
          <w:sz w:val="23"/>
          <w:szCs w:val="23"/>
        </w:rPr>
        <w:t xml:space="preserve"> </w:t>
      </w:r>
      <w:r w:rsidR="00381722">
        <w:rPr>
          <w:rFonts w:eastAsia="Calibri"/>
          <w:bCs/>
          <w:color w:val="auto"/>
          <w:sz w:val="23"/>
          <w:szCs w:val="23"/>
        </w:rPr>
        <w:t>с жалобой согласны и просят признать обоснованной</w:t>
      </w:r>
      <w:r w:rsidR="000402DB">
        <w:rPr>
          <w:rFonts w:eastAsia="Calibri"/>
          <w:bCs/>
          <w:color w:val="auto"/>
          <w:sz w:val="23"/>
          <w:szCs w:val="23"/>
        </w:rPr>
        <w:t xml:space="preserve">. </w:t>
      </w:r>
    </w:p>
    <w:p w:rsidR="00A66B8D" w:rsidRPr="00A66B8D" w:rsidRDefault="00A66B8D" w:rsidP="00A66B8D">
      <w:pPr>
        <w:suppressLineNumbers/>
        <w:ind w:firstLine="567"/>
        <w:jc w:val="both"/>
        <w:rPr>
          <w:rFonts w:eastAsia="Calibri"/>
          <w:bCs/>
          <w:color w:val="auto"/>
          <w:sz w:val="23"/>
          <w:szCs w:val="23"/>
        </w:rPr>
      </w:pPr>
      <w:r>
        <w:rPr>
          <w:rFonts w:eastAsia="Calibri"/>
          <w:bCs/>
          <w:color w:val="auto"/>
          <w:sz w:val="23"/>
          <w:szCs w:val="23"/>
        </w:rPr>
        <w:t xml:space="preserve">Таким образом, Комиссия Якутского УФАС России </w:t>
      </w:r>
      <w:r w:rsidRPr="00A66B8D">
        <w:rPr>
          <w:rFonts w:eastAsia="Calibri"/>
          <w:bCs/>
          <w:color w:val="auto"/>
          <w:sz w:val="23"/>
          <w:szCs w:val="23"/>
        </w:rPr>
        <w:t>изучив представленные документы и информацию, заслушав участвующее лицо, приходит к выводу</w:t>
      </w:r>
      <w:r>
        <w:rPr>
          <w:rFonts w:eastAsia="Calibri"/>
          <w:bCs/>
          <w:color w:val="auto"/>
          <w:sz w:val="23"/>
          <w:szCs w:val="23"/>
        </w:rPr>
        <w:t>, что вышеуказанным действием</w:t>
      </w:r>
      <w:r w:rsidRPr="00A66B8D">
        <w:rPr>
          <w:rFonts w:eastAsia="Calibri"/>
          <w:bCs/>
          <w:color w:val="auto"/>
          <w:sz w:val="23"/>
          <w:szCs w:val="23"/>
        </w:rPr>
        <w:t xml:space="preserve"> аукционной комиссии уполномоченного органа нарушено положение </w:t>
      </w:r>
      <w:r>
        <w:rPr>
          <w:rFonts w:eastAsia="Calibri"/>
          <w:bCs/>
          <w:color w:val="auto"/>
          <w:sz w:val="23"/>
          <w:szCs w:val="23"/>
        </w:rPr>
        <w:t>подпункта</w:t>
      </w:r>
      <w:r w:rsidRPr="00A66B8D">
        <w:rPr>
          <w:rFonts w:eastAsia="Calibri"/>
          <w:bCs/>
          <w:color w:val="auto"/>
          <w:sz w:val="23"/>
          <w:szCs w:val="23"/>
        </w:rPr>
        <w:t xml:space="preserve"> «а» пункта 1 части 5</w:t>
      </w:r>
      <w:r>
        <w:rPr>
          <w:rFonts w:eastAsia="Calibri"/>
          <w:bCs/>
          <w:color w:val="auto"/>
          <w:sz w:val="23"/>
          <w:szCs w:val="23"/>
        </w:rPr>
        <w:t xml:space="preserve"> статьи 49</w:t>
      </w:r>
      <w:r w:rsidR="007D0ED7">
        <w:rPr>
          <w:rFonts w:eastAsia="Calibri"/>
          <w:bCs/>
          <w:color w:val="auto"/>
          <w:sz w:val="23"/>
          <w:szCs w:val="23"/>
        </w:rPr>
        <w:t xml:space="preserve"> Закона о контрактной системе</w:t>
      </w:r>
      <w:r w:rsidRPr="00A66B8D">
        <w:rPr>
          <w:rFonts w:eastAsia="Calibri"/>
          <w:bCs/>
          <w:color w:val="auto"/>
          <w:sz w:val="23"/>
          <w:szCs w:val="23"/>
        </w:rPr>
        <w:t>.</w:t>
      </w:r>
    </w:p>
    <w:p w:rsidR="00A66B8D" w:rsidRPr="00A66B8D" w:rsidRDefault="00A66B8D" w:rsidP="00A66B8D">
      <w:pPr>
        <w:suppressLineNumbers/>
        <w:ind w:firstLine="567"/>
        <w:jc w:val="both"/>
        <w:rPr>
          <w:rFonts w:eastAsia="Calibri"/>
          <w:bCs/>
          <w:color w:val="auto"/>
          <w:sz w:val="23"/>
          <w:szCs w:val="23"/>
        </w:rPr>
      </w:pPr>
      <w:r w:rsidRPr="001F081C">
        <w:rPr>
          <w:rFonts w:eastAsia="Calibri"/>
          <w:bCs/>
          <w:color w:val="auto"/>
          <w:sz w:val="23"/>
          <w:szCs w:val="23"/>
        </w:rPr>
        <w:t xml:space="preserve">Указанные нарушения законодательства о контрактной системе образуют состав административного правонарушения </w:t>
      </w:r>
      <w:r w:rsidR="00BA3CDA" w:rsidRPr="001F081C">
        <w:rPr>
          <w:rFonts w:eastAsia="Calibri"/>
          <w:bCs/>
          <w:color w:val="auto"/>
          <w:sz w:val="23"/>
          <w:szCs w:val="23"/>
        </w:rPr>
        <w:t>ответственность</w:t>
      </w:r>
      <w:r w:rsidRPr="001F081C">
        <w:rPr>
          <w:rFonts w:eastAsia="Calibri"/>
          <w:bCs/>
          <w:color w:val="auto"/>
          <w:sz w:val="23"/>
          <w:szCs w:val="23"/>
        </w:rPr>
        <w:t xml:space="preserve"> за которое установлена частью 2 статьи 7.30 КоАП РФ.</w:t>
      </w:r>
    </w:p>
    <w:p w:rsidR="003C6264" w:rsidRPr="003C6264" w:rsidRDefault="003C6264" w:rsidP="00A66B8D">
      <w:pPr>
        <w:suppressLineNumbers/>
        <w:ind w:firstLine="567"/>
        <w:jc w:val="both"/>
        <w:rPr>
          <w:rFonts w:eastAsia="Calibri"/>
          <w:b/>
          <w:bCs/>
          <w:color w:val="auto"/>
          <w:sz w:val="23"/>
          <w:szCs w:val="23"/>
        </w:rPr>
      </w:pPr>
      <w:r>
        <w:rPr>
          <w:rFonts w:eastAsia="Calibri"/>
          <w:b/>
          <w:bCs/>
          <w:color w:val="auto"/>
          <w:sz w:val="23"/>
          <w:szCs w:val="23"/>
        </w:rPr>
        <w:t xml:space="preserve">Жалоба </w:t>
      </w:r>
      <w:r w:rsidRPr="003C6264">
        <w:rPr>
          <w:rFonts w:eastAsia="Calibri"/>
          <w:b/>
          <w:bCs/>
          <w:color w:val="auto"/>
          <w:sz w:val="23"/>
          <w:szCs w:val="23"/>
        </w:rPr>
        <w:t>ООО ЧОП «Ягуар Норд» признана обоснованной.</w:t>
      </w:r>
    </w:p>
    <w:p w:rsidR="00B942A8" w:rsidRPr="00A66B8D" w:rsidRDefault="00A66B8D" w:rsidP="007D3D8C">
      <w:pPr>
        <w:suppressLineNumbers/>
        <w:ind w:firstLine="567"/>
        <w:jc w:val="both"/>
        <w:rPr>
          <w:rFonts w:eastAsia="Calibri"/>
          <w:b/>
          <w:bCs/>
          <w:i/>
          <w:color w:val="auto"/>
          <w:sz w:val="23"/>
          <w:szCs w:val="23"/>
        </w:rPr>
      </w:pPr>
      <w:r w:rsidRPr="00A66B8D">
        <w:rPr>
          <w:rFonts w:eastAsia="Calibri"/>
          <w:b/>
          <w:bCs/>
          <w:i/>
          <w:color w:val="auto"/>
          <w:sz w:val="23"/>
          <w:szCs w:val="23"/>
        </w:rPr>
        <w:t xml:space="preserve">В ходе внеплановой проверки установлено следующее. </w:t>
      </w:r>
    </w:p>
    <w:p w:rsidR="00640961" w:rsidRDefault="0076082F" w:rsidP="00BA3CDA">
      <w:pPr>
        <w:suppressLineNumbers/>
        <w:ind w:firstLine="567"/>
        <w:jc w:val="both"/>
        <w:rPr>
          <w:rFonts w:eastAsia="Calibri"/>
          <w:bCs/>
          <w:color w:val="auto"/>
          <w:sz w:val="23"/>
          <w:szCs w:val="23"/>
        </w:rPr>
      </w:pPr>
      <w:r>
        <w:rPr>
          <w:rFonts w:eastAsia="Calibri"/>
          <w:bCs/>
          <w:color w:val="auto"/>
          <w:sz w:val="23"/>
          <w:szCs w:val="23"/>
        </w:rPr>
        <w:t>Согласно пункту 12 части 1 статьи 42 Закона о контрактной системе п</w:t>
      </w:r>
      <w:r w:rsidRPr="0076082F">
        <w:rPr>
          <w:rFonts w:eastAsia="Calibri"/>
          <w:bCs/>
          <w:color w:val="auto"/>
          <w:sz w:val="23"/>
          <w:szCs w:val="23"/>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w:t>
      </w:r>
      <w:r w:rsidR="00640961" w:rsidRPr="00640961">
        <w:rPr>
          <w:rFonts w:eastAsia="Calibri"/>
          <w:bCs/>
          <w:color w:val="auto"/>
          <w:sz w:val="23"/>
          <w:szCs w:val="23"/>
        </w:rPr>
        <w:t xml:space="preserve"> </w:t>
      </w:r>
      <w:r>
        <w:rPr>
          <w:rFonts w:eastAsia="Calibri"/>
          <w:bCs/>
          <w:color w:val="auto"/>
          <w:sz w:val="23"/>
          <w:szCs w:val="23"/>
        </w:rPr>
        <w:t xml:space="preserve">о </w:t>
      </w:r>
      <w:r w:rsidR="00640961" w:rsidRPr="00640961">
        <w:rPr>
          <w:rFonts w:eastAsia="Calibri"/>
          <w:bCs/>
          <w:color w:val="auto"/>
          <w:sz w:val="23"/>
          <w:szCs w:val="23"/>
        </w:rPr>
        <w:t>требования</w:t>
      </w:r>
      <w:r>
        <w:rPr>
          <w:rFonts w:eastAsia="Calibri"/>
          <w:bCs/>
          <w:color w:val="auto"/>
          <w:sz w:val="23"/>
          <w:szCs w:val="23"/>
        </w:rPr>
        <w:t>х, предъявляемых</w:t>
      </w:r>
      <w:r w:rsidR="00640961" w:rsidRPr="00640961">
        <w:rPr>
          <w:rFonts w:eastAsia="Calibri"/>
          <w:bCs/>
          <w:color w:val="auto"/>
          <w:sz w:val="23"/>
          <w:szCs w:val="23"/>
        </w:rPr>
        <w:t xml:space="preserve">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w:t>
      </w:r>
      <w:r>
        <w:rPr>
          <w:rFonts w:eastAsia="Calibri"/>
          <w:bCs/>
          <w:color w:val="auto"/>
          <w:sz w:val="23"/>
          <w:szCs w:val="23"/>
        </w:rPr>
        <w:t>(при наличии такого требования).</w:t>
      </w:r>
    </w:p>
    <w:p w:rsidR="00640961" w:rsidRDefault="00640961" w:rsidP="00BA3CDA">
      <w:pPr>
        <w:suppressLineNumbers/>
        <w:ind w:firstLine="567"/>
        <w:jc w:val="both"/>
        <w:rPr>
          <w:rFonts w:eastAsia="Calibri"/>
          <w:bCs/>
          <w:color w:val="auto"/>
          <w:sz w:val="23"/>
          <w:szCs w:val="23"/>
        </w:rPr>
      </w:pPr>
      <w:r w:rsidRPr="00640961">
        <w:rPr>
          <w:rFonts w:eastAsia="Calibri"/>
          <w:bCs/>
          <w:color w:val="auto"/>
          <w:sz w:val="23"/>
          <w:szCs w:val="23"/>
        </w:rPr>
        <w:t>Согласно пункту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A3CDA" w:rsidRPr="00BA3CDA" w:rsidRDefault="00BA3CDA" w:rsidP="00BA3CDA">
      <w:pPr>
        <w:suppressLineNumbers/>
        <w:ind w:firstLine="567"/>
        <w:jc w:val="both"/>
        <w:rPr>
          <w:rFonts w:eastAsia="Calibri"/>
          <w:bCs/>
          <w:color w:val="auto"/>
          <w:sz w:val="23"/>
          <w:szCs w:val="23"/>
        </w:rPr>
      </w:pPr>
      <w:r w:rsidRPr="00BA3CDA">
        <w:rPr>
          <w:rFonts w:eastAsia="Calibri"/>
          <w:bCs/>
          <w:color w:val="auto"/>
          <w:sz w:val="23"/>
          <w:szCs w:val="23"/>
        </w:rPr>
        <w:t>На основании пункта 1 части 1 статьи 31 Закона о контрактной системе в Извещении о проведении электронного аукциона установлено следующее:</w:t>
      </w:r>
    </w:p>
    <w:p w:rsidR="00A66B8D" w:rsidRPr="00BA3CDA" w:rsidRDefault="00BA3CDA" w:rsidP="00BA3CDA">
      <w:pPr>
        <w:suppressLineNumbers/>
        <w:ind w:firstLine="567"/>
        <w:jc w:val="both"/>
        <w:rPr>
          <w:rFonts w:eastAsia="Calibri"/>
          <w:bCs/>
          <w:i/>
          <w:color w:val="auto"/>
          <w:sz w:val="23"/>
          <w:szCs w:val="23"/>
        </w:rPr>
      </w:pPr>
      <w:r w:rsidRPr="00BA3CDA">
        <w:rPr>
          <w:rFonts w:eastAsia="Calibri"/>
          <w:bCs/>
          <w:i/>
          <w:color w:val="auto"/>
          <w:sz w:val="23"/>
          <w:szCs w:val="23"/>
        </w:rPr>
        <w:t>«п. 32 ч. 1 ст. 12 Феде</w:t>
      </w:r>
      <w:r w:rsidR="008F4B3D">
        <w:rPr>
          <w:rFonts w:eastAsia="Calibri"/>
          <w:bCs/>
          <w:i/>
          <w:color w:val="auto"/>
          <w:sz w:val="23"/>
          <w:szCs w:val="23"/>
        </w:rPr>
        <w:t xml:space="preserve">рального закона от 04.05.2011 № </w:t>
      </w:r>
      <w:r w:rsidRPr="00BA3CDA">
        <w:rPr>
          <w:rFonts w:eastAsia="Calibri"/>
          <w:bCs/>
          <w:i/>
          <w:color w:val="auto"/>
          <w:sz w:val="23"/>
          <w:szCs w:val="23"/>
        </w:rPr>
        <w:t>99-ФЗ «О лицензировании отдельных видов деятельности», ст. 11.</w:t>
      </w:r>
      <w:r w:rsidR="008F4B3D">
        <w:rPr>
          <w:rFonts w:eastAsia="Calibri"/>
          <w:bCs/>
          <w:i/>
          <w:color w:val="auto"/>
          <w:sz w:val="23"/>
          <w:szCs w:val="23"/>
        </w:rPr>
        <w:t xml:space="preserve">2 Закона РФ от 11.03.1992 № </w:t>
      </w:r>
      <w:r w:rsidRPr="00BA3CDA">
        <w:rPr>
          <w:rFonts w:eastAsia="Calibri"/>
          <w:bCs/>
          <w:i/>
          <w:color w:val="auto"/>
          <w:sz w:val="23"/>
          <w:szCs w:val="23"/>
        </w:rPr>
        <w:t xml:space="preserve">2487-1 «О частной детективной и охранной деятельности в Российской Федерации», Положением о лицензировании частной охранной деятельности, утвержденным постановлением Правительства РФ от 23.06.2011 № 498 «О некоторых вопросах осуществления частной детективной (сыскной) Версия с 01.01.2023 года и частной охранной деятельности» должен иметь действующую лицензию на осуществление частной охранной деятельности, включающую в себя следующие услуги: - защита жизни и здоровья граждан; - охрана объектов и (или) имущества, в том числе при его транспортировке; - охрана объектов и (или) имущества с осуществлением работ по проектированию, монтажу и эксплуатационному обслуживанию технических средств охраны и (или) с принятием мер реагирования на их сигнальную информацию; - консультирование и подготовка рекомендаций по вопросам защиты от противоправных посягательств; - обеспечение порядка в местах проведения массовых мероприятий; - обеспечение </w:t>
      </w:r>
      <w:proofErr w:type="spellStart"/>
      <w:r w:rsidRPr="00BA3CDA">
        <w:rPr>
          <w:rFonts w:eastAsia="Calibri"/>
          <w:bCs/>
          <w:i/>
          <w:color w:val="auto"/>
          <w:sz w:val="23"/>
          <w:szCs w:val="23"/>
        </w:rPr>
        <w:t>внутриобъектового</w:t>
      </w:r>
      <w:proofErr w:type="spellEnd"/>
      <w:r w:rsidRPr="00BA3CDA">
        <w:rPr>
          <w:rFonts w:eastAsia="Calibri"/>
          <w:bCs/>
          <w:i/>
          <w:color w:val="auto"/>
          <w:sz w:val="23"/>
          <w:szCs w:val="23"/>
        </w:rPr>
        <w:t xml:space="preserve"> и пропускного режимов на объектах; - охрана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РФ от 11.03.1992 № 2487-1.Соответствие требованиям подтверждается предоставлением одним из следующих документов:-</w:t>
      </w:r>
      <w:r>
        <w:rPr>
          <w:rFonts w:eastAsia="Calibri"/>
          <w:bCs/>
          <w:i/>
          <w:color w:val="auto"/>
          <w:sz w:val="23"/>
          <w:szCs w:val="23"/>
        </w:rPr>
        <w:t xml:space="preserve"> </w:t>
      </w:r>
      <w:r w:rsidRPr="00BA3CDA">
        <w:rPr>
          <w:rFonts w:eastAsia="Calibri"/>
          <w:bCs/>
          <w:i/>
          <w:color w:val="auto"/>
          <w:sz w:val="23"/>
          <w:szCs w:val="23"/>
        </w:rPr>
        <w:t>выписки из реестра лицензий (или копию такого документа);»</w:t>
      </w:r>
    </w:p>
    <w:p w:rsidR="00BA3CDA" w:rsidRPr="00BA3CDA" w:rsidRDefault="00E33B96" w:rsidP="00BA3CDA">
      <w:pPr>
        <w:suppressLineNumbers/>
        <w:ind w:firstLine="567"/>
        <w:jc w:val="both"/>
        <w:rPr>
          <w:rFonts w:eastAsia="Calibri"/>
          <w:bCs/>
          <w:color w:val="auto"/>
          <w:sz w:val="23"/>
          <w:szCs w:val="23"/>
        </w:rPr>
      </w:pPr>
      <w:r>
        <w:rPr>
          <w:rFonts w:eastAsia="Calibri"/>
          <w:bCs/>
          <w:color w:val="auto"/>
          <w:sz w:val="23"/>
          <w:szCs w:val="23"/>
        </w:rPr>
        <w:lastRenderedPageBreak/>
        <w:t>При этом, из</w:t>
      </w:r>
      <w:r w:rsidR="00BA3CDA" w:rsidRPr="00BA3CDA">
        <w:rPr>
          <w:rFonts w:eastAsia="Calibri"/>
          <w:bCs/>
          <w:color w:val="auto"/>
          <w:sz w:val="23"/>
          <w:szCs w:val="23"/>
        </w:rPr>
        <w:t xml:space="preserve"> письменных пояснений уполномоченного органа следует, дополнительное требование «Охрана объектов и (или) имущества, а также обеспечение внутри 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третьей статьи 11 Закона РФ от 11.03.1992 № 2487-1» было установлено ошибочно, поскольку объект охраны – Административное здание и территория по адресу: 678450, РС (Я), </w:t>
      </w:r>
      <w:proofErr w:type="spellStart"/>
      <w:r w:rsidR="00BA3CDA" w:rsidRPr="00BA3CDA">
        <w:rPr>
          <w:rFonts w:eastAsia="Calibri"/>
          <w:bCs/>
          <w:color w:val="auto"/>
          <w:sz w:val="23"/>
          <w:szCs w:val="23"/>
        </w:rPr>
        <w:t>Нюрбинский</w:t>
      </w:r>
      <w:proofErr w:type="spellEnd"/>
      <w:r w:rsidR="00BA3CDA" w:rsidRPr="00BA3CDA">
        <w:rPr>
          <w:rFonts w:eastAsia="Calibri"/>
          <w:bCs/>
          <w:color w:val="auto"/>
          <w:sz w:val="23"/>
          <w:szCs w:val="23"/>
        </w:rPr>
        <w:t xml:space="preserve"> район, г. Нюрба, ул. Степана Васильева, д. 57 не имеет паспорта безопасности согласно постановления Правительства № 272 от 25.03.2015 г. «Об утверждении требований к антитеррористической защищенности мест массового пребывания людей и объектов (территории)» и не входит в перечень объектов антитеррористической защищенности. При этом, поскольку допущенная ошибка была выявлена поздно, уполномоченному органу не удалось во время отменить закупку и сформировать изменения. </w:t>
      </w:r>
    </w:p>
    <w:p w:rsidR="00E33B96" w:rsidRDefault="00E33B96" w:rsidP="00BA3CDA">
      <w:pPr>
        <w:suppressLineNumbers/>
        <w:ind w:firstLine="567"/>
        <w:jc w:val="both"/>
        <w:rPr>
          <w:rFonts w:eastAsia="Calibri"/>
          <w:bCs/>
          <w:color w:val="auto"/>
          <w:sz w:val="23"/>
          <w:szCs w:val="23"/>
        </w:rPr>
      </w:pPr>
      <w:r>
        <w:rPr>
          <w:rFonts w:eastAsia="Calibri"/>
          <w:bCs/>
          <w:color w:val="auto"/>
          <w:sz w:val="23"/>
          <w:szCs w:val="23"/>
        </w:rPr>
        <w:t>В ходе рассмотрения жалобы</w:t>
      </w:r>
      <w:r w:rsidRPr="00E33B96">
        <w:rPr>
          <w:rFonts w:eastAsia="Calibri"/>
          <w:bCs/>
          <w:color w:val="auto"/>
          <w:sz w:val="23"/>
          <w:szCs w:val="23"/>
        </w:rPr>
        <w:t xml:space="preserve"> установлено, что </w:t>
      </w:r>
      <w:r w:rsidRPr="00CC745F">
        <w:rPr>
          <w:rFonts w:eastAsia="Calibri"/>
          <w:bCs/>
          <w:color w:val="auto"/>
          <w:sz w:val="23"/>
          <w:szCs w:val="23"/>
        </w:rPr>
        <w:t>на основании поступившего 06.04.2023 года запроса разъяснений, дополнительные требования в со</w:t>
      </w:r>
      <w:r w:rsidRPr="00E33B96">
        <w:rPr>
          <w:rFonts w:eastAsia="Calibri"/>
          <w:bCs/>
          <w:color w:val="auto"/>
          <w:sz w:val="23"/>
          <w:szCs w:val="23"/>
        </w:rPr>
        <w:t>ответствии с пунктом 1 части 1 статьи 31 Закона № 44-ФЗ, установлены</w:t>
      </w:r>
      <w:r w:rsidR="00381722">
        <w:rPr>
          <w:rFonts w:eastAsia="Calibri"/>
          <w:bCs/>
          <w:color w:val="auto"/>
          <w:sz w:val="23"/>
          <w:szCs w:val="23"/>
        </w:rPr>
        <w:t xml:space="preserve"> </w:t>
      </w:r>
      <w:r w:rsidR="00381722" w:rsidRPr="00381722">
        <w:rPr>
          <w:rFonts w:eastAsia="Calibri"/>
          <w:bCs/>
          <w:color w:val="auto"/>
          <w:sz w:val="23"/>
          <w:szCs w:val="23"/>
        </w:rPr>
        <w:t>07.04.2023 года</w:t>
      </w:r>
      <w:r w:rsidRPr="00E33B96">
        <w:rPr>
          <w:rFonts w:eastAsia="Calibri"/>
          <w:bCs/>
          <w:color w:val="auto"/>
          <w:sz w:val="23"/>
          <w:szCs w:val="23"/>
        </w:rPr>
        <w:t xml:space="preserve"> путем внесения изменений извещение о проведении электронного аукциона.</w:t>
      </w:r>
    </w:p>
    <w:p w:rsidR="00422B99" w:rsidRPr="003C6264" w:rsidRDefault="00422B99" w:rsidP="00BA3CDA">
      <w:pPr>
        <w:suppressLineNumbers/>
        <w:ind w:firstLine="567"/>
        <w:jc w:val="both"/>
        <w:rPr>
          <w:rFonts w:eastAsia="Calibri"/>
          <w:bCs/>
          <w:color w:val="auto"/>
          <w:sz w:val="23"/>
          <w:szCs w:val="23"/>
        </w:rPr>
      </w:pPr>
      <w:r>
        <w:rPr>
          <w:rFonts w:eastAsia="Calibri"/>
          <w:bCs/>
          <w:color w:val="auto"/>
          <w:sz w:val="23"/>
          <w:szCs w:val="23"/>
        </w:rPr>
        <w:t xml:space="preserve">Согласно пункту 14 </w:t>
      </w:r>
      <w:r w:rsidR="003C6264">
        <w:rPr>
          <w:rFonts w:eastAsia="Calibri"/>
          <w:bCs/>
          <w:color w:val="auto"/>
          <w:sz w:val="23"/>
          <w:szCs w:val="23"/>
        </w:rPr>
        <w:t>п</w:t>
      </w:r>
      <w:r>
        <w:rPr>
          <w:rFonts w:eastAsia="Calibri"/>
          <w:bCs/>
          <w:color w:val="auto"/>
          <w:sz w:val="23"/>
          <w:szCs w:val="23"/>
        </w:rPr>
        <w:t>остановления</w:t>
      </w:r>
      <w:r w:rsidRPr="00422B99">
        <w:rPr>
          <w:rFonts w:eastAsia="Calibri"/>
          <w:bCs/>
          <w:color w:val="auto"/>
          <w:sz w:val="23"/>
          <w:szCs w:val="23"/>
        </w:rPr>
        <w:t xml:space="preserve"> Правительства РФ от 25.03.2015 </w:t>
      </w:r>
      <w:r>
        <w:rPr>
          <w:rFonts w:eastAsia="Calibri"/>
          <w:bCs/>
          <w:color w:val="auto"/>
          <w:sz w:val="23"/>
          <w:szCs w:val="23"/>
        </w:rPr>
        <w:t>№ 272 «</w:t>
      </w:r>
      <w:r w:rsidRPr="00422B99">
        <w:rPr>
          <w:rFonts w:eastAsia="Calibri"/>
          <w:bCs/>
          <w:color w:val="auto"/>
          <w:sz w:val="23"/>
          <w:szCs w:val="23"/>
        </w:rPr>
        <w:t>Об 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w:t>
      </w:r>
      <w:r>
        <w:rPr>
          <w:rFonts w:eastAsia="Calibri"/>
          <w:bCs/>
          <w:color w:val="auto"/>
          <w:sz w:val="23"/>
          <w:szCs w:val="23"/>
        </w:rPr>
        <w:t>их мест и объектов (территорий)»</w:t>
      </w:r>
      <w:r w:rsidRPr="00422B99">
        <w:rPr>
          <w:rFonts w:eastAsia="Calibri"/>
          <w:bCs/>
          <w:color w:val="auto"/>
          <w:sz w:val="23"/>
          <w:szCs w:val="23"/>
        </w:rPr>
        <w:t xml:space="preserve"> </w:t>
      </w:r>
      <w:r>
        <w:rPr>
          <w:rFonts w:eastAsia="Calibri"/>
          <w:bCs/>
          <w:color w:val="auto"/>
          <w:sz w:val="23"/>
          <w:szCs w:val="23"/>
        </w:rPr>
        <w:t>н</w:t>
      </w:r>
      <w:r w:rsidRPr="00422B99">
        <w:rPr>
          <w:rFonts w:eastAsia="Calibri"/>
          <w:bCs/>
          <w:color w:val="auto"/>
          <w:sz w:val="23"/>
          <w:szCs w:val="23"/>
        </w:rPr>
        <w:t>а каждое место массового пребывания людей в течение 30 дней после проведения его обследования и категорирования комиссией составляется паспорт безопасности.</w:t>
      </w:r>
    </w:p>
    <w:p w:rsidR="00B942A8" w:rsidRDefault="00CC745F" w:rsidP="00BA3CDA">
      <w:pPr>
        <w:suppressLineNumbers/>
        <w:ind w:firstLine="567"/>
        <w:jc w:val="both"/>
        <w:rPr>
          <w:rFonts w:eastAsia="Calibri"/>
          <w:bCs/>
          <w:color w:val="auto"/>
          <w:sz w:val="23"/>
          <w:szCs w:val="23"/>
        </w:rPr>
      </w:pPr>
      <w:r>
        <w:rPr>
          <w:rFonts w:eastAsia="Calibri"/>
          <w:bCs/>
          <w:color w:val="auto"/>
          <w:sz w:val="23"/>
          <w:szCs w:val="23"/>
        </w:rPr>
        <w:t xml:space="preserve">Вместе с тем </w:t>
      </w:r>
      <w:r w:rsidR="00E33B96">
        <w:rPr>
          <w:rFonts w:eastAsia="Calibri"/>
          <w:bCs/>
          <w:color w:val="auto"/>
          <w:sz w:val="23"/>
          <w:szCs w:val="23"/>
        </w:rPr>
        <w:t>Комиссия Якутского УФАС России отмечает, что материалами дела сведений о</w:t>
      </w:r>
      <w:r w:rsidR="00BA3CDA" w:rsidRPr="00BA3CDA">
        <w:rPr>
          <w:rFonts w:eastAsia="Calibri"/>
          <w:bCs/>
          <w:color w:val="auto"/>
          <w:sz w:val="23"/>
          <w:szCs w:val="23"/>
        </w:rPr>
        <w:t xml:space="preserve"> том, что данный объект охраны является местом массового пребывания людей не доказано.</w:t>
      </w:r>
    </w:p>
    <w:p w:rsidR="0076082F" w:rsidRDefault="003C6264" w:rsidP="00BA3CDA">
      <w:pPr>
        <w:suppressLineNumbers/>
        <w:ind w:firstLine="567"/>
        <w:jc w:val="both"/>
        <w:rPr>
          <w:rFonts w:eastAsia="Calibri"/>
          <w:bCs/>
          <w:color w:val="auto"/>
          <w:sz w:val="23"/>
          <w:szCs w:val="23"/>
        </w:rPr>
      </w:pPr>
      <w:r>
        <w:rPr>
          <w:rFonts w:eastAsia="Calibri"/>
          <w:bCs/>
          <w:color w:val="auto"/>
          <w:sz w:val="23"/>
          <w:szCs w:val="23"/>
        </w:rPr>
        <w:t>Из изложенного следует</w:t>
      </w:r>
      <w:r w:rsidR="00E33B96">
        <w:rPr>
          <w:rFonts w:eastAsia="Calibri"/>
          <w:bCs/>
          <w:color w:val="auto"/>
          <w:sz w:val="23"/>
          <w:szCs w:val="23"/>
        </w:rPr>
        <w:t>, что допущенная</w:t>
      </w:r>
      <w:r w:rsidR="0076082F" w:rsidRPr="0076082F">
        <w:rPr>
          <w:rFonts w:eastAsia="Calibri"/>
          <w:bCs/>
          <w:color w:val="auto"/>
          <w:sz w:val="23"/>
          <w:szCs w:val="23"/>
        </w:rPr>
        <w:t xml:space="preserve"> </w:t>
      </w:r>
      <w:r>
        <w:rPr>
          <w:rFonts w:eastAsia="Calibri"/>
          <w:bCs/>
          <w:color w:val="auto"/>
          <w:sz w:val="23"/>
          <w:szCs w:val="23"/>
        </w:rPr>
        <w:t xml:space="preserve">заказчиком </w:t>
      </w:r>
      <w:r w:rsidR="0076082F" w:rsidRPr="0076082F">
        <w:rPr>
          <w:rFonts w:eastAsia="Calibri"/>
          <w:bCs/>
          <w:color w:val="auto"/>
          <w:sz w:val="23"/>
          <w:szCs w:val="23"/>
        </w:rPr>
        <w:t>ошиб</w:t>
      </w:r>
      <w:r w:rsidR="00381722">
        <w:rPr>
          <w:rFonts w:eastAsia="Calibri"/>
          <w:bCs/>
          <w:color w:val="auto"/>
          <w:sz w:val="23"/>
          <w:szCs w:val="23"/>
        </w:rPr>
        <w:t xml:space="preserve">ка в установленных требованиях </w:t>
      </w:r>
      <w:r w:rsidR="0076082F" w:rsidRPr="0076082F">
        <w:rPr>
          <w:rFonts w:eastAsia="Calibri"/>
          <w:bCs/>
          <w:color w:val="auto"/>
          <w:sz w:val="23"/>
          <w:szCs w:val="23"/>
        </w:rPr>
        <w:t xml:space="preserve">вводит в заблуждение </w:t>
      </w:r>
      <w:r>
        <w:rPr>
          <w:rFonts w:eastAsia="Calibri"/>
          <w:bCs/>
          <w:color w:val="auto"/>
          <w:sz w:val="23"/>
          <w:szCs w:val="23"/>
        </w:rPr>
        <w:t>у</w:t>
      </w:r>
      <w:r w:rsidR="0076082F" w:rsidRPr="0076082F">
        <w:rPr>
          <w:rFonts w:eastAsia="Calibri"/>
          <w:bCs/>
          <w:color w:val="auto"/>
          <w:sz w:val="23"/>
          <w:szCs w:val="23"/>
        </w:rPr>
        <w:t>частников, что в свою очередь влияет на принятие решения об</w:t>
      </w:r>
      <w:r>
        <w:rPr>
          <w:rFonts w:eastAsia="Calibri"/>
          <w:bCs/>
          <w:color w:val="auto"/>
          <w:sz w:val="23"/>
          <w:szCs w:val="23"/>
        </w:rPr>
        <w:t xml:space="preserve"> участии в электронном аукционе.</w:t>
      </w:r>
      <w:r w:rsidR="0076082F" w:rsidRPr="0076082F">
        <w:rPr>
          <w:rFonts w:eastAsia="Calibri"/>
          <w:bCs/>
          <w:color w:val="auto"/>
          <w:sz w:val="23"/>
          <w:szCs w:val="23"/>
        </w:rPr>
        <w:t xml:space="preserve"> </w:t>
      </w:r>
    </w:p>
    <w:p w:rsidR="004939B1" w:rsidRDefault="004939B1" w:rsidP="004939B1">
      <w:pPr>
        <w:pStyle w:val="a6"/>
        <w:spacing w:before="0" w:beforeAutospacing="0" w:after="0" w:afterAutospacing="0"/>
        <w:ind w:firstLine="567"/>
        <w:jc w:val="both"/>
        <w:rPr>
          <w:rFonts w:eastAsia="Arial"/>
          <w:iCs/>
          <w:color w:val="000000" w:themeColor="text1"/>
          <w:sz w:val="22"/>
          <w:szCs w:val="22"/>
        </w:rPr>
      </w:pPr>
      <w:r w:rsidRPr="00FA4BA2">
        <w:rPr>
          <w:rFonts w:eastAsia="Arial"/>
          <w:iCs/>
          <w:sz w:val="22"/>
          <w:szCs w:val="22"/>
        </w:rPr>
        <w:t xml:space="preserve">Таким образом, Комиссия Якутского УФАС России, изучив представленные документы и </w:t>
      </w:r>
      <w:r w:rsidR="00FA4BA2">
        <w:rPr>
          <w:rFonts w:eastAsia="Arial"/>
          <w:iCs/>
          <w:sz w:val="22"/>
          <w:szCs w:val="22"/>
        </w:rPr>
        <w:t>информацию, заслушав участвующее</w:t>
      </w:r>
      <w:r w:rsidRPr="00FA4BA2">
        <w:rPr>
          <w:rFonts w:eastAsia="Arial"/>
          <w:iCs/>
          <w:sz w:val="22"/>
          <w:szCs w:val="22"/>
        </w:rPr>
        <w:t xml:space="preserve"> лиц</w:t>
      </w:r>
      <w:r w:rsidR="00FA4BA2">
        <w:rPr>
          <w:rFonts w:eastAsia="Arial"/>
          <w:iCs/>
          <w:sz w:val="22"/>
          <w:szCs w:val="22"/>
        </w:rPr>
        <w:t>о</w:t>
      </w:r>
      <w:r w:rsidRPr="00FA4BA2">
        <w:rPr>
          <w:rFonts w:eastAsia="Arial"/>
          <w:iCs/>
          <w:sz w:val="22"/>
          <w:szCs w:val="22"/>
        </w:rPr>
        <w:t xml:space="preserve">, </w:t>
      </w:r>
      <w:r w:rsidR="003C6264">
        <w:rPr>
          <w:rFonts w:eastAsia="Arial"/>
          <w:iCs/>
          <w:sz w:val="22"/>
          <w:szCs w:val="22"/>
        </w:rPr>
        <w:t xml:space="preserve">приходит к выводу, что действием заказчика </w:t>
      </w:r>
      <w:r w:rsidR="00FA4BA2">
        <w:rPr>
          <w:rFonts w:eastAsia="Arial"/>
          <w:iCs/>
          <w:sz w:val="22"/>
          <w:szCs w:val="22"/>
        </w:rPr>
        <w:t>нарушено</w:t>
      </w:r>
      <w:r w:rsidRPr="00FA4BA2">
        <w:rPr>
          <w:rFonts w:eastAsia="Arial"/>
          <w:iCs/>
          <w:sz w:val="22"/>
          <w:szCs w:val="22"/>
        </w:rPr>
        <w:t xml:space="preserve"> </w:t>
      </w:r>
      <w:r w:rsidR="003C6264">
        <w:rPr>
          <w:rFonts w:eastAsia="Arial"/>
          <w:iCs/>
          <w:color w:val="000000" w:themeColor="text1"/>
          <w:sz w:val="22"/>
          <w:szCs w:val="22"/>
        </w:rPr>
        <w:t>положения</w:t>
      </w:r>
      <w:r w:rsidR="00FA4BA2">
        <w:rPr>
          <w:rFonts w:eastAsia="Arial"/>
          <w:iCs/>
          <w:color w:val="000000" w:themeColor="text1"/>
          <w:sz w:val="22"/>
          <w:szCs w:val="22"/>
        </w:rPr>
        <w:t xml:space="preserve"> </w:t>
      </w:r>
      <w:r w:rsidR="003C6264">
        <w:rPr>
          <w:rFonts w:eastAsia="Arial"/>
          <w:iCs/>
          <w:color w:val="000000" w:themeColor="text1"/>
          <w:sz w:val="22"/>
          <w:szCs w:val="22"/>
        </w:rPr>
        <w:t>пункта</w:t>
      </w:r>
      <w:r w:rsidR="003C6264" w:rsidRPr="003C6264">
        <w:rPr>
          <w:rFonts w:eastAsia="Arial"/>
          <w:iCs/>
          <w:color w:val="000000" w:themeColor="text1"/>
          <w:sz w:val="22"/>
          <w:szCs w:val="22"/>
        </w:rPr>
        <w:t xml:space="preserve"> 1 части 1 статьи 31</w:t>
      </w:r>
      <w:r w:rsidR="003C6264">
        <w:rPr>
          <w:rFonts w:eastAsia="Arial"/>
          <w:iCs/>
          <w:color w:val="000000" w:themeColor="text1"/>
          <w:sz w:val="22"/>
          <w:szCs w:val="22"/>
        </w:rPr>
        <w:t xml:space="preserve">, </w:t>
      </w:r>
      <w:r w:rsidRPr="00FA4BA2">
        <w:rPr>
          <w:rFonts w:eastAsia="Arial"/>
          <w:iCs/>
          <w:color w:val="000000" w:themeColor="text1"/>
          <w:sz w:val="22"/>
          <w:szCs w:val="22"/>
        </w:rPr>
        <w:t xml:space="preserve">пункта </w:t>
      </w:r>
      <w:r w:rsidR="003C6264" w:rsidRPr="003C6264">
        <w:rPr>
          <w:rFonts w:eastAsia="Arial"/>
          <w:iCs/>
          <w:color w:val="000000" w:themeColor="text1"/>
          <w:sz w:val="22"/>
          <w:szCs w:val="22"/>
        </w:rPr>
        <w:t xml:space="preserve">12 части 1 статьи 42 </w:t>
      </w:r>
      <w:r w:rsidRPr="00FA4BA2">
        <w:rPr>
          <w:rFonts w:eastAsia="Arial"/>
          <w:iCs/>
          <w:color w:val="000000" w:themeColor="text1"/>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A4BA2" w:rsidRPr="00FA4BA2" w:rsidRDefault="00FA4BA2" w:rsidP="004939B1">
      <w:pPr>
        <w:pStyle w:val="a6"/>
        <w:spacing w:before="0" w:beforeAutospacing="0" w:after="0" w:afterAutospacing="0"/>
        <w:ind w:firstLine="567"/>
        <w:jc w:val="both"/>
        <w:rPr>
          <w:rFonts w:eastAsia="Arial"/>
          <w:iCs/>
          <w:color w:val="000000" w:themeColor="text1"/>
          <w:sz w:val="22"/>
          <w:szCs w:val="22"/>
        </w:rPr>
      </w:pPr>
      <w:r w:rsidRPr="001F081C">
        <w:rPr>
          <w:rFonts w:eastAsia="Arial"/>
          <w:iCs/>
          <w:color w:val="000000" w:themeColor="text1"/>
          <w:sz w:val="22"/>
          <w:szCs w:val="22"/>
        </w:rPr>
        <w:t xml:space="preserve">Указанные нарушения законодательства о контрактной системе образуют состав административного правонарушения ответственность за которое установлена частью </w:t>
      </w:r>
      <w:r w:rsidR="001F081C" w:rsidRPr="001F081C">
        <w:rPr>
          <w:rFonts w:eastAsia="Arial"/>
          <w:iCs/>
          <w:color w:val="000000" w:themeColor="text1"/>
          <w:sz w:val="22"/>
          <w:szCs w:val="22"/>
        </w:rPr>
        <w:t>1.4</w:t>
      </w:r>
      <w:r w:rsidRPr="001F081C">
        <w:rPr>
          <w:rFonts w:eastAsia="Arial"/>
          <w:iCs/>
          <w:color w:val="000000" w:themeColor="text1"/>
          <w:sz w:val="22"/>
          <w:szCs w:val="22"/>
        </w:rPr>
        <w:t xml:space="preserve"> статьи 7.30 КоАП РФ.</w:t>
      </w:r>
    </w:p>
    <w:p w:rsidR="005D0692" w:rsidRPr="00FA4BA2" w:rsidRDefault="004939B1" w:rsidP="00FA4BA2">
      <w:pPr>
        <w:pStyle w:val="a6"/>
        <w:spacing w:before="0" w:beforeAutospacing="0" w:after="0" w:afterAutospacing="0"/>
        <w:ind w:firstLine="567"/>
        <w:jc w:val="both"/>
        <w:rPr>
          <w:rFonts w:eastAsia="Arial"/>
          <w:iCs/>
          <w:color w:val="000000" w:themeColor="text1"/>
          <w:sz w:val="22"/>
          <w:szCs w:val="22"/>
        </w:rPr>
      </w:pPr>
      <w:r w:rsidRPr="00FA4BA2">
        <w:rPr>
          <w:rFonts w:eastAsia="Arial"/>
          <w:iCs/>
          <w:color w:val="000000" w:themeColor="text1"/>
          <w:sz w:val="22"/>
          <w:szCs w:val="22"/>
        </w:rPr>
        <w:t>С учето</w:t>
      </w:r>
      <w:r w:rsidR="00FA4BA2" w:rsidRPr="00FA4BA2">
        <w:rPr>
          <w:rFonts w:eastAsia="Arial"/>
          <w:iCs/>
          <w:color w:val="000000" w:themeColor="text1"/>
          <w:sz w:val="22"/>
          <w:szCs w:val="22"/>
        </w:rPr>
        <w:t xml:space="preserve">м того, что нарушения </w:t>
      </w:r>
      <w:r w:rsidR="003C6264">
        <w:rPr>
          <w:rFonts w:eastAsia="Arial"/>
          <w:iCs/>
          <w:color w:val="000000" w:themeColor="text1"/>
          <w:sz w:val="22"/>
          <w:szCs w:val="22"/>
        </w:rPr>
        <w:t>повлияли</w:t>
      </w:r>
      <w:r w:rsidRPr="00FA4BA2">
        <w:rPr>
          <w:rFonts w:eastAsia="Arial"/>
          <w:iCs/>
          <w:color w:val="000000" w:themeColor="text1"/>
          <w:sz w:val="22"/>
          <w:szCs w:val="22"/>
        </w:rPr>
        <w:t xml:space="preserve"> на результаты </w:t>
      </w:r>
      <w:r w:rsidR="003C6264">
        <w:rPr>
          <w:rFonts w:eastAsia="Arial"/>
          <w:iCs/>
          <w:color w:val="000000" w:themeColor="text1"/>
          <w:sz w:val="22"/>
          <w:szCs w:val="22"/>
        </w:rPr>
        <w:t>закупки</w:t>
      </w:r>
      <w:r w:rsidRPr="00FA4BA2">
        <w:rPr>
          <w:rFonts w:eastAsia="Arial"/>
          <w:iCs/>
          <w:color w:val="000000" w:themeColor="text1"/>
          <w:sz w:val="22"/>
          <w:szCs w:val="22"/>
        </w:rPr>
        <w:t xml:space="preserve">, выдать обязательное для исполнения предписание об устранении нарушений Федерального закона от 05.04.2013 г. № 44-ФЗ «О контрактной системе в сфере закупок товаров, работ, услуг для обеспечения государственных и муниципальных нужд». </w:t>
      </w:r>
    </w:p>
    <w:p w:rsidR="00595A71" w:rsidRPr="000F4A6E" w:rsidRDefault="000E38D6" w:rsidP="00047FBF">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0F4A6E" w:rsidRDefault="00047FBF" w:rsidP="00047FBF">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rsidR="000E38D6" w:rsidRPr="000F4A6E" w:rsidRDefault="000E38D6" w:rsidP="000E38D6">
      <w:pPr>
        <w:suppressAutoHyphens w:val="0"/>
        <w:ind w:right="-426" w:firstLine="709"/>
        <w:jc w:val="center"/>
        <w:rPr>
          <w:rFonts w:eastAsiaTheme="minorEastAsia"/>
          <w:color w:val="000000" w:themeColor="text1"/>
          <w:sz w:val="22"/>
          <w:szCs w:val="22"/>
          <w:lang w:eastAsia="ru-RU"/>
        </w:rPr>
      </w:pPr>
      <w:proofErr w:type="gramStart"/>
      <w:r w:rsidRPr="000F4A6E">
        <w:rPr>
          <w:rFonts w:eastAsiaTheme="minorEastAsia"/>
          <w:color w:val="000000" w:themeColor="text1"/>
          <w:sz w:val="22"/>
          <w:szCs w:val="22"/>
          <w:lang w:eastAsia="ru-RU"/>
        </w:rPr>
        <w:t>р</w:t>
      </w:r>
      <w:proofErr w:type="gramEnd"/>
      <w:r w:rsidRPr="000F4A6E">
        <w:rPr>
          <w:rFonts w:eastAsiaTheme="minorEastAsia"/>
          <w:color w:val="000000" w:themeColor="text1"/>
          <w:sz w:val="22"/>
          <w:szCs w:val="22"/>
          <w:lang w:eastAsia="ru-RU"/>
        </w:rPr>
        <w:t xml:space="preserve"> е ш и л а:</w:t>
      </w:r>
    </w:p>
    <w:p w:rsidR="000E38D6" w:rsidRPr="000F4A6E" w:rsidRDefault="000E38D6" w:rsidP="000E38D6">
      <w:pPr>
        <w:tabs>
          <w:tab w:val="left" w:pos="1134"/>
        </w:tabs>
        <w:suppressAutoHyphens w:val="0"/>
        <w:ind w:right="-426"/>
        <w:jc w:val="both"/>
        <w:rPr>
          <w:rFonts w:eastAsiaTheme="minorEastAsia"/>
          <w:color w:val="000000" w:themeColor="text1"/>
          <w:sz w:val="22"/>
          <w:szCs w:val="22"/>
          <w:lang w:eastAsia="ru-RU"/>
        </w:rPr>
      </w:pPr>
    </w:p>
    <w:p w:rsidR="004A7D91" w:rsidRDefault="005D0692" w:rsidP="004A7D91">
      <w:pPr>
        <w:widowControl w:val="0"/>
        <w:suppressAutoHyphens w:val="0"/>
        <w:autoSpaceDE w:val="0"/>
        <w:autoSpaceDN w:val="0"/>
        <w:adjustRightInd w:val="0"/>
        <w:ind w:firstLine="567"/>
        <w:jc w:val="both"/>
        <w:rPr>
          <w:rFonts w:eastAsiaTheme="minorEastAsia"/>
          <w:b/>
          <w:color w:val="auto"/>
          <w:sz w:val="22"/>
          <w:szCs w:val="22"/>
          <w:lang w:eastAsia="ru-RU"/>
        </w:rPr>
      </w:pPr>
      <w:r>
        <w:rPr>
          <w:rFonts w:eastAsiaTheme="minorEastAsia"/>
          <w:color w:val="auto"/>
          <w:sz w:val="22"/>
          <w:szCs w:val="22"/>
          <w:lang w:eastAsia="ru-RU"/>
        </w:rPr>
        <w:t xml:space="preserve">1. </w:t>
      </w:r>
      <w:r w:rsidR="004A7D91" w:rsidRPr="000F4A6E">
        <w:rPr>
          <w:rFonts w:eastAsiaTheme="minorEastAsia"/>
          <w:color w:val="auto"/>
          <w:sz w:val="22"/>
          <w:szCs w:val="22"/>
          <w:lang w:eastAsia="ru-RU"/>
        </w:rPr>
        <w:t>П</w:t>
      </w:r>
      <w:r w:rsidR="00FA4BA2">
        <w:rPr>
          <w:rFonts w:eastAsiaTheme="minorEastAsia"/>
          <w:color w:val="auto"/>
          <w:sz w:val="22"/>
          <w:szCs w:val="22"/>
          <w:lang w:eastAsia="ru-RU"/>
        </w:rPr>
        <w:t xml:space="preserve">ризнать жалобу </w:t>
      </w:r>
      <w:r w:rsidR="007023E7" w:rsidRPr="007023E7">
        <w:rPr>
          <w:rFonts w:eastAsiaTheme="minorEastAsia"/>
          <w:color w:val="auto"/>
          <w:sz w:val="22"/>
          <w:szCs w:val="22"/>
          <w:lang w:eastAsia="ru-RU"/>
        </w:rPr>
        <w:t xml:space="preserve">общества с ограниченной ответственностью Частное охранное предприятие «Ягуар Норд» на действия (бездействие) аукционной комиссии уполномоченного </w:t>
      </w:r>
      <w:r w:rsidR="007D0ED7">
        <w:rPr>
          <w:rFonts w:eastAsiaTheme="minorEastAsia"/>
          <w:color w:val="auto"/>
          <w:sz w:val="22"/>
          <w:szCs w:val="22"/>
          <w:lang w:eastAsia="ru-RU"/>
        </w:rPr>
        <w:t>учреждения</w:t>
      </w:r>
      <w:r w:rsidR="007023E7" w:rsidRPr="007023E7">
        <w:rPr>
          <w:rFonts w:eastAsiaTheme="minorEastAsia"/>
          <w:color w:val="auto"/>
          <w:sz w:val="22"/>
          <w:szCs w:val="22"/>
          <w:lang w:eastAsia="ru-RU"/>
        </w:rPr>
        <w:t xml:space="preserve"> Муниципального казенного учреждения «Комитет имущественных отношений и муниципальных закупок» </w:t>
      </w:r>
      <w:proofErr w:type="spellStart"/>
      <w:r w:rsidR="007023E7" w:rsidRPr="007023E7">
        <w:rPr>
          <w:rFonts w:eastAsiaTheme="minorEastAsia"/>
          <w:color w:val="auto"/>
          <w:sz w:val="22"/>
          <w:szCs w:val="22"/>
          <w:lang w:eastAsia="ru-RU"/>
        </w:rPr>
        <w:t>Нюрбинского</w:t>
      </w:r>
      <w:proofErr w:type="spellEnd"/>
      <w:r w:rsidR="007023E7" w:rsidRPr="007023E7">
        <w:rPr>
          <w:rFonts w:eastAsiaTheme="minorEastAsia"/>
          <w:color w:val="auto"/>
          <w:sz w:val="22"/>
          <w:szCs w:val="22"/>
          <w:lang w:eastAsia="ru-RU"/>
        </w:rPr>
        <w:t xml:space="preserve"> района Республики Саха (Якутия) при проведении электронного аукциона на услуги охраны (извещение № 0316300092223000052</w:t>
      </w:r>
      <w:r w:rsidR="00FA4BA2" w:rsidRPr="00FA4BA2">
        <w:rPr>
          <w:rFonts w:eastAsiaTheme="minorEastAsia"/>
          <w:color w:val="auto"/>
          <w:sz w:val="22"/>
          <w:szCs w:val="22"/>
          <w:lang w:eastAsia="ru-RU"/>
        </w:rPr>
        <w:t>)</w:t>
      </w:r>
      <w:r w:rsidR="00FA4BA2">
        <w:rPr>
          <w:rFonts w:eastAsiaTheme="minorEastAsia"/>
          <w:color w:val="auto"/>
          <w:sz w:val="22"/>
          <w:szCs w:val="22"/>
          <w:lang w:eastAsia="ru-RU"/>
        </w:rPr>
        <w:t xml:space="preserve"> </w:t>
      </w:r>
      <w:r w:rsidR="004A7D91" w:rsidRPr="000F4A6E">
        <w:rPr>
          <w:rFonts w:eastAsiaTheme="minorEastAsia"/>
          <w:b/>
          <w:color w:val="auto"/>
          <w:sz w:val="22"/>
          <w:szCs w:val="22"/>
          <w:lang w:eastAsia="ru-RU"/>
        </w:rPr>
        <w:t>обоснованной.</w:t>
      </w:r>
    </w:p>
    <w:p w:rsidR="005D0692" w:rsidRDefault="005D0692" w:rsidP="004A7D91">
      <w:pPr>
        <w:widowControl w:val="0"/>
        <w:suppressAutoHyphens w:val="0"/>
        <w:autoSpaceDE w:val="0"/>
        <w:autoSpaceDN w:val="0"/>
        <w:adjustRightInd w:val="0"/>
        <w:ind w:firstLine="567"/>
        <w:jc w:val="both"/>
        <w:rPr>
          <w:rFonts w:eastAsiaTheme="minorEastAsia"/>
          <w:color w:val="auto"/>
          <w:sz w:val="22"/>
          <w:szCs w:val="22"/>
          <w:lang w:eastAsia="ru-RU"/>
        </w:rPr>
      </w:pPr>
      <w:r w:rsidRPr="005D0692">
        <w:rPr>
          <w:rFonts w:eastAsiaTheme="minorEastAsia"/>
          <w:color w:val="auto"/>
          <w:sz w:val="22"/>
          <w:szCs w:val="22"/>
          <w:lang w:eastAsia="ru-RU"/>
        </w:rPr>
        <w:t>2.</w:t>
      </w:r>
      <w:r w:rsidR="00FA4BA2">
        <w:rPr>
          <w:rFonts w:eastAsiaTheme="minorEastAsia"/>
          <w:color w:val="auto"/>
          <w:sz w:val="22"/>
          <w:szCs w:val="22"/>
          <w:lang w:eastAsia="ru-RU"/>
        </w:rPr>
        <w:t xml:space="preserve"> Признать аукционную комиссию уполномоченного </w:t>
      </w:r>
      <w:r w:rsidR="007D0ED7">
        <w:rPr>
          <w:rFonts w:eastAsiaTheme="minorEastAsia"/>
          <w:color w:val="auto"/>
          <w:sz w:val="22"/>
          <w:szCs w:val="22"/>
          <w:lang w:eastAsia="ru-RU"/>
        </w:rPr>
        <w:t>учреждения</w:t>
      </w:r>
      <w:r w:rsidR="00FA4BA2">
        <w:rPr>
          <w:rFonts w:eastAsiaTheme="minorEastAsia"/>
          <w:color w:val="auto"/>
          <w:sz w:val="22"/>
          <w:szCs w:val="22"/>
          <w:lang w:eastAsia="ru-RU"/>
        </w:rPr>
        <w:t xml:space="preserve"> </w:t>
      </w:r>
      <w:r w:rsidR="00CC745F">
        <w:rPr>
          <w:rFonts w:eastAsiaTheme="minorEastAsia"/>
          <w:color w:val="auto"/>
          <w:sz w:val="22"/>
          <w:szCs w:val="22"/>
          <w:lang w:eastAsia="ru-RU"/>
        </w:rPr>
        <w:t xml:space="preserve">МКУ </w:t>
      </w:r>
      <w:r w:rsidR="00CC745F" w:rsidRPr="00CC745F">
        <w:rPr>
          <w:rFonts w:eastAsiaTheme="minorEastAsia"/>
          <w:color w:val="auto"/>
          <w:sz w:val="22"/>
          <w:szCs w:val="22"/>
          <w:lang w:eastAsia="ru-RU"/>
        </w:rPr>
        <w:t xml:space="preserve">«Комитет имущественных отношений и муниципальных закупок» </w:t>
      </w:r>
      <w:proofErr w:type="spellStart"/>
      <w:r w:rsidR="00CC745F" w:rsidRPr="00CC745F">
        <w:rPr>
          <w:rFonts w:eastAsiaTheme="minorEastAsia"/>
          <w:color w:val="auto"/>
          <w:sz w:val="22"/>
          <w:szCs w:val="22"/>
          <w:lang w:eastAsia="ru-RU"/>
        </w:rPr>
        <w:t>Нюрбинского</w:t>
      </w:r>
      <w:proofErr w:type="spellEnd"/>
      <w:r w:rsidR="00CC745F" w:rsidRPr="00CC745F">
        <w:rPr>
          <w:rFonts w:eastAsiaTheme="minorEastAsia"/>
          <w:color w:val="auto"/>
          <w:sz w:val="22"/>
          <w:szCs w:val="22"/>
          <w:lang w:eastAsia="ru-RU"/>
        </w:rPr>
        <w:t xml:space="preserve"> района Республики Саха (Якутия)</w:t>
      </w:r>
      <w:r w:rsidR="00CC745F">
        <w:rPr>
          <w:rFonts w:eastAsiaTheme="minorEastAsia"/>
          <w:color w:val="auto"/>
          <w:sz w:val="22"/>
          <w:szCs w:val="22"/>
          <w:lang w:eastAsia="ru-RU"/>
        </w:rPr>
        <w:t xml:space="preserve"> </w:t>
      </w:r>
      <w:r w:rsidR="00C36AA5" w:rsidRPr="00C36AA5">
        <w:rPr>
          <w:rFonts w:eastAsiaTheme="minorEastAsia"/>
          <w:color w:val="auto"/>
          <w:sz w:val="22"/>
          <w:szCs w:val="22"/>
          <w:lang w:eastAsia="ru-RU"/>
        </w:rPr>
        <w:t xml:space="preserve">при проведении электронного аукциона на </w:t>
      </w:r>
      <w:r w:rsidR="00CC745F" w:rsidRPr="00CC745F">
        <w:rPr>
          <w:rFonts w:eastAsiaTheme="minorEastAsia"/>
          <w:color w:val="auto"/>
          <w:sz w:val="22"/>
          <w:szCs w:val="22"/>
          <w:lang w:eastAsia="ru-RU"/>
        </w:rPr>
        <w:t>услуги охраны (извещение № 0316300092223000052</w:t>
      </w:r>
      <w:r w:rsidR="00C36AA5" w:rsidRPr="00C36AA5">
        <w:rPr>
          <w:rFonts w:eastAsiaTheme="minorEastAsia"/>
          <w:color w:val="auto"/>
          <w:sz w:val="22"/>
          <w:szCs w:val="22"/>
          <w:lang w:eastAsia="ru-RU"/>
        </w:rPr>
        <w:t>)</w:t>
      </w:r>
      <w:r w:rsidR="00C36AA5">
        <w:rPr>
          <w:rFonts w:eastAsiaTheme="minorEastAsia"/>
          <w:color w:val="auto"/>
          <w:sz w:val="22"/>
          <w:szCs w:val="22"/>
          <w:lang w:eastAsia="ru-RU"/>
        </w:rPr>
        <w:t xml:space="preserve"> нарушившей </w:t>
      </w:r>
      <w:r w:rsidR="00CC745F">
        <w:rPr>
          <w:rFonts w:eastAsiaTheme="minorEastAsia"/>
          <w:color w:val="auto"/>
          <w:sz w:val="22"/>
          <w:szCs w:val="22"/>
          <w:lang w:eastAsia="ru-RU"/>
        </w:rPr>
        <w:t>подпункт</w:t>
      </w:r>
      <w:r w:rsidR="00CC745F" w:rsidRPr="00CC745F">
        <w:rPr>
          <w:rFonts w:eastAsiaTheme="minorEastAsia"/>
          <w:color w:val="auto"/>
          <w:sz w:val="22"/>
          <w:szCs w:val="22"/>
          <w:lang w:eastAsia="ru-RU"/>
        </w:rPr>
        <w:t xml:space="preserve"> «а» пункта 1 части 5 статьи 49 </w:t>
      </w:r>
      <w:r w:rsidR="00C36AA5" w:rsidRPr="00C36AA5">
        <w:rPr>
          <w:rFonts w:eastAsiaTheme="minorEastAsia"/>
          <w:color w:val="auto"/>
          <w:sz w:val="22"/>
          <w:szCs w:val="22"/>
          <w:lang w:eastAsia="ru-RU"/>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CC745F" w:rsidRDefault="00C36AA5" w:rsidP="00C36AA5">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 xml:space="preserve">3. </w:t>
      </w:r>
      <w:r w:rsidR="007023E7">
        <w:rPr>
          <w:rFonts w:eastAsiaTheme="minorEastAsia"/>
          <w:color w:val="auto"/>
          <w:sz w:val="22"/>
          <w:szCs w:val="22"/>
          <w:lang w:eastAsia="ru-RU"/>
        </w:rPr>
        <w:t xml:space="preserve">Признать заказчика </w:t>
      </w:r>
      <w:r w:rsidR="00CC745F" w:rsidRPr="00CC745F">
        <w:rPr>
          <w:rFonts w:eastAsiaTheme="minorEastAsia"/>
          <w:color w:val="auto"/>
          <w:sz w:val="22"/>
          <w:szCs w:val="22"/>
          <w:lang w:eastAsia="ru-RU"/>
        </w:rPr>
        <w:t xml:space="preserve">МБУ «Департамент предпринимательства, торговли и местного производства </w:t>
      </w:r>
      <w:proofErr w:type="spellStart"/>
      <w:r w:rsidR="00CC745F" w:rsidRPr="00CC745F">
        <w:rPr>
          <w:rFonts w:eastAsiaTheme="minorEastAsia"/>
          <w:color w:val="auto"/>
          <w:sz w:val="22"/>
          <w:szCs w:val="22"/>
          <w:lang w:eastAsia="ru-RU"/>
        </w:rPr>
        <w:t>Нюрбинского</w:t>
      </w:r>
      <w:proofErr w:type="spellEnd"/>
      <w:r w:rsidR="00CC745F" w:rsidRPr="00CC745F">
        <w:rPr>
          <w:rFonts w:eastAsiaTheme="minorEastAsia"/>
          <w:color w:val="auto"/>
          <w:sz w:val="22"/>
          <w:szCs w:val="22"/>
          <w:lang w:eastAsia="ru-RU"/>
        </w:rPr>
        <w:t xml:space="preserve"> района»</w:t>
      </w:r>
      <w:r w:rsidR="00CC745F">
        <w:rPr>
          <w:rFonts w:eastAsiaTheme="minorEastAsia"/>
          <w:color w:val="auto"/>
          <w:sz w:val="22"/>
          <w:szCs w:val="22"/>
          <w:lang w:eastAsia="ru-RU"/>
        </w:rPr>
        <w:t xml:space="preserve"> </w:t>
      </w:r>
      <w:r w:rsidR="00CC745F" w:rsidRPr="00CC745F">
        <w:rPr>
          <w:rFonts w:eastAsiaTheme="minorEastAsia"/>
          <w:color w:val="auto"/>
          <w:sz w:val="22"/>
          <w:szCs w:val="22"/>
          <w:lang w:eastAsia="ru-RU"/>
        </w:rPr>
        <w:t>при проведении электронного аукциона на услуги охраны (извещение № 0316300092223000052) нарушивш</w:t>
      </w:r>
      <w:r w:rsidR="007D0ED7">
        <w:rPr>
          <w:rFonts w:eastAsiaTheme="minorEastAsia"/>
          <w:color w:val="auto"/>
          <w:sz w:val="22"/>
          <w:szCs w:val="22"/>
          <w:lang w:eastAsia="ru-RU"/>
        </w:rPr>
        <w:t>им</w:t>
      </w:r>
      <w:r w:rsidR="00CC745F" w:rsidRPr="00CC745F">
        <w:rPr>
          <w:rFonts w:eastAsiaTheme="minorEastAsia"/>
          <w:color w:val="auto"/>
          <w:sz w:val="22"/>
          <w:szCs w:val="22"/>
          <w:lang w:eastAsia="ru-RU"/>
        </w:rPr>
        <w:t xml:space="preserve"> </w:t>
      </w:r>
      <w:r w:rsidR="00CC745F">
        <w:rPr>
          <w:rFonts w:eastAsiaTheme="minorEastAsia"/>
          <w:color w:val="auto"/>
          <w:sz w:val="22"/>
          <w:szCs w:val="22"/>
          <w:lang w:eastAsia="ru-RU"/>
        </w:rPr>
        <w:t>пункт 1 части 1 статьи 31, пункт</w:t>
      </w:r>
      <w:r w:rsidR="00CC745F" w:rsidRPr="00CC745F">
        <w:rPr>
          <w:rFonts w:eastAsiaTheme="minorEastAsia"/>
          <w:color w:val="auto"/>
          <w:sz w:val="22"/>
          <w:szCs w:val="22"/>
          <w:lang w:eastAsia="ru-RU"/>
        </w:rPr>
        <w:t xml:space="preserve"> 12 части 1 статьи </w:t>
      </w:r>
      <w:r w:rsidR="00CC745F" w:rsidRPr="00CC745F">
        <w:rPr>
          <w:rFonts w:eastAsiaTheme="minorEastAsia"/>
          <w:color w:val="auto"/>
          <w:sz w:val="22"/>
          <w:szCs w:val="22"/>
          <w:lang w:eastAsia="ru-RU"/>
        </w:rPr>
        <w:lastRenderedPageBreak/>
        <w:t>42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FF2C75">
        <w:rPr>
          <w:rFonts w:eastAsiaTheme="minorEastAsia"/>
          <w:color w:val="auto"/>
          <w:sz w:val="22"/>
          <w:szCs w:val="22"/>
          <w:lang w:eastAsia="ru-RU"/>
        </w:rPr>
        <w:t>.</w:t>
      </w:r>
    </w:p>
    <w:p w:rsidR="00C36AA5" w:rsidRPr="00C36AA5" w:rsidRDefault="007023E7" w:rsidP="00C36AA5">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 xml:space="preserve">4. </w:t>
      </w:r>
      <w:r w:rsidR="00C36AA5">
        <w:rPr>
          <w:rFonts w:eastAsiaTheme="minorEastAsia"/>
          <w:color w:val="auto"/>
          <w:sz w:val="22"/>
          <w:szCs w:val="22"/>
          <w:lang w:eastAsia="ru-RU"/>
        </w:rPr>
        <w:t>В</w:t>
      </w:r>
      <w:r w:rsidR="00C36AA5" w:rsidRPr="00C36AA5">
        <w:rPr>
          <w:rFonts w:eastAsiaTheme="minorEastAsia"/>
          <w:color w:val="auto"/>
          <w:sz w:val="22"/>
          <w:szCs w:val="22"/>
          <w:lang w:eastAsia="ru-RU"/>
        </w:rPr>
        <w:t>ыдать обязательное для исполнения предписание об устранении нарушений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C36AA5" w:rsidRPr="005D0692" w:rsidRDefault="007023E7" w:rsidP="00C36AA5">
      <w:pPr>
        <w:widowControl w:val="0"/>
        <w:suppressAutoHyphens w:val="0"/>
        <w:autoSpaceDE w:val="0"/>
        <w:autoSpaceDN w:val="0"/>
        <w:adjustRightInd w:val="0"/>
        <w:ind w:firstLine="567"/>
        <w:jc w:val="both"/>
        <w:rPr>
          <w:rFonts w:eastAsiaTheme="minorEastAsia"/>
          <w:color w:val="auto"/>
          <w:sz w:val="22"/>
          <w:szCs w:val="22"/>
          <w:lang w:eastAsia="ru-RU"/>
        </w:rPr>
      </w:pPr>
      <w:r>
        <w:rPr>
          <w:rFonts w:eastAsiaTheme="minorEastAsia"/>
          <w:color w:val="auto"/>
          <w:sz w:val="22"/>
          <w:szCs w:val="22"/>
          <w:lang w:eastAsia="ru-RU"/>
        </w:rPr>
        <w:t>5</w:t>
      </w:r>
      <w:r w:rsidR="00C36AA5" w:rsidRPr="00C36AA5">
        <w:rPr>
          <w:rFonts w:eastAsiaTheme="minorEastAsia"/>
          <w:color w:val="auto"/>
          <w:sz w:val="22"/>
          <w:szCs w:val="22"/>
          <w:lang w:eastAsia="ru-RU"/>
        </w:rPr>
        <w:t>. Передать материалы дела должностному лицу Якутского УФАС России для рассмотрения вопроса о возбуждении административного производства.</w:t>
      </w:r>
    </w:p>
    <w:p w:rsidR="004A7D91" w:rsidRPr="000F4A6E" w:rsidRDefault="004A7D91" w:rsidP="004A7D91">
      <w:pPr>
        <w:widowControl w:val="0"/>
        <w:suppressAutoHyphens w:val="0"/>
        <w:autoSpaceDE w:val="0"/>
        <w:autoSpaceDN w:val="0"/>
        <w:adjustRightInd w:val="0"/>
        <w:ind w:firstLine="567"/>
        <w:jc w:val="both"/>
        <w:rPr>
          <w:rFonts w:eastAsiaTheme="minorEastAsia"/>
          <w:color w:val="auto"/>
          <w:sz w:val="22"/>
          <w:szCs w:val="22"/>
          <w:lang w:eastAsia="ru-RU"/>
        </w:rPr>
      </w:pPr>
    </w:p>
    <w:p w:rsidR="000E38D6" w:rsidRPr="000F4A6E" w:rsidRDefault="000E38D6" w:rsidP="004A7D91">
      <w:pPr>
        <w:widowControl w:val="0"/>
        <w:suppressAutoHyphens w:val="0"/>
        <w:autoSpaceDE w:val="0"/>
        <w:autoSpaceDN w:val="0"/>
        <w:adjustRightInd w:val="0"/>
        <w:ind w:firstLine="567"/>
        <w:jc w:val="both"/>
        <w:rPr>
          <w:rFonts w:eastAsiaTheme="minorEastAsia"/>
          <w:color w:val="auto"/>
          <w:sz w:val="22"/>
          <w:szCs w:val="22"/>
          <w:lang w:eastAsia="ru-RU"/>
        </w:rPr>
      </w:pPr>
      <w:r w:rsidRPr="000F4A6E">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0F4A6E"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9711D6" w:rsidRPr="000F4A6E" w:rsidRDefault="000E38D6" w:rsidP="000E38D6">
      <w:pPr>
        <w:suppressAutoHyphens w:val="0"/>
        <w:spacing w:line="360" w:lineRule="auto"/>
        <w:ind w:right="-426"/>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Заместитель председателя комиссии </w:t>
      </w:r>
      <w:r w:rsidRPr="000F4A6E">
        <w:rPr>
          <w:rFonts w:eastAsiaTheme="minorEastAsia"/>
          <w:color w:val="000000" w:themeColor="text1"/>
          <w:sz w:val="22"/>
          <w:szCs w:val="22"/>
          <w:lang w:eastAsia="ru-RU"/>
        </w:rPr>
        <w:tab/>
        <w:t xml:space="preserve">                                                    </w:t>
      </w:r>
      <w:r w:rsidRPr="000F4A6E">
        <w:rPr>
          <w:rFonts w:eastAsiaTheme="minorEastAsia"/>
          <w:color w:val="000000" w:themeColor="text1"/>
          <w:sz w:val="22"/>
          <w:szCs w:val="22"/>
          <w:lang w:eastAsia="ru-RU"/>
        </w:rPr>
        <w:tab/>
      </w:r>
      <w:r w:rsidR="00381722" w:rsidRPr="00381722">
        <w:rPr>
          <w:rFonts w:eastAsiaTheme="minorEastAsia"/>
          <w:color w:val="000000" w:themeColor="text1"/>
          <w:sz w:val="22"/>
          <w:szCs w:val="22"/>
          <w:lang w:eastAsia="ru-RU"/>
        </w:rPr>
        <w:t xml:space="preserve">             </w:t>
      </w:r>
      <w:r w:rsidR="00381722">
        <w:rPr>
          <w:rFonts w:eastAsiaTheme="minorEastAsia"/>
          <w:color w:val="000000" w:themeColor="text1"/>
          <w:sz w:val="22"/>
          <w:szCs w:val="22"/>
          <w:lang w:eastAsia="ru-RU"/>
        </w:rPr>
        <w:t xml:space="preserve">           </w:t>
      </w:r>
      <w:r w:rsidR="00381722" w:rsidRPr="00381722">
        <w:rPr>
          <w:rFonts w:eastAsiaTheme="minorEastAsia"/>
          <w:color w:val="000000" w:themeColor="text1"/>
          <w:sz w:val="22"/>
          <w:szCs w:val="22"/>
          <w:lang w:eastAsia="ru-RU"/>
        </w:rPr>
        <w:t xml:space="preserve">  </w:t>
      </w:r>
      <w:r w:rsidR="0014565A">
        <w:rPr>
          <w:rFonts w:eastAsiaTheme="minorEastAsia"/>
          <w:color w:val="000000" w:themeColor="text1"/>
          <w:sz w:val="22"/>
          <w:szCs w:val="22"/>
          <w:lang w:eastAsia="ru-RU"/>
        </w:rPr>
        <w:t xml:space="preserve">   </w:t>
      </w:r>
    </w:p>
    <w:p w:rsidR="009711D6" w:rsidRDefault="00644A82" w:rsidP="000E38D6">
      <w:pPr>
        <w:suppressAutoHyphens w:val="0"/>
        <w:spacing w:line="360" w:lineRule="auto"/>
        <w:ind w:right="-426"/>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Члены </w:t>
      </w:r>
      <w:r w:rsidR="00595A71" w:rsidRPr="000F4A6E">
        <w:rPr>
          <w:rFonts w:eastAsiaTheme="minorEastAsia"/>
          <w:color w:val="000000" w:themeColor="text1"/>
          <w:sz w:val="22"/>
          <w:szCs w:val="22"/>
          <w:lang w:eastAsia="ru-RU"/>
        </w:rPr>
        <w:t xml:space="preserve">комиссии: </w:t>
      </w:r>
      <w:r w:rsidR="00595A71" w:rsidRPr="000F4A6E">
        <w:rPr>
          <w:rFonts w:eastAsiaTheme="minorEastAsia"/>
          <w:color w:val="000000" w:themeColor="text1"/>
          <w:sz w:val="22"/>
          <w:szCs w:val="22"/>
          <w:lang w:eastAsia="ru-RU"/>
        </w:rPr>
        <w:tab/>
      </w:r>
      <w:r w:rsidRPr="000F4A6E">
        <w:rPr>
          <w:rFonts w:eastAsiaTheme="minorEastAsia"/>
          <w:color w:val="000000" w:themeColor="text1"/>
          <w:sz w:val="22"/>
          <w:szCs w:val="22"/>
          <w:lang w:eastAsia="ru-RU"/>
        </w:rPr>
        <w:t xml:space="preserve">    </w:t>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r>
      <w:r w:rsidR="00381722">
        <w:rPr>
          <w:rFonts w:eastAsiaTheme="minorEastAsia"/>
          <w:color w:val="000000" w:themeColor="text1"/>
          <w:sz w:val="22"/>
          <w:szCs w:val="22"/>
          <w:lang w:eastAsia="ru-RU"/>
        </w:rPr>
        <w:t xml:space="preserve">      </w:t>
      </w:r>
      <w:r w:rsidR="00B6269A">
        <w:rPr>
          <w:rFonts w:eastAsiaTheme="minorEastAsia"/>
          <w:color w:val="000000" w:themeColor="text1"/>
          <w:sz w:val="22"/>
          <w:szCs w:val="22"/>
          <w:lang w:eastAsia="ru-RU"/>
        </w:rPr>
        <w:t xml:space="preserve">    </w:t>
      </w:r>
      <w:r w:rsidR="001404FF" w:rsidRPr="000F4A6E">
        <w:rPr>
          <w:rFonts w:eastAsiaTheme="minorEastAsia"/>
          <w:color w:val="000000" w:themeColor="text1"/>
          <w:sz w:val="22"/>
          <w:szCs w:val="22"/>
          <w:lang w:eastAsia="ru-RU"/>
        </w:rPr>
        <w:t xml:space="preserve"> </w:t>
      </w:r>
    </w:p>
    <w:p w:rsidR="001404FF" w:rsidRPr="000F4A6E" w:rsidRDefault="001404FF" w:rsidP="000E38D6">
      <w:pPr>
        <w:suppressAutoHyphens w:val="0"/>
        <w:spacing w:line="360" w:lineRule="auto"/>
        <w:ind w:right="-426"/>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                                                                                                                                    </w:t>
      </w:r>
    </w:p>
    <w:p w:rsidR="000E38D6" w:rsidRPr="000F4A6E" w:rsidRDefault="001404FF" w:rsidP="001404FF">
      <w:pPr>
        <w:suppressAutoHyphens w:val="0"/>
        <w:spacing w:line="360" w:lineRule="auto"/>
        <w:ind w:right="-426"/>
        <w:jc w:val="center"/>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                                                                                                                                  </w:t>
      </w:r>
      <w:r w:rsidR="00047FBF" w:rsidRPr="000F4A6E">
        <w:rPr>
          <w:rFonts w:eastAsiaTheme="minorEastAsia"/>
          <w:color w:val="000000" w:themeColor="text1"/>
          <w:sz w:val="22"/>
          <w:szCs w:val="22"/>
          <w:lang w:eastAsia="ru-RU"/>
        </w:rPr>
        <w:t xml:space="preserve">     </w:t>
      </w:r>
      <w:r w:rsidRPr="000F4A6E">
        <w:rPr>
          <w:rFonts w:eastAsiaTheme="minorEastAsia"/>
          <w:color w:val="000000" w:themeColor="text1"/>
          <w:sz w:val="22"/>
          <w:szCs w:val="22"/>
          <w:lang w:eastAsia="ru-RU"/>
        </w:rPr>
        <w:t xml:space="preserve">     </w:t>
      </w:r>
      <w:r w:rsidR="00381722">
        <w:rPr>
          <w:rFonts w:eastAsiaTheme="minorEastAsia"/>
          <w:color w:val="000000" w:themeColor="text1"/>
          <w:sz w:val="22"/>
          <w:szCs w:val="22"/>
          <w:lang w:eastAsia="ru-RU"/>
        </w:rPr>
        <w:t xml:space="preserve"> </w:t>
      </w:r>
      <w:r w:rsidR="00C36AA5">
        <w:rPr>
          <w:rFonts w:eastAsiaTheme="minorEastAsia"/>
          <w:color w:val="000000" w:themeColor="text1"/>
          <w:sz w:val="22"/>
          <w:szCs w:val="22"/>
          <w:lang w:eastAsia="ru-RU"/>
        </w:rPr>
        <w:t xml:space="preserve"> </w:t>
      </w:r>
      <w:r w:rsidR="009711D6">
        <w:rPr>
          <w:rFonts w:eastAsiaTheme="minorEastAsia"/>
          <w:color w:val="000000" w:themeColor="text1"/>
          <w:sz w:val="22"/>
          <w:szCs w:val="22"/>
          <w:lang w:eastAsia="ru-RU"/>
        </w:rPr>
        <w:t xml:space="preserve"> </w:t>
      </w:r>
      <w:r w:rsidR="00B6269A">
        <w:rPr>
          <w:rFonts w:eastAsiaTheme="minorEastAsia"/>
          <w:color w:val="000000" w:themeColor="text1"/>
          <w:sz w:val="22"/>
          <w:szCs w:val="22"/>
          <w:lang w:eastAsia="ru-RU"/>
        </w:rPr>
        <w:t xml:space="preserve">       </w:t>
      </w:r>
    </w:p>
    <w:sectPr w:rsidR="000E38D6" w:rsidRPr="000F4A6E" w:rsidSect="00047FBF">
      <w:headerReference w:type="default" r:id="rId10"/>
      <w:footerReference w:type="default" r:id="rId11"/>
      <w:footerReference w:type="first" r:id="rId12"/>
      <w:pgSz w:w="11906" w:h="16838" w:code="9"/>
      <w:pgMar w:top="851" w:right="851" w:bottom="142"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BA2" w:rsidRDefault="00FA4BA2" w:rsidP="00010B6F">
      <w:r>
        <w:separator/>
      </w:r>
    </w:p>
  </w:endnote>
  <w:endnote w:type="continuationSeparator" w:id="0">
    <w:p w:rsidR="00FA4BA2" w:rsidRDefault="00FA4BA2"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A2" w:rsidRDefault="00FA4BA2">
    <w:pPr>
      <w:pStyle w:val="ad"/>
      <w:jc w:val="center"/>
    </w:pPr>
  </w:p>
  <w:p w:rsidR="00FA4BA2" w:rsidRDefault="00FA4BA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A2" w:rsidRDefault="00FA4BA2">
    <w:pPr>
      <w:pStyle w:val="ad"/>
      <w:jc w:val="center"/>
    </w:pPr>
  </w:p>
  <w:p w:rsidR="00FA4BA2" w:rsidRDefault="00FA4BA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BA2" w:rsidRDefault="00FA4BA2" w:rsidP="00010B6F">
      <w:r>
        <w:separator/>
      </w:r>
    </w:p>
  </w:footnote>
  <w:footnote w:type="continuationSeparator" w:id="0">
    <w:p w:rsidR="00FA4BA2" w:rsidRDefault="00FA4BA2"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BA2" w:rsidRDefault="00FA4BA2">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5"/>
  </w:num>
  <w:num w:numId="3">
    <w:abstractNumId w:val="18"/>
  </w:num>
  <w:num w:numId="4">
    <w:abstractNumId w:val="12"/>
  </w:num>
  <w:num w:numId="5">
    <w:abstractNumId w:val="11"/>
  </w:num>
  <w:num w:numId="6">
    <w:abstractNumId w:val="3"/>
  </w:num>
  <w:num w:numId="7">
    <w:abstractNumId w:val="31"/>
  </w:num>
  <w:num w:numId="8">
    <w:abstractNumId w:val="25"/>
  </w:num>
  <w:num w:numId="9">
    <w:abstractNumId w:val="1"/>
  </w:num>
  <w:num w:numId="10">
    <w:abstractNumId w:val="13"/>
  </w:num>
  <w:num w:numId="11">
    <w:abstractNumId w:val="38"/>
  </w:num>
  <w:num w:numId="12">
    <w:abstractNumId w:val="22"/>
  </w:num>
  <w:num w:numId="13">
    <w:abstractNumId w:val="0"/>
  </w:num>
  <w:num w:numId="14">
    <w:abstractNumId w:val="34"/>
  </w:num>
  <w:num w:numId="15">
    <w:abstractNumId w:val="7"/>
  </w:num>
  <w:num w:numId="16">
    <w:abstractNumId w:val="26"/>
  </w:num>
  <w:num w:numId="17">
    <w:abstractNumId w:val="36"/>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7"/>
  </w:num>
  <w:num w:numId="34">
    <w:abstractNumId w:val="32"/>
  </w:num>
  <w:num w:numId="35">
    <w:abstractNumId w:val="10"/>
  </w:num>
  <w:num w:numId="36">
    <w:abstractNumId w:val="4"/>
  </w:num>
  <w:num w:numId="37">
    <w:abstractNumId w:val="24"/>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36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2DB"/>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D72E5"/>
    <w:rsid w:val="000E207E"/>
    <w:rsid w:val="000E2E46"/>
    <w:rsid w:val="000E38D6"/>
    <w:rsid w:val="000E3F88"/>
    <w:rsid w:val="000E50B0"/>
    <w:rsid w:val="000E5133"/>
    <w:rsid w:val="000E534F"/>
    <w:rsid w:val="000E7224"/>
    <w:rsid w:val="000E7359"/>
    <w:rsid w:val="000F1004"/>
    <w:rsid w:val="000F1D4E"/>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65A"/>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1BDB"/>
    <w:rsid w:val="00192F41"/>
    <w:rsid w:val="00194A11"/>
    <w:rsid w:val="00194B9D"/>
    <w:rsid w:val="0019622B"/>
    <w:rsid w:val="00196A41"/>
    <w:rsid w:val="001977EF"/>
    <w:rsid w:val="001A0835"/>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081C"/>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55CF"/>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492D"/>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722"/>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64"/>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B99"/>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9B1"/>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0692"/>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0961"/>
    <w:rsid w:val="00644416"/>
    <w:rsid w:val="00644A82"/>
    <w:rsid w:val="006456BF"/>
    <w:rsid w:val="00646FE7"/>
    <w:rsid w:val="006478B6"/>
    <w:rsid w:val="00651C20"/>
    <w:rsid w:val="006528FB"/>
    <w:rsid w:val="0065319A"/>
    <w:rsid w:val="0065726D"/>
    <w:rsid w:val="00657959"/>
    <w:rsid w:val="00662417"/>
    <w:rsid w:val="00664196"/>
    <w:rsid w:val="00664EBA"/>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5AEF"/>
    <w:rsid w:val="006C6E51"/>
    <w:rsid w:val="006D2D3F"/>
    <w:rsid w:val="006D41B3"/>
    <w:rsid w:val="006D4B73"/>
    <w:rsid w:val="006D747C"/>
    <w:rsid w:val="006E0576"/>
    <w:rsid w:val="006E4F8F"/>
    <w:rsid w:val="006E568E"/>
    <w:rsid w:val="006E5FEC"/>
    <w:rsid w:val="006E6581"/>
    <w:rsid w:val="006E7960"/>
    <w:rsid w:val="006F0476"/>
    <w:rsid w:val="006F1F4D"/>
    <w:rsid w:val="006F24EB"/>
    <w:rsid w:val="006F332B"/>
    <w:rsid w:val="006F3818"/>
    <w:rsid w:val="006F403C"/>
    <w:rsid w:val="007023E7"/>
    <w:rsid w:val="007029F9"/>
    <w:rsid w:val="00705011"/>
    <w:rsid w:val="007050FF"/>
    <w:rsid w:val="00706FB8"/>
    <w:rsid w:val="00707F5F"/>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082F"/>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228"/>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0ED7"/>
    <w:rsid w:val="007D1A01"/>
    <w:rsid w:val="007D21EA"/>
    <w:rsid w:val="007D3D8C"/>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3D"/>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3B50"/>
    <w:rsid w:val="009545AB"/>
    <w:rsid w:val="0095666C"/>
    <w:rsid w:val="0096061C"/>
    <w:rsid w:val="0096263B"/>
    <w:rsid w:val="00963D79"/>
    <w:rsid w:val="009646BF"/>
    <w:rsid w:val="009646D0"/>
    <w:rsid w:val="00964B47"/>
    <w:rsid w:val="009666B8"/>
    <w:rsid w:val="00966AFD"/>
    <w:rsid w:val="009711D6"/>
    <w:rsid w:val="0097142A"/>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66B8D"/>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50B7"/>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69A"/>
    <w:rsid w:val="00B62748"/>
    <w:rsid w:val="00B63E8E"/>
    <w:rsid w:val="00B64F21"/>
    <w:rsid w:val="00B65F06"/>
    <w:rsid w:val="00B6600F"/>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2A8"/>
    <w:rsid w:val="00B94BC3"/>
    <w:rsid w:val="00B95BD7"/>
    <w:rsid w:val="00BA1D16"/>
    <w:rsid w:val="00BA3356"/>
    <w:rsid w:val="00BA3CDA"/>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1127"/>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6AA5"/>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243"/>
    <w:rsid w:val="00CA0D26"/>
    <w:rsid w:val="00CA30A3"/>
    <w:rsid w:val="00CA4B3F"/>
    <w:rsid w:val="00CA52CF"/>
    <w:rsid w:val="00CA7421"/>
    <w:rsid w:val="00CA763A"/>
    <w:rsid w:val="00CA767A"/>
    <w:rsid w:val="00CA7E5B"/>
    <w:rsid w:val="00CB0431"/>
    <w:rsid w:val="00CB166C"/>
    <w:rsid w:val="00CB1865"/>
    <w:rsid w:val="00CB1972"/>
    <w:rsid w:val="00CC2A71"/>
    <w:rsid w:val="00CC34BB"/>
    <w:rsid w:val="00CC3D81"/>
    <w:rsid w:val="00CC3E2D"/>
    <w:rsid w:val="00CC4051"/>
    <w:rsid w:val="00CC745F"/>
    <w:rsid w:val="00CC7ABC"/>
    <w:rsid w:val="00CD0E76"/>
    <w:rsid w:val="00CD26C7"/>
    <w:rsid w:val="00CD4EC9"/>
    <w:rsid w:val="00CD6E00"/>
    <w:rsid w:val="00CE020C"/>
    <w:rsid w:val="00CE03CE"/>
    <w:rsid w:val="00CE07B7"/>
    <w:rsid w:val="00CE1AFD"/>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26F3"/>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6289"/>
    <w:rsid w:val="00E32126"/>
    <w:rsid w:val="00E329D6"/>
    <w:rsid w:val="00E33B9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26AF"/>
    <w:rsid w:val="00E86058"/>
    <w:rsid w:val="00E865EB"/>
    <w:rsid w:val="00E86A31"/>
    <w:rsid w:val="00E86AB4"/>
    <w:rsid w:val="00E87500"/>
    <w:rsid w:val="00E914D5"/>
    <w:rsid w:val="00E93A64"/>
    <w:rsid w:val="00E949A4"/>
    <w:rsid w:val="00E9794B"/>
    <w:rsid w:val="00EA1008"/>
    <w:rsid w:val="00EA1A76"/>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4F82"/>
    <w:rsid w:val="00F168FA"/>
    <w:rsid w:val="00F21E61"/>
    <w:rsid w:val="00F228F0"/>
    <w:rsid w:val="00F2360F"/>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BA2"/>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28CD"/>
    <w:rsid w:val="00FE6A49"/>
    <w:rsid w:val="00FE78B6"/>
    <w:rsid w:val="00FE79D9"/>
    <w:rsid w:val="00FF2C75"/>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6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01BCA-3EED-42A4-8F95-603843EB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2701</Words>
  <Characters>15396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Петрова Серафима Егоровна</cp:lastModifiedBy>
  <cp:revision>3</cp:revision>
  <cp:lastPrinted>2023-04-04T05:29:00Z</cp:lastPrinted>
  <dcterms:created xsi:type="dcterms:W3CDTF">2023-05-04T06:50:00Z</dcterms:created>
  <dcterms:modified xsi:type="dcterms:W3CDTF">2023-05-04T08:53:00Z</dcterms:modified>
</cp:coreProperties>
</file>