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9A3" w:rsidRPr="00734975" w:rsidRDefault="00127F79" w:rsidP="00CD2878">
      <w:pPr>
        <w:ind w:left="4962"/>
        <w:rPr>
          <w:sz w:val="25"/>
          <w:szCs w:val="25"/>
        </w:rPr>
      </w:pPr>
      <w:r w:rsidRPr="00734975">
        <w:rPr>
          <w:sz w:val="25"/>
          <w:szCs w:val="25"/>
        </w:rPr>
        <w:t>АДМИНИСТРАЦИЯ МУНИЦИПАЛЬНОГО ОБРАЗОВАНИЯ "БУЙНАКСКИЙ РАЙОН"</w:t>
      </w:r>
    </w:p>
    <w:p w:rsidR="00CD2878" w:rsidRPr="00734975" w:rsidRDefault="00127F79" w:rsidP="00CD2878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368222, Дагестан Респ, Буйнакск г, УЛ. ЛЕНИНА, Д.61</w:t>
      </w:r>
    </w:p>
    <w:p w:rsidR="00CD2878" w:rsidRPr="00734975" w:rsidRDefault="00127F79" w:rsidP="00BC09A3">
      <w:pPr>
        <w:ind w:left="4962"/>
        <w:rPr>
          <w:color w:val="000000"/>
          <w:sz w:val="25"/>
          <w:szCs w:val="25"/>
        </w:rPr>
      </w:pPr>
      <w:r w:rsidRPr="00734975">
        <w:rPr>
          <w:rStyle w:val="a4"/>
          <w:sz w:val="25"/>
          <w:szCs w:val="25"/>
        </w:rPr>
        <w:t>raitender@mail.ru</w:t>
      </w:r>
    </w:p>
    <w:p w:rsidR="00CD2878" w:rsidRPr="00734975" w:rsidRDefault="00CD2878" w:rsidP="00CD2878">
      <w:pPr>
        <w:ind w:left="4962"/>
        <w:rPr>
          <w:color w:val="000000"/>
          <w:sz w:val="25"/>
          <w:szCs w:val="25"/>
        </w:rPr>
      </w:pPr>
    </w:p>
    <w:p w:rsidR="0056540A" w:rsidRPr="00734975" w:rsidRDefault="0056540A" w:rsidP="0056540A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Электронная торговая площадка АО «ТЭК-Торг»</w:t>
      </w:r>
    </w:p>
    <w:p w:rsidR="0056540A" w:rsidRPr="00734975" w:rsidRDefault="0056540A" w:rsidP="0056540A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115191, г. Москва, Гамсоновский переулок, д. 5, стр. 2, 5-ый этаж, помещение VII</w:t>
      </w:r>
    </w:p>
    <w:p w:rsidR="00CD2878" w:rsidRPr="00734975" w:rsidRDefault="0056540A" w:rsidP="0056540A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help@tektorg.ru</w:t>
      </w:r>
    </w:p>
    <w:p w:rsidR="00CD2878" w:rsidRPr="00734975" w:rsidRDefault="00CD2878" w:rsidP="00CD2878">
      <w:pPr>
        <w:ind w:left="4962"/>
        <w:rPr>
          <w:color w:val="000000"/>
          <w:sz w:val="25"/>
          <w:szCs w:val="25"/>
        </w:rPr>
      </w:pPr>
    </w:p>
    <w:p w:rsidR="00CD2878" w:rsidRPr="00734975" w:rsidRDefault="00127F79" w:rsidP="00127F79">
      <w:pPr>
        <w:spacing w:line="238" w:lineRule="atLeast"/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ООО "БАЙСЭЛЛ"</w:t>
      </w:r>
    </w:p>
    <w:p w:rsidR="00127F79" w:rsidRPr="00734975" w:rsidRDefault="00127F79" w:rsidP="00127F79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309290, ОБЛАСТЬ БЕЛГОРОДСКАЯ, Г. ШЕБЕКИНО, УЛ. ДЗЕРЖИНСКОГО, Д.5, КВ.59</w:t>
      </w:r>
    </w:p>
    <w:p w:rsidR="002B6C4C" w:rsidRPr="00734975" w:rsidRDefault="00127F79" w:rsidP="00127F79">
      <w:pPr>
        <w:ind w:left="4962"/>
        <w:rPr>
          <w:color w:val="000000"/>
          <w:sz w:val="25"/>
          <w:szCs w:val="25"/>
        </w:rPr>
      </w:pPr>
      <w:r w:rsidRPr="00734975">
        <w:rPr>
          <w:rStyle w:val="a4"/>
          <w:sz w:val="25"/>
          <w:szCs w:val="25"/>
          <w:shd w:val="clear" w:color="auto" w:fill="FFFFFF"/>
        </w:rPr>
        <w:t>buysell31@mail.ru</w:t>
      </w:r>
    </w:p>
    <w:p w:rsidR="00AE4D94" w:rsidRPr="00734975" w:rsidRDefault="00AE4D94" w:rsidP="00CD1A95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734975">
        <w:rPr>
          <w:rFonts w:ascii="Times New Roman" w:hAnsi="Times New Roman"/>
          <w:b/>
          <w:sz w:val="25"/>
          <w:szCs w:val="25"/>
        </w:rPr>
        <w:t xml:space="preserve">Р Е Ш Е Н И Е № </w:t>
      </w:r>
      <w:r w:rsidR="00776BB6" w:rsidRPr="00734975">
        <w:rPr>
          <w:rFonts w:ascii="Times New Roman" w:hAnsi="Times New Roman"/>
          <w:b/>
          <w:sz w:val="25"/>
          <w:szCs w:val="25"/>
        </w:rPr>
        <w:t>005/06/106-</w:t>
      </w:r>
      <w:r w:rsidR="00127F79" w:rsidRPr="00734975">
        <w:rPr>
          <w:rFonts w:ascii="Times New Roman" w:hAnsi="Times New Roman"/>
          <w:b/>
          <w:sz w:val="25"/>
          <w:szCs w:val="25"/>
        </w:rPr>
        <w:t>10</w:t>
      </w:r>
      <w:r w:rsidR="005E0D20" w:rsidRPr="006C5643">
        <w:rPr>
          <w:rFonts w:ascii="Times New Roman" w:hAnsi="Times New Roman"/>
          <w:b/>
          <w:sz w:val="25"/>
          <w:szCs w:val="25"/>
        </w:rPr>
        <w:t>47</w:t>
      </w:r>
      <w:r w:rsidR="00776BB6" w:rsidRPr="00734975">
        <w:rPr>
          <w:rFonts w:ascii="Times New Roman" w:hAnsi="Times New Roman"/>
          <w:b/>
          <w:sz w:val="25"/>
          <w:szCs w:val="25"/>
        </w:rPr>
        <w:t>/</w:t>
      </w:r>
      <w:r w:rsidR="00991C1D" w:rsidRPr="00734975">
        <w:rPr>
          <w:rFonts w:ascii="Times New Roman" w:hAnsi="Times New Roman"/>
          <w:b/>
          <w:sz w:val="25"/>
          <w:szCs w:val="25"/>
        </w:rPr>
        <w:t>20</w:t>
      </w:r>
      <w:r w:rsidR="001F5F16" w:rsidRPr="00734975">
        <w:rPr>
          <w:rFonts w:ascii="Times New Roman" w:hAnsi="Times New Roman"/>
          <w:b/>
          <w:sz w:val="25"/>
          <w:szCs w:val="25"/>
        </w:rPr>
        <w:t>2</w:t>
      </w:r>
      <w:r w:rsidR="00587EB6" w:rsidRPr="00734975">
        <w:rPr>
          <w:rFonts w:ascii="Times New Roman" w:hAnsi="Times New Roman"/>
          <w:b/>
          <w:sz w:val="25"/>
          <w:szCs w:val="25"/>
        </w:rPr>
        <w:t>3</w:t>
      </w: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734975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734975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734975" w:rsidRDefault="00127F79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734975">
        <w:rPr>
          <w:rFonts w:ascii="Times New Roman" w:hAnsi="Times New Roman"/>
          <w:sz w:val="25"/>
          <w:szCs w:val="25"/>
        </w:rPr>
        <w:t>27</w:t>
      </w:r>
      <w:r w:rsidR="00606386" w:rsidRPr="00734975">
        <w:rPr>
          <w:rFonts w:ascii="Times New Roman" w:hAnsi="Times New Roman"/>
          <w:sz w:val="25"/>
          <w:szCs w:val="25"/>
        </w:rPr>
        <w:t>.0</w:t>
      </w:r>
      <w:r w:rsidR="002B6C4C" w:rsidRPr="00734975">
        <w:rPr>
          <w:rFonts w:ascii="Times New Roman" w:hAnsi="Times New Roman"/>
          <w:sz w:val="25"/>
          <w:szCs w:val="25"/>
        </w:rPr>
        <w:t>4</w:t>
      </w:r>
      <w:r w:rsidR="00587EB6" w:rsidRPr="00734975">
        <w:rPr>
          <w:rFonts w:ascii="Times New Roman" w:hAnsi="Times New Roman"/>
          <w:sz w:val="25"/>
          <w:szCs w:val="25"/>
        </w:rPr>
        <w:t>.2023</w:t>
      </w:r>
      <w:r w:rsidR="00CD1A95" w:rsidRPr="00734975">
        <w:rPr>
          <w:rFonts w:ascii="Times New Roman" w:hAnsi="Times New Roman"/>
          <w:sz w:val="25"/>
          <w:szCs w:val="25"/>
        </w:rPr>
        <w:t>г.</w:t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AE4D94" w:rsidRPr="00734975">
        <w:rPr>
          <w:rFonts w:ascii="Times New Roman" w:hAnsi="Times New Roman"/>
          <w:sz w:val="25"/>
          <w:szCs w:val="25"/>
        </w:rPr>
        <w:tab/>
      </w:r>
      <w:r w:rsidR="0017574E" w:rsidRPr="00734975">
        <w:rPr>
          <w:rFonts w:ascii="Times New Roman" w:hAnsi="Times New Roman"/>
          <w:sz w:val="25"/>
          <w:szCs w:val="25"/>
        </w:rPr>
        <w:t xml:space="preserve">  </w:t>
      </w:r>
      <w:r w:rsidR="00CD1A95" w:rsidRPr="00734975">
        <w:rPr>
          <w:rFonts w:ascii="Times New Roman" w:hAnsi="Times New Roman"/>
          <w:sz w:val="25"/>
          <w:szCs w:val="25"/>
        </w:rPr>
        <w:t>г. Махачкала</w:t>
      </w:r>
    </w:p>
    <w:p w:rsidR="00CD1A95" w:rsidRPr="00734975" w:rsidRDefault="00CD1A95" w:rsidP="003C27A0">
      <w:pPr>
        <w:ind w:firstLine="700"/>
        <w:jc w:val="both"/>
        <w:rPr>
          <w:sz w:val="25"/>
          <w:szCs w:val="25"/>
        </w:rPr>
      </w:pPr>
    </w:p>
    <w:p w:rsidR="00496059" w:rsidRPr="00734975" w:rsidRDefault="00496059" w:rsidP="00496059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C09A3" w:rsidRPr="00734975" w:rsidRDefault="00BC09A3" w:rsidP="00BC09A3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Ведуще</w:t>
      </w:r>
      <w:r w:rsidR="00127F79" w:rsidRPr="00734975">
        <w:rPr>
          <w:sz w:val="25"/>
          <w:szCs w:val="25"/>
        </w:rPr>
        <w:t>й</w:t>
      </w:r>
      <w:r w:rsidRPr="00734975">
        <w:rPr>
          <w:sz w:val="25"/>
          <w:szCs w:val="25"/>
        </w:rPr>
        <w:t xml:space="preserve"> заседание Комиссии – </w:t>
      </w:r>
      <w:r w:rsidR="00127F79" w:rsidRPr="00734975">
        <w:rPr>
          <w:sz w:val="25"/>
          <w:szCs w:val="25"/>
        </w:rPr>
        <w:t>Халлаевой Д.М.</w:t>
      </w:r>
      <w:r w:rsidR="0056540A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 xml:space="preserve">– </w:t>
      </w:r>
      <w:r w:rsidR="00127F79" w:rsidRPr="00734975">
        <w:rPr>
          <w:sz w:val="25"/>
          <w:szCs w:val="25"/>
        </w:rPr>
        <w:t>Врио р</w:t>
      </w:r>
      <w:r w:rsidRPr="00734975">
        <w:rPr>
          <w:sz w:val="25"/>
          <w:szCs w:val="25"/>
        </w:rPr>
        <w:t>уководител</w:t>
      </w:r>
      <w:r w:rsidR="00127F79" w:rsidRPr="00734975">
        <w:rPr>
          <w:sz w:val="25"/>
          <w:szCs w:val="25"/>
        </w:rPr>
        <w:t>я</w:t>
      </w:r>
      <w:r w:rsidRPr="00734975">
        <w:rPr>
          <w:sz w:val="25"/>
          <w:szCs w:val="25"/>
        </w:rPr>
        <w:t xml:space="preserve"> Дагестанского УФАС России.</w:t>
      </w:r>
    </w:p>
    <w:p w:rsidR="00BC09A3" w:rsidRPr="00734975" w:rsidRDefault="00BC09A3" w:rsidP="00BC09A3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Членов Комиссии:</w:t>
      </w:r>
    </w:p>
    <w:p w:rsidR="00BC09A3" w:rsidRPr="00734975" w:rsidRDefault="00BC09A3" w:rsidP="00BC09A3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Магомедова К.Г. – Зам. начальника отдела контроля закупок Дагестанского УФАС России;</w:t>
      </w:r>
    </w:p>
    <w:p w:rsidR="00127F79" w:rsidRPr="00734975" w:rsidRDefault="00BC09A3" w:rsidP="0056540A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Багамаева Т.Р. – Главного специалиста эксперта отдела контроля за</w:t>
      </w:r>
      <w:r w:rsidR="0056540A" w:rsidRPr="00734975">
        <w:rPr>
          <w:sz w:val="25"/>
          <w:szCs w:val="25"/>
        </w:rPr>
        <w:t>купок Дагестанского УФАС России</w:t>
      </w:r>
      <w:r w:rsidR="00127F79" w:rsidRPr="00734975">
        <w:rPr>
          <w:sz w:val="25"/>
          <w:szCs w:val="25"/>
        </w:rPr>
        <w:t>;</w:t>
      </w:r>
    </w:p>
    <w:p w:rsidR="00F1679D" w:rsidRPr="00734975" w:rsidRDefault="00127F79" w:rsidP="0056540A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Магомедова А.Ш. – Главного специалиста эксперта отдела контроля закупок Дагестанского УФАС России</w:t>
      </w:r>
      <w:r w:rsidR="00BC09A3" w:rsidRPr="00734975">
        <w:rPr>
          <w:sz w:val="25"/>
          <w:szCs w:val="25"/>
        </w:rPr>
        <w:t>,</w:t>
      </w:r>
    </w:p>
    <w:p w:rsidR="00F37AC0" w:rsidRPr="00734975" w:rsidRDefault="008634B4" w:rsidP="00CD2878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рассмотрев жалобу </w:t>
      </w:r>
      <w:r w:rsidR="00127F79" w:rsidRPr="00734975">
        <w:rPr>
          <w:sz w:val="25"/>
          <w:szCs w:val="25"/>
        </w:rPr>
        <w:t>ООО "БАЙСЭЛЛ"</w:t>
      </w:r>
      <w:r w:rsidRPr="00734975">
        <w:rPr>
          <w:sz w:val="25"/>
          <w:szCs w:val="25"/>
        </w:rPr>
        <w:t xml:space="preserve"> (далее – Заявитель) на </w:t>
      </w:r>
      <w:r w:rsidR="007D6AFD" w:rsidRPr="00734975">
        <w:rPr>
          <w:sz w:val="25"/>
          <w:szCs w:val="25"/>
        </w:rPr>
        <w:t xml:space="preserve">действия комиссии </w:t>
      </w:r>
      <w:r w:rsidR="00127F79" w:rsidRPr="00734975">
        <w:rPr>
          <w:sz w:val="25"/>
          <w:szCs w:val="25"/>
        </w:rPr>
        <w:t>АДМИНИСТРАЦИЯ МУНИЦИПАЛЬНОГО ОБРАЗОВАНИЯ "БУЙНАКСКИЙ РАЙОН"</w:t>
      </w:r>
      <w:r w:rsidR="00606386" w:rsidRPr="00734975">
        <w:rPr>
          <w:sz w:val="25"/>
          <w:szCs w:val="25"/>
        </w:rPr>
        <w:t xml:space="preserve"> (далее - Заказчик) при проведении </w:t>
      </w:r>
      <w:r w:rsidR="00127F79" w:rsidRPr="00734975">
        <w:rPr>
          <w:sz w:val="25"/>
          <w:szCs w:val="25"/>
        </w:rPr>
        <w:t>запроса котировок в электронной форме</w:t>
      </w:r>
      <w:r w:rsidR="00606386" w:rsidRPr="00734975">
        <w:rPr>
          <w:sz w:val="25"/>
          <w:szCs w:val="25"/>
        </w:rPr>
        <w:t xml:space="preserve"> № </w:t>
      </w:r>
      <w:r w:rsidR="00127F79" w:rsidRPr="00734975">
        <w:rPr>
          <w:sz w:val="25"/>
          <w:szCs w:val="25"/>
        </w:rPr>
        <w:t>030330012562300000</w:t>
      </w:r>
      <w:r w:rsidR="005E0D20" w:rsidRPr="005E0D20">
        <w:rPr>
          <w:sz w:val="25"/>
          <w:szCs w:val="25"/>
        </w:rPr>
        <w:t>2</w:t>
      </w:r>
      <w:r w:rsidR="00127F79" w:rsidRPr="00734975">
        <w:rPr>
          <w:sz w:val="25"/>
          <w:szCs w:val="25"/>
        </w:rPr>
        <w:t xml:space="preserve"> </w:t>
      </w:r>
      <w:r w:rsidR="00606386" w:rsidRPr="00734975">
        <w:rPr>
          <w:sz w:val="25"/>
          <w:szCs w:val="25"/>
        </w:rPr>
        <w:t>«</w:t>
      </w:r>
      <w:r w:rsidR="005E0D20" w:rsidRPr="005E0D20">
        <w:rPr>
          <w:sz w:val="25"/>
          <w:szCs w:val="25"/>
        </w:rPr>
        <w:t>Поставка наградной атрибутики для награждения участников спортивных мероприятий</w:t>
      </w:r>
      <w:r w:rsidR="00606386" w:rsidRPr="00734975">
        <w:rPr>
          <w:sz w:val="25"/>
          <w:szCs w:val="25"/>
        </w:rPr>
        <w:t xml:space="preserve">» (далее – </w:t>
      </w:r>
      <w:r w:rsidR="00127F79" w:rsidRPr="00734975">
        <w:rPr>
          <w:sz w:val="25"/>
          <w:szCs w:val="25"/>
        </w:rPr>
        <w:t>ЗК</w:t>
      </w:r>
      <w:r w:rsidR="00606386" w:rsidRPr="00734975">
        <w:rPr>
          <w:sz w:val="25"/>
          <w:szCs w:val="25"/>
        </w:rPr>
        <w:t>)</w:t>
      </w:r>
      <w:r w:rsidR="00A705F6" w:rsidRPr="00734975">
        <w:rPr>
          <w:sz w:val="25"/>
          <w:szCs w:val="25"/>
        </w:rPr>
        <w:t>,</w:t>
      </w:r>
    </w:p>
    <w:p w:rsidR="00626201" w:rsidRPr="00734975" w:rsidRDefault="00CD2878" w:rsidP="00127F79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в </w:t>
      </w:r>
      <w:r w:rsidR="00127F79" w:rsidRPr="00734975">
        <w:rPr>
          <w:sz w:val="25"/>
          <w:szCs w:val="25"/>
        </w:rPr>
        <w:t>отсутствии представителей сторон</w:t>
      </w:r>
      <w:r w:rsidR="00BC09A3" w:rsidRPr="00734975">
        <w:rPr>
          <w:sz w:val="25"/>
          <w:szCs w:val="25"/>
        </w:rPr>
        <w:t xml:space="preserve"> (извещен</w:t>
      </w:r>
      <w:r w:rsidR="00127F79" w:rsidRPr="00734975">
        <w:rPr>
          <w:sz w:val="25"/>
          <w:szCs w:val="25"/>
        </w:rPr>
        <w:t>ы</w:t>
      </w:r>
      <w:r w:rsidR="00BC09A3" w:rsidRPr="00734975">
        <w:rPr>
          <w:sz w:val="25"/>
          <w:szCs w:val="25"/>
        </w:rPr>
        <w:t>),</w:t>
      </w:r>
    </w:p>
    <w:p w:rsidR="00CD1A95" w:rsidRPr="0073497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734975">
        <w:rPr>
          <w:rFonts w:ascii="Times New Roman" w:hAnsi="Times New Roman"/>
          <w:b/>
          <w:sz w:val="25"/>
          <w:szCs w:val="25"/>
        </w:rPr>
        <w:t>У С Т А Н О В И Л А:</w:t>
      </w:r>
    </w:p>
    <w:p w:rsidR="00E060A7" w:rsidRPr="00734975" w:rsidRDefault="00127F79" w:rsidP="00E060A7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24</w:t>
      </w:r>
      <w:r w:rsidR="00FE341E" w:rsidRPr="00734975">
        <w:rPr>
          <w:sz w:val="25"/>
          <w:szCs w:val="25"/>
        </w:rPr>
        <w:t>.</w:t>
      </w:r>
      <w:r w:rsidR="00606386" w:rsidRPr="00734975">
        <w:rPr>
          <w:sz w:val="25"/>
          <w:szCs w:val="25"/>
        </w:rPr>
        <w:t>0</w:t>
      </w:r>
      <w:r w:rsidR="002B6C4C" w:rsidRPr="00734975">
        <w:rPr>
          <w:sz w:val="25"/>
          <w:szCs w:val="25"/>
        </w:rPr>
        <w:t>4</w:t>
      </w:r>
      <w:r w:rsidR="007D6AFD" w:rsidRPr="00734975">
        <w:rPr>
          <w:sz w:val="25"/>
          <w:szCs w:val="25"/>
        </w:rPr>
        <w:t>.202</w:t>
      </w:r>
      <w:r w:rsidR="00FE341E" w:rsidRPr="00734975">
        <w:rPr>
          <w:sz w:val="25"/>
          <w:szCs w:val="25"/>
        </w:rPr>
        <w:t>3</w:t>
      </w:r>
      <w:r w:rsidR="00E060A7" w:rsidRPr="00734975">
        <w:rPr>
          <w:sz w:val="25"/>
          <w:szCs w:val="25"/>
        </w:rPr>
        <w:t xml:space="preserve">г. в Дагестанское УФАС России поступила жалоба Заявителя на действия комиссии </w:t>
      </w:r>
      <w:r w:rsidR="00587EB6" w:rsidRPr="00734975">
        <w:rPr>
          <w:sz w:val="25"/>
          <w:szCs w:val="25"/>
        </w:rPr>
        <w:t>Заказчика</w:t>
      </w:r>
      <w:r w:rsidR="00E060A7" w:rsidRPr="00734975">
        <w:rPr>
          <w:sz w:val="25"/>
          <w:szCs w:val="25"/>
        </w:rPr>
        <w:t xml:space="preserve"> </w:t>
      </w:r>
      <w:r w:rsidR="00FE341E" w:rsidRPr="00734975">
        <w:rPr>
          <w:sz w:val="25"/>
          <w:szCs w:val="25"/>
        </w:rPr>
        <w:t xml:space="preserve">при проведении </w:t>
      </w:r>
      <w:r w:rsidRPr="00734975">
        <w:rPr>
          <w:sz w:val="25"/>
          <w:szCs w:val="25"/>
        </w:rPr>
        <w:t>ЗК</w:t>
      </w:r>
      <w:r w:rsidR="00E060A7" w:rsidRPr="00734975">
        <w:rPr>
          <w:sz w:val="25"/>
          <w:szCs w:val="25"/>
        </w:rPr>
        <w:t>.</w:t>
      </w:r>
    </w:p>
    <w:p w:rsidR="007D6AFD" w:rsidRPr="00734975" w:rsidRDefault="00E060A7" w:rsidP="00E060A7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В жалобе Заявителя указывается, что </w:t>
      </w:r>
      <w:r w:rsidR="00CD2878" w:rsidRPr="00734975">
        <w:rPr>
          <w:sz w:val="25"/>
          <w:szCs w:val="25"/>
        </w:rPr>
        <w:t>неправомерное отклонение заявки.</w:t>
      </w:r>
    </w:p>
    <w:p w:rsidR="00CD1A95" w:rsidRPr="00734975" w:rsidRDefault="00E060A7" w:rsidP="00E060A7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56540A" w:rsidRPr="00734975">
        <w:rPr>
          <w:sz w:val="25"/>
          <w:szCs w:val="25"/>
        </w:rPr>
        <w:t>Электронная торговая площадка АО «ТЭК-Торг»</w:t>
      </w:r>
      <w:r w:rsidRPr="00734975">
        <w:rPr>
          <w:sz w:val="25"/>
          <w:szCs w:val="25"/>
        </w:rPr>
        <w:t xml:space="preserve"> (далее – </w:t>
      </w:r>
      <w:r w:rsidR="00127F79" w:rsidRPr="00734975">
        <w:rPr>
          <w:sz w:val="25"/>
          <w:szCs w:val="25"/>
        </w:rPr>
        <w:t>Оператор электронной площадки)</w:t>
      </w:r>
      <w:r w:rsidR="00BC09A3" w:rsidRPr="00734975">
        <w:rPr>
          <w:sz w:val="25"/>
          <w:szCs w:val="25"/>
        </w:rPr>
        <w:t>,</w:t>
      </w:r>
      <w:r w:rsidR="00FE341E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>Комиссия установила следующее.</w:t>
      </w:r>
    </w:p>
    <w:p w:rsidR="00BC09A3" w:rsidRPr="00734975" w:rsidRDefault="00127F79" w:rsidP="00DD7706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lastRenderedPageBreak/>
        <w:t>12</w:t>
      </w:r>
      <w:r w:rsidR="00606386" w:rsidRPr="00734975">
        <w:rPr>
          <w:sz w:val="25"/>
          <w:szCs w:val="25"/>
        </w:rPr>
        <w:t>.0</w:t>
      </w:r>
      <w:r w:rsidRPr="00734975">
        <w:rPr>
          <w:sz w:val="25"/>
          <w:szCs w:val="25"/>
        </w:rPr>
        <w:t>4</w:t>
      </w:r>
      <w:r w:rsidR="00587EB6" w:rsidRPr="00734975">
        <w:rPr>
          <w:sz w:val="25"/>
          <w:szCs w:val="25"/>
        </w:rPr>
        <w:t>.2023</w:t>
      </w:r>
      <w:r w:rsidR="0092681D" w:rsidRPr="00734975">
        <w:rPr>
          <w:sz w:val="25"/>
          <w:szCs w:val="25"/>
        </w:rPr>
        <w:t>г.</w:t>
      </w:r>
      <w:r w:rsidR="001368F2" w:rsidRPr="00734975">
        <w:rPr>
          <w:sz w:val="25"/>
          <w:szCs w:val="25"/>
        </w:rPr>
        <w:t xml:space="preserve"> </w:t>
      </w:r>
      <w:r w:rsidR="00606386" w:rsidRPr="00734975">
        <w:rPr>
          <w:sz w:val="25"/>
          <w:szCs w:val="25"/>
        </w:rPr>
        <w:t>Заказчиком</w:t>
      </w:r>
      <w:r w:rsidR="00CD1A95" w:rsidRPr="00734975">
        <w:rPr>
          <w:sz w:val="25"/>
          <w:szCs w:val="25"/>
        </w:rPr>
        <w:t xml:space="preserve"> в Единой информационной системе был</w:t>
      </w:r>
      <w:r w:rsidR="00BC09A3" w:rsidRPr="00734975">
        <w:rPr>
          <w:sz w:val="25"/>
          <w:szCs w:val="25"/>
        </w:rPr>
        <w:t>о</w:t>
      </w:r>
      <w:r w:rsidR="00CD1A95" w:rsidRPr="00734975">
        <w:rPr>
          <w:sz w:val="25"/>
          <w:szCs w:val="25"/>
        </w:rPr>
        <w:t xml:space="preserve"> размещен</w:t>
      </w:r>
      <w:r w:rsidR="00BC09A3" w:rsidRPr="00734975">
        <w:rPr>
          <w:sz w:val="25"/>
          <w:szCs w:val="25"/>
        </w:rPr>
        <w:t xml:space="preserve">о извещение о проведении </w:t>
      </w:r>
      <w:r w:rsidRPr="00734975">
        <w:rPr>
          <w:sz w:val="25"/>
          <w:szCs w:val="25"/>
        </w:rPr>
        <w:t>ЗК</w:t>
      </w:r>
      <w:r w:rsidR="00BC09A3" w:rsidRPr="00734975">
        <w:rPr>
          <w:sz w:val="25"/>
          <w:szCs w:val="25"/>
        </w:rPr>
        <w:t xml:space="preserve"> с приложениями.</w:t>
      </w:r>
    </w:p>
    <w:p w:rsidR="00896CF5" w:rsidRPr="00734975" w:rsidRDefault="00CD1A95" w:rsidP="001F5F16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Начальная (максимальная) цена контракта – </w:t>
      </w:r>
      <w:r w:rsidR="005E0D20" w:rsidRPr="005E0D20">
        <w:rPr>
          <w:sz w:val="25"/>
          <w:szCs w:val="25"/>
        </w:rPr>
        <w:t>260 500</w:t>
      </w:r>
      <w:r w:rsidR="00DA1469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>руб</w:t>
      </w:r>
      <w:r w:rsidR="008F1453" w:rsidRPr="00734975">
        <w:rPr>
          <w:sz w:val="25"/>
          <w:szCs w:val="25"/>
        </w:rPr>
        <w:t>лей</w:t>
      </w:r>
      <w:r w:rsidRPr="00734975">
        <w:rPr>
          <w:sz w:val="25"/>
          <w:szCs w:val="25"/>
        </w:rPr>
        <w:t>.</w:t>
      </w:r>
    </w:p>
    <w:p w:rsidR="00CD2878" w:rsidRPr="00734975" w:rsidRDefault="00CD2878" w:rsidP="00CA59E8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Согласно протоколу </w:t>
      </w:r>
      <w:r w:rsidR="005E0D20" w:rsidRPr="005E0D20">
        <w:rPr>
          <w:sz w:val="25"/>
          <w:szCs w:val="25"/>
        </w:rPr>
        <w:t>подведения итогов определения поставщика (подрядчика, исполнителя) от 20.04.2023 №ИЗК1</w:t>
      </w:r>
      <w:r w:rsidR="00CA59E8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>заявка Заявителя</w:t>
      </w:r>
      <w:r w:rsidR="00CA59E8" w:rsidRPr="00734975">
        <w:rPr>
          <w:sz w:val="25"/>
          <w:szCs w:val="25"/>
        </w:rPr>
        <w:t xml:space="preserve"> с идентификационным номером № </w:t>
      </w:r>
      <w:r w:rsidR="005E0D20" w:rsidRPr="005E0D20">
        <w:rPr>
          <w:sz w:val="25"/>
          <w:szCs w:val="25"/>
        </w:rPr>
        <w:t>3</w:t>
      </w:r>
      <w:r w:rsidRPr="00734975">
        <w:rPr>
          <w:sz w:val="25"/>
          <w:szCs w:val="25"/>
        </w:rPr>
        <w:t xml:space="preserve"> была отклонена по следующему основанию: «</w:t>
      </w:r>
      <w:r w:rsidR="005E0D20" w:rsidRPr="005E0D20">
        <w:rPr>
          <w:sz w:val="25"/>
          <w:szCs w:val="25"/>
        </w:rPr>
        <w:t>п. 1 ч. 12 ст. 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44-ФЗ) требованиям, установленным в извещении об осуществлении закупки: в заявке участник закупки в позиции Кубок указал: «Размеры: h 35см», при установленной характеристике: "Размеры: h ≥36см". Согласно инструкции «символ «≥» следует читать как больше либо равно. Участнику следовало представить конкретное значение характеристики, равное, либо превышающее уст</w:t>
      </w:r>
      <w:r w:rsidR="005E0D20">
        <w:rPr>
          <w:sz w:val="25"/>
          <w:szCs w:val="25"/>
        </w:rPr>
        <w:t>ановленное техническим заданием</w:t>
      </w:r>
      <w:r w:rsidR="00FE341E" w:rsidRPr="00734975">
        <w:rPr>
          <w:sz w:val="25"/>
          <w:szCs w:val="25"/>
        </w:rPr>
        <w:t>»</w:t>
      </w:r>
      <w:r w:rsidRPr="00734975">
        <w:rPr>
          <w:sz w:val="25"/>
          <w:szCs w:val="25"/>
        </w:rPr>
        <w:t>.</w:t>
      </w:r>
    </w:p>
    <w:p w:rsidR="00600689" w:rsidRPr="00734975" w:rsidRDefault="00600689" w:rsidP="00D56212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В соответствии с пп. а) п. 1 ч. </w:t>
      </w:r>
      <w:r w:rsidR="00D56212" w:rsidRPr="00734975">
        <w:rPr>
          <w:sz w:val="25"/>
          <w:szCs w:val="25"/>
        </w:rPr>
        <w:t>3</w:t>
      </w:r>
      <w:r w:rsidRPr="00734975">
        <w:rPr>
          <w:sz w:val="25"/>
          <w:szCs w:val="25"/>
        </w:rPr>
        <w:t xml:space="preserve"> ст. </w:t>
      </w:r>
      <w:r w:rsidR="00D56212" w:rsidRPr="00734975">
        <w:rPr>
          <w:sz w:val="25"/>
          <w:szCs w:val="25"/>
        </w:rPr>
        <w:t>50</w:t>
      </w:r>
      <w:r w:rsidRPr="00734975">
        <w:rPr>
          <w:sz w:val="25"/>
          <w:szCs w:val="25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не позднее </w:t>
      </w:r>
      <w:r w:rsidR="00D56212" w:rsidRPr="00734975">
        <w:rPr>
          <w:sz w:val="25"/>
          <w:szCs w:val="25"/>
        </w:rPr>
        <w:t>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</w:t>
      </w:r>
      <w:r w:rsidRPr="00734975">
        <w:rPr>
          <w:sz w:val="25"/>
          <w:szCs w:val="25"/>
        </w:rPr>
        <w:t>.</w:t>
      </w:r>
    </w:p>
    <w:p w:rsidR="00746CB5" w:rsidRPr="00734975" w:rsidRDefault="00746CB5" w:rsidP="005232BD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Согласно </w:t>
      </w:r>
      <w:r w:rsidR="005232BD" w:rsidRPr="00734975">
        <w:rPr>
          <w:color w:val="000000"/>
          <w:sz w:val="25"/>
          <w:szCs w:val="25"/>
        </w:rPr>
        <w:t>ч. 12 ст. 48 Закона о контрактной системе при рассмотрении вторых частей заявок на участие в закупке соответствующая заявка</w:t>
      </w:r>
      <w:r w:rsidR="00600689" w:rsidRPr="00734975">
        <w:rPr>
          <w:color w:val="000000"/>
          <w:sz w:val="25"/>
          <w:szCs w:val="25"/>
        </w:rPr>
        <w:t xml:space="preserve"> подлежит отклонению в случа</w:t>
      </w:r>
      <w:r w:rsidRPr="00734975">
        <w:rPr>
          <w:color w:val="000000"/>
          <w:sz w:val="25"/>
          <w:szCs w:val="25"/>
        </w:rPr>
        <w:t>ях: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</w:t>
      </w:r>
      <w:r w:rsidRPr="00734975">
        <w:rPr>
          <w:color w:val="000000"/>
          <w:sz w:val="25"/>
          <w:szCs w:val="25"/>
        </w:rPr>
        <w:lastRenderedPageBreak/>
        <w:t>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7) предусмотренных частью 6 статьи 45 настоящего Федерального закона;</w:t>
      </w:r>
    </w:p>
    <w:p w:rsidR="00746CB5" w:rsidRPr="005E0D20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8) выявления недостоверной информации, содержащейс</w:t>
      </w:r>
      <w:r w:rsidR="005E0D20">
        <w:rPr>
          <w:color w:val="000000"/>
          <w:sz w:val="25"/>
          <w:szCs w:val="25"/>
        </w:rPr>
        <w:t>я в заявке на участие в закупке.</w:t>
      </w:r>
    </w:p>
    <w:p w:rsidR="005E0D20" w:rsidRDefault="005E0D20" w:rsidP="00881231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Как </w:t>
      </w:r>
      <w:r w:rsidR="005232BD" w:rsidRPr="00734975">
        <w:rPr>
          <w:color w:val="000000"/>
          <w:sz w:val="25"/>
          <w:szCs w:val="25"/>
        </w:rPr>
        <w:t>установлено</w:t>
      </w:r>
      <w:r>
        <w:rPr>
          <w:color w:val="000000"/>
          <w:sz w:val="25"/>
          <w:szCs w:val="25"/>
        </w:rPr>
        <w:t xml:space="preserve"> Комиссией, требование «</w:t>
      </w:r>
      <w:r w:rsidRPr="005E0D20">
        <w:rPr>
          <w:color w:val="000000"/>
          <w:sz w:val="25"/>
          <w:szCs w:val="25"/>
        </w:rPr>
        <w:t>Размеры: h ≥36см</w:t>
      </w:r>
      <w:r>
        <w:rPr>
          <w:color w:val="000000"/>
          <w:sz w:val="25"/>
          <w:szCs w:val="25"/>
        </w:rPr>
        <w:t>» установлены в п. 7 описания объекта закупки к товару «</w:t>
      </w:r>
      <w:r w:rsidRPr="005E0D20">
        <w:rPr>
          <w:color w:val="000000"/>
          <w:sz w:val="25"/>
          <w:szCs w:val="25"/>
        </w:rPr>
        <w:t>Кубок победителя</w:t>
      </w:r>
      <w:r>
        <w:rPr>
          <w:color w:val="000000"/>
          <w:sz w:val="25"/>
          <w:szCs w:val="25"/>
        </w:rPr>
        <w:t>».</w:t>
      </w:r>
    </w:p>
    <w:p w:rsidR="00881231" w:rsidRPr="00734975" w:rsidRDefault="00600689" w:rsidP="00881231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</w:t>
      </w:r>
      <w:r w:rsidR="005232BD" w:rsidRPr="00734975">
        <w:rPr>
          <w:color w:val="000000"/>
          <w:sz w:val="25"/>
          <w:szCs w:val="25"/>
        </w:rPr>
        <w:t xml:space="preserve"> заявке Заявителя по вышеуказа</w:t>
      </w:r>
      <w:r w:rsidR="00881231" w:rsidRPr="00734975">
        <w:rPr>
          <w:color w:val="000000"/>
          <w:sz w:val="25"/>
          <w:szCs w:val="25"/>
        </w:rPr>
        <w:t>нной позиции указано следующее</w:t>
      </w:r>
      <w:r w:rsidR="00E06B74">
        <w:rPr>
          <w:color w:val="000000"/>
          <w:sz w:val="25"/>
          <w:szCs w:val="25"/>
        </w:rPr>
        <w:t>, в том числе</w:t>
      </w:r>
      <w:r w:rsidR="00881231" w:rsidRPr="00734975">
        <w:rPr>
          <w:color w:val="000000"/>
          <w:sz w:val="25"/>
          <w:szCs w:val="25"/>
        </w:rPr>
        <w:t>:</w:t>
      </w:r>
    </w:p>
    <w:p w:rsidR="005E0D20" w:rsidRDefault="00E06B74" w:rsidP="005E0D20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="005E0D20" w:rsidRPr="005E0D20">
        <w:rPr>
          <w:color w:val="000000"/>
          <w:sz w:val="25"/>
          <w:szCs w:val="25"/>
        </w:rPr>
        <w:t>Размеры:h 36см</w:t>
      </w:r>
    </w:p>
    <w:p w:rsidR="00E06B74" w:rsidRDefault="00E06B74" w:rsidP="00714EA7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Таким образом, указанные в протоколе подведения итогов основания отклонения заявки Заявителя не находят подтверждения.</w:t>
      </w:r>
    </w:p>
    <w:p w:rsidR="00E06B74" w:rsidRDefault="00E06B74" w:rsidP="00714EA7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В связи с чем, жалоба Заявителя признается обоснованной, а действия комиссии </w:t>
      </w:r>
      <w:r w:rsidRPr="00E06B74">
        <w:rPr>
          <w:color w:val="000000"/>
          <w:sz w:val="25"/>
          <w:szCs w:val="25"/>
        </w:rPr>
        <w:t>по осуществлению закупок</w:t>
      </w:r>
      <w:r>
        <w:rPr>
          <w:color w:val="000000"/>
          <w:sz w:val="25"/>
          <w:szCs w:val="25"/>
        </w:rPr>
        <w:t xml:space="preserve"> Заказчика нарушившей </w:t>
      </w:r>
      <w:r w:rsidRPr="00734975">
        <w:rPr>
          <w:sz w:val="25"/>
          <w:szCs w:val="25"/>
        </w:rPr>
        <w:t>пп. а) п. 1 ч. 3 ст. 50</w:t>
      </w:r>
      <w:r>
        <w:rPr>
          <w:sz w:val="25"/>
          <w:szCs w:val="25"/>
        </w:rPr>
        <w:t xml:space="preserve"> Закона о контрактной системе.</w:t>
      </w:r>
    </w:p>
    <w:p w:rsid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При этом, как установлено Комиссией 25.04.2023 по результатам ЗК заключен контракт.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На основании изложенного, руководствуясь ст. 106 Закона о контрактной системе, Комиссия,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center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Р Е Ш И Л А: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 xml:space="preserve">1. Жалобу Заявителя признать </w:t>
      </w:r>
      <w:bookmarkStart w:id="0" w:name="_GoBack"/>
      <w:bookmarkEnd w:id="0"/>
      <w:r w:rsidRPr="002C6E46">
        <w:rPr>
          <w:color w:val="000000"/>
          <w:sz w:val="25"/>
          <w:szCs w:val="25"/>
        </w:rPr>
        <w:t>обоснованной.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2. Признать в действиях</w:t>
      </w:r>
      <w:r w:rsidR="00E06B74" w:rsidRPr="00E06B74">
        <w:t xml:space="preserve"> </w:t>
      </w:r>
      <w:r w:rsidR="00E06B74" w:rsidRPr="00E06B74">
        <w:rPr>
          <w:color w:val="000000"/>
          <w:sz w:val="25"/>
          <w:szCs w:val="25"/>
        </w:rPr>
        <w:t>комиссии по осуществлению закупок</w:t>
      </w:r>
      <w:r w:rsidRPr="002C6E46">
        <w:rPr>
          <w:color w:val="000000"/>
          <w:sz w:val="25"/>
          <w:szCs w:val="25"/>
        </w:rPr>
        <w:t xml:space="preserve"> Заказчика нарушение </w:t>
      </w:r>
      <w:r w:rsidR="00E06B74" w:rsidRPr="00734975">
        <w:rPr>
          <w:sz w:val="25"/>
          <w:szCs w:val="25"/>
        </w:rPr>
        <w:t>пп. а) п. 1 ч. 3 ст. 50</w:t>
      </w:r>
      <w:r w:rsidRPr="002C6E46">
        <w:rPr>
          <w:color w:val="000000"/>
          <w:sz w:val="25"/>
          <w:szCs w:val="25"/>
        </w:rPr>
        <w:t xml:space="preserve"> Закона о контрактной системе.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3. В связи с заключением контракта по результатам ЗК предписание об устранении выявленного нарушения не выдавать.</w:t>
      </w:r>
    </w:p>
    <w:p w:rsidR="00931175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4. Передать материалы внеплановой проверки уполномоченному должностному лицу для привлечения виновных лиц к административной ответственности.</w:t>
      </w:r>
    </w:p>
    <w:p w:rsidR="002C6E46" w:rsidRPr="00734975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</w:p>
    <w:p w:rsidR="00DD7706" w:rsidRPr="00734975" w:rsidRDefault="00DD7706" w:rsidP="00DD7706">
      <w:pPr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DD7706" w:rsidRPr="00734975" w:rsidRDefault="00DD7706" w:rsidP="007737F2">
      <w:pPr>
        <w:ind w:firstLine="709"/>
        <w:rPr>
          <w:color w:val="000000"/>
          <w:sz w:val="25"/>
          <w:szCs w:val="25"/>
        </w:rPr>
      </w:pP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Ведущ</w:t>
      </w:r>
      <w:r w:rsidR="00734975" w:rsidRPr="00734975">
        <w:rPr>
          <w:color w:val="000000"/>
          <w:sz w:val="25"/>
          <w:szCs w:val="25"/>
        </w:rPr>
        <w:t>ая</w:t>
      </w:r>
      <w:r w:rsidRPr="00734975">
        <w:rPr>
          <w:color w:val="000000"/>
          <w:sz w:val="25"/>
          <w:szCs w:val="25"/>
        </w:rPr>
        <w:t xml:space="preserve"> заседание Комиссии</w:t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  <w:t xml:space="preserve"> </w:t>
      </w:r>
      <w:r w:rsidR="00CC4015" w:rsidRPr="00734975">
        <w:rPr>
          <w:color w:val="000000"/>
          <w:sz w:val="25"/>
          <w:szCs w:val="25"/>
        </w:rPr>
        <w:t xml:space="preserve">     </w:t>
      </w:r>
      <w:r w:rsidR="00734975" w:rsidRPr="00734975">
        <w:rPr>
          <w:color w:val="000000"/>
          <w:sz w:val="25"/>
          <w:szCs w:val="25"/>
        </w:rPr>
        <w:t xml:space="preserve"> </w:t>
      </w:r>
      <w:r w:rsidR="00AE4D94" w:rsidRPr="00734975">
        <w:rPr>
          <w:color w:val="000000"/>
          <w:sz w:val="25"/>
          <w:szCs w:val="25"/>
        </w:rPr>
        <w:t xml:space="preserve">  </w:t>
      </w:r>
      <w:r w:rsidRPr="00734975">
        <w:rPr>
          <w:color w:val="000000"/>
          <w:sz w:val="25"/>
          <w:szCs w:val="25"/>
        </w:rPr>
        <w:t xml:space="preserve">  </w:t>
      </w:r>
      <w:r w:rsidR="00734975" w:rsidRPr="00734975">
        <w:rPr>
          <w:color w:val="000000"/>
          <w:sz w:val="25"/>
          <w:szCs w:val="25"/>
        </w:rPr>
        <w:t>Д.М. Халлаева</w:t>
      </w: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</w:p>
    <w:p w:rsidR="00CC4015" w:rsidRPr="00734975" w:rsidRDefault="00CC4015" w:rsidP="00CC4015">
      <w:pPr>
        <w:ind w:firstLine="709"/>
        <w:jc w:val="right"/>
        <w:rPr>
          <w:color w:val="000000"/>
          <w:sz w:val="25"/>
          <w:szCs w:val="25"/>
        </w:rPr>
      </w:pP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Члены Комиссии:</w:t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="00734975" w:rsidRPr="00734975">
        <w:rPr>
          <w:color w:val="000000"/>
          <w:sz w:val="25"/>
          <w:szCs w:val="25"/>
        </w:rPr>
        <w:t xml:space="preserve">         </w:t>
      </w:r>
      <w:r w:rsidRPr="00734975">
        <w:rPr>
          <w:color w:val="000000"/>
          <w:sz w:val="25"/>
          <w:szCs w:val="25"/>
        </w:rPr>
        <w:t>К.Г. Магомедов</w:t>
      </w: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Т.Р. Багамаев</w:t>
      </w: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</w:p>
    <w:p w:rsidR="00734975" w:rsidRPr="00734975" w:rsidRDefault="00734975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А.Ш. Магомедов</w:t>
      </w:r>
    </w:p>
    <w:sectPr w:rsidR="00734975" w:rsidRPr="00734975" w:rsidSect="00E126C8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799" w:rsidRDefault="00930799" w:rsidP="00D579F6">
      <w:r>
        <w:separator/>
      </w:r>
    </w:p>
  </w:endnote>
  <w:endnote w:type="continuationSeparator" w:id="0">
    <w:p w:rsidR="00930799" w:rsidRDefault="00930799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6C5643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799" w:rsidRDefault="00930799" w:rsidP="00D579F6">
      <w:r>
        <w:separator/>
      </w:r>
    </w:p>
  </w:footnote>
  <w:footnote w:type="continuationSeparator" w:id="0">
    <w:p w:rsidR="00930799" w:rsidRDefault="00930799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 w15:restartNumberingAfterBreak="0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 w15:restartNumberingAfterBreak="0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 w15:restartNumberingAfterBreak="0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 w15:restartNumberingAfterBreak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947"/>
    <w:rsid w:val="00005FC0"/>
    <w:rsid w:val="000109D2"/>
    <w:rsid w:val="000122C2"/>
    <w:rsid w:val="0001287F"/>
    <w:rsid w:val="00015916"/>
    <w:rsid w:val="00015ABD"/>
    <w:rsid w:val="0002465E"/>
    <w:rsid w:val="000268A7"/>
    <w:rsid w:val="0003498B"/>
    <w:rsid w:val="00035610"/>
    <w:rsid w:val="0004462B"/>
    <w:rsid w:val="00051ECD"/>
    <w:rsid w:val="00052802"/>
    <w:rsid w:val="000536B5"/>
    <w:rsid w:val="00053A94"/>
    <w:rsid w:val="000540F1"/>
    <w:rsid w:val="00055B25"/>
    <w:rsid w:val="00062274"/>
    <w:rsid w:val="0006232A"/>
    <w:rsid w:val="00064017"/>
    <w:rsid w:val="00064B64"/>
    <w:rsid w:val="00066051"/>
    <w:rsid w:val="000662A7"/>
    <w:rsid w:val="0007039E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452"/>
    <w:rsid w:val="000A1E6E"/>
    <w:rsid w:val="000A24D9"/>
    <w:rsid w:val="000A2FDD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629E"/>
    <w:rsid w:val="000D4CAC"/>
    <w:rsid w:val="000D6999"/>
    <w:rsid w:val="000E0862"/>
    <w:rsid w:val="000E386B"/>
    <w:rsid w:val="000E459B"/>
    <w:rsid w:val="000E4BC3"/>
    <w:rsid w:val="000E4F04"/>
    <w:rsid w:val="000F2D59"/>
    <w:rsid w:val="000F5301"/>
    <w:rsid w:val="00102F1C"/>
    <w:rsid w:val="001034A0"/>
    <w:rsid w:val="00105862"/>
    <w:rsid w:val="00105C9A"/>
    <w:rsid w:val="00105F78"/>
    <w:rsid w:val="00115E06"/>
    <w:rsid w:val="00116CBD"/>
    <w:rsid w:val="00120493"/>
    <w:rsid w:val="0012076F"/>
    <w:rsid w:val="00122380"/>
    <w:rsid w:val="001226BC"/>
    <w:rsid w:val="00124071"/>
    <w:rsid w:val="00124299"/>
    <w:rsid w:val="001254FB"/>
    <w:rsid w:val="00127AAC"/>
    <w:rsid w:val="00127AF5"/>
    <w:rsid w:val="00127F79"/>
    <w:rsid w:val="001304D5"/>
    <w:rsid w:val="001310E8"/>
    <w:rsid w:val="00135B23"/>
    <w:rsid w:val="0013645A"/>
    <w:rsid w:val="001368F2"/>
    <w:rsid w:val="00140BE1"/>
    <w:rsid w:val="00141FF1"/>
    <w:rsid w:val="00142D2E"/>
    <w:rsid w:val="00143790"/>
    <w:rsid w:val="00146D2B"/>
    <w:rsid w:val="001508A0"/>
    <w:rsid w:val="00152221"/>
    <w:rsid w:val="0015280A"/>
    <w:rsid w:val="00152E8E"/>
    <w:rsid w:val="00155893"/>
    <w:rsid w:val="001576BD"/>
    <w:rsid w:val="001577B2"/>
    <w:rsid w:val="001607A1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49C4"/>
    <w:rsid w:val="0019655F"/>
    <w:rsid w:val="00197A39"/>
    <w:rsid w:val="00197BE2"/>
    <w:rsid w:val="001A00FC"/>
    <w:rsid w:val="001A081F"/>
    <w:rsid w:val="001A2929"/>
    <w:rsid w:val="001A3C46"/>
    <w:rsid w:val="001A450E"/>
    <w:rsid w:val="001A7818"/>
    <w:rsid w:val="001B6F77"/>
    <w:rsid w:val="001B7353"/>
    <w:rsid w:val="001C27A7"/>
    <w:rsid w:val="001C4343"/>
    <w:rsid w:val="001C5653"/>
    <w:rsid w:val="001C57B4"/>
    <w:rsid w:val="001D12D3"/>
    <w:rsid w:val="001D1453"/>
    <w:rsid w:val="001D250E"/>
    <w:rsid w:val="001D2B87"/>
    <w:rsid w:val="001D3B5F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2437"/>
    <w:rsid w:val="00204ABE"/>
    <w:rsid w:val="002068DC"/>
    <w:rsid w:val="0021050B"/>
    <w:rsid w:val="00211248"/>
    <w:rsid w:val="00212C84"/>
    <w:rsid w:val="00213463"/>
    <w:rsid w:val="00213DE7"/>
    <w:rsid w:val="00214D77"/>
    <w:rsid w:val="00216EF5"/>
    <w:rsid w:val="00216F5E"/>
    <w:rsid w:val="00220A2C"/>
    <w:rsid w:val="00220C4D"/>
    <w:rsid w:val="00221BFF"/>
    <w:rsid w:val="00225B47"/>
    <w:rsid w:val="0023165F"/>
    <w:rsid w:val="00231A41"/>
    <w:rsid w:val="002325F8"/>
    <w:rsid w:val="00232845"/>
    <w:rsid w:val="00233843"/>
    <w:rsid w:val="00236C8C"/>
    <w:rsid w:val="00242BEE"/>
    <w:rsid w:val="00243760"/>
    <w:rsid w:val="00244D97"/>
    <w:rsid w:val="002462EA"/>
    <w:rsid w:val="00251C6D"/>
    <w:rsid w:val="002541A9"/>
    <w:rsid w:val="00255933"/>
    <w:rsid w:val="00260ED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6352"/>
    <w:rsid w:val="00277B63"/>
    <w:rsid w:val="00282201"/>
    <w:rsid w:val="00282A99"/>
    <w:rsid w:val="00285EFC"/>
    <w:rsid w:val="00290E4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6C4C"/>
    <w:rsid w:val="002C17D4"/>
    <w:rsid w:val="002C6C50"/>
    <w:rsid w:val="002C6E46"/>
    <w:rsid w:val="002D0D03"/>
    <w:rsid w:val="002D1B52"/>
    <w:rsid w:val="002D30A8"/>
    <w:rsid w:val="002D37C3"/>
    <w:rsid w:val="002D50A0"/>
    <w:rsid w:val="002E0A7B"/>
    <w:rsid w:val="002E1158"/>
    <w:rsid w:val="002E14C5"/>
    <w:rsid w:val="002E2A3F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04B"/>
    <w:rsid w:val="00322302"/>
    <w:rsid w:val="0032265C"/>
    <w:rsid w:val="00325239"/>
    <w:rsid w:val="00330A3E"/>
    <w:rsid w:val="00332111"/>
    <w:rsid w:val="00336237"/>
    <w:rsid w:val="003366CB"/>
    <w:rsid w:val="00337C6F"/>
    <w:rsid w:val="003420DD"/>
    <w:rsid w:val="00342B63"/>
    <w:rsid w:val="00343626"/>
    <w:rsid w:val="0034522F"/>
    <w:rsid w:val="00346339"/>
    <w:rsid w:val="003466B3"/>
    <w:rsid w:val="00350432"/>
    <w:rsid w:val="00352999"/>
    <w:rsid w:val="00353985"/>
    <w:rsid w:val="00355216"/>
    <w:rsid w:val="0035537C"/>
    <w:rsid w:val="00360523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7A2"/>
    <w:rsid w:val="00394D6C"/>
    <w:rsid w:val="0039622E"/>
    <w:rsid w:val="00396D82"/>
    <w:rsid w:val="003A1592"/>
    <w:rsid w:val="003A2052"/>
    <w:rsid w:val="003A25FB"/>
    <w:rsid w:val="003A2CCD"/>
    <w:rsid w:val="003A5270"/>
    <w:rsid w:val="003A6B18"/>
    <w:rsid w:val="003B0194"/>
    <w:rsid w:val="003B04CC"/>
    <w:rsid w:val="003B0E2F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D6731"/>
    <w:rsid w:val="003E0146"/>
    <w:rsid w:val="003E07B0"/>
    <w:rsid w:val="003E3639"/>
    <w:rsid w:val="003E66EB"/>
    <w:rsid w:val="003E755C"/>
    <w:rsid w:val="003F2596"/>
    <w:rsid w:val="003F2D09"/>
    <w:rsid w:val="003F421F"/>
    <w:rsid w:val="003F6BFB"/>
    <w:rsid w:val="003F7045"/>
    <w:rsid w:val="00400847"/>
    <w:rsid w:val="00402517"/>
    <w:rsid w:val="004032D9"/>
    <w:rsid w:val="00403B89"/>
    <w:rsid w:val="00404FA5"/>
    <w:rsid w:val="004110A5"/>
    <w:rsid w:val="00414C73"/>
    <w:rsid w:val="00414E7C"/>
    <w:rsid w:val="00423987"/>
    <w:rsid w:val="00424CDF"/>
    <w:rsid w:val="00424E4F"/>
    <w:rsid w:val="00425581"/>
    <w:rsid w:val="004271ED"/>
    <w:rsid w:val="004301F2"/>
    <w:rsid w:val="00430C49"/>
    <w:rsid w:val="004340C5"/>
    <w:rsid w:val="00441581"/>
    <w:rsid w:val="004420BC"/>
    <w:rsid w:val="0044236A"/>
    <w:rsid w:val="004445A2"/>
    <w:rsid w:val="00445A14"/>
    <w:rsid w:val="00446061"/>
    <w:rsid w:val="00447665"/>
    <w:rsid w:val="00456DFF"/>
    <w:rsid w:val="004606EA"/>
    <w:rsid w:val="004612D7"/>
    <w:rsid w:val="00463A9E"/>
    <w:rsid w:val="0046476D"/>
    <w:rsid w:val="00465FE4"/>
    <w:rsid w:val="00466767"/>
    <w:rsid w:val="00467F82"/>
    <w:rsid w:val="00470CB1"/>
    <w:rsid w:val="00470ED3"/>
    <w:rsid w:val="00472929"/>
    <w:rsid w:val="00472B66"/>
    <w:rsid w:val="00477ED7"/>
    <w:rsid w:val="00480278"/>
    <w:rsid w:val="004810E7"/>
    <w:rsid w:val="00481486"/>
    <w:rsid w:val="004814F7"/>
    <w:rsid w:val="00481943"/>
    <w:rsid w:val="0048194B"/>
    <w:rsid w:val="0048501E"/>
    <w:rsid w:val="00485340"/>
    <w:rsid w:val="00487BD6"/>
    <w:rsid w:val="00487F4D"/>
    <w:rsid w:val="00493B8D"/>
    <w:rsid w:val="0049411C"/>
    <w:rsid w:val="00496059"/>
    <w:rsid w:val="004973B5"/>
    <w:rsid w:val="004A08A9"/>
    <w:rsid w:val="004A1CE5"/>
    <w:rsid w:val="004A51A4"/>
    <w:rsid w:val="004A6028"/>
    <w:rsid w:val="004A61DB"/>
    <w:rsid w:val="004A7FD2"/>
    <w:rsid w:val="004B0581"/>
    <w:rsid w:val="004B0DC7"/>
    <w:rsid w:val="004B411C"/>
    <w:rsid w:val="004B4507"/>
    <w:rsid w:val="004B4E56"/>
    <w:rsid w:val="004B72E6"/>
    <w:rsid w:val="004C0E75"/>
    <w:rsid w:val="004C1351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6EDE"/>
    <w:rsid w:val="004F0B0A"/>
    <w:rsid w:val="004F6A17"/>
    <w:rsid w:val="004F6CA5"/>
    <w:rsid w:val="004F6EE1"/>
    <w:rsid w:val="004F731A"/>
    <w:rsid w:val="00503F81"/>
    <w:rsid w:val="00505783"/>
    <w:rsid w:val="00507601"/>
    <w:rsid w:val="00515594"/>
    <w:rsid w:val="00517292"/>
    <w:rsid w:val="00520FA9"/>
    <w:rsid w:val="005232BD"/>
    <w:rsid w:val="00526AD7"/>
    <w:rsid w:val="00527D7A"/>
    <w:rsid w:val="005307B0"/>
    <w:rsid w:val="0053545A"/>
    <w:rsid w:val="005368A9"/>
    <w:rsid w:val="00537DCE"/>
    <w:rsid w:val="00542F3C"/>
    <w:rsid w:val="00544591"/>
    <w:rsid w:val="00554260"/>
    <w:rsid w:val="00557AFA"/>
    <w:rsid w:val="00560880"/>
    <w:rsid w:val="00560B3B"/>
    <w:rsid w:val="00563494"/>
    <w:rsid w:val="0056366D"/>
    <w:rsid w:val="0056540A"/>
    <w:rsid w:val="005655C2"/>
    <w:rsid w:val="005700D8"/>
    <w:rsid w:val="005721DC"/>
    <w:rsid w:val="00572775"/>
    <w:rsid w:val="00580A96"/>
    <w:rsid w:val="00581B96"/>
    <w:rsid w:val="005825EE"/>
    <w:rsid w:val="00584C44"/>
    <w:rsid w:val="00585F73"/>
    <w:rsid w:val="00587234"/>
    <w:rsid w:val="0058796A"/>
    <w:rsid w:val="00587EB6"/>
    <w:rsid w:val="0059065A"/>
    <w:rsid w:val="00590D60"/>
    <w:rsid w:val="005910E7"/>
    <w:rsid w:val="00593DDB"/>
    <w:rsid w:val="0059700B"/>
    <w:rsid w:val="005A0F5E"/>
    <w:rsid w:val="005A3393"/>
    <w:rsid w:val="005A39EE"/>
    <w:rsid w:val="005A4FC2"/>
    <w:rsid w:val="005B0A9B"/>
    <w:rsid w:val="005B1F30"/>
    <w:rsid w:val="005B30D3"/>
    <w:rsid w:val="005B635E"/>
    <w:rsid w:val="005C1A51"/>
    <w:rsid w:val="005C26B3"/>
    <w:rsid w:val="005C2B2C"/>
    <w:rsid w:val="005C34F6"/>
    <w:rsid w:val="005C522F"/>
    <w:rsid w:val="005D3618"/>
    <w:rsid w:val="005D64A3"/>
    <w:rsid w:val="005E0D20"/>
    <w:rsid w:val="005E2589"/>
    <w:rsid w:val="005E3015"/>
    <w:rsid w:val="005E61FB"/>
    <w:rsid w:val="005E689F"/>
    <w:rsid w:val="005F0070"/>
    <w:rsid w:val="005F05BC"/>
    <w:rsid w:val="005F211D"/>
    <w:rsid w:val="00600689"/>
    <w:rsid w:val="00602BF8"/>
    <w:rsid w:val="00602C25"/>
    <w:rsid w:val="00604F8F"/>
    <w:rsid w:val="00605188"/>
    <w:rsid w:val="00606386"/>
    <w:rsid w:val="00612AF5"/>
    <w:rsid w:val="006136A0"/>
    <w:rsid w:val="006136E3"/>
    <w:rsid w:val="0061529F"/>
    <w:rsid w:val="00615F1F"/>
    <w:rsid w:val="006204E0"/>
    <w:rsid w:val="006236A1"/>
    <w:rsid w:val="00626201"/>
    <w:rsid w:val="00627C58"/>
    <w:rsid w:val="0063608A"/>
    <w:rsid w:val="00636EB3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1C95"/>
    <w:rsid w:val="00662C91"/>
    <w:rsid w:val="00662DBB"/>
    <w:rsid w:val="0067188A"/>
    <w:rsid w:val="00671A3D"/>
    <w:rsid w:val="00671DB1"/>
    <w:rsid w:val="00673AE4"/>
    <w:rsid w:val="00674CEA"/>
    <w:rsid w:val="00674EF9"/>
    <w:rsid w:val="00681DF0"/>
    <w:rsid w:val="00684E78"/>
    <w:rsid w:val="00693C7E"/>
    <w:rsid w:val="006968B5"/>
    <w:rsid w:val="00696ED5"/>
    <w:rsid w:val="00697398"/>
    <w:rsid w:val="006A2DEC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C5643"/>
    <w:rsid w:val="006D214A"/>
    <w:rsid w:val="006D27EF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F0381"/>
    <w:rsid w:val="006F093C"/>
    <w:rsid w:val="006F193F"/>
    <w:rsid w:val="006F33BC"/>
    <w:rsid w:val="006F47F8"/>
    <w:rsid w:val="0070039C"/>
    <w:rsid w:val="00700D0F"/>
    <w:rsid w:val="007030B3"/>
    <w:rsid w:val="0070451E"/>
    <w:rsid w:val="007053F2"/>
    <w:rsid w:val="007065D0"/>
    <w:rsid w:val="00707F31"/>
    <w:rsid w:val="0071144F"/>
    <w:rsid w:val="00712B9C"/>
    <w:rsid w:val="00714EA7"/>
    <w:rsid w:val="00720461"/>
    <w:rsid w:val="007205E2"/>
    <w:rsid w:val="00721024"/>
    <w:rsid w:val="0072499A"/>
    <w:rsid w:val="00724D35"/>
    <w:rsid w:val="007278C7"/>
    <w:rsid w:val="00731CEE"/>
    <w:rsid w:val="007323AE"/>
    <w:rsid w:val="00734975"/>
    <w:rsid w:val="00734F2D"/>
    <w:rsid w:val="00736363"/>
    <w:rsid w:val="00737930"/>
    <w:rsid w:val="0074019C"/>
    <w:rsid w:val="007404EE"/>
    <w:rsid w:val="0074116E"/>
    <w:rsid w:val="00743798"/>
    <w:rsid w:val="00744F0F"/>
    <w:rsid w:val="00746CB5"/>
    <w:rsid w:val="00746FAE"/>
    <w:rsid w:val="007474DF"/>
    <w:rsid w:val="0074793D"/>
    <w:rsid w:val="00750412"/>
    <w:rsid w:val="00751F10"/>
    <w:rsid w:val="00752D5F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8091B"/>
    <w:rsid w:val="007814C5"/>
    <w:rsid w:val="00781F9C"/>
    <w:rsid w:val="0078276F"/>
    <w:rsid w:val="007830AA"/>
    <w:rsid w:val="0078462B"/>
    <w:rsid w:val="0078575E"/>
    <w:rsid w:val="00786DFB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295A"/>
    <w:rsid w:val="007A2D52"/>
    <w:rsid w:val="007A4303"/>
    <w:rsid w:val="007A6AFD"/>
    <w:rsid w:val="007A705E"/>
    <w:rsid w:val="007B2D4B"/>
    <w:rsid w:val="007B4A91"/>
    <w:rsid w:val="007C12B2"/>
    <w:rsid w:val="007C535A"/>
    <w:rsid w:val="007D4C9D"/>
    <w:rsid w:val="007D5F05"/>
    <w:rsid w:val="007D6AFD"/>
    <w:rsid w:val="007E13E6"/>
    <w:rsid w:val="007E19F9"/>
    <w:rsid w:val="007E3896"/>
    <w:rsid w:val="007E4D4E"/>
    <w:rsid w:val="007E52BC"/>
    <w:rsid w:val="007E5305"/>
    <w:rsid w:val="007E58CD"/>
    <w:rsid w:val="007E6CDF"/>
    <w:rsid w:val="007F028D"/>
    <w:rsid w:val="007F0EBF"/>
    <w:rsid w:val="007F1077"/>
    <w:rsid w:val="007F1F82"/>
    <w:rsid w:val="007F36B5"/>
    <w:rsid w:val="007F4B72"/>
    <w:rsid w:val="007F6AAA"/>
    <w:rsid w:val="0080058F"/>
    <w:rsid w:val="00800FF1"/>
    <w:rsid w:val="008023DF"/>
    <w:rsid w:val="00805C17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26C8F"/>
    <w:rsid w:val="00830213"/>
    <w:rsid w:val="00830866"/>
    <w:rsid w:val="00832867"/>
    <w:rsid w:val="00835A69"/>
    <w:rsid w:val="00841049"/>
    <w:rsid w:val="00843B98"/>
    <w:rsid w:val="008466F0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55C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31"/>
    <w:rsid w:val="008812E7"/>
    <w:rsid w:val="00883788"/>
    <w:rsid w:val="008847D3"/>
    <w:rsid w:val="00884C5E"/>
    <w:rsid w:val="00885867"/>
    <w:rsid w:val="00891AC9"/>
    <w:rsid w:val="00895012"/>
    <w:rsid w:val="00896CF5"/>
    <w:rsid w:val="008A2145"/>
    <w:rsid w:val="008A355C"/>
    <w:rsid w:val="008A599C"/>
    <w:rsid w:val="008B0234"/>
    <w:rsid w:val="008B1408"/>
    <w:rsid w:val="008B1E7D"/>
    <w:rsid w:val="008B2B5B"/>
    <w:rsid w:val="008B502D"/>
    <w:rsid w:val="008B5DC0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54BB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27D1"/>
    <w:rsid w:val="009042C0"/>
    <w:rsid w:val="009052F3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EA6"/>
    <w:rsid w:val="0092324A"/>
    <w:rsid w:val="0092597F"/>
    <w:rsid w:val="00926256"/>
    <w:rsid w:val="0092681D"/>
    <w:rsid w:val="009268A8"/>
    <w:rsid w:val="00930799"/>
    <w:rsid w:val="00931175"/>
    <w:rsid w:val="009311D5"/>
    <w:rsid w:val="00931833"/>
    <w:rsid w:val="00931AB8"/>
    <w:rsid w:val="00931B96"/>
    <w:rsid w:val="0093222C"/>
    <w:rsid w:val="0093312A"/>
    <w:rsid w:val="00936A9F"/>
    <w:rsid w:val="009378BC"/>
    <w:rsid w:val="00937F16"/>
    <w:rsid w:val="00937F37"/>
    <w:rsid w:val="00943E07"/>
    <w:rsid w:val="00945072"/>
    <w:rsid w:val="00950DD8"/>
    <w:rsid w:val="00951C50"/>
    <w:rsid w:val="00952A57"/>
    <w:rsid w:val="00954CB5"/>
    <w:rsid w:val="0095502F"/>
    <w:rsid w:val="0095770A"/>
    <w:rsid w:val="00957C97"/>
    <w:rsid w:val="00962D6A"/>
    <w:rsid w:val="00966346"/>
    <w:rsid w:val="00970FF1"/>
    <w:rsid w:val="00971231"/>
    <w:rsid w:val="00971A9E"/>
    <w:rsid w:val="00974993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6DA"/>
    <w:rsid w:val="00994D50"/>
    <w:rsid w:val="00996143"/>
    <w:rsid w:val="00997DBF"/>
    <w:rsid w:val="00997FDF"/>
    <w:rsid w:val="009A47A8"/>
    <w:rsid w:val="009A4E8A"/>
    <w:rsid w:val="009A7633"/>
    <w:rsid w:val="009B0741"/>
    <w:rsid w:val="009B1893"/>
    <w:rsid w:val="009B34E6"/>
    <w:rsid w:val="009B6090"/>
    <w:rsid w:val="009C0C09"/>
    <w:rsid w:val="009C0C58"/>
    <w:rsid w:val="009C203C"/>
    <w:rsid w:val="009D27D2"/>
    <w:rsid w:val="009E1C7C"/>
    <w:rsid w:val="009E36D0"/>
    <w:rsid w:val="009E3C10"/>
    <w:rsid w:val="009F1236"/>
    <w:rsid w:val="009F1655"/>
    <w:rsid w:val="009F3068"/>
    <w:rsid w:val="009F4158"/>
    <w:rsid w:val="009F450A"/>
    <w:rsid w:val="009F506B"/>
    <w:rsid w:val="009F55E9"/>
    <w:rsid w:val="009F6EDB"/>
    <w:rsid w:val="00A00F0C"/>
    <w:rsid w:val="00A01BA8"/>
    <w:rsid w:val="00A04F4A"/>
    <w:rsid w:val="00A05665"/>
    <w:rsid w:val="00A07E28"/>
    <w:rsid w:val="00A07F97"/>
    <w:rsid w:val="00A10F87"/>
    <w:rsid w:val="00A15E6D"/>
    <w:rsid w:val="00A17698"/>
    <w:rsid w:val="00A17C61"/>
    <w:rsid w:val="00A17E76"/>
    <w:rsid w:val="00A17FFD"/>
    <w:rsid w:val="00A2089A"/>
    <w:rsid w:val="00A22396"/>
    <w:rsid w:val="00A22E20"/>
    <w:rsid w:val="00A230E0"/>
    <w:rsid w:val="00A23ED8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64C"/>
    <w:rsid w:val="00A55C8B"/>
    <w:rsid w:val="00A55CB9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5BB9"/>
    <w:rsid w:val="00A76AA8"/>
    <w:rsid w:val="00A800DE"/>
    <w:rsid w:val="00A808F8"/>
    <w:rsid w:val="00A833D8"/>
    <w:rsid w:val="00A83E8F"/>
    <w:rsid w:val="00A86945"/>
    <w:rsid w:val="00A94EF1"/>
    <w:rsid w:val="00A9652C"/>
    <w:rsid w:val="00A976AF"/>
    <w:rsid w:val="00AA0322"/>
    <w:rsid w:val="00AA05DC"/>
    <w:rsid w:val="00AA3AF9"/>
    <w:rsid w:val="00AA62C0"/>
    <w:rsid w:val="00AA67DC"/>
    <w:rsid w:val="00AB1B78"/>
    <w:rsid w:val="00AB237C"/>
    <w:rsid w:val="00AB2757"/>
    <w:rsid w:val="00AB53F0"/>
    <w:rsid w:val="00AB62A6"/>
    <w:rsid w:val="00AC06DA"/>
    <w:rsid w:val="00AD283E"/>
    <w:rsid w:val="00AD3843"/>
    <w:rsid w:val="00AD3B7E"/>
    <w:rsid w:val="00AD3C33"/>
    <w:rsid w:val="00AD448D"/>
    <w:rsid w:val="00AD59A7"/>
    <w:rsid w:val="00AD614A"/>
    <w:rsid w:val="00AD7BD2"/>
    <w:rsid w:val="00AE2158"/>
    <w:rsid w:val="00AE271E"/>
    <w:rsid w:val="00AE2DEB"/>
    <w:rsid w:val="00AE4D94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2D73"/>
    <w:rsid w:val="00B11D9C"/>
    <w:rsid w:val="00B1202D"/>
    <w:rsid w:val="00B1356B"/>
    <w:rsid w:val="00B13A4B"/>
    <w:rsid w:val="00B20118"/>
    <w:rsid w:val="00B239BC"/>
    <w:rsid w:val="00B256E1"/>
    <w:rsid w:val="00B26016"/>
    <w:rsid w:val="00B26106"/>
    <w:rsid w:val="00B27152"/>
    <w:rsid w:val="00B27DD9"/>
    <w:rsid w:val="00B27E9A"/>
    <w:rsid w:val="00B310F5"/>
    <w:rsid w:val="00B32781"/>
    <w:rsid w:val="00B3641A"/>
    <w:rsid w:val="00B41C15"/>
    <w:rsid w:val="00B41DFA"/>
    <w:rsid w:val="00B42722"/>
    <w:rsid w:val="00B434BF"/>
    <w:rsid w:val="00B45165"/>
    <w:rsid w:val="00B4557F"/>
    <w:rsid w:val="00B456F8"/>
    <w:rsid w:val="00B5381E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F9D"/>
    <w:rsid w:val="00B97444"/>
    <w:rsid w:val="00B97C87"/>
    <w:rsid w:val="00BA1959"/>
    <w:rsid w:val="00BA34C7"/>
    <w:rsid w:val="00BA6BAE"/>
    <w:rsid w:val="00BB27C0"/>
    <w:rsid w:val="00BB549C"/>
    <w:rsid w:val="00BB6656"/>
    <w:rsid w:val="00BB75E1"/>
    <w:rsid w:val="00BC0396"/>
    <w:rsid w:val="00BC09A3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28C8"/>
    <w:rsid w:val="00C04016"/>
    <w:rsid w:val="00C0498F"/>
    <w:rsid w:val="00C109E3"/>
    <w:rsid w:val="00C163F0"/>
    <w:rsid w:val="00C21330"/>
    <w:rsid w:val="00C23E22"/>
    <w:rsid w:val="00C32343"/>
    <w:rsid w:val="00C32A47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91C"/>
    <w:rsid w:val="00C54156"/>
    <w:rsid w:val="00C57C39"/>
    <w:rsid w:val="00C60C10"/>
    <w:rsid w:val="00C62A1B"/>
    <w:rsid w:val="00C65811"/>
    <w:rsid w:val="00C700AA"/>
    <w:rsid w:val="00C71352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7985"/>
    <w:rsid w:val="00CA0376"/>
    <w:rsid w:val="00CA1FD0"/>
    <w:rsid w:val="00CA2497"/>
    <w:rsid w:val="00CA2D85"/>
    <w:rsid w:val="00CA3409"/>
    <w:rsid w:val="00CA5727"/>
    <w:rsid w:val="00CA59E8"/>
    <w:rsid w:val="00CB5315"/>
    <w:rsid w:val="00CC0990"/>
    <w:rsid w:val="00CC1EE6"/>
    <w:rsid w:val="00CC4015"/>
    <w:rsid w:val="00CC4838"/>
    <w:rsid w:val="00CD0D5A"/>
    <w:rsid w:val="00CD178F"/>
    <w:rsid w:val="00CD1A95"/>
    <w:rsid w:val="00CD2878"/>
    <w:rsid w:val="00CD3EFE"/>
    <w:rsid w:val="00CD4DF3"/>
    <w:rsid w:val="00CD577E"/>
    <w:rsid w:val="00CD5F1F"/>
    <w:rsid w:val="00CE1DF7"/>
    <w:rsid w:val="00CE245B"/>
    <w:rsid w:val="00CE43F9"/>
    <w:rsid w:val="00CE5BCC"/>
    <w:rsid w:val="00CE6520"/>
    <w:rsid w:val="00CE6B19"/>
    <w:rsid w:val="00CF6456"/>
    <w:rsid w:val="00D00A3E"/>
    <w:rsid w:val="00D013E0"/>
    <w:rsid w:val="00D02A28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4A28"/>
    <w:rsid w:val="00D27DDA"/>
    <w:rsid w:val="00D30601"/>
    <w:rsid w:val="00D308A1"/>
    <w:rsid w:val="00D32F6D"/>
    <w:rsid w:val="00D376A0"/>
    <w:rsid w:val="00D4022F"/>
    <w:rsid w:val="00D40824"/>
    <w:rsid w:val="00D43D80"/>
    <w:rsid w:val="00D5235D"/>
    <w:rsid w:val="00D545A3"/>
    <w:rsid w:val="00D56212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27F3"/>
    <w:rsid w:val="00D7587D"/>
    <w:rsid w:val="00D761E5"/>
    <w:rsid w:val="00D819D1"/>
    <w:rsid w:val="00D91889"/>
    <w:rsid w:val="00D94396"/>
    <w:rsid w:val="00D958DA"/>
    <w:rsid w:val="00D95FBB"/>
    <w:rsid w:val="00D973A2"/>
    <w:rsid w:val="00DA1469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65CC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61DB"/>
    <w:rsid w:val="00DF77A0"/>
    <w:rsid w:val="00E00542"/>
    <w:rsid w:val="00E01F87"/>
    <w:rsid w:val="00E05D6C"/>
    <w:rsid w:val="00E05F69"/>
    <w:rsid w:val="00E060A7"/>
    <w:rsid w:val="00E06B74"/>
    <w:rsid w:val="00E06EF3"/>
    <w:rsid w:val="00E10975"/>
    <w:rsid w:val="00E11E3C"/>
    <w:rsid w:val="00E126C8"/>
    <w:rsid w:val="00E1278B"/>
    <w:rsid w:val="00E1297D"/>
    <w:rsid w:val="00E137F6"/>
    <w:rsid w:val="00E143FA"/>
    <w:rsid w:val="00E20451"/>
    <w:rsid w:val="00E20DD3"/>
    <w:rsid w:val="00E23598"/>
    <w:rsid w:val="00E25091"/>
    <w:rsid w:val="00E2572C"/>
    <w:rsid w:val="00E318F2"/>
    <w:rsid w:val="00E32AE7"/>
    <w:rsid w:val="00E35087"/>
    <w:rsid w:val="00E41314"/>
    <w:rsid w:val="00E41476"/>
    <w:rsid w:val="00E419E0"/>
    <w:rsid w:val="00E42E02"/>
    <w:rsid w:val="00E42EEF"/>
    <w:rsid w:val="00E43B85"/>
    <w:rsid w:val="00E43E1C"/>
    <w:rsid w:val="00E458DC"/>
    <w:rsid w:val="00E46101"/>
    <w:rsid w:val="00E46F02"/>
    <w:rsid w:val="00E61C95"/>
    <w:rsid w:val="00E6202C"/>
    <w:rsid w:val="00E63DB4"/>
    <w:rsid w:val="00E6414E"/>
    <w:rsid w:val="00E67A4C"/>
    <w:rsid w:val="00E708A8"/>
    <w:rsid w:val="00E70E61"/>
    <w:rsid w:val="00E7173A"/>
    <w:rsid w:val="00E71889"/>
    <w:rsid w:val="00E76F01"/>
    <w:rsid w:val="00E77065"/>
    <w:rsid w:val="00E90C4A"/>
    <w:rsid w:val="00E90E85"/>
    <w:rsid w:val="00E93196"/>
    <w:rsid w:val="00EA0631"/>
    <w:rsid w:val="00EA23F7"/>
    <w:rsid w:val="00EA2A5F"/>
    <w:rsid w:val="00EA3843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D0B8C"/>
    <w:rsid w:val="00ED3630"/>
    <w:rsid w:val="00ED3F9A"/>
    <w:rsid w:val="00ED4883"/>
    <w:rsid w:val="00ED5057"/>
    <w:rsid w:val="00ED53FD"/>
    <w:rsid w:val="00ED6451"/>
    <w:rsid w:val="00EE0534"/>
    <w:rsid w:val="00EE1116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4EE"/>
    <w:rsid w:val="00F226A5"/>
    <w:rsid w:val="00F24655"/>
    <w:rsid w:val="00F24C18"/>
    <w:rsid w:val="00F27C37"/>
    <w:rsid w:val="00F3150B"/>
    <w:rsid w:val="00F318BA"/>
    <w:rsid w:val="00F320F5"/>
    <w:rsid w:val="00F338B3"/>
    <w:rsid w:val="00F34044"/>
    <w:rsid w:val="00F342C3"/>
    <w:rsid w:val="00F37AC0"/>
    <w:rsid w:val="00F40AAA"/>
    <w:rsid w:val="00F5076D"/>
    <w:rsid w:val="00F51708"/>
    <w:rsid w:val="00F52876"/>
    <w:rsid w:val="00F54610"/>
    <w:rsid w:val="00F615A3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6D8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184"/>
    <w:rsid w:val="00FA5AB0"/>
    <w:rsid w:val="00FA5FE7"/>
    <w:rsid w:val="00FA6F8A"/>
    <w:rsid w:val="00FB111E"/>
    <w:rsid w:val="00FB12A0"/>
    <w:rsid w:val="00FB379B"/>
    <w:rsid w:val="00FB3FD6"/>
    <w:rsid w:val="00FB56A1"/>
    <w:rsid w:val="00FC2F81"/>
    <w:rsid w:val="00FC309B"/>
    <w:rsid w:val="00FC49CF"/>
    <w:rsid w:val="00FC4A15"/>
    <w:rsid w:val="00FC4ECE"/>
    <w:rsid w:val="00FC5B90"/>
    <w:rsid w:val="00FD07FB"/>
    <w:rsid w:val="00FD0A54"/>
    <w:rsid w:val="00FD17A0"/>
    <w:rsid w:val="00FD2834"/>
    <w:rsid w:val="00FD2A38"/>
    <w:rsid w:val="00FD65F7"/>
    <w:rsid w:val="00FE0371"/>
    <w:rsid w:val="00FE2059"/>
    <w:rsid w:val="00FE2C71"/>
    <w:rsid w:val="00FE337D"/>
    <w:rsid w:val="00FE341E"/>
    <w:rsid w:val="00FE5187"/>
    <w:rsid w:val="00FE60A5"/>
    <w:rsid w:val="00FF1C68"/>
    <w:rsid w:val="00FF2884"/>
    <w:rsid w:val="00FF3216"/>
    <w:rsid w:val="00FF3E5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CBCEB-92EC-4EF6-BE15-D62D913D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661C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3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44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0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8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084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48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793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85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6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9409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96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8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454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7A986-934F-4219-AD0C-B61ADA293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3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7</cp:revision>
  <cp:lastPrinted>2022-01-24T14:27:00Z</cp:lastPrinted>
  <dcterms:created xsi:type="dcterms:W3CDTF">2020-07-17T16:22:00Z</dcterms:created>
  <dcterms:modified xsi:type="dcterms:W3CDTF">2023-05-15T13:27:00Z</dcterms:modified>
</cp:coreProperties>
</file>