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"/>
        <w:gridCol w:w="7"/>
        <w:gridCol w:w="685"/>
        <w:gridCol w:w="1307"/>
        <w:gridCol w:w="486"/>
        <w:gridCol w:w="7"/>
        <w:gridCol w:w="1523"/>
        <w:gridCol w:w="831"/>
        <w:gridCol w:w="5509"/>
      </w:tblGrid>
      <w:tr w:rsidR="0037456B" w:rsidRPr="0037456B" w14:paraId="4B59B78D" w14:textId="77777777" w:rsidTr="009231EE">
        <w:trPr>
          <w:cantSplit/>
          <w:trHeight w:val="105"/>
        </w:trPr>
        <w:tc>
          <w:tcPr>
            <w:tcW w:w="51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E86F5AC" w14:textId="0B3A615C" w:rsidR="0037456B" w:rsidRPr="0037456B" w:rsidRDefault="0037456B" w:rsidP="003745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b/>
                <w:noProof/>
                <w:sz w:val="24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0" allowOverlap="1" wp14:anchorId="5746E93B" wp14:editId="566E66D5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1" name="Рисунок 1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C67A0" w:rsidRPr="003745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begin"/>
            </w:r>
            <w:r w:rsidRPr="003745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SEQ CHAPTER \h \r 1</w:instrText>
            </w:r>
            <w:r w:rsidR="00BC67A0" w:rsidRPr="003745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end"/>
            </w:r>
            <w:r w:rsidR="00BC67A0" w:rsidRPr="0037456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fldChar w:fldCharType="begin"/>
            </w:r>
            <w:r w:rsidRPr="0037456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instrText xml:space="preserve"> SEQ CHAPTER \h \r 1</w:instrText>
            </w:r>
            <w:r w:rsidR="00BC67A0" w:rsidRPr="0037456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fldChar w:fldCharType="end"/>
            </w:r>
          </w:p>
          <w:p w14:paraId="6A8B75F0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ФЕДЕРАЛЬНАЯ</w:t>
            </w:r>
            <w:r w:rsidRPr="0037456B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br/>
              <w:t>АНТИМОНОПОЛЬНАЯ СЛУЖБА</w:t>
            </w:r>
          </w:p>
          <w:p w14:paraId="033869B5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20"/>
                <w:lang w:eastAsia="ru-RU"/>
              </w:rPr>
            </w:pPr>
          </w:p>
          <w:p w14:paraId="263BFF5A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УПРАВЛЕНИЕ</w:t>
            </w:r>
          </w:p>
          <w:p w14:paraId="66BFD4D2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Федеральной антимонопольной службы</w:t>
            </w:r>
          </w:p>
          <w:p w14:paraId="685464D0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по Оренбургской области</w:t>
            </w:r>
          </w:p>
          <w:p w14:paraId="08AC6851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14:paraId="592A9C5A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Адрес места нахождения: г.Оренбург, ул.Краснознаменная, 22</w:t>
            </w:r>
          </w:p>
          <w:p w14:paraId="52BD19FC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Почтовый адрес: 460046, г.Оренбург, ул. 9 Января, 64 </w:t>
            </w:r>
          </w:p>
          <w:p w14:paraId="3B9ACAF7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тел. (3532) 78-66-17, факс (3532) 77-80-70</w:t>
            </w:r>
          </w:p>
          <w:p w14:paraId="3C692738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>e</w:t>
            </w: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-</w:t>
            </w: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>mail</w:t>
            </w: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: </w:t>
            </w:r>
            <w:hyperlink r:id="rId9" w:history="1">
              <w:r w:rsidRPr="0037456B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to56@fas.gov.ru</w:t>
              </w:r>
            </w:hyperlink>
          </w:p>
          <w:p w14:paraId="29125FBE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509" w:type="dxa"/>
            <w:tcBorders>
              <w:top w:val="nil"/>
              <w:left w:val="nil"/>
              <w:bottom w:val="nil"/>
              <w:right w:val="nil"/>
            </w:tcBorders>
          </w:tcPr>
          <w:p w14:paraId="40EFD20B" w14:textId="77777777" w:rsidR="0037456B" w:rsidRPr="00126098" w:rsidRDefault="0037456B" w:rsidP="00126098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456B" w:rsidRPr="003B1D41" w14:paraId="70DEC2FA" w14:textId="77777777" w:rsidTr="009231EE">
        <w:trPr>
          <w:cantSplit/>
          <w:trHeight w:val="685"/>
        </w:trPr>
        <w:tc>
          <w:tcPr>
            <w:tcW w:w="51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4BE387F8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50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DF1CF48" w14:textId="7E863F2E" w:rsidR="0074113D" w:rsidRPr="0074113D" w:rsidRDefault="00633AB7" w:rsidP="009231EE">
            <w:pPr>
              <w:spacing w:after="0" w:line="240" w:lineRule="auto"/>
              <w:ind w:right="-11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3A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Директору </w:t>
            </w:r>
            <w:bookmarkStart w:id="0" w:name="_Hlk133931969"/>
            <w:r w:rsidR="00DA5BF9"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Общества с ограниченной ответственностью</w:t>
            </w:r>
            <w:r w:rsidR="0074113D" w:rsidRPr="00741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r w:rsidR="009612FB">
              <w:rPr>
                <w:rFonts w:ascii="Times New Roman" w:hAnsi="Times New Roman" w:cs="Times New Roman"/>
                <w:bCs/>
                <w:sz w:val="24"/>
                <w:szCs w:val="24"/>
              </w:rPr>
              <w:t>БАЗИС</w:t>
            </w:r>
            <w:r w:rsidR="0074113D" w:rsidRPr="0074113D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bookmarkEnd w:id="0"/>
          </w:p>
          <w:p w14:paraId="08E6CFEE" w14:textId="77777777" w:rsidR="00C379F2" w:rsidRDefault="00C379F2" w:rsidP="009231EE">
            <w:pPr>
              <w:spacing w:after="0" w:line="240" w:lineRule="auto"/>
              <w:ind w:right="-11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9631070" w14:textId="6FDCE915" w:rsidR="009612FB" w:rsidRDefault="009612FB" w:rsidP="009231EE">
            <w:pPr>
              <w:spacing w:after="0" w:line="240" w:lineRule="auto"/>
              <w:ind w:right="-11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12F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Директору </w:t>
            </w:r>
            <w:r w:rsidR="00D12FDB"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r w:rsidRPr="009612FB">
              <w:rPr>
                <w:rFonts w:ascii="Times New Roman" w:hAnsi="Times New Roman" w:cs="Times New Roman"/>
                <w:bCs/>
                <w:sz w:val="24"/>
                <w:szCs w:val="24"/>
              </w:rPr>
              <w:t>униципального казенного учреждения муниципального образования «город Бугуруслан» «Управление городского хозяйства»</w:t>
            </w:r>
          </w:p>
          <w:p w14:paraId="7F6B0F8B" w14:textId="77777777" w:rsidR="00C379F2" w:rsidRDefault="00C379F2" w:rsidP="009231EE">
            <w:pPr>
              <w:spacing w:after="0" w:line="240" w:lineRule="auto"/>
              <w:ind w:right="-11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C48E249" w14:textId="19C39656" w:rsidR="009612FB" w:rsidRPr="009612FB" w:rsidRDefault="009612FB" w:rsidP="009231EE">
            <w:pPr>
              <w:spacing w:after="0" w:line="240" w:lineRule="auto"/>
              <w:ind w:right="-11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12F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Директору </w:t>
            </w:r>
            <w:r w:rsidR="00D12FDB"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r w:rsidRPr="009612FB">
              <w:rPr>
                <w:rFonts w:ascii="Times New Roman" w:hAnsi="Times New Roman" w:cs="Times New Roman"/>
                <w:bCs/>
                <w:sz w:val="24"/>
                <w:szCs w:val="24"/>
              </w:rPr>
              <w:t>осударственного казенного учреждения Оренбургской области</w:t>
            </w:r>
          </w:p>
          <w:p w14:paraId="231DDEAB" w14:textId="77777777" w:rsidR="009612FB" w:rsidRPr="009612FB" w:rsidRDefault="009612FB" w:rsidP="009231EE">
            <w:pPr>
              <w:spacing w:after="0" w:line="240" w:lineRule="auto"/>
              <w:ind w:right="-11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12FB">
              <w:rPr>
                <w:rFonts w:ascii="Times New Roman" w:hAnsi="Times New Roman" w:cs="Times New Roman"/>
                <w:bCs/>
                <w:sz w:val="24"/>
                <w:szCs w:val="24"/>
              </w:rPr>
              <w:t>«Центр организации закупок»</w:t>
            </w:r>
          </w:p>
          <w:p w14:paraId="047B60B1" w14:textId="77777777" w:rsidR="009612FB" w:rsidRPr="0047073B" w:rsidRDefault="009612FB" w:rsidP="009231EE">
            <w:pPr>
              <w:spacing w:after="0" w:line="240" w:lineRule="auto"/>
              <w:ind w:right="-11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B90C32D" w14:textId="363FC102" w:rsidR="00F368E8" w:rsidRPr="0047073B" w:rsidRDefault="009612FB" w:rsidP="009231EE">
            <w:pPr>
              <w:spacing w:after="0" w:line="240" w:lineRule="auto"/>
              <w:ind w:right="-1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 Акопян М.Х.</w:t>
            </w:r>
          </w:p>
          <w:p w14:paraId="3098CC34" w14:textId="49405170" w:rsidR="006B5E9F" w:rsidRPr="0047073B" w:rsidRDefault="006B5E9F" w:rsidP="009231EE">
            <w:pPr>
              <w:spacing w:after="0" w:line="240" w:lineRule="auto"/>
              <w:ind w:right="-1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456B" w:rsidRPr="0037456B" w14:paraId="7605F570" w14:textId="77777777" w:rsidTr="009231EE">
        <w:trPr>
          <w:cantSplit/>
          <w:trHeight w:val="38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EAD3BA" w14:textId="2D3C4223" w:rsidR="0037456B" w:rsidRPr="003B1D41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C9576B" w14:textId="77777777" w:rsidR="0037456B" w:rsidRPr="00806E76" w:rsidRDefault="0037456B" w:rsidP="00C9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2B7D57" w14:textId="77777777" w:rsidR="0037456B" w:rsidRPr="00806E76" w:rsidRDefault="0037456B" w:rsidP="0037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06E76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742170" w14:textId="77777777" w:rsidR="0037456B" w:rsidRPr="00806E76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338D51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9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C14F24" w14:textId="77777777" w:rsidR="0037456B" w:rsidRPr="0037456B" w:rsidRDefault="0037456B" w:rsidP="0037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456B" w:rsidRPr="0037456B" w14:paraId="2FBC21DF" w14:textId="77777777" w:rsidTr="009231EE">
        <w:trPr>
          <w:cantSplit/>
          <w:trHeight w:val="42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A5AFF7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5C6E53" w14:textId="77777777" w:rsidR="0037456B" w:rsidRPr="0037456B" w:rsidRDefault="0037456B" w:rsidP="0037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D012697" w14:textId="77777777" w:rsidR="0037456B" w:rsidRPr="0037456B" w:rsidRDefault="0037456B" w:rsidP="0037456B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3250C9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552185E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7DB6D3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9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DB8CFB" w14:textId="77777777" w:rsidR="0037456B" w:rsidRPr="0037456B" w:rsidRDefault="0037456B" w:rsidP="0037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456B" w:rsidRPr="0037456B" w14:paraId="02912FD4" w14:textId="77777777" w:rsidTr="009231EE">
        <w:trPr>
          <w:cantSplit/>
          <w:trHeight w:val="179"/>
        </w:trPr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6C33B0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5507D24F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1C05B4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56139E89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B5C6EF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5D9D9E82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D6B959" w14:textId="77777777" w:rsidR="0037456B" w:rsidRPr="0037456B" w:rsidRDefault="0037456B" w:rsidP="0037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456B" w:rsidRPr="0037456B" w14:paraId="4485CF66" w14:textId="77777777" w:rsidTr="009231EE">
        <w:trPr>
          <w:cantSplit/>
          <w:trHeight w:val="291"/>
        </w:trPr>
        <w:tc>
          <w:tcPr>
            <w:tcW w:w="51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476BE" w14:textId="77777777" w:rsidR="0037456B" w:rsidRPr="0037456B" w:rsidRDefault="0037456B" w:rsidP="0037456B">
            <w:pPr>
              <w:keepNext/>
              <w:spacing w:after="0" w:line="240" w:lineRule="auto"/>
              <w:ind w:left="142" w:right="176"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50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AC0D44" w14:textId="77777777" w:rsidR="0037456B" w:rsidRPr="0037456B" w:rsidRDefault="0037456B" w:rsidP="0037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C7260AF" w14:textId="09482A69" w:rsidR="001A2CB5" w:rsidRPr="0047073B" w:rsidRDefault="00581593" w:rsidP="0037456B">
      <w:pPr>
        <w:spacing w:after="1" w:line="240" w:lineRule="atLeast"/>
        <w:ind w:firstLine="70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55674362" w14:textId="2C991B7C" w:rsidR="00383268" w:rsidRDefault="00383268" w:rsidP="00C5001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8C03CD7" w14:textId="51EAC0F2" w:rsidR="009231EE" w:rsidRDefault="009231EE" w:rsidP="00C5001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5F8F0A3" w14:textId="77777777" w:rsidR="009231EE" w:rsidRDefault="009231EE" w:rsidP="00C5001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AF3F13E" w14:textId="5700D138" w:rsidR="0037456B" w:rsidRPr="00506140" w:rsidRDefault="0037456B" w:rsidP="00B56DA5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14:paraId="6B7A9EEE" w14:textId="2B195CD3" w:rsidR="0037456B" w:rsidRPr="00506140" w:rsidRDefault="00583E32" w:rsidP="00B56DA5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делу № 056/06/</w:t>
      </w:r>
      <w:r w:rsidR="00DA5BF9" w:rsidRPr="005061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105</w:t>
      </w:r>
      <w:r w:rsidR="00AA322D" w:rsidRPr="005061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8E4ED9" w:rsidRPr="005061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9612FB" w:rsidRPr="005061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42</w:t>
      </w:r>
      <w:r w:rsidRPr="005061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/202</w:t>
      </w:r>
      <w:r w:rsidR="00AA322D" w:rsidRPr="005061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</w:p>
    <w:p w14:paraId="5A2FEE45" w14:textId="77777777" w:rsidR="0037456B" w:rsidRPr="00506140" w:rsidRDefault="0037456B" w:rsidP="00B56DA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14:paraId="7BD4B6C9" w14:textId="1D6E273A" w:rsidR="006B5E9F" w:rsidRPr="00506140" w:rsidRDefault="00DA5BF9" w:rsidP="00B56DA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28</w:t>
      </w:r>
      <w:r w:rsidR="00126098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апреля</w:t>
      </w:r>
      <w:r w:rsidR="001E7EDF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202</w:t>
      </w:r>
      <w:r w:rsidR="00383268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37456B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года                                           </w:t>
      </w:r>
      <w:r w:rsidR="00126098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</w:t>
      </w:r>
      <w:r w:rsidR="0037456B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</w:t>
      </w:r>
      <w:r w:rsidR="00126098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</w:t>
      </w:r>
      <w:r w:rsidR="00845533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7456B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383268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9231EE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</w:t>
      </w:r>
      <w:r w:rsidR="00B56DA5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="0037456B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г. Оренбург</w:t>
      </w:r>
    </w:p>
    <w:p w14:paraId="01D9B67D" w14:textId="77777777" w:rsidR="00910581" w:rsidRPr="00506140" w:rsidRDefault="00910581" w:rsidP="00B56DA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604B9A" w14:textId="751A4E2E" w:rsidR="00910581" w:rsidRPr="00506140" w:rsidRDefault="00910581" w:rsidP="00B56DA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129703732"/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Резолютивная часть решения оглашена </w:t>
      </w:r>
      <w:r w:rsidR="00DA5BF9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5BF9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2023 года </w:t>
      </w:r>
    </w:p>
    <w:p w14:paraId="2A75488A" w14:textId="27B5EC22" w:rsidR="00DC33C3" w:rsidRPr="00506140" w:rsidRDefault="00910581" w:rsidP="00B56DA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в полном объеме изготовлено </w:t>
      </w:r>
      <w:r w:rsidR="00DA5BF9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231EE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A5BF9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мая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2023 года</w:t>
      </w:r>
    </w:p>
    <w:bookmarkEnd w:id="1"/>
    <w:p w14:paraId="16AC4FA1" w14:textId="77777777" w:rsidR="00910581" w:rsidRPr="00506140" w:rsidRDefault="00910581" w:rsidP="00B56DA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6C91FF" w14:textId="6560D125" w:rsidR="0037456B" w:rsidRPr="00506140" w:rsidRDefault="0037456B" w:rsidP="00B56DA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Оренбургского УФАС России по контролю в сфере осуществл</w:t>
      </w:r>
      <w:r w:rsidR="00DA5BF9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ения закупок (далее – 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Оренбургского УФАС России) в составе:</w:t>
      </w:r>
    </w:p>
    <w:p w14:paraId="2ADF67C0" w14:textId="4B8DA513" w:rsidR="009231EE" w:rsidRPr="00506140" w:rsidRDefault="0037456B" w:rsidP="009612F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124148830"/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Председателя Комиссии: </w:t>
      </w:r>
    </w:p>
    <w:p w14:paraId="07EF471E" w14:textId="43811EF6" w:rsidR="00203B2B" w:rsidRPr="00506140" w:rsidRDefault="009231EE" w:rsidP="009612F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DA5BF9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ленов Комиссии:</w:t>
      </w:r>
      <w:r w:rsidR="00126098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2"/>
    </w:p>
    <w:p w14:paraId="655FF6A7" w14:textId="14029E59" w:rsidR="00DA5BF9" w:rsidRPr="00506140" w:rsidRDefault="00DA5BF9" w:rsidP="00203B2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</w:t>
      </w:r>
      <w:r w:rsidR="00203B2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представителя </w:t>
      </w:r>
      <w:r w:rsidR="009612F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Общества с ограниченной ответственностью «БАЗИС» 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</w:p>
    <w:p w14:paraId="34A2D394" w14:textId="12299C51" w:rsidR="00D12FDB" w:rsidRPr="00506140" w:rsidRDefault="00D12FDB" w:rsidP="00D12FD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режиме видео</w:t>
      </w:r>
      <w:r w:rsidR="00203B2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конференц</w:t>
      </w:r>
      <w:r w:rsidR="00203B2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связи:</w:t>
      </w:r>
    </w:p>
    <w:p w14:paraId="2C630C64" w14:textId="43818B02" w:rsidR="00D12FDB" w:rsidRPr="00506140" w:rsidRDefault="00D12FDB" w:rsidP="00D12FD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представителей Муниципального казенного учреждения муниципального образования «город Бугуруслан» «Управление городского хозяйства» </w:t>
      </w:r>
      <w:r w:rsidR="00203B2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A6BE750" w14:textId="5BBE9AED" w:rsidR="00D12FDB" w:rsidRPr="00506140" w:rsidRDefault="00D12FDB" w:rsidP="00D12FD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представителя Государственного казенного учреждения Оренбургской области «Центр организации закупок» – </w:t>
      </w:r>
    </w:p>
    <w:p w14:paraId="381E70EA" w14:textId="4E445B59" w:rsidR="00E945EB" w:rsidRPr="00506140" w:rsidRDefault="0037456B" w:rsidP="000117C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</w:t>
      </w:r>
      <w:r w:rsidR="00583E32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жалобу </w:t>
      </w:r>
      <w:bookmarkStart w:id="3" w:name="_Hlk124148870"/>
      <w:r w:rsidR="001E7EDF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Общества с ограниченной ответственностью </w:t>
      </w:r>
      <w:bookmarkStart w:id="4" w:name="_Hlk56503694"/>
      <w:bookmarkEnd w:id="3"/>
      <w:r w:rsidR="00126098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203B2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БАЗИС</w:t>
      </w:r>
      <w:r w:rsidR="00126098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на действия </w:t>
      </w:r>
      <w:r w:rsidR="00D344D1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 </w:t>
      </w:r>
      <w:r w:rsidR="008E0E8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осуществлению закупок </w:t>
      </w:r>
      <w:r w:rsidR="00203B2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казенного учреждения муниципального образования «город Бугуруслан» «Управление городского хозяйства» </w:t>
      </w:r>
      <w:r w:rsidR="00126098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bookmarkEnd w:id="4"/>
      <w:r w:rsidR="00581593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электронного аукциона на </w:t>
      </w:r>
      <w:r w:rsidR="00203B2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благоустройство городской площади по ул. Коммунистическая </w:t>
      </w:r>
      <w:r w:rsidR="009231EE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03B2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г. Бугуруслан Оренбургской области (номер извещения 0853500000323003285)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A3A3F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3B2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DB42AA6" w14:textId="77777777" w:rsidR="00CB6E23" w:rsidRPr="00506140" w:rsidRDefault="00CB6E23" w:rsidP="00B56DA5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9D040F" w14:textId="2C31CDE2" w:rsidR="00EC7BCD" w:rsidRPr="00506140" w:rsidRDefault="0037456B" w:rsidP="00B56DA5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УСТАНОВИЛА:</w:t>
      </w:r>
    </w:p>
    <w:p w14:paraId="3B323E06" w14:textId="77777777" w:rsidR="0047073B" w:rsidRPr="00506140" w:rsidRDefault="0047073B" w:rsidP="00B56DA5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B17490" w14:textId="174A0CB7" w:rsidR="0037456B" w:rsidRPr="00506140" w:rsidRDefault="00203B2B" w:rsidP="00B56DA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24</w:t>
      </w:r>
      <w:r w:rsidR="00581593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.04</w:t>
      </w:r>
      <w:r w:rsidR="00126098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.2023</w:t>
      </w:r>
      <w:r w:rsidR="00635637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7456B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г. в Оренбургское УФАС России </w:t>
      </w:r>
      <w:r w:rsidR="0074113D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через Единую информационную систему </w:t>
      </w:r>
      <w:r w:rsidR="0037456B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поступила жалоба </w:t>
      </w:r>
      <w:r w:rsidR="00126098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Общества с ограниченной ответственностью «</w:t>
      </w:r>
      <w:r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БАЗИС</w:t>
      </w:r>
      <w:r w:rsidR="00126098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F368E8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(далее – Заявитель, </w:t>
      </w:r>
      <w:r w:rsidR="001E7EDF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Общество</w:t>
      </w:r>
      <w:r w:rsidR="00F368E8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r w:rsidR="00CB6E23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вх.</w:t>
      </w:r>
      <w:r w:rsidR="00CB6E23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№ </w:t>
      </w:r>
      <w:r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174</w:t>
      </w:r>
      <w:r w:rsidR="00655E14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/23</w:t>
      </w:r>
      <w:r w:rsidR="00CB6E23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</w:t>
      </w:r>
      <w:r w:rsidR="00655E14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CB6E23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.0</w:t>
      </w:r>
      <w:r w:rsidR="00655E14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CB6E23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.2023 г.) </w:t>
      </w:r>
      <w:r w:rsidR="001E7EDF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</w:t>
      </w:r>
      <w:r w:rsidR="00F368E8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действия </w:t>
      </w:r>
      <w:r w:rsidR="008E0E84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комиссии по осуществлению закупок </w:t>
      </w:r>
      <w:r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Муниципального казенного учреждения муниципального образования «город Бугуруслан» «Управление городского хозяйства» </w:t>
      </w:r>
      <w:r w:rsidR="00126098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Заказчик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, МКУ «</w:t>
      </w:r>
      <w:r w:rsidR="001A2B8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УГХ»</w:t>
      </w:r>
      <w:r w:rsidR="00126098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F368E8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 проведении </w:t>
      </w:r>
      <w:r w:rsidR="00581593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электронного аукциона </w:t>
      </w:r>
      <w:r w:rsidR="001A2B8B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благоустройство городской площади по ул. Коммунистическая г. Бугуруслан Оренбургской области (номер извещения 0853500000323003285) </w:t>
      </w:r>
      <w:r w:rsidR="003709D3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(далее – з</w:t>
      </w:r>
      <w:r w:rsidR="0037456B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акупка</w:t>
      </w:r>
      <w:r w:rsidR="003709D3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8E0E84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аукцион</w:t>
      </w:r>
      <w:r w:rsidR="0037456B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). </w:t>
      </w:r>
      <w:r w:rsidR="00581593" w:rsidRPr="005061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0EE21885" w14:textId="4D94F888" w:rsidR="00D81DE2" w:rsidRPr="00506140" w:rsidRDefault="0037456B" w:rsidP="00D344D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к</w:t>
      </w:r>
      <w:r w:rsidR="00126098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онтрактной системе), Заказчику</w:t>
      </w:r>
      <w:r w:rsidR="00581593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A2B8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Государственному казенному учреждению Оренбургской области «Центр организации закупок» (далее – </w:t>
      </w:r>
      <w:r w:rsidR="00581593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</w:t>
      </w:r>
      <w:r w:rsidR="001A2B8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="00581593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</w:t>
      </w:r>
      <w:r w:rsidR="001A2B8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26098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выставлено требование о приостановлении осуществления закупки в части заключения контракта до рассмотрения жалобы по существу</w:t>
      </w:r>
      <w:r w:rsidR="00AA322D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FBB353B" w14:textId="170BFD2F" w:rsidR="000B0402" w:rsidRPr="00506140" w:rsidRDefault="008E0E84" w:rsidP="000B04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6140">
        <w:rPr>
          <w:rFonts w:ascii="Times New Roman" w:hAnsi="Times New Roman" w:cs="Times New Roman"/>
          <w:sz w:val="24"/>
          <w:szCs w:val="24"/>
        </w:rPr>
        <w:t>Присутствовавший на  рассмотрении жалобы представитель</w:t>
      </w:r>
      <w:r w:rsidR="00A468D3" w:rsidRPr="00506140">
        <w:rPr>
          <w:rFonts w:ascii="Times New Roman" w:hAnsi="Times New Roman" w:cs="Times New Roman"/>
          <w:sz w:val="24"/>
          <w:szCs w:val="24"/>
        </w:rPr>
        <w:t xml:space="preserve"> </w:t>
      </w:r>
      <w:r w:rsidR="00D27591" w:rsidRPr="00506140">
        <w:rPr>
          <w:rFonts w:ascii="Times New Roman" w:hAnsi="Times New Roman" w:cs="Times New Roman"/>
          <w:sz w:val="24"/>
          <w:szCs w:val="24"/>
        </w:rPr>
        <w:t xml:space="preserve">Заявителя </w:t>
      </w:r>
      <w:r w:rsidRPr="00506140">
        <w:rPr>
          <w:rFonts w:ascii="Times New Roman" w:hAnsi="Times New Roman" w:cs="Times New Roman"/>
          <w:sz w:val="24"/>
          <w:szCs w:val="24"/>
        </w:rPr>
        <w:t>пояснил</w:t>
      </w:r>
      <w:r w:rsidR="00A468D3" w:rsidRPr="00506140">
        <w:rPr>
          <w:rFonts w:ascii="Times New Roman" w:hAnsi="Times New Roman" w:cs="Times New Roman"/>
          <w:sz w:val="24"/>
          <w:szCs w:val="24"/>
        </w:rPr>
        <w:t xml:space="preserve">, </w:t>
      </w:r>
      <w:r w:rsidR="00FD2BB4" w:rsidRPr="00506140">
        <w:rPr>
          <w:rFonts w:ascii="Times New Roman" w:hAnsi="Times New Roman" w:cs="Times New Roman"/>
          <w:sz w:val="24"/>
          <w:szCs w:val="24"/>
        </w:rPr>
        <w:t xml:space="preserve">что </w:t>
      </w:r>
      <w:r w:rsidR="002747F9" w:rsidRPr="00506140">
        <w:rPr>
          <w:rFonts w:ascii="Times New Roman" w:hAnsi="Times New Roman" w:cs="Times New Roman"/>
          <w:sz w:val="24"/>
          <w:szCs w:val="24"/>
        </w:rPr>
        <w:t>согласно протоколу подведения итогов электронного аукциона, комиссией по осуществлению закупок принято решение об отклонении заявки на участие в электронном аукционе</w:t>
      </w:r>
      <w:r w:rsidR="00907C8A" w:rsidRPr="00506140">
        <w:rPr>
          <w:rFonts w:ascii="Times New Roman" w:hAnsi="Times New Roman" w:cs="Times New Roman"/>
          <w:sz w:val="24"/>
          <w:szCs w:val="24"/>
        </w:rPr>
        <w:t xml:space="preserve"> ООО «</w:t>
      </w:r>
      <w:r w:rsidRPr="00506140">
        <w:rPr>
          <w:rFonts w:ascii="Times New Roman" w:hAnsi="Times New Roman" w:cs="Times New Roman"/>
          <w:sz w:val="24"/>
          <w:szCs w:val="24"/>
        </w:rPr>
        <w:t>БАЗИС»</w:t>
      </w:r>
      <w:r w:rsidR="002747F9" w:rsidRPr="00506140">
        <w:rPr>
          <w:rFonts w:ascii="Times New Roman" w:hAnsi="Times New Roman" w:cs="Times New Roman"/>
          <w:sz w:val="24"/>
          <w:szCs w:val="24"/>
        </w:rPr>
        <w:t xml:space="preserve"> </w:t>
      </w:r>
      <w:r w:rsidRPr="00506140">
        <w:rPr>
          <w:rFonts w:ascii="Times New Roman" w:hAnsi="Times New Roman" w:cs="Times New Roman"/>
          <w:sz w:val="24"/>
          <w:szCs w:val="24"/>
        </w:rPr>
        <w:t>(</w:t>
      </w:r>
      <w:r w:rsidR="002747F9" w:rsidRPr="00506140">
        <w:rPr>
          <w:rFonts w:ascii="Times New Roman" w:hAnsi="Times New Roman" w:cs="Times New Roman"/>
          <w:sz w:val="24"/>
          <w:szCs w:val="24"/>
        </w:rPr>
        <w:t>идентификационный номер заявки</w:t>
      </w:r>
      <w:r w:rsidRPr="00506140">
        <w:rPr>
          <w:rFonts w:ascii="Times New Roman" w:hAnsi="Times New Roman" w:cs="Times New Roman"/>
          <w:sz w:val="24"/>
          <w:szCs w:val="24"/>
        </w:rPr>
        <w:t xml:space="preserve"> № </w:t>
      </w:r>
      <w:r w:rsidR="002747F9" w:rsidRPr="00506140">
        <w:rPr>
          <w:rFonts w:ascii="Times New Roman" w:hAnsi="Times New Roman" w:cs="Times New Roman"/>
          <w:sz w:val="24"/>
          <w:szCs w:val="24"/>
        </w:rPr>
        <w:t>114042478</w:t>
      </w:r>
      <w:r w:rsidRPr="00506140">
        <w:rPr>
          <w:rFonts w:ascii="Times New Roman" w:hAnsi="Times New Roman" w:cs="Times New Roman"/>
          <w:sz w:val="24"/>
          <w:szCs w:val="24"/>
        </w:rPr>
        <w:t>)</w:t>
      </w:r>
      <w:r w:rsidR="002747F9" w:rsidRPr="00506140">
        <w:rPr>
          <w:rFonts w:ascii="Times New Roman" w:hAnsi="Times New Roman" w:cs="Times New Roman"/>
          <w:sz w:val="24"/>
          <w:szCs w:val="24"/>
        </w:rPr>
        <w:t xml:space="preserve">, </w:t>
      </w:r>
      <w:r w:rsidRPr="00506140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2747F9" w:rsidRPr="00506140">
        <w:rPr>
          <w:rFonts w:ascii="Times New Roman" w:hAnsi="Times New Roman" w:cs="Times New Roman"/>
          <w:sz w:val="24"/>
          <w:szCs w:val="24"/>
        </w:rPr>
        <w:t>несоответствие</w:t>
      </w:r>
      <w:r w:rsidRPr="00506140">
        <w:rPr>
          <w:rFonts w:ascii="Times New Roman" w:hAnsi="Times New Roman" w:cs="Times New Roman"/>
          <w:sz w:val="24"/>
          <w:szCs w:val="24"/>
        </w:rPr>
        <w:t>м</w:t>
      </w:r>
      <w:r w:rsidR="002747F9" w:rsidRPr="00506140">
        <w:rPr>
          <w:rFonts w:ascii="Times New Roman" w:hAnsi="Times New Roman" w:cs="Times New Roman"/>
          <w:sz w:val="24"/>
          <w:szCs w:val="24"/>
        </w:rPr>
        <w:t xml:space="preserve"> участника аукциона требованиям, установленным в соответствии с позицией 9 раздела </w:t>
      </w:r>
      <w:r w:rsidR="00CE30A1">
        <w:rPr>
          <w:rFonts w:ascii="Times New Roman" w:hAnsi="Times New Roman" w:cs="Times New Roman"/>
          <w:sz w:val="24"/>
          <w:szCs w:val="24"/>
        </w:rPr>
        <w:t>2</w:t>
      </w:r>
      <w:r w:rsidR="002747F9" w:rsidRPr="00506140">
        <w:rPr>
          <w:rFonts w:ascii="Times New Roman" w:hAnsi="Times New Roman" w:cs="Times New Roman"/>
          <w:sz w:val="24"/>
          <w:szCs w:val="24"/>
        </w:rPr>
        <w:t xml:space="preserve"> приложения к </w:t>
      </w:r>
      <w:r w:rsidR="00BD5773" w:rsidRPr="00506140">
        <w:rPr>
          <w:rFonts w:ascii="Times New Roman" w:hAnsi="Times New Roman" w:cs="Times New Roman"/>
          <w:sz w:val="24"/>
          <w:szCs w:val="24"/>
        </w:rPr>
        <w:t>Постановлению Правительства РФ от 29.12.2021 N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– Постановление № 2571)</w:t>
      </w:r>
      <w:r w:rsidR="002747F9" w:rsidRPr="00506140">
        <w:rPr>
          <w:rFonts w:ascii="Times New Roman" w:hAnsi="Times New Roman" w:cs="Times New Roman"/>
          <w:sz w:val="24"/>
          <w:szCs w:val="24"/>
        </w:rPr>
        <w:t xml:space="preserve">. </w:t>
      </w:r>
      <w:r w:rsidRPr="00506140">
        <w:rPr>
          <w:rFonts w:ascii="Times New Roman" w:hAnsi="Times New Roman" w:cs="Times New Roman"/>
          <w:sz w:val="24"/>
          <w:szCs w:val="24"/>
        </w:rPr>
        <w:t>По мнению Заявителя, д</w:t>
      </w:r>
      <w:r w:rsidR="002747F9" w:rsidRPr="00506140">
        <w:rPr>
          <w:rFonts w:ascii="Times New Roman" w:hAnsi="Times New Roman" w:cs="Times New Roman"/>
          <w:sz w:val="24"/>
          <w:szCs w:val="24"/>
        </w:rPr>
        <w:t xml:space="preserve">анное решение необоснованно и не мотивировано Заказчиком поскольку, 18.04.2023 в 13:45:07 в реестре участников закупок, аккредитованных на электронной площадке РТС-тендер, </w:t>
      </w:r>
      <w:r w:rsidRPr="00506140">
        <w:rPr>
          <w:rFonts w:ascii="Times New Roman" w:hAnsi="Times New Roman" w:cs="Times New Roman"/>
          <w:sz w:val="24"/>
          <w:szCs w:val="24"/>
        </w:rPr>
        <w:t xml:space="preserve">ООО «БАЗИС» </w:t>
      </w:r>
      <w:r w:rsidR="002747F9" w:rsidRPr="00506140">
        <w:rPr>
          <w:rFonts w:ascii="Times New Roman" w:hAnsi="Times New Roman" w:cs="Times New Roman"/>
          <w:sz w:val="24"/>
          <w:szCs w:val="24"/>
        </w:rPr>
        <w:t xml:space="preserve">размещены </w:t>
      </w:r>
      <w:r w:rsidR="00BD5773" w:rsidRPr="00506140">
        <w:rPr>
          <w:rFonts w:ascii="Times New Roman" w:hAnsi="Times New Roman" w:cs="Times New Roman"/>
          <w:sz w:val="24"/>
          <w:szCs w:val="24"/>
        </w:rPr>
        <w:t xml:space="preserve">документы, подтверждающие опыт </w:t>
      </w:r>
      <w:r w:rsidR="00CE30A1">
        <w:rPr>
          <w:rFonts w:ascii="Times New Roman" w:hAnsi="Times New Roman" w:cs="Times New Roman"/>
          <w:sz w:val="24"/>
          <w:szCs w:val="24"/>
        </w:rPr>
        <w:t>настоящего участника закупки</w:t>
      </w:r>
      <w:r w:rsidR="00BD5773" w:rsidRPr="00506140">
        <w:rPr>
          <w:rFonts w:ascii="Times New Roman" w:hAnsi="Times New Roman" w:cs="Times New Roman"/>
          <w:sz w:val="24"/>
          <w:szCs w:val="24"/>
        </w:rPr>
        <w:t xml:space="preserve"> в соответствии с п. 9 раздела 2 приложения Постановления № 2571</w:t>
      </w:r>
      <w:r w:rsidR="00CE30A1">
        <w:rPr>
          <w:rFonts w:ascii="Times New Roman" w:hAnsi="Times New Roman" w:cs="Times New Roman"/>
          <w:sz w:val="24"/>
          <w:szCs w:val="24"/>
        </w:rPr>
        <w:t>:</w:t>
      </w:r>
    </w:p>
    <w:p w14:paraId="208B99E7" w14:textId="71D79B9D" w:rsidR="000B0402" w:rsidRPr="00506140" w:rsidRDefault="000B0402" w:rsidP="000B04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6140">
        <w:rPr>
          <w:rFonts w:ascii="Times New Roman" w:hAnsi="Times New Roman" w:cs="Times New Roman"/>
          <w:sz w:val="24"/>
          <w:szCs w:val="24"/>
        </w:rPr>
        <w:t xml:space="preserve">1. </w:t>
      </w:r>
      <w:r w:rsidR="00BD5773" w:rsidRPr="00506140">
        <w:rPr>
          <w:rFonts w:ascii="Times New Roman" w:hAnsi="Times New Roman" w:cs="Times New Roman"/>
          <w:sz w:val="24"/>
          <w:szCs w:val="24"/>
        </w:rPr>
        <w:t xml:space="preserve">Договор субподряда № М1/БЗ-09/2020, заключенный во исполнение условий Договора </w:t>
      </w:r>
      <w:r w:rsidR="009231EE" w:rsidRPr="00506140">
        <w:rPr>
          <w:rFonts w:ascii="Times New Roman" w:hAnsi="Times New Roman" w:cs="Times New Roman"/>
          <w:sz w:val="24"/>
          <w:szCs w:val="24"/>
        </w:rPr>
        <w:br/>
      </w:r>
      <w:r w:rsidR="00BD5773" w:rsidRPr="00506140">
        <w:rPr>
          <w:rFonts w:ascii="Times New Roman" w:hAnsi="Times New Roman" w:cs="Times New Roman"/>
          <w:sz w:val="24"/>
          <w:szCs w:val="24"/>
        </w:rPr>
        <w:t xml:space="preserve">№ ДСиР-2019-818 от 28.06.2019 г. между Государственной компанией «Российские автомобильные дороги» и </w:t>
      </w:r>
      <w:r w:rsidR="009231EE" w:rsidRPr="00506140">
        <w:rPr>
          <w:rFonts w:ascii="Times New Roman" w:hAnsi="Times New Roman" w:cs="Times New Roman"/>
          <w:sz w:val="24"/>
          <w:szCs w:val="24"/>
        </w:rPr>
        <w:t>ООО «Трансстроймеханизация»</w:t>
      </w:r>
      <w:r w:rsidR="008621AB" w:rsidRPr="00506140">
        <w:rPr>
          <w:rFonts w:ascii="Times New Roman" w:hAnsi="Times New Roman" w:cs="Times New Roman"/>
          <w:sz w:val="24"/>
          <w:szCs w:val="24"/>
        </w:rPr>
        <w:t xml:space="preserve"> </w:t>
      </w:r>
      <w:r w:rsidR="00BD5773" w:rsidRPr="00506140">
        <w:rPr>
          <w:rFonts w:ascii="Times New Roman" w:hAnsi="Times New Roman" w:cs="Times New Roman"/>
          <w:sz w:val="24"/>
          <w:szCs w:val="24"/>
        </w:rPr>
        <w:t>с дополнительными соглашениями;</w:t>
      </w:r>
    </w:p>
    <w:p w14:paraId="4DDE3A96" w14:textId="2C5564D6" w:rsidR="000B0402" w:rsidRPr="00506140" w:rsidRDefault="000B0402" w:rsidP="000B04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6140">
        <w:rPr>
          <w:rFonts w:ascii="Times New Roman" w:hAnsi="Times New Roman" w:cs="Times New Roman"/>
          <w:sz w:val="24"/>
          <w:szCs w:val="24"/>
        </w:rPr>
        <w:t xml:space="preserve">2. </w:t>
      </w:r>
      <w:r w:rsidR="00BD5773" w:rsidRPr="00506140">
        <w:rPr>
          <w:rFonts w:ascii="Times New Roman" w:hAnsi="Times New Roman" w:cs="Times New Roman"/>
          <w:sz w:val="24"/>
          <w:szCs w:val="24"/>
        </w:rPr>
        <w:t>Акт приемки объекта капитального строительства (по форме КС-11), акты выполненных работ, подтверждающие цену выполненных рабо</w:t>
      </w:r>
      <w:r w:rsidR="008621AB" w:rsidRPr="00506140">
        <w:rPr>
          <w:rFonts w:ascii="Times New Roman" w:hAnsi="Times New Roman" w:cs="Times New Roman"/>
          <w:sz w:val="24"/>
          <w:szCs w:val="24"/>
        </w:rPr>
        <w:t>т</w:t>
      </w:r>
      <w:r w:rsidR="00BD5773" w:rsidRPr="00506140">
        <w:rPr>
          <w:rFonts w:ascii="Times New Roman" w:hAnsi="Times New Roman" w:cs="Times New Roman"/>
          <w:sz w:val="24"/>
          <w:szCs w:val="24"/>
        </w:rPr>
        <w:t>;</w:t>
      </w:r>
    </w:p>
    <w:p w14:paraId="57541A97" w14:textId="4614E4CE" w:rsidR="00BD5773" w:rsidRPr="00506140" w:rsidRDefault="000B0402" w:rsidP="000B04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6140">
        <w:rPr>
          <w:rFonts w:ascii="Times New Roman" w:hAnsi="Times New Roman" w:cs="Times New Roman"/>
          <w:sz w:val="24"/>
          <w:szCs w:val="24"/>
        </w:rPr>
        <w:t xml:space="preserve">3. </w:t>
      </w:r>
      <w:r w:rsidR="00BD5773" w:rsidRPr="00506140">
        <w:rPr>
          <w:rFonts w:ascii="Times New Roman" w:hAnsi="Times New Roman" w:cs="Times New Roman"/>
          <w:sz w:val="24"/>
          <w:szCs w:val="24"/>
        </w:rPr>
        <w:t>Разрешения на ввод объекта капитального строительства в эксплуатацию, выданные Федеральным дорожным агентством Министерства транспорта Российской Федерации.</w:t>
      </w:r>
    </w:p>
    <w:p w14:paraId="0E1B5F74" w14:textId="79F635A3" w:rsidR="00CE36C9" w:rsidRPr="00506140" w:rsidRDefault="008621AB" w:rsidP="00131A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6140">
        <w:rPr>
          <w:rFonts w:ascii="Times New Roman" w:hAnsi="Times New Roman" w:cs="Times New Roman"/>
          <w:sz w:val="24"/>
          <w:szCs w:val="24"/>
        </w:rPr>
        <w:t>Представитель Заявителя сообщил, что п</w:t>
      </w:r>
      <w:r w:rsidR="00CE36C9" w:rsidRPr="00506140">
        <w:rPr>
          <w:rFonts w:ascii="Times New Roman" w:hAnsi="Times New Roman" w:cs="Times New Roman"/>
          <w:sz w:val="24"/>
          <w:szCs w:val="24"/>
        </w:rPr>
        <w:t xml:space="preserve">редставленный ООО «БАЗИС» договор заключен и исполнен в соответствии с требованиями </w:t>
      </w:r>
      <w:r w:rsidRPr="00506140">
        <w:rPr>
          <w:rFonts w:ascii="Times New Roman" w:hAnsi="Times New Roman" w:cs="Times New Roman"/>
          <w:sz w:val="24"/>
          <w:szCs w:val="24"/>
        </w:rPr>
        <w:t>Федерального закона № 223-ФЗ от 18 июля 2011 года «О закупках товаров, работ, услуг отдельными видами юридических лиц»</w:t>
      </w:r>
      <w:r w:rsidR="00CE36C9" w:rsidRPr="00506140">
        <w:rPr>
          <w:rFonts w:ascii="Times New Roman" w:hAnsi="Times New Roman" w:cs="Times New Roman"/>
          <w:sz w:val="24"/>
          <w:szCs w:val="24"/>
        </w:rPr>
        <w:t xml:space="preserve">, что соответствует требованиям Постановления № 2571, требованиям извещения о </w:t>
      </w:r>
      <w:r w:rsidR="00CE30A1">
        <w:rPr>
          <w:rFonts w:ascii="Times New Roman" w:hAnsi="Times New Roman" w:cs="Times New Roman"/>
          <w:sz w:val="24"/>
          <w:szCs w:val="24"/>
        </w:rPr>
        <w:t xml:space="preserve">проведении </w:t>
      </w:r>
      <w:r w:rsidR="00CE36C9" w:rsidRPr="00506140">
        <w:rPr>
          <w:rFonts w:ascii="Times New Roman" w:hAnsi="Times New Roman" w:cs="Times New Roman"/>
          <w:sz w:val="24"/>
          <w:szCs w:val="24"/>
        </w:rPr>
        <w:t>закупк</w:t>
      </w:r>
      <w:r w:rsidR="00CE30A1">
        <w:rPr>
          <w:rFonts w:ascii="Times New Roman" w:hAnsi="Times New Roman" w:cs="Times New Roman"/>
          <w:sz w:val="24"/>
          <w:szCs w:val="24"/>
        </w:rPr>
        <w:t>и</w:t>
      </w:r>
      <w:r w:rsidR="00CE36C9" w:rsidRPr="00506140">
        <w:rPr>
          <w:rFonts w:ascii="Times New Roman" w:hAnsi="Times New Roman" w:cs="Times New Roman"/>
          <w:sz w:val="24"/>
          <w:szCs w:val="24"/>
        </w:rPr>
        <w:t xml:space="preserve"> и требованиям к содержанию, составу заявки на участие в электронном аукционе, надлежащим образом подтвержда</w:t>
      </w:r>
      <w:r w:rsidRPr="00506140">
        <w:rPr>
          <w:rFonts w:ascii="Times New Roman" w:hAnsi="Times New Roman" w:cs="Times New Roman"/>
          <w:sz w:val="24"/>
          <w:szCs w:val="24"/>
        </w:rPr>
        <w:t>е</w:t>
      </w:r>
      <w:r w:rsidR="00CE36C9" w:rsidRPr="00506140">
        <w:rPr>
          <w:rFonts w:ascii="Times New Roman" w:hAnsi="Times New Roman" w:cs="Times New Roman"/>
          <w:sz w:val="24"/>
          <w:szCs w:val="24"/>
        </w:rPr>
        <w:t>т опыт.</w:t>
      </w:r>
      <w:r w:rsidR="00CE30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B235F1" w14:textId="5F3CB0CC" w:rsidR="000B0402" w:rsidRPr="00506140" w:rsidRDefault="00CE36C9" w:rsidP="00131A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6140">
        <w:rPr>
          <w:rFonts w:ascii="Times New Roman" w:hAnsi="Times New Roman" w:cs="Times New Roman"/>
          <w:sz w:val="24"/>
          <w:szCs w:val="24"/>
        </w:rPr>
        <w:t xml:space="preserve">Относительно </w:t>
      </w:r>
      <w:r w:rsidR="000B0402" w:rsidRPr="00506140">
        <w:rPr>
          <w:rFonts w:ascii="Times New Roman" w:hAnsi="Times New Roman" w:cs="Times New Roman"/>
          <w:sz w:val="24"/>
          <w:szCs w:val="24"/>
        </w:rPr>
        <w:t>позиции</w:t>
      </w:r>
      <w:r w:rsidRPr="00506140">
        <w:rPr>
          <w:rFonts w:ascii="Times New Roman" w:hAnsi="Times New Roman" w:cs="Times New Roman"/>
          <w:sz w:val="24"/>
          <w:szCs w:val="24"/>
        </w:rPr>
        <w:t xml:space="preserve"> Заказчика </w:t>
      </w:r>
      <w:r w:rsidR="000B0402" w:rsidRPr="00506140">
        <w:rPr>
          <w:rFonts w:ascii="Times New Roman" w:hAnsi="Times New Roman" w:cs="Times New Roman"/>
          <w:sz w:val="24"/>
          <w:szCs w:val="24"/>
        </w:rPr>
        <w:t>о том</w:t>
      </w:r>
      <w:r w:rsidRPr="00506140">
        <w:rPr>
          <w:rFonts w:ascii="Times New Roman" w:hAnsi="Times New Roman" w:cs="Times New Roman"/>
          <w:sz w:val="24"/>
          <w:szCs w:val="24"/>
        </w:rPr>
        <w:t xml:space="preserve">, что работы по субподряду не могут свидетельствовать о наличии опыта выполнения строительных работ, так как такой договор должен быть заключен с заказчиком, и участник не несет гарантийные обязательства, представитель Заявителя пояснил, что характер работ не может определяться в зависимости от того, кто является контрагентом по договору, так как строительные работы являются таковыми в силу своего специфического характера, а не определенного статуса </w:t>
      </w:r>
      <w:r w:rsidR="00CE30A1">
        <w:rPr>
          <w:rFonts w:ascii="Times New Roman" w:hAnsi="Times New Roman" w:cs="Times New Roman"/>
          <w:sz w:val="24"/>
          <w:szCs w:val="24"/>
        </w:rPr>
        <w:t>з</w:t>
      </w:r>
      <w:r w:rsidRPr="00506140">
        <w:rPr>
          <w:rFonts w:ascii="Times New Roman" w:hAnsi="Times New Roman" w:cs="Times New Roman"/>
          <w:sz w:val="24"/>
          <w:szCs w:val="24"/>
        </w:rPr>
        <w:t>аказчика. ООО «БАЗИС», выполняющее строительные работы, наряду с генеральным подрядчиком несет гарантийные обязательства по выполненным работам по договору субподряда, что указанно в п. 14.1 договора субподряда.</w:t>
      </w:r>
      <w:r w:rsidR="000B0402" w:rsidRPr="00506140">
        <w:rPr>
          <w:rFonts w:ascii="Times New Roman" w:hAnsi="Times New Roman" w:cs="Times New Roman"/>
          <w:sz w:val="24"/>
          <w:szCs w:val="24"/>
        </w:rPr>
        <w:t xml:space="preserve"> На основании указанного, представленный в составе заявки ООО «БАЗИС» договор должен быть принят комиссией по осуществлению закуп</w:t>
      </w:r>
      <w:r w:rsidR="00CE30A1">
        <w:rPr>
          <w:rFonts w:ascii="Times New Roman" w:hAnsi="Times New Roman" w:cs="Times New Roman"/>
          <w:sz w:val="24"/>
          <w:szCs w:val="24"/>
        </w:rPr>
        <w:t>ок</w:t>
      </w:r>
      <w:r w:rsidR="000B0402" w:rsidRPr="00506140">
        <w:rPr>
          <w:rFonts w:ascii="Times New Roman" w:hAnsi="Times New Roman" w:cs="Times New Roman"/>
          <w:sz w:val="24"/>
          <w:szCs w:val="24"/>
        </w:rPr>
        <w:t xml:space="preserve"> МКУ «УГХ» в качестве подтверждения опыта</w:t>
      </w:r>
      <w:r w:rsidR="00CE30A1">
        <w:rPr>
          <w:rFonts w:ascii="Times New Roman" w:hAnsi="Times New Roman" w:cs="Times New Roman"/>
          <w:sz w:val="24"/>
          <w:szCs w:val="24"/>
        </w:rPr>
        <w:t xml:space="preserve"> выполнения работ.</w:t>
      </w:r>
    </w:p>
    <w:p w14:paraId="358F9D70" w14:textId="6864BC50" w:rsidR="008621AB" w:rsidRPr="00506140" w:rsidRDefault="00BA3A3F" w:rsidP="00CE30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140">
        <w:rPr>
          <w:rFonts w:ascii="Times New Roman" w:hAnsi="Times New Roman" w:cs="Times New Roman"/>
          <w:sz w:val="24"/>
          <w:szCs w:val="24"/>
        </w:rPr>
        <w:t>Предс</w:t>
      </w:r>
      <w:r w:rsidR="00D81DE2" w:rsidRPr="00506140">
        <w:rPr>
          <w:rFonts w:ascii="Times New Roman" w:hAnsi="Times New Roman" w:cs="Times New Roman"/>
          <w:sz w:val="24"/>
          <w:szCs w:val="24"/>
        </w:rPr>
        <w:t>тавитель Заказчика просил признать жалобу необоснованной</w:t>
      </w:r>
      <w:r w:rsidR="008621AB" w:rsidRPr="00506140">
        <w:rPr>
          <w:rFonts w:ascii="Times New Roman" w:hAnsi="Times New Roman" w:cs="Times New Roman"/>
          <w:sz w:val="24"/>
          <w:szCs w:val="24"/>
        </w:rPr>
        <w:t>, полностью поддержав доводы, изложенные в письменных пояснениях, указав на следующее. Проанализировав содержание представленных ООО «БАЗИС» документов, комиссия</w:t>
      </w:r>
      <w:r w:rsidR="00CE30A1">
        <w:rPr>
          <w:rFonts w:ascii="Times New Roman" w:hAnsi="Times New Roman" w:cs="Times New Roman"/>
          <w:sz w:val="24"/>
          <w:szCs w:val="24"/>
        </w:rPr>
        <w:t xml:space="preserve"> по осуществлению закупок</w:t>
      </w:r>
      <w:r w:rsidR="008621AB" w:rsidRPr="00506140">
        <w:rPr>
          <w:rFonts w:ascii="Times New Roman" w:hAnsi="Times New Roman" w:cs="Times New Roman"/>
          <w:sz w:val="24"/>
          <w:szCs w:val="24"/>
        </w:rPr>
        <w:t xml:space="preserve"> </w:t>
      </w:r>
      <w:r w:rsidR="008621AB" w:rsidRPr="00506140">
        <w:rPr>
          <w:rFonts w:ascii="Times New Roman" w:hAnsi="Times New Roman" w:cs="Times New Roman"/>
          <w:sz w:val="24"/>
          <w:szCs w:val="24"/>
        </w:rPr>
        <w:lastRenderedPageBreak/>
        <w:t xml:space="preserve">Заказчика единогласно пришла к выводу о том, что в составе </w:t>
      </w:r>
      <w:r w:rsidR="002318E8" w:rsidRPr="00506140">
        <w:rPr>
          <w:rFonts w:ascii="Times New Roman" w:hAnsi="Times New Roman" w:cs="Times New Roman"/>
          <w:sz w:val="24"/>
          <w:szCs w:val="24"/>
        </w:rPr>
        <w:t>указанных</w:t>
      </w:r>
      <w:r w:rsidR="008621AB" w:rsidRPr="00506140">
        <w:rPr>
          <w:rFonts w:ascii="Times New Roman" w:hAnsi="Times New Roman" w:cs="Times New Roman"/>
          <w:sz w:val="24"/>
          <w:szCs w:val="24"/>
        </w:rPr>
        <w:t xml:space="preserve"> документов отсутствует подтверждение опыта исполнения контрактов, установленного пп. 1-3 п. 9 Порядка, утвержденного </w:t>
      </w:r>
      <w:r w:rsidR="00CE30A1">
        <w:rPr>
          <w:rFonts w:ascii="Times New Roman" w:hAnsi="Times New Roman" w:cs="Times New Roman"/>
          <w:sz w:val="24"/>
          <w:szCs w:val="24"/>
        </w:rPr>
        <w:t>Постановлением</w:t>
      </w:r>
      <w:r w:rsidR="008621AB" w:rsidRPr="00506140">
        <w:rPr>
          <w:rFonts w:ascii="Times New Roman" w:hAnsi="Times New Roman" w:cs="Times New Roman"/>
          <w:sz w:val="24"/>
          <w:szCs w:val="24"/>
        </w:rPr>
        <w:t xml:space="preserve"> № 2571.  </w:t>
      </w:r>
      <w:r w:rsidR="002318E8" w:rsidRPr="00506140">
        <w:rPr>
          <w:rFonts w:ascii="Times New Roman" w:hAnsi="Times New Roman" w:cs="Times New Roman"/>
          <w:sz w:val="24"/>
          <w:szCs w:val="24"/>
        </w:rPr>
        <w:t>Представитель</w:t>
      </w:r>
      <w:r w:rsidR="008621AB" w:rsidRPr="00506140">
        <w:rPr>
          <w:rFonts w:ascii="Times New Roman" w:hAnsi="Times New Roman" w:cs="Times New Roman"/>
          <w:sz w:val="24"/>
          <w:szCs w:val="24"/>
        </w:rPr>
        <w:t xml:space="preserve"> </w:t>
      </w:r>
      <w:r w:rsidR="002318E8" w:rsidRPr="00506140">
        <w:rPr>
          <w:rFonts w:ascii="Times New Roman" w:hAnsi="Times New Roman" w:cs="Times New Roman"/>
          <w:sz w:val="24"/>
          <w:szCs w:val="24"/>
        </w:rPr>
        <w:t xml:space="preserve">МКУ «УГХ» обратил внимание, на то, что </w:t>
      </w:r>
      <w:r w:rsidR="008621AB" w:rsidRPr="00506140">
        <w:rPr>
          <w:rFonts w:ascii="Times New Roman" w:hAnsi="Times New Roman" w:cs="Times New Roman"/>
          <w:sz w:val="24"/>
          <w:szCs w:val="24"/>
        </w:rPr>
        <w:t>договор на выполнение строительных рабо</w:t>
      </w:r>
      <w:r w:rsidR="002318E8" w:rsidRPr="00506140">
        <w:rPr>
          <w:rFonts w:ascii="Times New Roman" w:hAnsi="Times New Roman" w:cs="Times New Roman"/>
          <w:sz w:val="24"/>
          <w:szCs w:val="24"/>
        </w:rPr>
        <w:t xml:space="preserve">т – </w:t>
      </w:r>
      <w:r w:rsidR="008621AB" w:rsidRPr="00506140">
        <w:rPr>
          <w:rFonts w:ascii="Times New Roman" w:hAnsi="Times New Roman" w:cs="Times New Roman"/>
          <w:sz w:val="24"/>
          <w:szCs w:val="24"/>
        </w:rPr>
        <w:t>это договор</w:t>
      </w:r>
      <w:r w:rsidR="008621AB" w:rsidRPr="0050614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621AB" w:rsidRPr="00506140">
        <w:rPr>
          <w:rFonts w:ascii="Times New Roman" w:hAnsi="Times New Roman" w:cs="Times New Roman"/>
          <w:bCs/>
          <w:sz w:val="24"/>
          <w:szCs w:val="24"/>
        </w:rPr>
        <w:t xml:space="preserve">заключенный генеральным подрядчиком с заказчиком. </w:t>
      </w:r>
      <w:r w:rsidR="002318E8" w:rsidRPr="00506140">
        <w:rPr>
          <w:rFonts w:ascii="Times New Roman" w:hAnsi="Times New Roman" w:cs="Times New Roman"/>
          <w:bCs/>
          <w:sz w:val="24"/>
          <w:szCs w:val="24"/>
        </w:rPr>
        <w:t>Более</w:t>
      </w:r>
      <w:r w:rsidR="002318E8" w:rsidRPr="00506140">
        <w:rPr>
          <w:rFonts w:ascii="Times New Roman" w:hAnsi="Times New Roman" w:cs="Times New Roman"/>
          <w:sz w:val="24"/>
          <w:szCs w:val="24"/>
        </w:rPr>
        <w:t xml:space="preserve"> того,</w:t>
      </w:r>
      <w:r w:rsidR="008621AB" w:rsidRPr="00506140">
        <w:rPr>
          <w:rFonts w:ascii="Times New Roman" w:hAnsi="Times New Roman" w:cs="Times New Roman"/>
          <w:sz w:val="24"/>
          <w:szCs w:val="24"/>
        </w:rPr>
        <w:t xml:space="preserve"> перед заказчиком за выполнение всего комплекса работ, установленных договором (контрактом) </w:t>
      </w:r>
      <w:r w:rsidR="00131AD3" w:rsidRPr="00506140">
        <w:rPr>
          <w:rFonts w:ascii="Times New Roman" w:hAnsi="Times New Roman" w:cs="Times New Roman"/>
          <w:sz w:val="24"/>
          <w:szCs w:val="24"/>
        </w:rPr>
        <w:t>отвечает</w:t>
      </w:r>
      <w:r w:rsidR="008621AB" w:rsidRPr="00506140">
        <w:rPr>
          <w:rFonts w:ascii="Times New Roman" w:hAnsi="Times New Roman" w:cs="Times New Roman"/>
          <w:sz w:val="24"/>
          <w:szCs w:val="24"/>
        </w:rPr>
        <w:t xml:space="preserve"> генеральный подрядчик. И именно генеральный подрядчик должен создать и передать заказчику весь объект в целом, а не выполнить отдельные работы (в отличие от субподрядчика).</w:t>
      </w:r>
    </w:p>
    <w:p w14:paraId="5B2A1219" w14:textId="3B4F73AE" w:rsidR="00131AD3" w:rsidRPr="00506140" w:rsidRDefault="00A17E4C" w:rsidP="00131A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6140">
        <w:rPr>
          <w:rFonts w:ascii="Times New Roman" w:hAnsi="Times New Roman" w:cs="Times New Roman"/>
          <w:sz w:val="24"/>
          <w:szCs w:val="24"/>
        </w:rPr>
        <w:t xml:space="preserve">Представитель Уполномоченного органа </w:t>
      </w:r>
      <w:r w:rsidR="0038192F" w:rsidRPr="00506140">
        <w:rPr>
          <w:rFonts w:ascii="Times New Roman" w:hAnsi="Times New Roman" w:cs="Times New Roman"/>
          <w:sz w:val="24"/>
          <w:szCs w:val="24"/>
        </w:rPr>
        <w:t xml:space="preserve">пояснил, что </w:t>
      </w:r>
      <w:r w:rsidR="00131AD3" w:rsidRPr="00506140">
        <w:rPr>
          <w:rFonts w:ascii="Times New Roman" w:hAnsi="Times New Roman" w:cs="Times New Roman"/>
          <w:sz w:val="24"/>
          <w:szCs w:val="24"/>
        </w:rPr>
        <w:t>договор, представленный ООО «</w:t>
      </w:r>
      <w:r w:rsidR="00CE30A1">
        <w:rPr>
          <w:rFonts w:ascii="Times New Roman" w:hAnsi="Times New Roman" w:cs="Times New Roman"/>
          <w:sz w:val="24"/>
          <w:szCs w:val="24"/>
        </w:rPr>
        <w:t>БАЗИС</w:t>
      </w:r>
      <w:r w:rsidR="00131AD3" w:rsidRPr="00506140">
        <w:rPr>
          <w:rFonts w:ascii="Times New Roman" w:hAnsi="Times New Roman" w:cs="Times New Roman"/>
          <w:sz w:val="24"/>
          <w:szCs w:val="24"/>
        </w:rPr>
        <w:t xml:space="preserve">» в качестве подтверждения наличия у него соответствующего опыта, не свидетельствуют о наличии у него достаточного опыта, ввиду чего комиссия </w:t>
      </w:r>
      <w:r w:rsidR="00CE30A1">
        <w:rPr>
          <w:rFonts w:ascii="Times New Roman" w:hAnsi="Times New Roman" w:cs="Times New Roman"/>
          <w:sz w:val="24"/>
          <w:szCs w:val="24"/>
        </w:rPr>
        <w:t>по осуществлению закупок З</w:t>
      </w:r>
      <w:r w:rsidR="00131AD3" w:rsidRPr="00506140">
        <w:rPr>
          <w:rFonts w:ascii="Times New Roman" w:hAnsi="Times New Roman" w:cs="Times New Roman"/>
          <w:sz w:val="24"/>
          <w:szCs w:val="24"/>
        </w:rPr>
        <w:t xml:space="preserve">аказчика приняла правомерное решение о признании несоответствующим требованиям, установленным в извещении об осуществлении закупки в соответствии с частью 2  статьи 31 Закона о контрактной системе, участника, подавшего заявку, которой присвоен номер 114042478 (ООО «БАЗИС»). </w:t>
      </w:r>
    </w:p>
    <w:p w14:paraId="0D6FD66A" w14:textId="18721B5D" w:rsidR="000A3AFD" w:rsidRPr="00506140" w:rsidRDefault="00131AD3" w:rsidP="000A3A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140">
        <w:rPr>
          <w:rFonts w:ascii="Times New Roman" w:hAnsi="Times New Roman" w:cs="Times New Roman"/>
          <w:sz w:val="24"/>
          <w:szCs w:val="24"/>
        </w:rPr>
        <w:t xml:space="preserve">Представитель Уполномоченного органа </w:t>
      </w:r>
      <w:r w:rsidR="00EA179F">
        <w:rPr>
          <w:rFonts w:ascii="Times New Roman" w:hAnsi="Times New Roman" w:cs="Times New Roman"/>
          <w:sz w:val="24"/>
          <w:szCs w:val="24"/>
        </w:rPr>
        <w:t xml:space="preserve">также </w:t>
      </w:r>
      <w:r w:rsidRPr="00506140">
        <w:rPr>
          <w:rFonts w:ascii="Times New Roman" w:hAnsi="Times New Roman" w:cs="Times New Roman"/>
          <w:sz w:val="24"/>
          <w:szCs w:val="24"/>
        </w:rPr>
        <w:t>поддержал сформированную иными территориальными органами ФАС России позицию</w:t>
      </w:r>
      <w:r w:rsidR="000A3AFD" w:rsidRPr="00506140">
        <w:rPr>
          <w:rFonts w:ascii="Times New Roman" w:hAnsi="Times New Roman" w:cs="Times New Roman"/>
          <w:sz w:val="24"/>
          <w:szCs w:val="24"/>
        </w:rPr>
        <w:t xml:space="preserve"> о том, что </w:t>
      </w:r>
      <w:r w:rsidRPr="00506140">
        <w:rPr>
          <w:rFonts w:ascii="Times New Roman" w:hAnsi="Times New Roman" w:cs="Times New Roman"/>
          <w:sz w:val="24"/>
          <w:szCs w:val="24"/>
        </w:rPr>
        <w:t>не имеет правового значения в рамках какого закона заключаются договоры субподряда ООО «</w:t>
      </w:r>
      <w:r w:rsidR="000A3AFD" w:rsidRPr="00506140">
        <w:rPr>
          <w:rFonts w:ascii="Times New Roman" w:hAnsi="Times New Roman" w:cs="Times New Roman"/>
          <w:sz w:val="24"/>
          <w:szCs w:val="24"/>
        </w:rPr>
        <w:t>БАЗИС</w:t>
      </w:r>
      <w:r w:rsidRPr="00506140">
        <w:rPr>
          <w:rFonts w:ascii="Times New Roman" w:hAnsi="Times New Roman" w:cs="Times New Roman"/>
          <w:sz w:val="24"/>
          <w:szCs w:val="24"/>
        </w:rPr>
        <w:t>»</w:t>
      </w:r>
      <w:r w:rsidR="000A3AFD" w:rsidRPr="00506140">
        <w:rPr>
          <w:rFonts w:ascii="Times New Roman" w:hAnsi="Times New Roman" w:cs="Times New Roman"/>
          <w:sz w:val="24"/>
          <w:szCs w:val="24"/>
        </w:rPr>
        <w:t>, поскольку</w:t>
      </w:r>
      <w:r w:rsidRPr="00506140">
        <w:rPr>
          <w:rFonts w:ascii="Times New Roman" w:hAnsi="Times New Roman" w:cs="Times New Roman"/>
          <w:sz w:val="24"/>
          <w:szCs w:val="24"/>
        </w:rPr>
        <w:t xml:space="preserve"> определяющим фактором является тот факт, что опыт выполнения работ по договору субподряда не подтверждает в полной мере наличие опыта по выполнению полного объема работ в целом</w:t>
      </w:r>
      <w:r w:rsidR="000A3AFD" w:rsidRPr="00506140">
        <w:rPr>
          <w:rFonts w:ascii="Times New Roman" w:hAnsi="Times New Roman" w:cs="Times New Roman"/>
          <w:sz w:val="24"/>
          <w:szCs w:val="24"/>
        </w:rPr>
        <w:t>. П</w:t>
      </w:r>
      <w:r w:rsidRPr="00506140">
        <w:rPr>
          <w:rFonts w:ascii="Times New Roman" w:hAnsi="Times New Roman" w:cs="Times New Roman"/>
          <w:sz w:val="24"/>
          <w:szCs w:val="24"/>
        </w:rPr>
        <w:t>редставленный ООО «</w:t>
      </w:r>
      <w:r w:rsidR="000A3AFD" w:rsidRPr="00506140">
        <w:rPr>
          <w:rFonts w:ascii="Times New Roman" w:hAnsi="Times New Roman" w:cs="Times New Roman"/>
          <w:sz w:val="24"/>
          <w:szCs w:val="24"/>
        </w:rPr>
        <w:t>БАЗИС</w:t>
      </w:r>
      <w:r w:rsidRPr="00506140">
        <w:rPr>
          <w:rFonts w:ascii="Times New Roman" w:hAnsi="Times New Roman" w:cs="Times New Roman"/>
          <w:sz w:val="24"/>
          <w:szCs w:val="24"/>
        </w:rPr>
        <w:t xml:space="preserve">» </w:t>
      </w:r>
      <w:r w:rsidR="000A3AFD" w:rsidRPr="00506140">
        <w:rPr>
          <w:rFonts w:ascii="Times New Roman" w:hAnsi="Times New Roman" w:cs="Times New Roman"/>
          <w:sz w:val="24"/>
          <w:szCs w:val="24"/>
        </w:rPr>
        <w:t>д</w:t>
      </w:r>
      <w:r w:rsidRPr="00506140">
        <w:rPr>
          <w:rFonts w:ascii="Times New Roman" w:hAnsi="Times New Roman" w:cs="Times New Roman"/>
          <w:sz w:val="24"/>
          <w:szCs w:val="24"/>
        </w:rPr>
        <w:t>оговор № М1/Б33-09/2020 от 04.03.2020</w:t>
      </w:r>
      <w:r w:rsidR="000A3AFD" w:rsidRPr="00506140">
        <w:rPr>
          <w:rFonts w:ascii="Times New Roman" w:hAnsi="Times New Roman" w:cs="Times New Roman"/>
          <w:sz w:val="24"/>
          <w:szCs w:val="24"/>
        </w:rPr>
        <w:t xml:space="preserve"> </w:t>
      </w:r>
      <w:r w:rsidRPr="00506140">
        <w:rPr>
          <w:rFonts w:ascii="Times New Roman" w:hAnsi="Times New Roman" w:cs="Times New Roman"/>
          <w:sz w:val="24"/>
          <w:szCs w:val="24"/>
        </w:rPr>
        <w:t>г</w:t>
      </w:r>
      <w:r w:rsidR="000A3AFD" w:rsidRPr="00506140">
        <w:rPr>
          <w:rFonts w:ascii="Times New Roman" w:hAnsi="Times New Roman" w:cs="Times New Roman"/>
          <w:sz w:val="24"/>
          <w:szCs w:val="24"/>
        </w:rPr>
        <w:t>.</w:t>
      </w:r>
      <w:r w:rsidRPr="00506140">
        <w:rPr>
          <w:rFonts w:ascii="Times New Roman" w:hAnsi="Times New Roman" w:cs="Times New Roman"/>
          <w:sz w:val="24"/>
          <w:szCs w:val="24"/>
        </w:rPr>
        <w:t xml:space="preserve"> не свидетельствует о наличии у данного участника закупки опыта по строительству объекта, поскольку лицо, выполнявшее в качестве субподрядчика отдельные этапы или виды строительных работ, не может быть признано имеющим опыт строительства самого объекта в целом, в частности, опыт по сдаче и вводу в эксплуатацию объекта, а также исполнению гарантийных обязательств по такому контракту</w:t>
      </w:r>
      <w:r w:rsidR="00EA179F">
        <w:rPr>
          <w:rFonts w:ascii="Times New Roman" w:hAnsi="Times New Roman" w:cs="Times New Roman"/>
          <w:sz w:val="24"/>
          <w:szCs w:val="24"/>
        </w:rPr>
        <w:t xml:space="preserve">. На основании изложенного, жалобу просил признать необоснованной. </w:t>
      </w:r>
    </w:p>
    <w:p w14:paraId="5AA84180" w14:textId="0F1756F6" w:rsidR="00FF03FA" w:rsidRPr="00506140" w:rsidRDefault="00FF03FA" w:rsidP="000A3A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рассмотрения жалобы и осуществления в соответствии с ч. 3 ст. 99 Закона о контрактной системе, внеплановой проверки, Комиссия Оренбургского УФАС России, проанализировав представленные документы, пришла к следующим выводам:</w:t>
      </w:r>
    </w:p>
    <w:p w14:paraId="03E5B1DB" w14:textId="05BB0987" w:rsidR="00FF03FA" w:rsidRPr="00506140" w:rsidRDefault="000A3AFD" w:rsidP="00B56DA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13.04.2023 17:56 (МСК+2)</w:t>
      </w:r>
      <w:r w:rsidR="00E36A4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03FA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Российской Федерации (единая информационная система) </w:t>
      </w:r>
      <w:r w:rsidR="00C5001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ЕИС) </w:t>
      </w:r>
      <w:r w:rsidR="00FF03FA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размещения информации о размещении закупок в сети Интернет </w:t>
      </w:r>
      <w:r w:rsidR="003709D3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10" w:history="1">
        <w:r w:rsidR="003709D3" w:rsidRPr="00506140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www.zakupki.gov.ru</w:t>
        </w:r>
      </w:hyperlink>
      <w:r w:rsidR="003709D3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F03FA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электронной площадке</w:t>
      </w:r>
      <w:r w:rsidR="003709D3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РТС-тендер </w:t>
      </w:r>
      <w:r w:rsidR="00FF03FA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размещено извещение </w:t>
      </w:r>
      <w:r w:rsidR="00D16D0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</w:t>
      </w:r>
      <w:r w:rsidR="00FF03FA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электронно</w:t>
      </w:r>
      <w:r w:rsidR="00D16D0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FF03FA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</w:t>
      </w:r>
      <w:r w:rsidR="00D16D0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E7B71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благоустройство городской площади по ул. Коммунистическая г. Бугуруслан Оренбургской области (номер извещения 0853500000323003285)</w:t>
      </w:r>
      <w:r w:rsidR="00FF03FA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E4D6AF" w14:textId="2B4D57C1" w:rsidR="00FF03FA" w:rsidRPr="00506140" w:rsidRDefault="00FF03FA" w:rsidP="00B56DA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контракта составляет </w:t>
      </w:r>
      <w:r w:rsidR="000A3AFD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147 771 330,00 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рублей.</w:t>
      </w:r>
      <w:r w:rsidR="00E36A4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1F61486" w14:textId="7CBB832A" w:rsidR="005C75D8" w:rsidRPr="00506140" w:rsidRDefault="005C75D8" w:rsidP="005C75D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осуществлении закупки путем проведения открытых конкурентных способов (в том числе путем проведения электронного аукциона)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информацию, предусмотренную пп.1-23 ч.1 ст. 42 Закона о контрактной системе.</w:t>
      </w:r>
    </w:p>
    <w:p w14:paraId="787E16F1" w14:textId="77777777" w:rsidR="005C75D8" w:rsidRPr="00506140" w:rsidRDefault="005C75D8" w:rsidP="005C75D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 2 вышеуказанной статьи предусмотрено, что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14:paraId="18431995" w14:textId="77777777" w:rsidR="005C75D8" w:rsidRPr="00506140" w:rsidRDefault="005C75D8" w:rsidP="005C75D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описание объекта закупки в соответствии со статьей 33 настоящего Федерального закона;</w:t>
      </w:r>
    </w:p>
    <w:p w14:paraId="613930AF" w14:textId="77777777" w:rsidR="005C75D8" w:rsidRPr="00506140" w:rsidRDefault="005C75D8" w:rsidP="005C75D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14:paraId="6A0D9552" w14:textId="77777777" w:rsidR="005C75D8" w:rsidRPr="00506140" w:rsidRDefault="005C75D8" w:rsidP="005C75D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14:paraId="26264C46" w14:textId="77777777" w:rsidR="005C75D8" w:rsidRPr="00506140" w:rsidRDefault="005C75D8" w:rsidP="005C75D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4) порядок рассмотрения и оценки заявок на участие в конкурсах в соответствии с настоящим Федеральным законом;</w:t>
      </w:r>
    </w:p>
    <w:p w14:paraId="2648D8F9" w14:textId="77777777" w:rsidR="005C75D8" w:rsidRPr="00506140" w:rsidRDefault="005C75D8" w:rsidP="005C75D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5) проект контракта;</w:t>
      </w:r>
    </w:p>
    <w:p w14:paraId="67A54F6D" w14:textId="19BEDCAB" w:rsidR="005C75D8" w:rsidRPr="00506140" w:rsidRDefault="005C75D8" w:rsidP="005C75D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закупках.</w:t>
      </w:r>
    </w:p>
    <w:p w14:paraId="3C2486F2" w14:textId="58FDC047" w:rsidR="001472D2" w:rsidRPr="00506140" w:rsidRDefault="005C75D8" w:rsidP="003473A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1 части 1 статьи 33 Закона о контрактной системе, описание объекта закупки должно носить объективный характер и включать в себя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исключая случаи отсутствия другого способа, обеспечивающего более точное и четкое описание характеристик объекта закупки.</w:t>
      </w:r>
    </w:p>
    <w:p w14:paraId="4572FC5A" w14:textId="77777777" w:rsidR="00EC1B56" w:rsidRPr="00506140" w:rsidRDefault="00EC1B56" w:rsidP="00EC1B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пункта 12 части 1 статьи 42 Закона о контрактной системе извещение должно содержать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14:paraId="6747D246" w14:textId="77777777" w:rsidR="00EC1B56" w:rsidRPr="00506140" w:rsidRDefault="00EC1B56" w:rsidP="00EC1B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части 2 статьи 31 Закона о контрактной системе,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 w14:paraId="495AAF81" w14:textId="77777777" w:rsidR="00EC1B56" w:rsidRPr="00506140" w:rsidRDefault="00EC1B56" w:rsidP="00EC1B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1) финансовых ресурсов для исполнения контракта;</w:t>
      </w:r>
    </w:p>
    <w:p w14:paraId="370BCD2B" w14:textId="77777777" w:rsidR="00EC1B56" w:rsidRPr="00506140" w:rsidRDefault="00EC1B56" w:rsidP="00EC1B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14:paraId="5ACAB446" w14:textId="77777777" w:rsidR="00EC1B56" w:rsidRPr="00506140" w:rsidRDefault="00EC1B56" w:rsidP="00EC1B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3) опыта работы, связанного с предметом контракта, и деловой репутации;</w:t>
      </w:r>
    </w:p>
    <w:p w14:paraId="2D72D07A" w14:textId="77777777" w:rsidR="00EC1B56" w:rsidRPr="00506140" w:rsidRDefault="00EC1B56" w:rsidP="00EC1B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14:paraId="28B49324" w14:textId="77777777" w:rsidR="00EC1B56" w:rsidRPr="00506140" w:rsidRDefault="00EC1B56" w:rsidP="00EC1B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части 3 статьи 31 Закона о контрактной системе в сфере закупок, перечень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Федерации.</w:t>
      </w:r>
    </w:p>
    <w:p w14:paraId="327D961C" w14:textId="77777777" w:rsidR="00EC1B56" w:rsidRPr="00506140" w:rsidRDefault="00EC1B56" w:rsidP="00EC1B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части 4 статьи 31 Закона о контрактной системе,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16F47555" w14:textId="77777777" w:rsidR="00EC1B56" w:rsidRPr="00506140" w:rsidRDefault="00EC1B56" w:rsidP="00EC1B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части 5 статьи 31 Закона о контрактной системе, информация об установленных требованиях в соответствии с частями 1, 1.1, 2 и 2.1 статьи 31 Закона указывается заказчиком в извещении об осуществлении закупки и документации о закупке.</w:t>
      </w:r>
    </w:p>
    <w:p w14:paraId="59DAEF9C" w14:textId="77777777" w:rsidR="001472D2" w:rsidRPr="00506140" w:rsidRDefault="001472D2" w:rsidP="001472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Дополнительные требования к участникам закупки устанавливаются Постановлением Правительства Российской Федерации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некоторых актов и отдельных положений актов Правительства Российской Федерации» (далее – Постановление № 2571).</w:t>
      </w:r>
    </w:p>
    <w:p w14:paraId="3F272663" w14:textId="77777777" w:rsidR="001472D2" w:rsidRPr="00506140" w:rsidRDefault="001472D2" w:rsidP="001472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объект закупки включен в приложение к Постановлению № 2571, а начальная (максимальная) цена контракта равна или превышает установленные подпунктом "а" пункта 3 этого постановления размеры, то заказчик обязан установить дополнительные требования по соответствующей позиции приложения к Постановлению № 2571.</w:t>
      </w:r>
    </w:p>
    <w:p w14:paraId="5BF88153" w14:textId="77777777" w:rsidR="001472D2" w:rsidRPr="00506140" w:rsidRDefault="001472D2" w:rsidP="001472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абзацем 4 подпункта "а" пункта 3 Постановления № 2571 установлено, что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 w14:paraId="6786336D" w14:textId="2A346632" w:rsidR="001472D2" w:rsidRPr="00506140" w:rsidRDefault="001472D2" w:rsidP="001472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рассматриваемой закупки – «Благоустройство городской площади по ул. Коммунистическая г. Бугуруслан Оренбургской области» – относится к отдельным видам товаров, работ, услуг, которые перечислены в Постановлении № 2571, поскольку согласно разделу 2, п. 9 Постановления № 2571: </w:t>
      </w:r>
    </w:p>
    <w:p w14:paraId="374162DB" w14:textId="77777777" w:rsidR="009231EE" w:rsidRDefault="009231EE" w:rsidP="001472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6FDA7B" w14:textId="77777777" w:rsidR="001472D2" w:rsidRDefault="001472D2" w:rsidP="001472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0"/>
        <w:tblW w:w="10314" w:type="dxa"/>
        <w:tblLook w:val="04A0" w:firstRow="1" w:lastRow="0" w:firstColumn="1" w:lastColumn="0" w:noHBand="0" w:noVBand="1"/>
      </w:tblPr>
      <w:tblGrid>
        <w:gridCol w:w="2263"/>
        <w:gridCol w:w="3402"/>
        <w:gridCol w:w="4649"/>
      </w:tblGrid>
      <w:tr w:rsidR="001472D2" w:rsidRPr="00EC1B56" w14:paraId="2A23F8A0" w14:textId="77777777" w:rsidTr="009231EE">
        <w:tc>
          <w:tcPr>
            <w:tcW w:w="2263" w:type="dxa"/>
            <w:vAlign w:val="center"/>
          </w:tcPr>
          <w:p w14:paraId="381D5A28" w14:textId="77777777" w:rsidR="001472D2" w:rsidRPr="00EC1B56" w:rsidRDefault="001472D2" w:rsidP="003C4BBE">
            <w:pPr>
              <w:jc w:val="center"/>
              <w:rPr>
                <w:snapToGrid w:val="0"/>
              </w:rPr>
            </w:pPr>
            <w:r w:rsidRPr="00EC1B56">
              <w:rPr>
                <w:snapToGrid w:val="0"/>
              </w:rPr>
              <w:t>Наименование отдельных видов товаров, работ, услуг, являющихся объектом закупки, наименование, товаров, работ, услуг, являющихся объектом отдельных видов закупок</w:t>
            </w:r>
          </w:p>
        </w:tc>
        <w:tc>
          <w:tcPr>
            <w:tcW w:w="3402" w:type="dxa"/>
            <w:vAlign w:val="center"/>
          </w:tcPr>
          <w:p w14:paraId="59187038" w14:textId="77777777" w:rsidR="001472D2" w:rsidRPr="00EC1B56" w:rsidRDefault="001472D2" w:rsidP="003C4BBE">
            <w:pPr>
              <w:jc w:val="center"/>
              <w:rPr>
                <w:snapToGrid w:val="0"/>
              </w:rPr>
            </w:pPr>
            <w:r w:rsidRPr="00EC1B56">
              <w:rPr>
                <w:snapToGrid w:val="0"/>
              </w:rPr>
              <w:t>Дополнительные требования к участникам закупки</w:t>
            </w:r>
          </w:p>
        </w:tc>
        <w:tc>
          <w:tcPr>
            <w:tcW w:w="4649" w:type="dxa"/>
            <w:vAlign w:val="center"/>
          </w:tcPr>
          <w:p w14:paraId="1995FD52" w14:textId="77777777" w:rsidR="001472D2" w:rsidRPr="00EC1B56" w:rsidRDefault="001472D2" w:rsidP="003C4BBE">
            <w:pPr>
              <w:jc w:val="center"/>
              <w:rPr>
                <w:snapToGrid w:val="0"/>
              </w:rPr>
            </w:pPr>
            <w:r w:rsidRPr="00EC1B56">
              <w:rPr>
                <w:snapToGrid w:val="0"/>
              </w:rPr>
              <w:t>Информация и документы, подтверждающие соответствие участников закупки дополнительным требованиям</w:t>
            </w:r>
          </w:p>
        </w:tc>
      </w:tr>
      <w:tr w:rsidR="001472D2" w:rsidRPr="00EC1B56" w14:paraId="70C8F294" w14:textId="77777777" w:rsidTr="009231EE">
        <w:tc>
          <w:tcPr>
            <w:tcW w:w="2263" w:type="dxa"/>
          </w:tcPr>
          <w:p w14:paraId="4105D0B1" w14:textId="77777777" w:rsidR="001472D2" w:rsidRPr="00EC1B56" w:rsidRDefault="001472D2" w:rsidP="003C4BBE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 xml:space="preserve">9. </w:t>
            </w:r>
            <w:r w:rsidRPr="00EC1B56">
              <w:rPr>
                <w:snapToGrid w:val="0"/>
              </w:rPr>
              <w:t>Работы по строительству некапитального строения, сооружения (строений, сооружений), благоустройству территории</w:t>
            </w:r>
          </w:p>
        </w:tc>
        <w:tc>
          <w:tcPr>
            <w:tcW w:w="3402" w:type="dxa"/>
          </w:tcPr>
          <w:p w14:paraId="1723E37B" w14:textId="77777777" w:rsidR="001472D2" w:rsidRPr="00EC1B56" w:rsidRDefault="001472D2" w:rsidP="003C4BBE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наличие у участника закупки следующего опыта выполнения работ:</w:t>
            </w:r>
          </w:p>
          <w:p w14:paraId="56DA9C9B" w14:textId="77777777" w:rsidR="001472D2" w:rsidRPr="00EC1B56" w:rsidRDefault="001472D2" w:rsidP="003C4BBE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      </w:r>
          </w:p>
          <w:p w14:paraId="1BB6C59F" w14:textId="77777777" w:rsidR="001472D2" w:rsidRPr="00EC1B56" w:rsidRDefault="001472D2" w:rsidP="003C4BBE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</w:t>
            </w:r>
          </w:p>
          <w:p w14:paraId="4DC81A09" w14:textId="77777777" w:rsidR="001472D2" w:rsidRPr="00EC1B56" w:rsidRDefault="001472D2" w:rsidP="003C4BBE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(в том числе линейного объекта);</w:t>
            </w:r>
          </w:p>
          <w:p w14:paraId="109BAABB" w14:textId="77777777" w:rsidR="001472D2" w:rsidRPr="00EC1B56" w:rsidRDefault="001472D2" w:rsidP="003C4BBE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3) опыт выполнения участником закупки, являющимся застройщиком, работ по строительству, реконструкции объекта капитального строительства</w:t>
            </w:r>
          </w:p>
          <w:p w14:paraId="3EF18B25" w14:textId="77777777" w:rsidR="001472D2" w:rsidRPr="00EC1B56" w:rsidRDefault="001472D2" w:rsidP="003C4BBE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(в том числе линейного объекта).</w:t>
            </w:r>
          </w:p>
          <w:p w14:paraId="5373E1A8" w14:textId="77777777" w:rsidR="001472D2" w:rsidRDefault="001472D2" w:rsidP="003C4BBE">
            <w:pPr>
              <w:jc w:val="both"/>
              <w:rPr>
                <w:snapToGrid w:val="0"/>
              </w:rPr>
            </w:pPr>
          </w:p>
          <w:p w14:paraId="1FA4D45B" w14:textId="77777777" w:rsidR="001472D2" w:rsidRPr="00EC1B56" w:rsidRDefault="001472D2" w:rsidP="003C4BBE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 xml:space="preserve">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</w:t>
            </w:r>
            <w:r w:rsidRPr="00EC1B56">
              <w:rPr>
                <w:snapToGrid w:val="0"/>
              </w:rPr>
              <w:lastRenderedPageBreak/>
              <w:t>заключаемого по результатам определения поставщика (подрядчика, исполнителя)</w:t>
            </w:r>
          </w:p>
        </w:tc>
        <w:tc>
          <w:tcPr>
            <w:tcW w:w="4649" w:type="dxa"/>
          </w:tcPr>
          <w:p w14:paraId="1173773C" w14:textId="77777777" w:rsidR="001472D2" w:rsidRPr="00EC1B56" w:rsidRDefault="001472D2" w:rsidP="003C4BBE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lastRenderedPageBreak/>
              <w:t>в случае наличия опыта, предусмотренного пунктом 1 графы "Дополнительные требования к участникам закупки" настоящей позиции:</w:t>
            </w:r>
          </w:p>
          <w:p w14:paraId="15B1F9EA" w14:textId="77777777" w:rsidR="001472D2" w:rsidRPr="00EC1B56" w:rsidRDefault="001472D2" w:rsidP="003C4BBE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1) исполненный договор;</w:t>
            </w:r>
          </w:p>
          <w:p w14:paraId="67CD3390" w14:textId="77777777" w:rsidR="001472D2" w:rsidRPr="00EC1B56" w:rsidRDefault="001472D2" w:rsidP="003C4BBE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2) акт выполненных работ, подтверждающий цену выполненных работ.</w:t>
            </w:r>
          </w:p>
          <w:p w14:paraId="464005EF" w14:textId="77777777" w:rsidR="001472D2" w:rsidRDefault="001472D2" w:rsidP="003C4BBE">
            <w:pPr>
              <w:jc w:val="both"/>
              <w:rPr>
                <w:snapToGrid w:val="0"/>
              </w:rPr>
            </w:pPr>
          </w:p>
          <w:p w14:paraId="21308DDF" w14:textId="77777777" w:rsidR="001472D2" w:rsidRPr="00EC1B56" w:rsidRDefault="001472D2" w:rsidP="003C4BBE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В случае наличия опыта, предусмотренного пунктом 2 графы "Дополнительные требования к участникам закупки" настоящей позиции:</w:t>
            </w:r>
          </w:p>
          <w:p w14:paraId="5EBF7B00" w14:textId="77777777" w:rsidR="001472D2" w:rsidRPr="00EC1B56" w:rsidRDefault="001472D2" w:rsidP="003C4BBE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1) исполненный договор;</w:t>
            </w:r>
          </w:p>
          <w:p w14:paraId="72DEAAC7" w14:textId="77777777" w:rsidR="001472D2" w:rsidRPr="00EC1B56" w:rsidRDefault="001472D2" w:rsidP="003C4BBE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      </w:r>
          </w:p>
          <w:p w14:paraId="634A9731" w14:textId="77777777" w:rsidR="001472D2" w:rsidRPr="00EC1B56" w:rsidRDefault="001472D2" w:rsidP="003C4BBE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</w:t>
            </w:r>
          </w:p>
          <w:p w14:paraId="3F97193A" w14:textId="77777777" w:rsidR="001472D2" w:rsidRDefault="001472D2" w:rsidP="003C4BBE">
            <w:pPr>
              <w:jc w:val="both"/>
              <w:rPr>
                <w:snapToGrid w:val="0"/>
              </w:rPr>
            </w:pPr>
          </w:p>
          <w:p w14:paraId="22AFAB86" w14:textId="77777777" w:rsidR="001472D2" w:rsidRPr="00EC1B56" w:rsidRDefault="001472D2" w:rsidP="003C4BBE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В случае наличия опыта, предусмотренного пунктом 3 графы "Дополнительные требования к участникам закупки" настоящей позиции:</w:t>
            </w:r>
          </w:p>
          <w:p w14:paraId="48540B45" w14:textId="77777777" w:rsidR="001472D2" w:rsidRPr="00EC1B56" w:rsidRDefault="001472D2" w:rsidP="003C4BBE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1) раздел 11 "Смета на строительство объектов капитального строительства" проектной документации;</w:t>
            </w:r>
          </w:p>
          <w:p w14:paraId="5B413CDE" w14:textId="77777777" w:rsidR="001472D2" w:rsidRPr="00EC1B56" w:rsidRDefault="001472D2" w:rsidP="003C4BBE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 xml:space="preserve">2) разрешение на ввод объекта капитального строительства в эксплуатацию или решение о технической готовности линейного объекта </w:t>
            </w:r>
            <w:r w:rsidRPr="00EC1B56">
              <w:rPr>
                <w:snapToGrid w:val="0"/>
              </w:rPr>
              <w:lastRenderedPageBreak/>
              <w:t>инфраструктуры к временной эксплуатации</w:t>
            </w:r>
          </w:p>
        </w:tc>
      </w:tr>
    </w:tbl>
    <w:p w14:paraId="680F011D" w14:textId="77777777" w:rsidR="001472D2" w:rsidRDefault="001472D2" w:rsidP="001472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AA9E5D" w14:textId="2600E005" w:rsidR="001472D2" w:rsidRPr="00506140" w:rsidRDefault="001472D2" w:rsidP="001472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извещения о проведении закупки следует, что Заказчиком установлены следующие требования в соответствии с </w:t>
      </w:r>
      <w:r w:rsid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требованиями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</w:t>
      </w:r>
      <w:r w:rsid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2571:</w:t>
      </w:r>
    </w:p>
    <w:p w14:paraId="068A0DAF" w14:textId="77777777" w:rsidR="001472D2" w:rsidRPr="00506140" w:rsidRDefault="001472D2" w:rsidP="001472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«3.1 Требования в соответствии с позицией 9 раздела II приложения к ПП РФ от 29.12.2021 № 2571</w:t>
      </w:r>
    </w:p>
    <w:p w14:paraId="79A31309" w14:textId="0343B108" w:rsidR="001472D2" w:rsidRPr="00506140" w:rsidRDefault="001472D2" w:rsidP="001472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у участника закупки следующего опыта выполнения работ: 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 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 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 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исполнителя).Информация и документы, подтверждающие соответствие участников закупки дополнительным требованиям: в случае наличия опыта, предусмотренного пунктом 1 графы "Дополнительные требования к участникам закупки" настоящей позиции: 1) исполненный договор; 2) акт выполненных работ, подтверждающий цену выполненных работ. В случае наличия опыта, предусмотренного пунктом 2 графы "Дополнительные требования к участникам закупки" настоящей позиции: 1) 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 В случае наличия опыта, предусмотренного пунктом 3 графы "Дополнительные требования к участникам закупки" настоящей позиции: 1) раздел 11 "Смета на строительство объектов капитального строительства" проектной документации; 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эксплуатации».</w:t>
      </w:r>
    </w:p>
    <w:p w14:paraId="56B50264" w14:textId="77777777" w:rsidR="00EA179F" w:rsidRDefault="00EA179F" w:rsidP="00C50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5 ч. 1 ст. 43 Закона о контрактной системе, для участия в конкурентном способе заявка на участие в закупке должна содержать информацию и документы, предусмотренные нормативными правовыми актами, принятыми в соответствии с ч. 3 и 4 ст. 14 Закона о контрактной системе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14:paraId="5A1F0E46" w14:textId="69B4C34B" w:rsidR="00C509CF" w:rsidRPr="00506140" w:rsidRDefault="00C509CF" w:rsidP="00C509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 п. а п. 1 ч. 5 ст. 49 Закона о контрактной системе,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14:paraId="77EBA14E" w14:textId="77777777" w:rsidR="00EA179F" w:rsidRPr="00EA179F" w:rsidRDefault="00EA179F" w:rsidP="00EA179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48 Закона о контрактной системе, при рассмотрении вторых частей заявок на участие в закупке соответствующая заявка подлежит отклонению в случаях:</w:t>
      </w:r>
    </w:p>
    <w:p w14:paraId="259816C3" w14:textId="77777777" w:rsidR="00EA179F" w:rsidRPr="00EA179F" w:rsidRDefault="00EA179F" w:rsidP="00EA179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14:paraId="56AE0032" w14:textId="77777777" w:rsidR="00EA179F" w:rsidRPr="00EA179F" w:rsidRDefault="00EA179F" w:rsidP="00EA179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14:paraId="6C4A5155" w14:textId="77777777" w:rsidR="00EA179F" w:rsidRPr="00EA179F" w:rsidRDefault="00EA179F" w:rsidP="00EA179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14:paraId="7A1F1B8B" w14:textId="77777777" w:rsidR="00EA179F" w:rsidRPr="00EA179F" w:rsidRDefault="00EA179F" w:rsidP="00EA179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14:paraId="16709278" w14:textId="77777777" w:rsidR="00EA179F" w:rsidRPr="00EA179F" w:rsidRDefault="00EA179F" w:rsidP="00EA179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14:paraId="77AFB984" w14:textId="77777777" w:rsidR="00EA179F" w:rsidRPr="00EA179F" w:rsidRDefault="00EA179F" w:rsidP="00EA179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>6) выявления отнесения участника закупки к организациям, предусмотренным пунктом 4 статьи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14:paraId="2B6CF870" w14:textId="77777777" w:rsidR="00EA179F" w:rsidRPr="00EA179F" w:rsidRDefault="00EA179F" w:rsidP="00EA179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>7) предусмотренных частью 6 статьи 45 настоящего Федерального закона;</w:t>
      </w:r>
    </w:p>
    <w:p w14:paraId="0E83A15B" w14:textId="77777777" w:rsidR="00EA179F" w:rsidRPr="00EA179F" w:rsidRDefault="00EA179F" w:rsidP="00EA179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>8) выявления недостоверной информации, содержащейся в заявке на участие в закупке;</w:t>
      </w:r>
    </w:p>
    <w:p w14:paraId="6AD1CA2A" w14:textId="77777777" w:rsidR="00EA179F" w:rsidRPr="00EA179F" w:rsidRDefault="00EA179F" w:rsidP="00EA179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указания информации о предложении участника закупки, предусмотренном пунктом 3 или пунктом 4 части 1 статьи 43 настоящего Федерального закона. </w:t>
      </w:r>
    </w:p>
    <w:p w14:paraId="0D45B09C" w14:textId="77777777" w:rsidR="00EA179F" w:rsidRPr="00EA179F" w:rsidRDefault="00EA179F" w:rsidP="00EA179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положений части 13 статьи 48 Закона о контрактной системе следует, что протокол рассмотрения и оценки вторых частей заявок на участие в закупке должен содержать:</w:t>
      </w:r>
    </w:p>
    <w:p w14:paraId="4595142F" w14:textId="77777777" w:rsidR="00EA179F" w:rsidRPr="00EA179F" w:rsidRDefault="00EA179F" w:rsidP="00EA179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>1) дату рассмотрения и оценки вторых частей заявок на участие в закупке, идентификационные номера таких заявок;</w:t>
      </w:r>
    </w:p>
    <w:p w14:paraId="03341BCE" w14:textId="77777777" w:rsidR="00EA179F" w:rsidRPr="00EA179F" w:rsidRDefault="00EA179F" w:rsidP="00EA179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14:paraId="011B6151" w14:textId="77777777" w:rsidR="00EA179F" w:rsidRPr="00EA179F" w:rsidRDefault="00EA179F" w:rsidP="00EA179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закупки);</w:t>
      </w:r>
    </w:p>
    <w:p w14:paraId="12710BBD" w14:textId="77777777" w:rsidR="00EA179F" w:rsidRPr="00EA179F" w:rsidRDefault="00EA179F" w:rsidP="00EA179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14:paraId="17D985A9" w14:textId="381EE0F9" w:rsidR="00EA179F" w:rsidRDefault="00EA179F" w:rsidP="00EA179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настоящего Федерального закона.</w:t>
      </w:r>
    </w:p>
    <w:p w14:paraId="2CB23477" w14:textId="161722B1" w:rsidR="00601504" w:rsidRPr="00506140" w:rsidRDefault="00601504" w:rsidP="0060150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Комиссией Оренбургского УФАС России в ходе рассмотрения жалобы установлено, что в соответствии с Протоколом подведения итогов определения поставщика (подрядчика, исполнителя) от 21.04.2023 №ИЭА1, заявка Заявителя ООО «БАЗИС» (идентификационный номер заявки № 114042478) отклонена комиссией по осуществлению закупок </w:t>
      </w:r>
      <w:r w:rsid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«УГХ» 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следующей формулировкой: </w:t>
      </w:r>
    </w:p>
    <w:p w14:paraId="50A9AC22" w14:textId="3AC93624" w:rsidR="0046362C" w:rsidRPr="00506140" w:rsidRDefault="00601504" w:rsidP="0060150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«Несоответствие участника закупки требованиям, установленным в извещении об осуществлении закупки в соответствии с ч. 2 ст. 31 Закона № 44-ФЗ (Отклонение по п. 3 ч. 12 ст. 48 Закона № 44-ФЗ). (п.3 ч.12 ст. 48) - несоответствие участника закупки требованиям в соответствии с ч.1 ст. 31 Закона 44-ФЗ, в соответствии с ч.1.1, 2 и 2.1 ст. 31 Закона 44-ФЗ (несоответствие участника аукциона требованиям, установленным  в соответствии с позицией 9 раздела II приложения к ПП РФ от 29.12.2021 № 2571)».</w:t>
      </w:r>
    </w:p>
    <w:p w14:paraId="542ED3ED" w14:textId="28B9AD18" w:rsidR="00601504" w:rsidRPr="00506140" w:rsidRDefault="00601504" w:rsidP="0060150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Проанализировав заявку на участие в аукционе ООО «БАЗИС», Комиссией Оренбургского УФАС России установлено, что настоящим участником закупки представлены следующие документы, подтверждающие наличие опыта выполнения работ</w:t>
      </w:r>
      <w:r w:rsid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требованиями Постановления № 2571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5DA19A9" w14:textId="08AE0141" w:rsidR="00601504" w:rsidRPr="00506140" w:rsidRDefault="00601504" w:rsidP="00601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Договор </w:t>
      </w:r>
      <w:r w:rsidR="009231EE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убподряда № М1/Б33-09/2020 от 04.03.2020 г.</w:t>
      </w:r>
      <w:r w:rsidR="00C6103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выполнение строительно-монтажных работ на объекте «Строительство и реконструкция автомобильной дороги М-1 «Беларусь» - от Москвы до границы с Республикой Белоруссия (на Минск, Брест). Реконструкция с последующей эксплуатацией на платной основе автомобильной дороги М-1 «Беларусь» - от Москвы до границы с Республикой Белоруссия (на Минск, Брест) на участке км 33 - км 84, Московская область» III  пусковой комплекс (I, II, III этапы реконструкции)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заключенный между ООО «БАЗИС» и </w:t>
      </w:r>
      <w:bookmarkStart w:id="5" w:name="_Hlk134012518"/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«Трансстроймеханизация» </w:t>
      </w:r>
      <w:bookmarkEnd w:id="5"/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сумму </w:t>
      </w:r>
      <w:r w:rsidR="00C6103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279 881 715,35 рублей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B1722B0" w14:textId="4EFFA704" w:rsidR="00601504" w:rsidRPr="00506140" w:rsidRDefault="00BE72EF" w:rsidP="00601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C6103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0150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ополнительные соглашения к </w:t>
      </w:r>
      <w:r w:rsidR="009231EE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0150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оговору </w:t>
      </w:r>
      <w:r w:rsidR="00C6103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М1/Б33-09/2020 </w:t>
      </w:r>
      <w:r w:rsidR="0060150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04.03.2020</w:t>
      </w:r>
      <w:r w:rsidR="00C6103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г.;</w:t>
      </w:r>
    </w:p>
    <w:p w14:paraId="019A9FEB" w14:textId="45584389" w:rsidR="00601504" w:rsidRPr="00506140" w:rsidRDefault="00BE72EF" w:rsidP="00601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C6103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0150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кты выполнен</w:t>
      </w:r>
      <w:r w:rsidR="00C6103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60150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ых работ (КС-2, КС-3, КС-11);</w:t>
      </w:r>
    </w:p>
    <w:p w14:paraId="23F5B604" w14:textId="40B725DC" w:rsidR="00601504" w:rsidRPr="00506140" w:rsidRDefault="00423131" w:rsidP="00601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60150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Разрешение на ввод объекта в эксплуатацию</w:t>
      </w:r>
      <w:r w:rsidR="00C6103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50-000-162</w:t>
      </w:r>
      <w:r w:rsidR="00BE72EF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-2020-</w:t>
      </w:r>
      <w:r w:rsidR="00C6103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ФДА</w:t>
      </w:r>
      <w:r w:rsidR="00BE72EF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C6103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084</w:t>
      </w:r>
      <w:r w:rsidR="0060150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9231EE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0150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10.12.2021</w:t>
      </w:r>
      <w:r w:rsidR="00C6103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150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C6103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0150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выданное </w:t>
      </w:r>
      <w:r w:rsidR="00C6103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дорожным </w:t>
      </w:r>
      <w:r w:rsidR="00BE72EF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агентством</w:t>
      </w:r>
      <w:r w:rsidR="00C6103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транспорта Р</w:t>
      </w:r>
      <w:r w:rsidR="00BE72EF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оссийской Федерации</w:t>
      </w:r>
      <w:r w:rsidR="00C6103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150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адрес Государственн</w:t>
      </w:r>
      <w:r w:rsidR="00BE72EF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60150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компани</w:t>
      </w:r>
      <w:r w:rsidR="00BE72EF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0150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BE72EF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Российские автомобильные дороги</w:t>
      </w:r>
      <w:r w:rsidR="00601504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14:paraId="653BA138" w14:textId="4D3447DB" w:rsidR="004B3596" w:rsidRPr="00506140" w:rsidRDefault="00423131" w:rsidP="00BE72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E72EF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Разрешение на ввод объекта в эксплуатацию № 50-000-159-2020-ФДА/086 от </w:t>
      </w:r>
      <w:r w:rsidR="009231EE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E72EF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15.12.2021 г., выданное Федеральным дорожным агентством Министерства транспорта Российской Федерации в адрес Государственной компании «Российские автомобильные дороги».</w:t>
      </w:r>
    </w:p>
    <w:p w14:paraId="1F0FDBC9" w14:textId="43E505BE" w:rsidR="00BE72EF" w:rsidRPr="00506140" w:rsidRDefault="00BE72EF" w:rsidP="00BE72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договора № М1/Б33-09/2020 от 04.03.2020 г. показал, что договор заключен с ООО «Трансстроймеханизация», которое в свою очередь является генеральным подрядчиком </w:t>
      </w:r>
      <w:r w:rsidR="00A5160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Государственной компании «Российские автомобильные дороги» по договору № ДСиР-2019-818 от 28.06.2019 г. на выполнение комплекса работ и оказание услуг по объекту «Строительство и реконструкция автомобильной дороги М-1 «Беларусь» - от Москвы до границы с Республикой Белоруссия (на Минск, Брест). Реконструкция с последующей эксплуатацией на платной основе автомобильной дороги М-1 «Беларусь» - от Москвы через Смоленск до границы с Республикой Беларусь (на Минск, Брест) на участке км 33 - км 84, Московская область» III пусковой комплекс (I, II, III этапы реконструкции), цена которого составляет 31 930 196 881,98 рублей. </w:t>
      </w:r>
    </w:p>
    <w:p w14:paraId="441A30FA" w14:textId="131B0985" w:rsidR="00A5160B" w:rsidRPr="00506140" w:rsidRDefault="00A5160B" w:rsidP="00BE72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указанного следует, что работы по договору субподряда № М1/Б33-09/2020 от 04.03.2020 г. выполнялись в рамках генерального подряда – договора № ДСиР-2019-818 от 28.06.2019 г.</w:t>
      </w:r>
    </w:p>
    <w:p w14:paraId="200D75BD" w14:textId="643F9BCD" w:rsidR="00DB33FC" w:rsidRPr="00506140" w:rsidRDefault="00DB33FC" w:rsidP="00BE72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пункта 1 статьи 702 Гражданского кодекса Российской Федерации (далее – ГК РФ) по договору подряда одна сторона (подрядчик) обязуется выполнить по заданию другой стороны (заказчика) определенную работу и сдать ее результат заказчику, а заказчик обязуется принять результат работы и оплатить его.</w:t>
      </w:r>
    </w:p>
    <w:p w14:paraId="19E78EDA" w14:textId="2DD1D4F2" w:rsidR="00DB33FC" w:rsidRPr="00506140" w:rsidRDefault="00DB33FC" w:rsidP="00BE72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соответствии с пунктом 1 статьи 706 ГК РФ, если из закона или договора подряда не вытекает обязанность подрядчика выполнить предусмотренную в договоре работу лично, подрядчик вправе привлечь к исполнению своих обязательств других лиц (субподрядчиков). В этом случае подрядчик выступает в роли генерального подрядчика.</w:t>
      </w:r>
    </w:p>
    <w:p w14:paraId="751BCA22" w14:textId="46267C5A" w:rsidR="00DB33FC" w:rsidRPr="00506140" w:rsidRDefault="00DB33FC" w:rsidP="00DB33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положений пункта 3 статьи 706 ГК РФ следует, что Генеральный подрядчик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статьи 313 и статьи 403 настоящего Кодекса, а перед субподрядчиком - ответственность за неисполнение или ненадлежащее исполнение заказчиком обязательств по договору подряда.</w:t>
      </w:r>
    </w:p>
    <w:p w14:paraId="09CAB0A3" w14:textId="7E34FF99" w:rsidR="00DB33FC" w:rsidRPr="00506140" w:rsidRDefault="00DB33FC" w:rsidP="00BE72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Вышеуказанное позволяет сделать вывод о том, что договор на выполнение строительных работ – это договор, заключённый генеральным подрядчиком с непосредственно заказчиком. </w:t>
      </w:r>
    </w:p>
    <w:p w14:paraId="4978BFAD" w14:textId="00EE711E" w:rsidR="00DB33FC" w:rsidRPr="00506140" w:rsidRDefault="00F14DE7" w:rsidP="00DB33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</w:t>
      </w:r>
      <w:r w:rsidR="00DB33FC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DB33FC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остановлением </w:t>
      </w:r>
      <w:r w:rsidR="00EA179F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DB33FC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2571 установлено требование к наличию опыта исполнения договора 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строительного подряда, предусматривающего выполнение работ по строительству, реконструкции объекта капитального строительства </w:t>
      </w:r>
      <w:r w:rsidR="00DB33FC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участником закупки в качестве прямого исполнителя (генерального подрядчика), а не в качестве субподрядчика</w:t>
      </w: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678BD2B" w14:textId="142F7F64" w:rsidR="009231EE" w:rsidRPr="00506140" w:rsidRDefault="00F14DE7" w:rsidP="009231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Проанализировав представленные в материалы дела документы, Комиссия Оренбургского УФАС России приходит к выводу, что Заявитель не подтвердил наличие у него опыта исполнения договора строительного подряда, предусматривающего выполнение работ по строительству, реконструкции объекта капитального строительства.</w:t>
      </w:r>
      <w:r w:rsidR="008912F9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чем, заявка ООО «БАЗИС» правомерно отклонена комиссией по осуществлению закупок Заказчика</w:t>
      </w:r>
      <w:r w:rsidR="00601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основанию, указанному в Протоколе</w:t>
      </w:r>
      <w:r w:rsidR="008912F9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1A91" w:rsidRPr="00601A9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подведения итогов определения поставщика (подрядчика, исполнителя) от 21.04.2023 №ИЭА1</w:t>
      </w:r>
      <w:r w:rsidR="00601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767420F3" w14:textId="1D4527F2" w:rsidR="00E5787C" w:rsidRPr="00506140" w:rsidRDefault="008912F9" w:rsidP="007B0117">
      <w:pPr>
        <w:pStyle w:val="11"/>
        <w:ind w:firstLine="740"/>
        <w:jc w:val="both"/>
        <w:rPr>
          <w:color w:val="auto"/>
          <w:sz w:val="24"/>
          <w:szCs w:val="24"/>
        </w:rPr>
      </w:pPr>
      <w:r w:rsidRPr="00506140">
        <w:rPr>
          <w:color w:val="auto"/>
          <w:sz w:val="24"/>
          <w:szCs w:val="24"/>
          <w:lang w:eastAsia="ru-RU"/>
        </w:rPr>
        <w:t xml:space="preserve">Помимо прочего, представитель ООО «БАЗИС» поддержал доводы, изложенные Заявителем в дополнительных пояснениях к жалобе. По мнению Заявителя, </w:t>
      </w:r>
      <w:r w:rsidR="00ED0EA1" w:rsidRPr="00506140">
        <w:rPr>
          <w:color w:val="auto"/>
          <w:sz w:val="24"/>
          <w:szCs w:val="24"/>
          <w:lang w:eastAsia="ru-RU"/>
        </w:rPr>
        <w:t xml:space="preserve">комиссия по осуществлению закупок Заказчика неправомерна допустила к участию в аукционе победителя закупки – ИП Акопян М.Х. (идентификационный номер заявки № 114068290). Настоящий участник закупки не подтвердил опыт выполнения работ в соответствии с позицией 9 раздела 2 приложения к Постановлению № 2571. В частности, ИП Акопян М.Х. не представил в составе заявки исполненный контракт, </w:t>
      </w:r>
      <w:r w:rsidR="00ED0EA1" w:rsidRPr="00506140">
        <w:rPr>
          <w:color w:val="auto"/>
          <w:sz w:val="24"/>
          <w:szCs w:val="24"/>
        </w:rPr>
        <w:t>цена которого составляет не менее 20 процентов начальной (максимальной) цены контракта, соответственно</w:t>
      </w:r>
      <w:r w:rsidR="00E5787C" w:rsidRPr="00506140">
        <w:rPr>
          <w:color w:val="auto"/>
          <w:sz w:val="24"/>
          <w:szCs w:val="24"/>
        </w:rPr>
        <w:t>,</w:t>
      </w:r>
      <w:r w:rsidR="00ED0EA1" w:rsidRPr="00506140">
        <w:rPr>
          <w:color w:val="auto"/>
          <w:sz w:val="24"/>
          <w:szCs w:val="24"/>
        </w:rPr>
        <w:t xml:space="preserve"> не менее 27 633 238,71 рублей.</w:t>
      </w:r>
    </w:p>
    <w:p w14:paraId="6E1A8853" w14:textId="0E8D9D58" w:rsidR="00E5787C" w:rsidRPr="00506140" w:rsidRDefault="00E5787C" w:rsidP="00ED0EA1">
      <w:pPr>
        <w:pStyle w:val="11"/>
        <w:ind w:firstLine="740"/>
        <w:jc w:val="both"/>
        <w:rPr>
          <w:color w:val="auto"/>
          <w:sz w:val="24"/>
          <w:szCs w:val="24"/>
        </w:rPr>
      </w:pPr>
      <w:r w:rsidRPr="00506140">
        <w:rPr>
          <w:color w:val="auto"/>
          <w:sz w:val="24"/>
          <w:szCs w:val="24"/>
        </w:rPr>
        <w:t xml:space="preserve">Комиссия Оренбургского УФАС России, проанализировав заявку на участие в аукционе ИП Акопян М.Х. </w:t>
      </w:r>
      <w:r w:rsidRPr="00506140">
        <w:rPr>
          <w:color w:val="auto"/>
          <w:sz w:val="24"/>
          <w:szCs w:val="24"/>
          <w:lang w:eastAsia="ru-RU"/>
        </w:rPr>
        <w:t>(идентификационный номер заявки № 114068290)</w:t>
      </w:r>
      <w:r w:rsidRPr="00506140">
        <w:rPr>
          <w:color w:val="auto"/>
          <w:sz w:val="24"/>
          <w:szCs w:val="24"/>
        </w:rPr>
        <w:t>, установила, что настоящим участником закупки представлены следующие документы, подтверждающие наличие опыта выполнения работ:</w:t>
      </w:r>
    </w:p>
    <w:p w14:paraId="69D9EA6B" w14:textId="530CC7A6" w:rsidR="00E5787C" w:rsidRPr="00506140" w:rsidRDefault="00E5787C" w:rsidP="00E5787C">
      <w:pPr>
        <w:pStyle w:val="11"/>
        <w:ind w:firstLine="740"/>
        <w:jc w:val="both"/>
        <w:rPr>
          <w:color w:val="auto"/>
          <w:sz w:val="24"/>
          <w:szCs w:val="24"/>
        </w:rPr>
      </w:pPr>
      <w:r w:rsidRPr="00506140">
        <w:rPr>
          <w:color w:val="auto"/>
          <w:sz w:val="24"/>
          <w:szCs w:val="24"/>
        </w:rPr>
        <w:t>1. Договор подряда № б/н от 01</w:t>
      </w:r>
      <w:r w:rsidR="00423131" w:rsidRPr="00506140">
        <w:rPr>
          <w:color w:val="auto"/>
          <w:sz w:val="24"/>
          <w:szCs w:val="24"/>
        </w:rPr>
        <w:t>.</w:t>
      </w:r>
      <w:r w:rsidRPr="00506140">
        <w:rPr>
          <w:color w:val="auto"/>
          <w:sz w:val="24"/>
          <w:szCs w:val="24"/>
        </w:rPr>
        <w:t xml:space="preserve">10.2021 г. на строительство индивидуального жилого дома, заключенный между ИП Акопян М.Х. и Кочеровым М.В. на сумму 39 500 125,00 рублей. </w:t>
      </w:r>
    </w:p>
    <w:p w14:paraId="4AC3BB5B" w14:textId="5417891E" w:rsidR="00E5787C" w:rsidRPr="00506140" w:rsidRDefault="00E5787C" w:rsidP="00E5787C">
      <w:pPr>
        <w:pStyle w:val="11"/>
        <w:ind w:firstLine="740"/>
        <w:jc w:val="both"/>
        <w:rPr>
          <w:color w:val="auto"/>
          <w:sz w:val="24"/>
          <w:szCs w:val="24"/>
        </w:rPr>
      </w:pPr>
      <w:r w:rsidRPr="00506140">
        <w:rPr>
          <w:color w:val="auto"/>
          <w:sz w:val="24"/>
          <w:szCs w:val="24"/>
        </w:rPr>
        <w:t>2. Акт приемки законченного с</w:t>
      </w:r>
      <w:r w:rsidR="00423131" w:rsidRPr="00506140">
        <w:rPr>
          <w:color w:val="auto"/>
          <w:sz w:val="24"/>
          <w:szCs w:val="24"/>
        </w:rPr>
        <w:t>троительством объекта (КС-11) от 13.05.2022 г.;</w:t>
      </w:r>
    </w:p>
    <w:p w14:paraId="066F2AC7" w14:textId="06E9DCC1" w:rsidR="00423131" w:rsidRPr="00506140" w:rsidRDefault="00423131" w:rsidP="00E5787C">
      <w:pPr>
        <w:pStyle w:val="11"/>
        <w:ind w:firstLine="740"/>
        <w:jc w:val="both"/>
        <w:rPr>
          <w:color w:val="auto"/>
          <w:sz w:val="24"/>
          <w:szCs w:val="24"/>
        </w:rPr>
      </w:pPr>
      <w:r w:rsidRPr="00506140">
        <w:rPr>
          <w:color w:val="auto"/>
          <w:sz w:val="24"/>
          <w:szCs w:val="24"/>
        </w:rPr>
        <w:t>3. Акт сдачи-приемки выполненных работ от 13.05.2022 г.</w:t>
      </w:r>
    </w:p>
    <w:p w14:paraId="15FF4D20" w14:textId="07B16E0F" w:rsidR="007B0117" w:rsidRPr="00506140" w:rsidRDefault="00423131" w:rsidP="007B0117">
      <w:pPr>
        <w:pStyle w:val="11"/>
        <w:ind w:firstLine="740"/>
        <w:jc w:val="both"/>
        <w:rPr>
          <w:color w:val="auto"/>
          <w:sz w:val="24"/>
          <w:szCs w:val="24"/>
        </w:rPr>
      </w:pPr>
      <w:r w:rsidRPr="00506140">
        <w:rPr>
          <w:color w:val="auto"/>
          <w:sz w:val="24"/>
          <w:szCs w:val="24"/>
        </w:rPr>
        <w:t>4. Информационное письмо об отсутствии разрешения на ввод объекта капитального строительства в эксплуатацию.</w:t>
      </w:r>
    </w:p>
    <w:p w14:paraId="37F1D004" w14:textId="77777777" w:rsidR="007B0117" w:rsidRPr="00506140" w:rsidRDefault="007B0117" w:rsidP="00E5787C">
      <w:pPr>
        <w:pStyle w:val="11"/>
        <w:ind w:firstLine="740"/>
        <w:jc w:val="both"/>
        <w:rPr>
          <w:color w:val="auto"/>
          <w:sz w:val="24"/>
          <w:szCs w:val="24"/>
        </w:rPr>
      </w:pPr>
      <w:r w:rsidRPr="00506140">
        <w:rPr>
          <w:color w:val="auto"/>
          <w:sz w:val="24"/>
          <w:szCs w:val="24"/>
        </w:rPr>
        <w:t xml:space="preserve">Из требований п. 9 раздела 2 Постановления № 2571 следует, что 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 </w:t>
      </w:r>
    </w:p>
    <w:p w14:paraId="3194E8BD" w14:textId="4F66DB24" w:rsidR="00423131" w:rsidRPr="00506140" w:rsidRDefault="007B0117" w:rsidP="00E5787C">
      <w:pPr>
        <w:pStyle w:val="11"/>
        <w:ind w:firstLine="740"/>
        <w:jc w:val="both"/>
        <w:rPr>
          <w:color w:val="auto"/>
          <w:sz w:val="24"/>
          <w:szCs w:val="24"/>
        </w:rPr>
      </w:pPr>
      <w:r w:rsidRPr="00506140">
        <w:rPr>
          <w:color w:val="auto"/>
          <w:sz w:val="24"/>
          <w:szCs w:val="24"/>
        </w:rPr>
        <w:t xml:space="preserve">Следовательно, с учетом начальной (максимальной) цены настоящей закупки – 147 771 330,00 рублей – цена выполненных работ по договорам, предоставляемым участниками закупки, должна составлять не менее 29 554 266,00 рублей.  </w:t>
      </w:r>
    </w:p>
    <w:p w14:paraId="1565B184" w14:textId="77777777" w:rsidR="002413D9" w:rsidRPr="00506140" w:rsidRDefault="009231EE" w:rsidP="002413D9">
      <w:pPr>
        <w:pStyle w:val="11"/>
        <w:ind w:firstLine="740"/>
        <w:jc w:val="both"/>
        <w:rPr>
          <w:color w:val="auto"/>
          <w:sz w:val="24"/>
          <w:szCs w:val="24"/>
        </w:rPr>
      </w:pPr>
      <w:r w:rsidRPr="00506140">
        <w:rPr>
          <w:color w:val="auto"/>
          <w:sz w:val="24"/>
          <w:szCs w:val="24"/>
        </w:rPr>
        <w:t xml:space="preserve">Проанализировав материалы дела, Комиссия Оренбургского УФАС России приходит к выводу о том, что </w:t>
      </w:r>
      <w:r w:rsidR="002413D9" w:rsidRPr="00506140">
        <w:rPr>
          <w:color w:val="auto"/>
          <w:sz w:val="24"/>
          <w:szCs w:val="24"/>
        </w:rPr>
        <w:t xml:space="preserve">представленный ИП Акопян М.Х. в качестве подтверждения наличия опыта выполнения работ договор № б/н от 01.10.2021 г. на сумму 39 500 125,00 рублей соответствует требованиям п. 9 раздела 2 Постановления № 2571. </w:t>
      </w:r>
    </w:p>
    <w:p w14:paraId="3C42273F" w14:textId="08CE3E7D" w:rsidR="009231EE" w:rsidRPr="00506140" w:rsidRDefault="002413D9" w:rsidP="002413D9">
      <w:pPr>
        <w:pStyle w:val="11"/>
        <w:ind w:firstLine="740"/>
        <w:jc w:val="both"/>
        <w:rPr>
          <w:color w:val="auto"/>
          <w:sz w:val="24"/>
          <w:szCs w:val="24"/>
        </w:rPr>
      </w:pPr>
      <w:r w:rsidRPr="00506140">
        <w:rPr>
          <w:color w:val="auto"/>
          <w:sz w:val="24"/>
          <w:szCs w:val="24"/>
        </w:rPr>
        <w:lastRenderedPageBreak/>
        <w:t xml:space="preserve">Таким образом, доводы Заявителя о признании заявки ИП Акопян М.Х. несоответствующей дополнительным требованиям извещения о проведении закупки не подтверждаются материалами дела. </w:t>
      </w:r>
    </w:p>
    <w:p w14:paraId="3487A8A7" w14:textId="73F4390B" w:rsidR="00423131" w:rsidRPr="00506140" w:rsidRDefault="004C0291" w:rsidP="00E5787C">
      <w:pPr>
        <w:pStyle w:val="11"/>
        <w:ind w:firstLine="740"/>
        <w:jc w:val="both"/>
        <w:rPr>
          <w:color w:val="auto"/>
          <w:sz w:val="24"/>
          <w:szCs w:val="24"/>
        </w:rPr>
      </w:pPr>
      <w:r w:rsidRPr="00506140">
        <w:rPr>
          <w:color w:val="auto"/>
          <w:sz w:val="24"/>
          <w:szCs w:val="24"/>
        </w:rPr>
        <w:t xml:space="preserve">При таких обстоятельствах </w:t>
      </w:r>
      <w:r w:rsidR="00506140" w:rsidRPr="00506140">
        <w:rPr>
          <w:color w:val="auto"/>
          <w:sz w:val="24"/>
          <w:szCs w:val="24"/>
        </w:rPr>
        <w:t>Комиссия Оренбургского УФАС России находит доводы жалобы необоснованными.</w:t>
      </w:r>
    </w:p>
    <w:p w14:paraId="54084D25" w14:textId="7812110A" w:rsidR="00C509CF" w:rsidRPr="00506140" w:rsidRDefault="00C509CF" w:rsidP="005061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19B020" w14:textId="77777777" w:rsidR="00EB67CE" w:rsidRPr="00506140" w:rsidRDefault="0037456B" w:rsidP="00B56DA5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РЕШИЛА:</w:t>
      </w:r>
    </w:p>
    <w:p w14:paraId="4086971D" w14:textId="77777777" w:rsidR="008466F5" w:rsidRPr="00506140" w:rsidRDefault="008466F5" w:rsidP="00B56DA5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60A706" w14:textId="4A58B6B5" w:rsidR="0047073B" w:rsidRPr="00506140" w:rsidRDefault="00845533" w:rsidP="0050614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жалобу </w:t>
      </w:r>
      <w:r w:rsidR="00506140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Общества с ограниченной ответственностью «БАЗИС» на действия комиссии по осуществлению закупок Муниципального казенного учреждения муниципального образования «город Бугуруслан» «Управление городского хозяйства» при проведении электронного аукциона на благоустройство городской площади по ул. Коммунистическая</w:t>
      </w:r>
      <w:r w:rsidR="00506140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г. Бугуруслан Оренбургской области (номер извещения 0853500000323003285)</w:t>
      </w:r>
      <w:r w:rsidR="007F477A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7073B"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необоснованной.</w:t>
      </w:r>
    </w:p>
    <w:p w14:paraId="6103D443" w14:textId="00BD39D7" w:rsidR="0037456B" w:rsidRPr="00506140" w:rsidRDefault="0037456B" w:rsidP="00B56DA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может быть обжаловано в судебном порядке в течение 3-х месяцев со дня его принятия.</w:t>
      </w:r>
    </w:p>
    <w:p w14:paraId="0828CBB1" w14:textId="77777777" w:rsidR="007058FA" w:rsidRPr="00506140" w:rsidRDefault="007058FA" w:rsidP="00B56DA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28" w:type="dxa"/>
        <w:tblLook w:val="04A0" w:firstRow="1" w:lastRow="0" w:firstColumn="1" w:lastColumn="0" w:noHBand="0" w:noVBand="1"/>
      </w:tblPr>
      <w:tblGrid>
        <w:gridCol w:w="4962"/>
        <w:gridCol w:w="5666"/>
      </w:tblGrid>
      <w:tr w:rsidR="00C379F2" w:rsidRPr="00506140" w14:paraId="2331C353" w14:textId="77777777" w:rsidTr="00506140">
        <w:trPr>
          <w:gridAfter w:val="1"/>
          <w:wAfter w:w="5666" w:type="dxa"/>
          <w:trHeight w:val="220"/>
        </w:trPr>
        <w:tc>
          <w:tcPr>
            <w:tcW w:w="4962" w:type="dxa"/>
            <w:hideMark/>
          </w:tcPr>
          <w:p w14:paraId="201AF448" w14:textId="69FE12E1" w:rsidR="00C379F2" w:rsidRPr="00506140" w:rsidRDefault="00C379F2" w:rsidP="00B56DA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140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</w:tr>
      <w:tr w:rsidR="00C379F2" w:rsidRPr="00506140" w14:paraId="630177F7" w14:textId="77777777" w:rsidTr="00506140">
        <w:trPr>
          <w:gridAfter w:val="1"/>
          <w:wAfter w:w="5666" w:type="dxa"/>
          <w:trHeight w:val="441"/>
        </w:trPr>
        <w:tc>
          <w:tcPr>
            <w:tcW w:w="4962" w:type="dxa"/>
          </w:tcPr>
          <w:p w14:paraId="6A591934" w14:textId="77777777" w:rsidR="00C379F2" w:rsidRDefault="00C379F2" w:rsidP="00B56DA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1F0006" w14:textId="67FCDA8C" w:rsidR="00C379F2" w:rsidRPr="00506140" w:rsidRDefault="00C379F2" w:rsidP="00B56DA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6" w:name="_GoBack"/>
            <w:bookmarkEnd w:id="6"/>
            <w:r w:rsidRPr="00506140">
              <w:rPr>
                <w:rFonts w:ascii="Times New Roman" w:eastAsia="Times New Roman" w:hAnsi="Times New Roman" w:cs="Times New Roman"/>
                <w:sz w:val="24"/>
                <w:szCs w:val="24"/>
              </w:rPr>
              <w:t>Члены Комиссии:</w:t>
            </w:r>
            <w:r w:rsidRPr="0050614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50614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14:paraId="0B50BADA" w14:textId="77777777" w:rsidR="00C379F2" w:rsidRPr="00506140" w:rsidRDefault="00C379F2" w:rsidP="00B56DA5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7456B" w:rsidRPr="00171EBA" w14:paraId="2DD2D7A3" w14:textId="77777777" w:rsidTr="00506140">
        <w:trPr>
          <w:trHeight w:val="441"/>
        </w:trPr>
        <w:tc>
          <w:tcPr>
            <w:tcW w:w="4962" w:type="dxa"/>
          </w:tcPr>
          <w:p w14:paraId="33ED8204" w14:textId="77777777" w:rsidR="008C6E5C" w:rsidRPr="00171EBA" w:rsidRDefault="008C6E5C" w:rsidP="0078084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6" w:type="dxa"/>
            <w:hideMark/>
          </w:tcPr>
          <w:p w14:paraId="39A19517" w14:textId="77777777" w:rsidR="008C6E5C" w:rsidRPr="00171EBA" w:rsidRDefault="008C6E5C" w:rsidP="00171EBA">
            <w:pPr>
              <w:tabs>
                <w:tab w:val="left" w:pos="2450"/>
                <w:tab w:val="left" w:pos="2945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E171B2" w14:textId="77777777" w:rsidR="008C6E5C" w:rsidRPr="00171EBA" w:rsidRDefault="008C6E5C" w:rsidP="00171EBA">
            <w:pPr>
              <w:tabs>
                <w:tab w:val="left" w:pos="2450"/>
                <w:tab w:val="left" w:pos="2945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D36114" w14:textId="77777777" w:rsidR="008C6E5C" w:rsidRPr="00171EBA" w:rsidRDefault="008C6E5C" w:rsidP="00171EBA">
            <w:pPr>
              <w:tabs>
                <w:tab w:val="left" w:pos="2450"/>
                <w:tab w:val="left" w:pos="2945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400492" w14:textId="77777777" w:rsidR="008C6E5C" w:rsidRPr="00171EBA" w:rsidRDefault="008C6E5C" w:rsidP="00171EBA">
            <w:pPr>
              <w:tabs>
                <w:tab w:val="left" w:pos="2450"/>
                <w:tab w:val="left" w:pos="2945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C665B8B" w14:textId="77777777" w:rsidR="0037456B" w:rsidRPr="00171EBA" w:rsidRDefault="0037456B" w:rsidP="00171EBA">
            <w:pPr>
              <w:tabs>
                <w:tab w:val="left" w:pos="2450"/>
                <w:tab w:val="left" w:pos="2945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9CEA2C4" w14:textId="77777777" w:rsidR="00D8787C" w:rsidRPr="00806E76" w:rsidRDefault="00D8787C" w:rsidP="00CB6E23">
      <w:pPr>
        <w:rPr>
          <w:sz w:val="23"/>
          <w:szCs w:val="23"/>
        </w:rPr>
      </w:pPr>
    </w:p>
    <w:sectPr w:rsidR="00D8787C" w:rsidRPr="00806E76" w:rsidSect="009231EE">
      <w:headerReference w:type="default" r:id="rId11"/>
      <w:pgSz w:w="11906" w:h="16838"/>
      <w:pgMar w:top="1134" w:right="567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E1ADAE" w14:textId="77777777" w:rsidR="00093240" w:rsidRDefault="00093240" w:rsidP="00D16D0B">
      <w:pPr>
        <w:spacing w:after="0" w:line="240" w:lineRule="auto"/>
      </w:pPr>
      <w:r>
        <w:separator/>
      </w:r>
    </w:p>
  </w:endnote>
  <w:endnote w:type="continuationSeparator" w:id="0">
    <w:p w14:paraId="3A2833F2" w14:textId="77777777" w:rsidR="00093240" w:rsidRDefault="00093240" w:rsidP="00D16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3B1F4E" w14:textId="77777777" w:rsidR="00093240" w:rsidRDefault="00093240" w:rsidP="00D16D0B">
      <w:pPr>
        <w:spacing w:after="0" w:line="240" w:lineRule="auto"/>
      </w:pPr>
      <w:r>
        <w:separator/>
      </w:r>
    </w:p>
  </w:footnote>
  <w:footnote w:type="continuationSeparator" w:id="0">
    <w:p w14:paraId="03FA6E6B" w14:textId="77777777" w:rsidR="00093240" w:rsidRDefault="00093240" w:rsidP="00D16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36083329"/>
      <w:docPartObj>
        <w:docPartGallery w:val="Page Numbers (Top of Page)"/>
        <w:docPartUnique/>
      </w:docPartObj>
    </w:sdtPr>
    <w:sdtEndPr/>
    <w:sdtContent>
      <w:p w14:paraId="597989EC" w14:textId="77777777" w:rsidR="00D16D0B" w:rsidRDefault="00BC67A0">
        <w:pPr>
          <w:pStyle w:val="a9"/>
          <w:jc w:val="center"/>
        </w:pPr>
        <w:r>
          <w:fldChar w:fldCharType="begin"/>
        </w:r>
        <w:r w:rsidR="00D16D0B">
          <w:instrText>PAGE   \* MERGEFORMAT</w:instrText>
        </w:r>
        <w:r>
          <w:fldChar w:fldCharType="separate"/>
        </w:r>
        <w:r w:rsidR="005F4FA9">
          <w:rPr>
            <w:noProof/>
          </w:rPr>
          <w:t>2</w:t>
        </w:r>
        <w:r>
          <w:fldChar w:fldCharType="end"/>
        </w:r>
      </w:p>
    </w:sdtContent>
  </w:sdt>
  <w:p w14:paraId="26ACF5E8" w14:textId="77777777" w:rsidR="00D16D0B" w:rsidRDefault="00D16D0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93274"/>
    <w:multiLevelType w:val="hybridMultilevel"/>
    <w:tmpl w:val="F5649D14"/>
    <w:lvl w:ilvl="0" w:tplc="4B6A7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A96F65"/>
    <w:multiLevelType w:val="hybridMultilevel"/>
    <w:tmpl w:val="CBECC7C6"/>
    <w:lvl w:ilvl="0" w:tplc="04301D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4A2592"/>
    <w:multiLevelType w:val="hybridMultilevel"/>
    <w:tmpl w:val="8472884A"/>
    <w:lvl w:ilvl="0" w:tplc="1F30E06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EF4472"/>
    <w:multiLevelType w:val="hybridMultilevel"/>
    <w:tmpl w:val="5AB09F2A"/>
    <w:lvl w:ilvl="0" w:tplc="15943D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4021632"/>
    <w:multiLevelType w:val="hybridMultilevel"/>
    <w:tmpl w:val="785CFABE"/>
    <w:lvl w:ilvl="0" w:tplc="DA42AF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C24616D"/>
    <w:multiLevelType w:val="hybridMultilevel"/>
    <w:tmpl w:val="1C6CAB3C"/>
    <w:lvl w:ilvl="0" w:tplc="A6467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93D6650"/>
    <w:multiLevelType w:val="hybridMultilevel"/>
    <w:tmpl w:val="CDD0255C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E5B4D28"/>
    <w:multiLevelType w:val="hybridMultilevel"/>
    <w:tmpl w:val="C5AA90D4"/>
    <w:lvl w:ilvl="0" w:tplc="00344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A714640"/>
    <w:multiLevelType w:val="hybridMultilevel"/>
    <w:tmpl w:val="54141AD2"/>
    <w:lvl w:ilvl="0" w:tplc="BADAD0B6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0" w15:restartNumberingAfterBreak="0">
    <w:nsid w:val="7CB3382E"/>
    <w:multiLevelType w:val="hybridMultilevel"/>
    <w:tmpl w:val="ED34A4E8"/>
    <w:lvl w:ilvl="0" w:tplc="3AC61A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0"/>
  </w:num>
  <w:num w:numId="6">
    <w:abstractNumId w:val="4"/>
  </w:num>
  <w:num w:numId="7">
    <w:abstractNumId w:val="6"/>
  </w:num>
  <w:num w:numId="8">
    <w:abstractNumId w:val="2"/>
  </w:num>
  <w:num w:numId="9">
    <w:abstractNumId w:val="5"/>
  </w:num>
  <w:num w:numId="10">
    <w:abstractNumId w:val="1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456B"/>
    <w:rsid w:val="000117CE"/>
    <w:rsid w:val="00011CE8"/>
    <w:rsid w:val="00033FB9"/>
    <w:rsid w:val="00056D54"/>
    <w:rsid w:val="00062D54"/>
    <w:rsid w:val="00071F00"/>
    <w:rsid w:val="00074E48"/>
    <w:rsid w:val="00075735"/>
    <w:rsid w:val="000847BC"/>
    <w:rsid w:val="0008784E"/>
    <w:rsid w:val="00093240"/>
    <w:rsid w:val="000A2516"/>
    <w:rsid w:val="000A3AFD"/>
    <w:rsid w:val="000B0402"/>
    <w:rsid w:val="000B5EB0"/>
    <w:rsid w:val="000E411D"/>
    <w:rsid w:val="000E49A2"/>
    <w:rsid w:val="000E6325"/>
    <w:rsid w:val="001108B2"/>
    <w:rsid w:val="00126098"/>
    <w:rsid w:val="00131AD3"/>
    <w:rsid w:val="001472D2"/>
    <w:rsid w:val="0016706C"/>
    <w:rsid w:val="00171370"/>
    <w:rsid w:val="00171EBA"/>
    <w:rsid w:val="0017276E"/>
    <w:rsid w:val="00173B75"/>
    <w:rsid w:val="00177837"/>
    <w:rsid w:val="001857E1"/>
    <w:rsid w:val="00191CE5"/>
    <w:rsid w:val="001A2006"/>
    <w:rsid w:val="001A2B8B"/>
    <w:rsid w:val="001A2CB5"/>
    <w:rsid w:val="001C094C"/>
    <w:rsid w:val="001D3C81"/>
    <w:rsid w:val="001D3FF9"/>
    <w:rsid w:val="001E7B71"/>
    <w:rsid w:val="001E7EDF"/>
    <w:rsid w:val="001F00F7"/>
    <w:rsid w:val="002013FA"/>
    <w:rsid w:val="00202277"/>
    <w:rsid w:val="00203B2B"/>
    <w:rsid w:val="00214EF2"/>
    <w:rsid w:val="002259BA"/>
    <w:rsid w:val="002318E8"/>
    <w:rsid w:val="002413D9"/>
    <w:rsid w:val="00243EB2"/>
    <w:rsid w:val="002747F9"/>
    <w:rsid w:val="002838C4"/>
    <w:rsid w:val="002B1113"/>
    <w:rsid w:val="002B65E8"/>
    <w:rsid w:val="002D402D"/>
    <w:rsid w:val="002F0FE0"/>
    <w:rsid w:val="002F4396"/>
    <w:rsid w:val="00303EFC"/>
    <w:rsid w:val="00312820"/>
    <w:rsid w:val="003233B6"/>
    <w:rsid w:val="003473A9"/>
    <w:rsid w:val="003709D3"/>
    <w:rsid w:val="003740D8"/>
    <w:rsid w:val="0037456B"/>
    <w:rsid w:val="00377EC4"/>
    <w:rsid w:val="0038192F"/>
    <w:rsid w:val="00381B40"/>
    <w:rsid w:val="003826A9"/>
    <w:rsid w:val="00383268"/>
    <w:rsid w:val="0038361B"/>
    <w:rsid w:val="003850CA"/>
    <w:rsid w:val="00386AF7"/>
    <w:rsid w:val="003970EA"/>
    <w:rsid w:val="003A04AF"/>
    <w:rsid w:val="003A482B"/>
    <w:rsid w:val="003A4A49"/>
    <w:rsid w:val="003A60BC"/>
    <w:rsid w:val="003B1817"/>
    <w:rsid w:val="003B1D41"/>
    <w:rsid w:val="003C5302"/>
    <w:rsid w:val="003C68FB"/>
    <w:rsid w:val="003D3611"/>
    <w:rsid w:val="004078F6"/>
    <w:rsid w:val="00411D95"/>
    <w:rsid w:val="00423131"/>
    <w:rsid w:val="00444081"/>
    <w:rsid w:val="00450BA8"/>
    <w:rsid w:val="00455327"/>
    <w:rsid w:val="00457F9F"/>
    <w:rsid w:val="0046362C"/>
    <w:rsid w:val="00465A19"/>
    <w:rsid w:val="0047073B"/>
    <w:rsid w:val="004926EE"/>
    <w:rsid w:val="004B0C8E"/>
    <w:rsid w:val="004B3596"/>
    <w:rsid w:val="004C0291"/>
    <w:rsid w:val="004C74C5"/>
    <w:rsid w:val="004E5C40"/>
    <w:rsid w:val="004F4394"/>
    <w:rsid w:val="00506140"/>
    <w:rsid w:val="00514F30"/>
    <w:rsid w:val="00515990"/>
    <w:rsid w:val="00534BB2"/>
    <w:rsid w:val="0055146C"/>
    <w:rsid w:val="005614F6"/>
    <w:rsid w:val="00565AB3"/>
    <w:rsid w:val="00570057"/>
    <w:rsid w:val="00574CF5"/>
    <w:rsid w:val="00581593"/>
    <w:rsid w:val="00581C7C"/>
    <w:rsid w:val="005831F7"/>
    <w:rsid w:val="00583A81"/>
    <w:rsid w:val="00583E32"/>
    <w:rsid w:val="00586B6A"/>
    <w:rsid w:val="00591C24"/>
    <w:rsid w:val="0059320A"/>
    <w:rsid w:val="005A45FB"/>
    <w:rsid w:val="005B7B85"/>
    <w:rsid w:val="005C5385"/>
    <w:rsid w:val="005C75D8"/>
    <w:rsid w:val="005D31BE"/>
    <w:rsid w:val="005E46B7"/>
    <w:rsid w:val="005F4B6B"/>
    <w:rsid w:val="005F4FA9"/>
    <w:rsid w:val="00601504"/>
    <w:rsid w:val="00601A91"/>
    <w:rsid w:val="006323D0"/>
    <w:rsid w:val="00633AB7"/>
    <w:rsid w:val="00635637"/>
    <w:rsid w:val="00641753"/>
    <w:rsid w:val="006503CE"/>
    <w:rsid w:val="00655E14"/>
    <w:rsid w:val="00657535"/>
    <w:rsid w:val="00660A6F"/>
    <w:rsid w:val="006611E7"/>
    <w:rsid w:val="006615A9"/>
    <w:rsid w:val="0068190F"/>
    <w:rsid w:val="00683466"/>
    <w:rsid w:val="00684F24"/>
    <w:rsid w:val="00687720"/>
    <w:rsid w:val="006A7AC0"/>
    <w:rsid w:val="006B29F6"/>
    <w:rsid w:val="006B5E9F"/>
    <w:rsid w:val="006B6A6F"/>
    <w:rsid w:val="006C1425"/>
    <w:rsid w:val="006D0C43"/>
    <w:rsid w:val="006E5A64"/>
    <w:rsid w:val="006E637E"/>
    <w:rsid w:val="00703D7B"/>
    <w:rsid w:val="007058FA"/>
    <w:rsid w:val="0071488D"/>
    <w:rsid w:val="007266BB"/>
    <w:rsid w:val="00726B7A"/>
    <w:rsid w:val="00727399"/>
    <w:rsid w:val="007276AA"/>
    <w:rsid w:val="00732D52"/>
    <w:rsid w:val="00733816"/>
    <w:rsid w:val="0074113D"/>
    <w:rsid w:val="0076127A"/>
    <w:rsid w:val="0076244B"/>
    <w:rsid w:val="007716A0"/>
    <w:rsid w:val="0077447E"/>
    <w:rsid w:val="00780840"/>
    <w:rsid w:val="0078569F"/>
    <w:rsid w:val="00791C5C"/>
    <w:rsid w:val="00793472"/>
    <w:rsid w:val="007B0117"/>
    <w:rsid w:val="007D7A68"/>
    <w:rsid w:val="007F0C72"/>
    <w:rsid w:val="007F26B8"/>
    <w:rsid w:val="007F3909"/>
    <w:rsid w:val="007F477A"/>
    <w:rsid w:val="00806E76"/>
    <w:rsid w:val="00811F65"/>
    <w:rsid w:val="008208BB"/>
    <w:rsid w:val="0082494B"/>
    <w:rsid w:val="008309CE"/>
    <w:rsid w:val="00835BAC"/>
    <w:rsid w:val="00837708"/>
    <w:rsid w:val="00845533"/>
    <w:rsid w:val="008466F5"/>
    <w:rsid w:val="00855B91"/>
    <w:rsid w:val="008621AB"/>
    <w:rsid w:val="00863217"/>
    <w:rsid w:val="008912F9"/>
    <w:rsid w:val="008C6E5C"/>
    <w:rsid w:val="008D006F"/>
    <w:rsid w:val="008D1842"/>
    <w:rsid w:val="008D35B3"/>
    <w:rsid w:val="008E0E84"/>
    <w:rsid w:val="008E4ED9"/>
    <w:rsid w:val="008E60E2"/>
    <w:rsid w:val="0090573D"/>
    <w:rsid w:val="00907C8A"/>
    <w:rsid w:val="00910581"/>
    <w:rsid w:val="0091785D"/>
    <w:rsid w:val="009231EE"/>
    <w:rsid w:val="009346B0"/>
    <w:rsid w:val="009464AC"/>
    <w:rsid w:val="009612FB"/>
    <w:rsid w:val="00965AC9"/>
    <w:rsid w:val="00970CFC"/>
    <w:rsid w:val="00994A2C"/>
    <w:rsid w:val="009B588E"/>
    <w:rsid w:val="009C1E34"/>
    <w:rsid w:val="009D4DB5"/>
    <w:rsid w:val="009D57AC"/>
    <w:rsid w:val="00A01347"/>
    <w:rsid w:val="00A068EC"/>
    <w:rsid w:val="00A14EBF"/>
    <w:rsid w:val="00A176F5"/>
    <w:rsid w:val="00A17E4C"/>
    <w:rsid w:val="00A332B7"/>
    <w:rsid w:val="00A468D3"/>
    <w:rsid w:val="00A5160B"/>
    <w:rsid w:val="00A53F25"/>
    <w:rsid w:val="00A550F3"/>
    <w:rsid w:val="00A630C9"/>
    <w:rsid w:val="00A67EDD"/>
    <w:rsid w:val="00AA322D"/>
    <w:rsid w:val="00AA687D"/>
    <w:rsid w:val="00AA7AF6"/>
    <w:rsid w:val="00AC0A7D"/>
    <w:rsid w:val="00AC77DB"/>
    <w:rsid w:val="00AD4360"/>
    <w:rsid w:val="00AE65E1"/>
    <w:rsid w:val="00AF267E"/>
    <w:rsid w:val="00B20E64"/>
    <w:rsid w:val="00B474FC"/>
    <w:rsid w:val="00B47AF5"/>
    <w:rsid w:val="00B56DA5"/>
    <w:rsid w:val="00B82022"/>
    <w:rsid w:val="00B8311A"/>
    <w:rsid w:val="00B83B0A"/>
    <w:rsid w:val="00BA3A3F"/>
    <w:rsid w:val="00BA6F71"/>
    <w:rsid w:val="00BB0EEC"/>
    <w:rsid w:val="00BB46CD"/>
    <w:rsid w:val="00BC67A0"/>
    <w:rsid w:val="00BC69AF"/>
    <w:rsid w:val="00BD5773"/>
    <w:rsid w:val="00BE72EF"/>
    <w:rsid w:val="00BF2601"/>
    <w:rsid w:val="00C01972"/>
    <w:rsid w:val="00C342EA"/>
    <w:rsid w:val="00C379F2"/>
    <w:rsid w:val="00C444DE"/>
    <w:rsid w:val="00C50014"/>
    <w:rsid w:val="00C509CF"/>
    <w:rsid w:val="00C53A1B"/>
    <w:rsid w:val="00C61034"/>
    <w:rsid w:val="00C619A1"/>
    <w:rsid w:val="00C62E58"/>
    <w:rsid w:val="00C6625A"/>
    <w:rsid w:val="00C703C4"/>
    <w:rsid w:val="00C71A85"/>
    <w:rsid w:val="00C85432"/>
    <w:rsid w:val="00C93034"/>
    <w:rsid w:val="00CA34F8"/>
    <w:rsid w:val="00CB35A5"/>
    <w:rsid w:val="00CB6E23"/>
    <w:rsid w:val="00CC1D6F"/>
    <w:rsid w:val="00CD03BE"/>
    <w:rsid w:val="00CD1608"/>
    <w:rsid w:val="00CE296C"/>
    <w:rsid w:val="00CE30A1"/>
    <w:rsid w:val="00CE36C9"/>
    <w:rsid w:val="00D049E2"/>
    <w:rsid w:val="00D070E8"/>
    <w:rsid w:val="00D111A9"/>
    <w:rsid w:val="00D1202C"/>
    <w:rsid w:val="00D12FDB"/>
    <w:rsid w:val="00D157A6"/>
    <w:rsid w:val="00D15E32"/>
    <w:rsid w:val="00D16D0B"/>
    <w:rsid w:val="00D268F4"/>
    <w:rsid w:val="00D27591"/>
    <w:rsid w:val="00D320B6"/>
    <w:rsid w:val="00D32855"/>
    <w:rsid w:val="00D344D1"/>
    <w:rsid w:val="00D35D0E"/>
    <w:rsid w:val="00D36991"/>
    <w:rsid w:val="00D50246"/>
    <w:rsid w:val="00D611AD"/>
    <w:rsid w:val="00D70DDD"/>
    <w:rsid w:val="00D7118B"/>
    <w:rsid w:val="00D75207"/>
    <w:rsid w:val="00D81DE2"/>
    <w:rsid w:val="00D8787C"/>
    <w:rsid w:val="00DA1C2B"/>
    <w:rsid w:val="00DA5BF9"/>
    <w:rsid w:val="00DB33FC"/>
    <w:rsid w:val="00DC2DBB"/>
    <w:rsid w:val="00DC2E70"/>
    <w:rsid w:val="00DC33C3"/>
    <w:rsid w:val="00DC7479"/>
    <w:rsid w:val="00DD41A5"/>
    <w:rsid w:val="00DD537E"/>
    <w:rsid w:val="00DD59C7"/>
    <w:rsid w:val="00DE62C6"/>
    <w:rsid w:val="00DF0438"/>
    <w:rsid w:val="00DF0925"/>
    <w:rsid w:val="00DF2005"/>
    <w:rsid w:val="00DF29D6"/>
    <w:rsid w:val="00DF6A9C"/>
    <w:rsid w:val="00E00B54"/>
    <w:rsid w:val="00E01138"/>
    <w:rsid w:val="00E02E4F"/>
    <w:rsid w:val="00E20C14"/>
    <w:rsid w:val="00E3050F"/>
    <w:rsid w:val="00E35407"/>
    <w:rsid w:val="00E36A4B"/>
    <w:rsid w:val="00E54C42"/>
    <w:rsid w:val="00E5787C"/>
    <w:rsid w:val="00E621F3"/>
    <w:rsid w:val="00E65D30"/>
    <w:rsid w:val="00E66474"/>
    <w:rsid w:val="00E8515B"/>
    <w:rsid w:val="00E945EB"/>
    <w:rsid w:val="00E97A1D"/>
    <w:rsid w:val="00EA179F"/>
    <w:rsid w:val="00EB67CE"/>
    <w:rsid w:val="00EC1B56"/>
    <w:rsid w:val="00EC5504"/>
    <w:rsid w:val="00EC7BCD"/>
    <w:rsid w:val="00ED0EA1"/>
    <w:rsid w:val="00EE08F0"/>
    <w:rsid w:val="00EE24B1"/>
    <w:rsid w:val="00EF5EB8"/>
    <w:rsid w:val="00EF6C6B"/>
    <w:rsid w:val="00F13FCD"/>
    <w:rsid w:val="00F14DE7"/>
    <w:rsid w:val="00F15B24"/>
    <w:rsid w:val="00F368E8"/>
    <w:rsid w:val="00F52988"/>
    <w:rsid w:val="00F5573C"/>
    <w:rsid w:val="00F6077A"/>
    <w:rsid w:val="00F61EBC"/>
    <w:rsid w:val="00F64508"/>
    <w:rsid w:val="00F97CB8"/>
    <w:rsid w:val="00FA21B6"/>
    <w:rsid w:val="00FC6F74"/>
    <w:rsid w:val="00FD08D2"/>
    <w:rsid w:val="00FD2BB4"/>
    <w:rsid w:val="00FE4B89"/>
    <w:rsid w:val="00FF03FA"/>
    <w:rsid w:val="00FF4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2C7DF"/>
  <w15:docId w15:val="{14472567-DEB3-4A54-80CB-184EED7C0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13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metervalue">
    <w:name w:val="parametervalue"/>
    <w:basedOn w:val="a"/>
    <w:rsid w:val="00A55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17276E"/>
  </w:style>
  <w:style w:type="character" w:styleId="a3">
    <w:name w:val="Hyperlink"/>
    <w:basedOn w:val="a0"/>
    <w:unhideWhenUsed/>
    <w:rsid w:val="00AD4360"/>
    <w:rPr>
      <w:color w:val="0000FF"/>
      <w:u w:val="single"/>
    </w:rPr>
  </w:style>
  <w:style w:type="paragraph" w:customStyle="1" w:styleId="1">
    <w:name w:val="Название объекта1"/>
    <w:basedOn w:val="a"/>
    <w:rsid w:val="00791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791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6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68D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B588E"/>
    <w:pPr>
      <w:ind w:left="720"/>
      <w:contextualSpacing/>
    </w:pPr>
  </w:style>
  <w:style w:type="character" w:customStyle="1" w:styleId="iceouttxt">
    <w:name w:val="iceouttxt"/>
    <w:rsid w:val="003D3611"/>
  </w:style>
  <w:style w:type="table" w:styleId="a8">
    <w:name w:val="Table Grid"/>
    <w:basedOn w:val="a1"/>
    <w:uiPriority w:val="59"/>
    <w:rsid w:val="003D3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D16D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16D0B"/>
  </w:style>
  <w:style w:type="paragraph" w:styleId="ab">
    <w:name w:val="footer"/>
    <w:basedOn w:val="a"/>
    <w:link w:val="ac"/>
    <w:uiPriority w:val="99"/>
    <w:unhideWhenUsed/>
    <w:rsid w:val="00D16D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16D0B"/>
  </w:style>
  <w:style w:type="table" w:customStyle="1" w:styleId="dt">
    <w:name w:val="dt"/>
    <w:basedOn w:val="a1"/>
    <w:rsid w:val="00411D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table" w:customStyle="1" w:styleId="10">
    <w:name w:val="Сетка таблицы1"/>
    <w:basedOn w:val="a1"/>
    <w:next w:val="a8"/>
    <w:uiPriority w:val="39"/>
    <w:rsid w:val="00EC1B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d">
    <w:name w:val="Основной текст_"/>
    <w:basedOn w:val="a0"/>
    <w:link w:val="11"/>
    <w:rsid w:val="00ED0EA1"/>
    <w:rPr>
      <w:rFonts w:ascii="Times New Roman" w:eastAsia="Times New Roman" w:hAnsi="Times New Roman" w:cs="Times New Roman"/>
      <w:color w:val="22272F"/>
      <w:sz w:val="26"/>
      <w:szCs w:val="26"/>
    </w:rPr>
  </w:style>
  <w:style w:type="paragraph" w:customStyle="1" w:styleId="11">
    <w:name w:val="Основной текст1"/>
    <w:basedOn w:val="a"/>
    <w:link w:val="ad"/>
    <w:rsid w:val="00ED0EA1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color w:val="22272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0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3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8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9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8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4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56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308F93-2997-44B4-BF44-9E2797525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1215</TotalTime>
  <Pages>10</Pages>
  <Words>5170</Words>
  <Characters>29471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Шулаева Ю.В.</dc:creator>
  <cp:lastModifiedBy>Рената</cp:lastModifiedBy>
  <cp:revision>50</cp:revision>
  <cp:lastPrinted>2023-05-04T03:57:00Z</cp:lastPrinted>
  <dcterms:created xsi:type="dcterms:W3CDTF">2023-01-05T16:47:00Z</dcterms:created>
  <dcterms:modified xsi:type="dcterms:W3CDTF">2023-05-04T07:10:00Z</dcterms:modified>
</cp:coreProperties>
</file>