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>Заказчик: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A21FA">
        <w:rPr>
          <w:color w:val="auto"/>
          <w:sz w:val="26"/>
          <w:szCs w:val="26"/>
        </w:rPr>
        <w:t xml:space="preserve">Муниципальное бюджетное учреждение культуры «Централизованная библиотечная система» Ленинского городского округа Московской области 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5A21FA">
        <w:rPr>
          <w:color w:val="auto"/>
          <w:sz w:val="26"/>
          <w:szCs w:val="26"/>
          <w:lang w:eastAsia="en-US"/>
        </w:rPr>
        <w:t>142700, Московская обл., Ленинский р-н</w:t>
      </w:r>
      <w:r>
        <w:rPr>
          <w:color w:val="auto"/>
          <w:sz w:val="26"/>
          <w:szCs w:val="26"/>
          <w:lang w:eastAsia="en-US"/>
        </w:rPr>
        <w:t>.</w:t>
      </w:r>
      <w:r w:rsidRPr="005A21FA">
        <w:rPr>
          <w:color w:val="auto"/>
          <w:sz w:val="26"/>
          <w:szCs w:val="26"/>
          <w:lang w:eastAsia="en-US"/>
        </w:rPr>
        <w:t>, Видное г, Заводская, 24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21FA">
        <w:rPr>
          <w:color w:val="auto"/>
          <w:sz w:val="26"/>
          <w:szCs w:val="26"/>
          <w:lang w:eastAsia="en-US"/>
        </w:rPr>
        <w:t>г. Пушкино, Московский пр-кт</w:t>
      </w:r>
      <w:r>
        <w:rPr>
          <w:color w:val="auto"/>
          <w:sz w:val="26"/>
          <w:szCs w:val="26"/>
          <w:lang w:eastAsia="en-US"/>
        </w:rPr>
        <w:t>.</w:t>
      </w:r>
      <w:r w:rsidRPr="005A21FA">
        <w:rPr>
          <w:color w:val="auto"/>
          <w:sz w:val="26"/>
          <w:szCs w:val="26"/>
          <w:lang w:eastAsia="en-US"/>
        </w:rPr>
        <w:t>, д. 12/2, crbsvidnoe@yandex.ru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>Уполномоченное учреждение: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21FA">
        <w:rPr>
          <w:color w:val="auto"/>
          <w:sz w:val="26"/>
          <w:szCs w:val="26"/>
        </w:rPr>
        <w:t>Муниципальное казенное учреждение Ленинского городского округа Московской области «Центр торгов»</w:t>
      </w:r>
      <w:r w:rsidRPr="005A21FA">
        <w:rPr>
          <w:color w:val="auto"/>
          <w:sz w:val="26"/>
          <w:szCs w:val="26"/>
        </w:rPr>
        <w:br/>
      </w:r>
      <w:r w:rsidRPr="005A21FA">
        <w:rPr>
          <w:bCs/>
          <w:color w:val="auto"/>
          <w:sz w:val="26"/>
          <w:szCs w:val="26"/>
        </w:rPr>
        <w:t xml:space="preserve">142700 Московская обл., Ленинский р-н, 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>г. Видное, пр-кт Ленинского комсомола, дом 23, к. 3.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5A21FA">
        <w:rPr>
          <w:color w:val="auto"/>
          <w:sz w:val="26"/>
          <w:szCs w:val="26"/>
          <w:lang w:eastAsia="en-US"/>
        </w:rPr>
        <w:t>ctleninsky@yandex.ru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>Оператор электронной площадки: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>ООО «РТС-тендер»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>Москва, 127006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5A21FA">
        <w:rPr>
          <w:bCs/>
          <w:color w:val="auto"/>
          <w:sz w:val="26"/>
          <w:szCs w:val="26"/>
        </w:rPr>
        <w:t>ko@rts-tender.ru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5A21FA">
        <w:rPr>
          <w:color w:val="auto"/>
          <w:sz w:val="26"/>
          <w:szCs w:val="26"/>
        </w:rPr>
        <w:t>Заявитель: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A21FA">
        <w:rPr>
          <w:color w:val="auto"/>
          <w:sz w:val="26"/>
          <w:szCs w:val="26"/>
        </w:rPr>
        <w:t>ООО «РЕПУТАЦИЯ ПРАВА»</w:t>
      </w:r>
    </w:p>
    <w:p w:rsidR="005A21FA" w:rsidRPr="005A21FA" w:rsidRDefault="005A21FA" w:rsidP="005A21F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A21FA">
        <w:rPr>
          <w:color w:val="auto"/>
          <w:sz w:val="26"/>
          <w:szCs w:val="26"/>
        </w:rPr>
        <w:t>5001119833@mail.ru</w:t>
      </w:r>
    </w:p>
    <w:p w:rsidR="00291A03" w:rsidRDefault="00291A03" w:rsidP="00087093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B71EEA" w:rsidRDefault="00071804" w:rsidP="006F6B09">
      <w:pPr>
        <w:spacing w:before="0"/>
        <w:ind w:firstLine="0"/>
        <w:jc w:val="center"/>
        <w:rPr>
          <w:bCs/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6F6B09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71EEA" w:rsidRPr="00B71EEA">
        <w:rPr>
          <w:sz w:val="26"/>
          <w:szCs w:val="26"/>
        </w:rPr>
        <w:t>№ 0</w:t>
      </w:r>
      <w:r w:rsidR="00E53E53">
        <w:rPr>
          <w:bCs/>
          <w:sz w:val="26"/>
          <w:szCs w:val="26"/>
        </w:rPr>
        <w:t>50/06/105-14266</w:t>
      </w:r>
      <w:r w:rsidR="006F6B09">
        <w:rPr>
          <w:bCs/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7A4B15" w:rsidP="0082676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C2628A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5</w:t>
            </w:r>
            <w:r w:rsidR="00C2628A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EA16FE" w:rsidRDefault="00CC48D4" w:rsidP="00EA16FE">
      <w:pPr>
        <w:spacing w:line="271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bookmarkStart w:id="0" w:name="_GoBack"/>
      <w:bookmarkEnd w:id="0"/>
    </w:p>
    <w:p w:rsidR="00CC48D4" w:rsidRPr="0082676A" w:rsidRDefault="00226D34" w:rsidP="00B71EEA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7A4B15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5A21FA" w:rsidRPr="005A21FA">
        <w:rPr>
          <w:sz w:val="26"/>
          <w:szCs w:val="26"/>
        </w:rPr>
        <w:t xml:space="preserve">ООО «РЕПУТАЦИЯ ПРАВА» (далее – Заявитель) на действия (бездействие) Муниципального бюджетного учреждения культуры </w:t>
      </w:r>
      <w:r w:rsidR="005A21FA" w:rsidRPr="005A21FA">
        <w:rPr>
          <w:sz w:val="26"/>
          <w:szCs w:val="26"/>
        </w:rPr>
        <w:lastRenderedPageBreak/>
        <w:t>«Централизованная библиотечная система» Ленинского городского округа Московской области  (далее – Заказчик), Муниципального казенного учреждения Ленинского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текущему ремонту помещений центральной библиотеки по адресу: г. Видное, ул. Заводская, д.24 (извещение № 0848300048423000177</w:t>
      </w:r>
      <w:r w:rsidR="005A21FA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Управление поступил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жалоб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Заявителя на действия </w:t>
      </w:r>
      <w:r w:rsidR="00B71EEA">
        <w:rPr>
          <w:sz w:val="26"/>
          <w:szCs w:val="26"/>
        </w:rPr>
        <w:t>Заказчика</w:t>
      </w:r>
      <w:r w:rsidR="002E62CC">
        <w:rPr>
          <w:sz w:val="26"/>
          <w:szCs w:val="26"/>
        </w:rPr>
        <w:t xml:space="preserve"> при проведении Заказчиком</w:t>
      </w:r>
      <w:r w:rsidRPr="00E53BF7">
        <w:rPr>
          <w:sz w:val="26"/>
          <w:szCs w:val="26"/>
        </w:rPr>
        <w:t>,</w:t>
      </w:r>
      <w:r w:rsidR="00291A03">
        <w:rPr>
          <w:sz w:val="26"/>
          <w:szCs w:val="26"/>
        </w:rPr>
        <w:t xml:space="preserve"> Уполномоченным учреждением,</w:t>
      </w:r>
      <w:r w:rsidRPr="00E53BF7">
        <w:rPr>
          <w:sz w:val="26"/>
          <w:szCs w:val="26"/>
        </w:rPr>
        <w:t xml:space="preserve"> Оператором электронной площадки Конкурс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>.</w:t>
      </w:r>
    </w:p>
    <w:p w:rsidR="00E53BF7" w:rsidRPr="00E53BF7" w:rsidRDefault="002E62CC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</w:t>
      </w:r>
      <w:r w:rsidR="006F6B09">
        <w:rPr>
          <w:sz w:val="26"/>
          <w:szCs w:val="26"/>
        </w:rPr>
        <w:t>а</w:t>
      </w:r>
      <w:r w:rsidRPr="002E62CC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E53BF7" w:rsidRPr="0004694B" w:rsidRDefault="00E53BF7" w:rsidP="00D309A3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709" w:firstLine="0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извещение о проведении Конкурса размещено </w:t>
      </w:r>
      <w:r w:rsidR="0059690B">
        <w:rPr>
          <w:sz w:val="26"/>
          <w:szCs w:val="26"/>
        </w:rPr>
        <w:t>07</w:t>
      </w:r>
      <w:r w:rsidR="00874568">
        <w:rPr>
          <w:sz w:val="26"/>
          <w:szCs w:val="26"/>
        </w:rPr>
        <w:t>.0</w:t>
      </w:r>
      <w:r w:rsidR="0059690B">
        <w:rPr>
          <w:sz w:val="26"/>
          <w:szCs w:val="26"/>
        </w:rPr>
        <w:t>4</w:t>
      </w:r>
      <w:r w:rsidR="00D309A3" w:rsidRPr="00D309A3">
        <w:rPr>
          <w:sz w:val="26"/>
          <w:szCs w:val="26"/>
        </w:rPr>
        <w:t>.2023</w:t>
      </w:r>
      <w:r w:rsidRPr="0004694B">
        <w:rPr>
          <w:sz w:val="26"/>
          <w:szCs w:val="26"/>
        </w:rPr>
        <w:t>;</w:t>
      </w:r>
    </w:p>
    <w:p w:rsidR="00E53BF7" w:rsidRPr="0004694B" w:rsidRDefault="00E53BF7" w:rsidP="00E53E53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hanging="11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начальная (максимальная) цена контракта – </w:t>
      </w:r>
      <w:r w:rsidR="00E53E53" w:rsidRPr="00E53E53">
        <w:rPr>
          <w:sz w:val="26"/>
          <w:szCs w:val="26"/>
        </w:rPr>
        <w:t>4 908 242,23</w:t>
      </w:r>
      <w:r w:rsidR="00E53E53">
        <w:rPr>
          <w:sz w:val="26"/>
          <w:szCs w:val="26"/>
        </w:rPr>
        <w:t xml:space="preserve"> </w:t>
      </w:r>
      <w:r w:rsidRPr="0004694B">
        <w:rPr>
          <w:sz w:val="26"/>
          <w:szCs w:val="26"/>
        </w:rPr>
        <w:t>рублей;</w:t>
      </w:r>
    </w:p>
    <w:p w:rsidR="000C1116" w:rsidRDefault="00E53BF7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дата окончания подачи заявок – </w:t>
      </w:r>
      <w:r w:rsidR="00F55AFB">
        <w:rPr>
          <w:sz w:val="26"/>
          <w:szCs w:val="26"/>
        </w:rPr>
        <w:t>24</w:t>
      </w:r>
      <w:r w:rsidR="00B71EEA" w:rsidRPr="00B71EEA">
        <w:rPr>
          <w:sz w:val="26"/>
          <w:szCs w:val="26"/>
        </w:rPr>
        <w:t>.0</w:t>
      </w:r>
      <w:r w:rsidR="00F55AFB">
        <w:rPr>
          <w:sz w:val="26"/>
          <w:szCs w:val="26"/>
        </w:rPr>
        <w:t>4</w:t>
      </w:r>
      <w:r w:rsidR="00B71EEA" w:rsidRPr="00B71EEA">
        <w:rPr>
          <w:sz w:val="26"/>
          <w:szCs w:val="26"/>
        </w:rPr>
        <w:t>.2023</w:t>
      </w:r>
      <w:r w:rsidR="00D074F9">
        <w:rPr>
          <w:sz w:val="26"/>
          <w:szCs w:val="26"/>
        </w:rPr>
        <w:t>;</w:t>
      </w:r>
    </w:p>
    <w:p w:rsidR="00D074F9" w:rsidRPr="0082676A" w:rsidRDefault="00D074F9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874568">
        <w:rPr>
          <w:sz w:val="26"/>
          <w:szCs w:val="26"/>
        </w:rPr>
        <w:t xml:space="preserve">о </w:t>
      </w:r>
      <w:r w:rsidR="00E53E53">
        <w:rPr>
          <w:sz w:val="26"/>
          <w:szCs w:val="26"/>
        </w:rPr>
        <w:t>5</w:t>
      </w:r>
      <w:r>
        <w:rPr>
          <w:sz w:val="26"/>
          <w:szCs w:val="26"/>
        </w:rPr>
        <w:t xml:space="preserve"> заяв</w:t>
      </w:r>
      <w:r w:rsidR="0059690B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закупки, признан</w:t>
      </w:r>
      <w:r w:rsidR="007A4B15">
        <w:rPr>
          <w:sz w:val="26"/>
          <w:szCs w:val="26"/>
        </w:rPr>
        <w:t>н</w:t>
      </w:r>
      <w:r w:rsidR="00562DD3">
        <w:rPr>
          <w:sz w:val="26"/>
          <w:szCs w:val="26"/>
        </w:rPr>
        <w:t>ы</w:t>
      </w:r>
      <w:r w:rsidR="007A4B15">
        <w:rPr>
          <w:sz w:val="26"/>
          <w:szCs w:val="26"/>
        </w:rPr>
        <w:t>е</w:t>
      </w:r>
      <w:r>
        <w:rPr>
          <w:sz w:val="26"/>
          <w:szCs w:val="26"/>
        </w:rPr>
        <w:t xml:space="preserve"> соответствующ</w:t>
      </w:r>
      <w:r w:rsidR="00562DD3"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Конкурса.</w:t>
      </w:r>
    </w:p>
    <w:p w:rsidR="003226A4" w:rsidRPr="000C1116" w:rsidRDefault="003226A4" w:rsidP="00D0775F">
      <w:pPr>
        <w:pStyle w:val="a4"/>
        <w:widowControl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C1116">
        <w:rPr>
          <w:sz w:val="26"/>
          <w:szCs w:val="26"/>
        </w:rPr>
        <w:t>Согласно довод</w:t>
      </w:r>
      <w:r w:rsidR="00CB32B0" w:rsidRPr="000C1116">
        <w:rPr>
          <w:sz w:val="26"/>
          <w:szCs w:val="26"/>
        </w:rPr>
        <w:t>у жалобы Заявителя, Заказчиком ненадлежащим образом установлен порядок оценки участников закупки</w:t>
      </w:r>
      <w:r w:rsidRPr="000C1116">
        <w:rPr>
          <w:sz w:val="26"/>
          <w:szCs w:val="26"/>
        </w:rPr>
        <w:t>.</w:t>
      </w:r>
    </w:p>
    <w:p w:rsidR="00AC55DF" w:rsidRPr="00721779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Pr="00721779">
        <w:rPr>
          <w:sz w:val="26"/>
          <w:szCs w:val="26"/>
        </w:rPr>
        <w:br/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AC55DF" w:rsidRPr="00721779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</w:t>
      </w:r>
      <w:r w:rsidRPr="00721779">
        <w:rPr>
          <w:sz w:val="26"/>
          <w:szCs w:val="26"/>
        </w:rPr>
        <w:lastRenderedPageBreak/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C55DF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</w:t>
      </w:r>
      <w:r>
        <w:rPr>
          <w:sz w:val="26"/>
          <w:szCs w:val="26"/>
        </w:rPr>
        <w:t>«</w:t>
      </w:r>
      <w:r w:rsidRPr="00721779">
        <w:rPr>
          <w:sz w:val="26"/>
          <w:szCs w:val="26"/>
        </w:rPr>
        <w:t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</w:t>
      </w:r>
      <w:r>
        <w:rPr>
          <w:sz w:val="26"/>
          <w:szCs w:val="26"/>
        </w:rPr>
        <w:t>»</w:t>
      </w:r>
      <w:r w:rsidRPr="00721779">
        <w:rPr>
          <w:sz w:val="26"/>
          <w:szCs w:val="26"/>
        </w:rPr>
        <w:t xml:space="preserve"> (далее - Положение).</w:t>
      </w:r>
    </w:p>
    <w:p w:rsidR="00AC55DF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Согласно пункту 2 Положения </w:t>
      </w:r>
      <w:r>
        <w:rPr>
          <w:sz w:val="26"/>
          <w:szCs w:val="26"/>
        </w:rPr>
        <w:t>«</w:t>
      </w:r>
      <w:r w:rsidRPr="00721779">
        <w:rPr>
          <w:sz w:val="26"/>
          <w:szCs w:val="26"/>
        </w:rPr>
        <w:t>оценка заявок</w:t>
      </w:r>
      <w:r>
        <w:rPr>
          <w:sz w:val="26"/>
          <w:szCs w:val="26"/>
        </w:rPr>
        <w:t>»</w:t>
      </w:r>
      <w:r w:rsidRPr="00721779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AC55DF" w:rsidRPr="008439BA" w:rsidRDefault="00AC55DF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B32B0" w:rsidRP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F55AFB" w:rsidRDefault="00F55AFB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Pr="00F55AFB">
        <w:rPr>
          <w:rFonts w:eastAsiaTheme="minorHAnsi"/>
          <w:color w:val="auto"/>
          <w:sz w:val="26"/>
          <w:szCs w:val="26"/>
          <w:lang w:eastAsia="en-US"/>
        </w:rPr>
        <w:t>огласно извещению о проведении Конкурса объектом закупки является «</w:t>
      </w:r>
      <w:r w:rsidR="00BD76FA" w:rsidRPr="00BD76FA">
        <w:rPr>
          <w:rFonts w:eastAsiaTheme="minorHAnsi"/>
          <w:color w:val="auto"/>
          <w:sz w:val="26"/>
          <w:szCs w:val="26"/>
          <w:lang w:eastAsia="en-US"/>
        </w:rPr>
        <w:t>Выполнение работ по текущему ремонту помещений центральной библиотеки по адресу: г. Видное, ул. Заводская, д.24</w:t>
      </w:r>
      <w:r w:rsidRPr="00F55AF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53E4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>детализирующему показателю «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>Общ</w:t>
      </w:r>
      <w:r w:rsidR="0059690B">
        <w:rPr>
          <w:rFonts w:eastAsiaTheme="minorHAnsi"/>
          <w:color w:val="auto"/>
          <w:sz w:val="26"/>
          <w:szCs w:val="26"/>
          <w:lang w:eastAsia="en-US"/>
        </w:rPr>
        <w:t>ая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9690B">
        <w:rPr>
          <w:rFonts w:eastAsiaTheme="minorHAnsi"/>
          <w:color w:val="auto"/>
          <w:sz w:val="26"/>
          <w:szCs w:val="26"/>
          <w:lang w:eastAsia="en-US"/>
        </w:rPr>
        <w:t>цена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>исполненных участником закупки договоров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 w:rsidR="008E53A4">
        <w:rPr>
          <w:rFonts w:eastAsiaTheme="minorHAnsi"/>
          <w:color w:val="auto"/>
          <w:sz w:val="26"/>
          <w:szCs w:val="26"/>
          <w:lang w:eastAsia="en-US"/>
        </w:rPr>
        <w:t>ю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» в рамках критерия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="00C7302A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установлено, в том числе следующее: </w:t>
      </w:r>
    </w:p>
    <w:p w:rsidR="00CB32B0" w:rsidRDefault="00CB32B0" w:rsidP="00BD76F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E53E53" w:rsidRPr="00E53E53">
        <w:rPr>
          <w:rFonts w:eastAsiaTheme="minorHAnsi"/>
          <w:color w:val="auto"/>
          <w:sz w:val="26"/>
          <w:szCs w:val="26"/>
          <w:lang w:eastAsia="en-US"/>
        </w:rPr>
        <w:t>Оцениваются представленные участником закупки договоры, которые приложены в составе заявки и указаны в рекомендованной форме «Квалификация участников закупки» (приложение 1 к порядку рассмотрения и оценк</w:t>
      </w:r>
      <w:r w:rsidR="00E53E53">
        <w:rPr>
          <w:rFonts w:eastAsiaTheme="minorHAnsi"/>
          <w:color w:val="auto"/>
          <w:sz w:val="26"/>
          <w:szCs w:val="26"/>
          <w:lang w:eastAsia="en-US"/>
        </w:rPr>
        <w:t>и заявок на участие в конкурсе)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BD76FA" w:rsidRDefault="00BD76FA" w:rsidP="00BD76F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Заказчиком в Т</w:t>
      </w:r>
      <w:r w:rsidRPr="00BD76FA">
        <w:rPr>
          <w:rFonts w:eastAsiaTheme="minorHAnsi"/>
          <w:color w:val="auto"/>
          <w:sz w:val="26"/>
          <w:szCs w:val="26"/>
          <w:lang w:eastAsia="en-US"/>
        </w:rPr>
        <w:t>ребования</w:t>
      </w:r>
      <w:r>
        <w:rPr>
          <w:rFonts w:eastAsiaTheme="minorHAnsi"/>
          <w:color w:val="auto"/>
          <w:sz w:val="26"/>
          <w:szCs w:val="26"/>
          <w:lang w:eastAsia="en-US"/>
        </w:rPr>
        <w:t>х</w:t>
      </w:r>
      <w:r w:rsidRPr="00BD76FA">
        <w:rPr>
          <w:rFonts w:eastAsiaTheme="minorHAnsi"/>
          <w:color w:val="auto"/>
          <w:sz w:val="26"/>
          <w:szCs w:val="26"/>
          <w:lang w:eastAsia="en-US"/>
        </w:rPr>
        <w:t xml:space="preserve"> к содержанию, составу заявки на участие в закупке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 в том числе следующее:</w:t>
      </w:r>
    </w:p>
    <w:p w:rsidR="00BD76FA" w:rsidRPr="00BD76FA" w:rsidRDefault="00BD76FA" w:rsidP="00BD76F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D76FA">
        <w:rPr>
          <w:rFonts w:eastAsiaTheme="minorHAnsi"/>
          <w:color w:val="auto"/>
          <w:sz w:val="26"/>
          <w:szCs w:val="26"/>
          <w:lang w:eastAsia="en-US"/>
        </w:rPr>
        <w:t xml:space="preserve">Рекомендуемая форма сведений и информации, подтверждающих квалификацию участника электронного конкурса указана в Приложении 1 к файлу «Порядок рассмотрения и оценки заявок на участие в конкурсе». </w:t>
      </w:r>
    </w:p>
    <w:p w:rsidR="00BD76FA" w:rsidRDefault="00BD76FA" w:rsidP="00BD76F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76FA">
        <w:rPr>
          <w:rFonts w:eastAsiaTheme="minorHAnsi"/>
          <w:color w:val="auto"/>
          <w:sz w:val="26"/>
          <w:szCs w:val="26"/>
          <w:lang w:eastAsia="en-US"/>
        </w:rPr>
        <w:t xml:space="preserve">Участник закупки может предоставить документы и информацию, подтверждающие квалификацию участника конкурса в </w:t>
      </w:r>
      <w:r w:rsidR="00F57CC9">
        <w:rPr>
          <w:rFonts w:eastAsiaTheme="minorHAnsi"/>
          <w:color w:val="auto"/>
          <w:sz w:val="26"/>
          <w:szCs w:val="26"/>
          <w:lang w:eastAsia="en-US"/>
        </w:rPr>
        <w:t>иной форме по своему усмотрению».</w:t>
      </w:r>
    </w:p>
    <w:p w:rsidR="00F55AFB" w:rsidRDefault="00F55AFB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Комиссии, представитель Заказчика представил письменные пояснения, согласно которым:</w:t>
      </w:r>
    </w:p>
    <w:p w:rsidR="00E53E53" w:rsidRPr="00E53E53" w:rsidRDefault="00F55AFB" w:rsidP="00E53E5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E53E53" w:rsidRPr="00E53E53">
        <w:rPr>
          <w:rFonts w:eastAsiaTheme="minorHAnsi"/>
          <w:color w:val="auto"/>
          <w:sz w:val="26"/>
          <w:szCs w:val="26"/>
          <w:lang w:eastAsia="en-US"/>
        </w:rPr>
        <w:t>Приложением №1 к порядку рассмотрения и оценки заявок на участие в конкурсе является «Рекомендованная форма «Квалификация участников закупки»», которая приобщена к документации для удобства предоставления участниками закупки информации о наличии опыта.</w:t>
      </w:r>
    </w:p>
    <w:p w:rsidR="00F55AFB" w:rsidRDefault="00E53E53" w:rsidP="00E53E5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3E53">
        <w:rPr>
          <w:rFonts w:eastAsiaTheme="minorHAnsi"/>
          <w:color w:val="auto"/>
          <w:sz w:val="26"/>
          <w:szCs w:val="26"/>
          <w:lang w:eastAsia="en-US"/>
        </w:rPr>
        <w:t>Участник впра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ве не представлять информацию в Рекомендованной </w:t>
      </w:r>
      <w:r w:rsidRPr="00E53E53">
        <w:rPr>
          <w:rFonts w:eastAsiaTheme="minorHAnsi"/>
          <w:color w:val="auto"/>
          <w:sz w:val="26"/>
          <w:szCs w:val="26"/>
          <w:lang w:eastAsia="en-US"/>
        </w:rPr>
        <w:t>форме и включить в с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остав заявки только документы в </w:t>
      </w:r>
      <w:r w:rsidRPr="00E53E53">
        <w:rPr>
          <w:rFonts w:eastAsiaTheme="minorHAnsi"/>
          <w:color w:val="auto"/>
          <w:sz w:val="26"/>
          <w:szCs w:val="26"/>
          <w:lang w:eastAsia="en-US"/>
        </w:rPr>
        <w:t>электронной форме,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53E53">
        <w:rPr>
          <w:rFonts w:eastAsiaTheme="minorHAnsi"/>
          <w:color w:val="auto"/>
          <w:sz w:val="26"/>
          <w:szCs w:val="26"/>
          <w:lang w:eastAsia="en-US"/>
        </w:rPr>
        <w:t>подтвержд</w:t>
      </w:r>
      <w:r>
        <w:rPr>
          <w:rFonts w:eastAsiaTheme="minorHAnsi"/>
          <w:color w:val="auto"/>
          <w:sz w:val="26"/>
          <w:szCs w:val="26"/>
          <w:lang w:eastAsia="en-US"/>
        </w:rPr>
        <w:t>ающие наличие опыта у участника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AC55DF" w:rsidRDefault="00AC55DF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C55DF">
        <w:rPr>
          <w:rFonts w:eastAsiaTheme="minorHAnsi"/>
          <w:color w:val="auto"/>
          <w:sz w:val="26"/>
          <w:szCs w:val="26"/>
          <w:lang w:eastAsia="en-US"/>
        </w:rPr>
        <w:t xml:space="preserve">Изучив указанный порядок оценки, а также документы и сведения, представленные на заседании Комиссии, Комиссия приходит к выводу, что действия Заказчика в части установления 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>порядка оценки подобным образом,</w:t>
      </w:r>
      <w:r w:rsidRPr="00AC55DF">
        <w:rPr>
          <w:rFonts w:eastAsiaTheme="minorHAnsi"/>
          <w:color w:val="auto"/>
          <w:sz w:val="26"/>
          <w:szCs w:val="26"/>
          <w:lang w:eastAsia="en-US"/>
        </w:rPr>
        <w:t xml:space="preserve"> не противоречат Положению и требованиям Закона о контрактной системе.</w:t>
      </w:r>
    </w:p>
    <w:p w:rsidR="00BD76FA" w:rsidRDefault="00BD76FA" w:rsidP="00E53E5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76FA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3F031E" w:rsidRPr="00E53E53" w:rsidRDefault="00A1278C" w:rsidP="00E53E5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1278C" w:rsidRPr="00EF0DB7" w:rsidRDefault="00A1278C" w:rsidP="00A1278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EF0DB7">
        <w:rPr>
          <w:b/>
          <w:sz w:val="26"/>
          <w:szCs w:val="26"/>
        </w:rPr>
        <w:t>РЕШИЛА:</w:t>
      </w:r>
    </w:p>
    <w:p w:rsidR="00A1278C" w:rsidRPr="00032F8C" w:rsidRDefault="00A1278C" w:rsidP="00F55AFB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F55AFB" w:rsidRPr="00F55AFB">
        <w:rPr>
          <w:rFonts w:eastAsiaTheme="minorHAnsi"/>
          <w:bCs/>
          <w:color w:val="auto"/>
          <w:sz w:val="26"/>
          <w:szCs w:val="26"/>
          <w:lang w:eastAsia="en-US"/>
        </w:rPr>
        <w:t>ООО «РЕПУТАЦИЯ ПРАВА»</w:t>
      </w:r>
      <w:r w:rsidR="00F55AFB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A1278C" w:rsidRPr="00B40B76" w:rsidRDefault="00A1278C" w:rsidP="00A1278C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1D5BA8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1278C" w:rsidRPr="00C15235" w:rsidRDefault="00A1278C" w:rsidP="00A1278C">
      <w:pPr>
        <w:widowControl/>
        <w:tabs>
          <w:tab w:val="left" w:pos="851"/>
        </w:tabs>
        <w:spacing w:before="0"/>
        <w:ind w:firstLine="708"/>
        <w:jc w:val="both"/>
        <w:rPr>
          <w:bCs/>
          <w:sz w:val="26"/>
          <w:szCs w:val="26"/>
        </w:rPr>
      </w:pPr>
      <w:r w:rsidRPr="00C15235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C15235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p w:rsidR="00F30CC0" w:rsidRPr="009B5C59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</w:p>
    <w:sectPr w:rsidR="00F30CC0" w:rsidRPr="009B5C59" w:rsidSect="00A84B43">
      <w:headerReference w:type="even" r:id="rId13"/>
      <w:headerReference w:type="default" r:id="rId14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0998498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A16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179569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A16F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5664C96"/>
    <w:multiLevelType w:val="hybridMultilevel"/>
    <w:tmpl w:val="2542B9EC"/>
    <w:lvl w:ilvl="0" w:tplc="41EC5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006E9C"/>
    <w:multiLevelType w:val="hybridMultilevel"/>
    <w:tmpl w:val="288842C4"/>
    <w:lvl w:ilvl="0" w:tplc="D3AE7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F3085A"/>
    <w:multiLevelType w:val="hybridMultilevel"/>
    <w:tmpl w:val="D786A87E"/>
    <w:lvl w:ilvl="0" w:tplc="7C9E1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922930"/>
    <w:multiLevelType w:val="hybridMultilevel"/>
    <w:tmpl w:val="A10E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54B210A"/>
    <w:multiLevelType w:val="hybridMultilevel"/>
    <w:tmpl w:val="76227142"/>
    <w:lvl w:ilvl="0" w:tplc="C456A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A8034B"/>
    <w:multiLevelType w:val="hybridMultilevel"/>
    <w:tmpl w:val="EF8EB4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18"/>
  </w:num>
  <w:num w:numId="5">
    <w:abstractNumId w:val="35"/>
  </w:num>
  <w:num w:numId="6">
    <w:abstractNumId w:val="40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10"/>
  </w:num>
  <w:num w:numId="12">
    <w:abstractNumId w:val="27"/>
  </w:num>
  <w:num w:numId="13">
    <w:abstractNumId w:val="25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9"/>
  </w:num>
  <w:num w:numId="20">
    <w:abstractNumId w:val="28"/>
  </w:num>
  <w:num w:numId="21">
    <w:abstractNumId w:val="33"/>
  </w:num>
  <w:num w:numId="22">
    <w:abstractNumId w:val="9"/>
  </w:num>
  <w:num w:numId="23">
    <w:abstractNumId w:val="20"/>
  </w:num>
  <w:num w:numId="24">
    <w:abstractNumId w:val="5"/>
  </w:num>
  <w:num w:numId="25">
    <w:abstractNumId w:val="8"/>
  </w:num>
  <w:num w:numId="26">
    <w:abstractNumId w:val="4"/>
  </w:num>
  <w:num w:numId="27">
    <w:abstractNumId w:val="36"/>
  </w:num>
  <w:num w:numId="28">
    <w:abstractNumId w:val="29"/>
  </w:num>
  <w:num w:numId="29">
    <w:abstractNumId w:val="1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13"/>
  </w:num>
  <w:num w:numId="38">
    <w:abstractNumId w:val="21"/>
  </w:num>
  <w:num w:numId="39">
    <w:abstractNumId w:val="37"/>
  </w:num>
  <w:num w:numId="40">
    <w:abstractNumId w:val="3"/>
  </w:num>
  <w:num w:numId="41">
    <w:abstractNumId w:val="23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31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94B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11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55EB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5094"/>
    <w:rsid w:val="00187A54"/>
    <w:rsid w:val="00187E7E"/>
    <w:rsid w:val="0019077B"/>
    <w:rsid w:val="00190B9D"/>
    <w:rsid w:val="0019158E"/>
    <w:rsid w:val="00191A61"/>
    <w:rsid w:val="0019250E"/>
    <w:rsid w:val="00193B85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422E"/>
    <w:rsid w:val="001D4919"/>
    <w:rsid w:val="001D57CA"/>
    <w:rsid w:val="001D58A0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B0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51EE"/>
    <w:rsid w:val="00265709"/>
    <w:rsid w:val="00265F7E"/>
    <w:rsid w:val="002661F1"/>
    <w:rsid w:val="0026735C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A03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2BAA"/>
    <w:rsid w:val="002D38D6"/>
    <w:rsid w:val="002D3954"/>
    <w:rsid w:val="002D4828"/>
    <w:rsid w:val="002D48CF"/>
    <w:rsid w:val="002D5D20"/>
    <w:rsid w:val="002E511B"/>
    <w:rsid w:val="002E62CC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6E02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0E5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9EB"/>
    <w:rsid w:val="003B0CAB"/>
    <w:rsid w:val="003B0F88"/>
    <w:rsid w:val="003B2964"/>
    <w:rsid w:val="003B32D9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250"/>
    <w:rsid w:val="003C688E"/>
    <w:rsid w:val="003C71D6"/>
    <w:rsid w:val="003C7374"/>
    <w:rsid w:val="003D2A06"/>
    <w:rsid w:val="003D4E37"/>
    <w:rsid w:val="003D4E40"/>
    <w:rsid w:val="003D6248"/>
    <w:rsid w:val="003D6645"/>
    <w:rsid w:val="003E1C74"/>
    <w:rsid w:val="003E1CB0"/>
    <w:rsid w:val="003E5205"/>
    <w:rsid w:val="003E5B2A"/>
    <w:rsid w:val="003E656E"/>
    <w:rsid w:val="003F031E"/>
    <w:rsid w:val="003F0DEB"/>
    <w:rsid w:val="003F1CEF"/>
    <w:rsid w:val="003F2676"/>
    <w:rsid w:val="003F3639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6210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67D3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85F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57BC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058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4C95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1113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DD3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690B"/>
    <w:rsid w:val="0059764C"/>
    <w:rsid w:val="005A04AD"/>
    <w:rsid w:val="005A1A1D"/>
    <w:rsid w:val="005A1EAD"/>
    <w:rsid w:val="005A21FA"/>
    <w:rsid w:val="005A2D93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721C"/>
    <w:rsid w:val="0063067D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2511"/>
    <w:rsid w:val="00644270"/>
    <w:rsid w:val="00645501"/>
    <w:rsid w:val="00647008"/>
    <w:rsid w:val="00650E29"/>
    <w:rsid w:val="00651541"/>
    <w:rsid w:val="0065357B"/>
    <w:rsid w:val="00653A7A"/>
    <w:rsid w:val="00653B2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23A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4E30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10FF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B09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08B9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ED5"/>
    <w:rsid w:val="007A2180"/>
    <w:rsid w:val="007A222A"/>
    <w:rsid w:val="007A4B15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74F"/>
    <w:rsid w:val="007C4A1E"/>
    <w:rsid w:val="007C731D"/>
    <w:rsid w:val="007D0351"/>
    <w:rsid w:val="007D3BA4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E7F2A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76A"/>
    <w:rsid w:val="00827972"/>
    <w:rsid w:val="0083008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15AF"/>
    <w:rsid w:val="0087456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5B8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9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3A4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44E04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0E6E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5C59"/>
    <w:rsid w:val="009B6876"/>
    <w:rsid w:val="009B7356"/>
    <w:rsid w:val="009C02F5"/>
    <w:rsid w:val="009C12BE"/>
    <w:rsid w:val="009C328A"/>
    <w:rsid w:val="009C3C90"/>
    <w:rsid w:val="009C4619"/>
    <w:rsid w:val="009C4DE1"/>
    <w:rsid w:val="009C6D98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278C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4B43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55D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37"/>
    <w:rsid w:val="00B236E4"/>
    <w:rsid w:val="00B24F9A"/>
    <w:rsid w:val="00B266F7"/>
    <w:rsid w:val="00B27037"/>
    <w:rsid w:val="00B31E38"/>
    <w:rsid w:val="00B322E2"/>
    <w:rsid w:val="00B330CE"/>
    <w:rsid w:val="00B33572"/>
    <w:rsid w:val="00B339E8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3BB3"/>
    <w:rsid w:val="00B66F1E"/>
    <w:rsid w:val="00B67056"/>
    <w:rsid w:val="00B67266"/>
    <w:rsid w:val="00B673A0"/>
    <w:rsid w:val="00B67E18"/>
    <w:rsid w:val="00B7174A"/>
    <w:rsid w:val="00B71EE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4C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6FA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BF74D8"/>
    <w:rsid w:val="00C00213"/>
    <w:rsid w:val="00C022B6"/>
    <w:rsid w:val="00C04264"/>
    <w:rsid w:val="00C05B8E"/>
    <w:rsid w:val="00C060C4"/>
    <w:rsid w:val="00C10182"/>
    <w:rsid w:val="00C10CB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28A"/>
    <w:rsid w:val="00C2628B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122D"/>
    <w:rsid w:val="00C722F6"/>
    <w:rsid w:val="00C72820"/>
    <w:rsid w:val="00C7302A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34C"/>
    <w:rsid w:val="00CA194A"/>
    <w:rsid w:val="00CA5DED"/>
    <w:rsid w:val="00CB032D"/>
    <w:rsid w:val="00CB0C96"/>
    <w:rsid w:val="00CB156B"/>
    <w:rsid w:val="00CB253D"/>
    <w:rsid w:val="00CB2B9D"/>
    <w:rsid w:val="00CB3167"/>
    <w:rsid w:val="00CB32B0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06A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6DC6"/>
    <w:rsid w:val="00CE7F3A"/>
    <w:rsid w:val="00CF0431"/>
    <w:rsid w:val="00CF3685"/>
    <w:rsid w:val="00D00D93"/>
    <w:rsid w:val="00D030D5"/>
    <w:rsid w:val="00D03432"/>
    <w:rsid w:val="00D057D2"/>
    <w:rsid w:val="00D06FF3"/>
    <w:rsid w:val="00D074F9"/>
    <w:rsid w:val="00D0775F"/>
    <w:rsid w:val="00D10A61"/>
    <w:rsid w:val="00D1140A"/>
    <w:rsid w:val="00D13DE1"/>
    <w:rsid w:val="00D16932"/>
    <w:rsid w:val="00D16ACD"/>
    <w:rsid w:val="00D16EB2"/>
    <w:rsid w:val="00D20B96"/>
    <w:rsid w:val="00D21318"/>
    <w:rsid w:val="00D23538"/>
    <w:rsid w:val="00D24048"/>
    <w:rsid w:val="00D24582"/>
    <w:rsid w:val="00D24B82"/>
    <w:rsid w:val="00D2627D"/>
    <w:rsid w:val="00D27920"/>
    <w:rsid w:val="00D27944"/>
    <w:rsid w:val="00D27DB6"/>
    <w:rsid w:val="00D30830"/>
    <w:rsid w:val="00D309A3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8B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57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387C"/>
    <w:rsid w:val="00E44630"/>
    <w:rsid w:val="00E461BD"/>
    <w:rsid w:val="00E46401"/>
    <w:rsid w:val="00E50E11"/>
    <w:rsid w:val="00E5136D"/>
    <w:rsid w:val="00E5280A"/>
    <w:rsid w:val="00E53890"/>
    <w:rsid w:val="00E53BF7"/>
    <w:rsid w:val="00E53E53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6FE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4DAC"/>
    <w:rsid w:val="00EC5D60"/>
    <w:rsid w:val="00EC6275"/>
    <w:rsid w:val="00EC774C"/>
    <w:rsid w:val="00ED0965"/>
    <w:rsid w:val="00ED1DE1"/>
    <w:rsid w:val="00ED21A0"/>
    <w:rsid w:val="00ED2C0A"/>
    <w:rsid w:val="00ED34D3"/>
    <w:rsid w:val="00ED35BE"/>
    <w:rsid w:val="00ED503A"/>
    <w:rsid w:val="00ED53C5"/>
    <w:rsid w:val="00ED76CF"/>
    <w:rsid w:val="00ED7881"/>
    <w:rsid w:val="00EE0129"/>
    <w:rsid w:val="00EE0372"/>
    <w:rsid w:val="00EE237B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5BEA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375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5AFB"/>
    <w:rsid w:val="00F56D77"/>
    <w:rsid w:val="00F57684"/>
    <w:rsid w:val="00F577E2"/>
    <w:rsid w:val="00F57CC9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B32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88B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A1278C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9C366-D55D-4131-9997-B09B515B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5</Pages>
  <Words>1751</Words>
  <Characters>9987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550</cp:revision>
  <cp:lastPrinted>2023-05-10T17:17:00Z</cp:lastPrinted>
  <dcterms:created xsi:type="dcterms:W3CDTF">2019-02-28T14:58:00Z</dcterms:created>
  <dcterms:modified xsi:type="dcterms:W3CDTF">2023-05-10T18:11:00Z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