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146" w:rsidRPr="00766146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766146">
        <w:rPr>
          <w:bCs/>
          <w:color w:val="auto"/>
          <w:sz w:val="26"/>
          <w:szCs w:val="26"/>
        </w:rPr>
        <w:t>Заказчик</w:t>
      </w:r>
    </w:p>
    <w:p w:rsidR="00766146" w:rsidRPr="00766146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766146">
        <w:rPr>
          <w:bCs/>
          <w:color w:val="auto"/>
          <w:sz w:val="26"/>
          <w:szCs w:val="26"/>
        </w:rPr>
        <w:t>Муниципальное бюджетное учреждение города Фрязино «Городское хозяйство»</w:t>
      </w:r>
    </w:p>
    <w:p w:rsidR="00766146" w:rsidRPr="00766146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766146">
        <w:rPr>
          <w:bCs/>
          <w:color w:val="auto"/>
          <w:sz w:val="26"/>
          <w:szCs w:val="26"/>
        </w:rPr>
        <w:t>141190, Московская обл., Фрязино г., Спортивный проезд, 5, 3</w:t>
      </w:r>
    </w:p>
    <w:p w:rsidR="00766146" w:rsidRPr="00766146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766146">
        <w:rPr>
          <w:bCs/>
          <w:color w:val="auto"/>
          <w:sz w:val="26"/>
          <w:szCs w:val="26"/>
        </w:rPr>
        <w:t>gx-fryazino@mail.ru</w:t>
      </w:r>
    </w:p>
    <w:p w:rsidR="00766146" w:rsidRPr="00766146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</w:p>
    <w:p w:rsidR="00766146" w:rsidRPr="00766146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766146">
        <w:rPr>
          <w:bCs/>
          <w:color w:val="auto"/>
          <w:sz w:val="26"/>
          <w:szCs w:val="26"/>
        </w:rPr>
        <w:t>Уполномоченное учреждение:</w:t>
      </w:r>
    </w:p>
    <w:p w:rsidR="00766146" w:rsidRPr="00766146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766146">
        <w:rPr>
          <w:bCs/>
          <w:color w:val="auto"/>
          <w:sz w:val="26"/>
          <w:szCs w:val="26"/>
        </w:rPr>
        <w:t>Муниципальное казенное учреждение города Фрязино «Центр муниципальных закупок»</w:t>
      </w:r>
    </w:p>
    <w:p w:rsidR="00766146" w:rsidRPr="00766146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766146">
        <w:rPr>
          <w:bCs/>
          <w:color w:val="auto"/>
          <w:sz w:val="26"/>
          <w:szCs w:val="26"/>
        </w:rPr>
        <w:t xml:space="preserve">141190, Московская обл., Фрязино г., </w:t>
      </w:r>
    </w:p>
    <w:p w:rsidR="00766146" w:rsidRPr="00766146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766146">
        <w:rPr>
          <w:bCs/>
          <w:color w:val="auto"/>
          <w:sz w:val="26"/>
          <w:szCs w:val="26"/>
        </w:rPr>
        <w:t>пр. Спортивный, д. 5</w:t>
      </w:r>
    </w:p>
    <w:p w:rsidR="00766146" w:rsidRPr="00766146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766146">
        <w:rPr>
          <w:bCs/>
          <w:color w:val="auto"/>
          <w:sz w:val="26"/>
          <w:szCs w:val="26"/>
        </w:rPr>
        <w:t>cmz_fryazino@mail.ru</w:t>
      </w:r>
    </w:p>
    <w:p w:rsidR="00766146" w:rsidRPr="00766146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</w:p>
    <w:p w:rsidR="00766146" w:rsidRPr="00766146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766146">
        <w:rPr>
          <w:bCs/>
          <w:color w:val="auto"/>
          <w:sz w:val="26"/>
          <w:szCs w:val="26"/>
        </w:rPr>
        <w:t>Оператор электронной площадки:</w:t>
      </w:r>
    </w:p>
    <w:p w:rsidR="00766146" w:rsidRPr="00766146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766146">
        <w:rPr>
          <w:bCs/>
          <w:color w:val="auto"/>
          <w:sz w:val="26"/>
          <w:szCs w:val="26"/>
        </w:rPr>
        <w:t>ООО «РТС-тендер»</w:t>
      </w:r>
    </w:p>
    <w:p w:rsidR="00766146" w:rsidRPr="00766146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766146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766146" w:rsidRPr="00766146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766146">
        <w:rPr>
          <w:bCs/>
          <w:color w:val="auto"/>
          <w:sz w:val="26"/>
          <w:szCs w:val="26"/>
        </w:rPr>
        <w:t>Москва, 127006</w:t>
      </w:r>
    </w:p>
    <w:p w:rsidR="00766146" w:rsidRPr="00766146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766146">
        <w:rPr>
          <w:bCs/>
          <w:color w:val="auto"/>
          <w:sz w:val="26"/>
          <w:szCs w:val="26"/>
        </w:rPr>
        <w:t>ko@rts-tender.ru</w:t>
      </w:r>
    </w:p>
    <w:p w:rsidR="00766146" w:rsidRPr="00766146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</w:p>
    <w:p w:rsidR="00766146" w:rsidRPr="00766146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766146">
        <w:rPr>
          <w:bCs/>
          <w:color w:val="auto"/>
          <w:sz w:val="26"/>
          <w:szCs w:val="26"/>
        </w:rPr>
        <w:t>Заявитель:</w:t>
      </w:r>
    </w:p>
    <w:p w:rsidR="00766146" w:rsidRPr="00766146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Cs/>
          <w:color w:val="auto"/>
          <w:sz w:val="26"/>
          <w:szCs w:val="26"/>
        </w:rPr>
      </w:pPr>
      <w:r w:rsidRPr="00766146">
        <w:rPr>
          <w:bCs/>
          <w:color w:val="auto"/>
          <w:sz w:val="26"/>
          <w:szCs w:val="26"/>
        </w:rPr>
        <w:t>ООО «РЕПУТАЦИЯ ПРАВА»</w:t>
      </w:r>
    </w:p>
    <w:p w:rsidR="003B6961" w:rsidRDefault="00766146" w:rsidP="00766146">
      <w:pPr>
        <w:autoSpaceDE/>
        <w:autoSpaceDN/>
        <w:adjustRightInd/>
        <w:spacing w:before="0"/>
        <w:ind w:left="4395" w:firstLine="0"/>
        <w:outlineLvl w:val="0"/>
        <w:rPr>
          <w:b/>
          <w:sz w:val="26"/>
          <w:szCs w:val="26"/>
        </w:rPr>
      </w:pPr>
      <w:r w:rsidRPr="00766146">
        <w:rPr>
          <w:bCs/>
          <w:color w:val="auto"/>
          <w:sz w:val="26"/>
          <w:szCs w:val="26"/>
        </w:rPr>
        <w:t>5001119833@mail.ru</w:t>
      </w:r>
    </w:p>
    <w:p w:rsidR="0096131A" w:rsidRPr="003B6961" w:rsidRDefault="0096131A" w:rsidP="003B6961">
      <w:pPr>
        <w:autoSpaceDE/>
        <w:autoSpaceDN/>
        <w:adjustRightInd/>
        <w:spacing w:before="0"/>
        <w:ind w:firstLine="3828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bookmarkStart w:id="0" w:name="_GoBack"/>
      <w:bookmarkEnd w:id="0"/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766146">
        <w:rPr>
          <w:sz w:val="26"/>
          <w:szCs w:val="26"/>
        </w:rPr>
        <w:t>14443</w:t>
      </w:r>
      <w:r w:rsidR="00183821" w:rsidRPr="00183821">
        <w:rPr>
          <w:sz w:val="26"/>
          <w:szCs w:val="26"/>
        </w:rPr>
        <w:t>/202</w:t>
      </w:r>
      <w:r w:rsidR="00E70E74">
        <w:rPr>
          <w:sz w:val="26"/>
          <w:szCs w:val="26"/>
        </w:rPr>
        <w:t>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766146" w:rsidP="00102533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8D351A" w:rsidRPr="00CB4697">
              <w:rPr>
                <w:sz w:val="26"/>
                <w:szCs w:val="26"/>
              </w:rPr>
              <w:t>.</w:t>
            </w:r>
            <w:r w:rsidR="009932C5" w:rsidRPr="00CB4697">
              <w:rPr>
                <w:sz w:val="26"/>
                <w:szCs w:val="26"/>
              </w:rPr>
              <w:t>0</w:t>
            </w:r>
            <w:r w:rsidR="00102533">
              <w:rPr>
                <w:sz w:val="26"/>
                <w:szCs w:val="26"/>
              </w:rPr>
              <w:t>5</w:t>
            </w:r>
            <w:r w:rsidR="00D81599" w:rsidRPr="00CB4697">
              <w:rPr>
                <w:sz w:val="26"/>
                <w:szCs w:val="26"/>
                <w:lang w:val="en-US"/>
              </w:rPr>
              <w:t>.</w:t>
            </w:r>
            <w:r w:rsidR="00E70E74">
              <w:rPr>
                <w:sz w:val="26"/>
                <w:szCs w:val="26"/>
              </w:rPr>
              <w:t>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BA21B0" w:rsidRDefault="00CC48D4" w:rsidP="00717627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</w:t>
      </w:r>
      <w:r w:rsidR="00A7103C">
        <w:rPr>
          <w:rFonts w:eastAsia="Calibri"/>
          <w:sz w:val="26"/>
          <w:szCs w:val="26"/>
        </w:rPr>
        <w:t xml:space="preserve">), </w:t>
      </w:r>
    </w:p>
    <w:p w:rsidR="00EF7692" w:rsidRPr="00157141" w:rsidRDefault="00226D34" w:rsidP="006676B3">
      <w:pPr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E25738" w:rsidRPr="00E25738">
        <w:rPr>
          <w:bCs/>
          <w:sz w:val="26"/>
          <w:szCs w:val="26"/>
        </w:rPr>
        <w:t xml:space="preserve">ООО «РЕПУТАЦИЯ ПРАВА» (далее – Заявитель) на действия (бездействие) Муниципального бюджетного учреждения города Фрязино «Городское хозяйство» (далее – Заказчик), Муниципального казенного учреждения города Фрязино «Центр муниципальных закупок» (далее – Уполномоченное учреждение) при определении поставщика (подрядчика, исполнителя) путем </w:t>
      </w:r>
      <w:r w:rsidR="00E25738" w:rsidRPr="00E25738">
        <w:rPr>
          <w:bCs/>
          <w:sz w:val="26"/>
          <w:szCs w:val="26"/>
        </w:rPr>
        <w:lastRenderedPageBreak/>
        <w:t>проведения ООО «РТС-тендер» (далее – Оператор электронной площадки) электронного аукциона на выполнение работ по устройству оснований детских, игровых площадок на территории г.о.</w:t>
      </w:r>
      <w:r w:rsidR="00E25738">
        <w:rPr>
          <w:bCs/>
          <w:sz w:val="26"/>
          <w:szCs w:val="26"/>
        </w:rPr>
        <w:t xml:space="preserve"> </w:t>
      </w:r>
      <w:r w:rsidR="00E25738" w:rsidRPr="00E25738">
        <w:rPr>
          <w:bCs/>
          <w:sz w:val="26"/>
          <w:szCs w:val="26"/>
        </w:rPr>
        <w:t>Фрязино (извещение № 0848300066523000150</w:t>
      </w:r>
      <w:r w:rsidR="00E8749B">
        <w:rPr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A7103C">
        <w:rPr>
          <w:bCs/>
          <w:sz w:val="26"/>
          <w:szCs w:val="26"/>
        </w:rPr>
        <w:t>Аукцион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CB4697" w:rsidRDefault="00AB133E" w:rsidP="00D12133">
      <w:pPr>
        <w:spacing w:before="240"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19684F" w:rsidRPr="00CB4697" w:rsidRDefault="0019684F" w:rsidP="006676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Pr="00CB4697">
        <w:rPr>
          <w:sz w:val="26"/>
          <w:szCs w:val="26"/>
        </w:rPr>
        <w:t xml:space="preserve"> при проведении Заказчиком, </w:t>
      </w:r>
      <w:r w:rsidR="00E8749B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A7103C">
        <w:rPr>
          <w:sz w:val="26"/>
          <w:szCs w:val="26"/>
        </w:rPr>
        <w:t>Аукциона</w:t>
      </w:r>
      <w:r w:rsidRPr="00CB4697">
        <w:rPr>
          <w:sz w:val="26"/>
          <w:szCs w:val="26"/>
        </w:rPr>
        <w:t>.</w:t>
      </w:r>
    </w:p>
    <w:p w:rsidR="00F2358F" w:rsidRDefault="00F2358F" w:rsidP="006676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A7103C">
        <w:rPr>
          <w:sz w:val="26"/>
          <w:szCs w:val="26"/>
        </w:rPr>
        <w:t>Аукциона</w:t>
      </w:r>
      <w:r w:rsidRPr="00F2358F">
        <w:rPr>
          <w:sz w:val="26"/>
          <w:szCs w:val="26"/>
        </w:rPr>
        <w:t>.</w:t>
      </w:r>
    </w:p>
    <w:p w:rsidR="00DA19FA" w:rsidRPr="00CB4697" w:rsidRDefault="00994E37" w:rsidP="006676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A7103C">
        <w:rPr>
          <w:sz w:val="26"/>
          <w:szCs w:val="26"/>
        </w:rPr>
        <w:t>Аукциона</w:t>
      </w:r>
      <w:r w:rsidR="00E8749B">
        <w:rPr>
          <w:sz w:val="26"/>
          <w:szCs w:val="26"/>
        </w:rPr>
        <w:t>,</w:t>
      </w:r>
      <w:r w:rsidRPr="00CB4697">
        <w:rPr>
          <w:sz w:val="26"/>
          <w:szCs w:val="26"/>
        </w:rPr>
        <w:t xml:space="preserve"> протоколами, составленными при определении поставщика (подрядчика, исполнителя):</w:t>
      </w:r>
    </w:p>
    <w:p w:rsidR="00595B81" w:rsidRDefault="00DA19FA" w:rsidP="006676B3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A7103C">
        <w:rPr>
          <w:sz w:val="26"/>
          <w:szCs w:val="26"/>
        </w:rPr>
        <w:t>Аукциона</w:t>
      </w:r>
      <w:r w:rsidRPr="00AB0B90">
        <w:rPr>
          <w:sz w:val="26"/>
          <w:szCs w:val="26"/>
        </w:rPr>
        <w:t xml:space="preserve"> размещено </w:t>
      </w:r>
      <w:r w:rsidR="00E25738">
        <w:rPr>
          <w:sz w:val="26"/>
          <w:szCs w:val="26"/>
        </w:rPr>
        <w:t>17.04</w:t>
      </w:r>
      <w:r w:rsidR="00E8749B" w:rsidRPr="00E8749B">
        <w:rPr>
          <w:sz w:val="26"/>
          <w:szCs w:val="26"/>
        </w:rPr>
        <w:t>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E25738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hanging="502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E25738" w:rsidRPr="00E25738">
        <w:rPr>
          <w:sz w:val="26"/>
          <w:szCs w:val="26"/>
        </w:rPr>
        <w:t>5 489 488,88</w:t>
      </w:r>
      <w:r w:rsidR="00E25738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423B22" w:rsidRDefault="00D860D9" w:rsidP="006676B3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E25738">
        <w:rPr>
          <w:sz w:val="26"/>
          <w:szCs w:val="26"/>
        </w:rPr>
        <w:t>25.04</w:t>
      </w:r>
      <w:r w:rsidR="00E8749B" w:rsidRPr="00E8749B">
        <w:rPr>
          <w:sz w:val="26"/>
          <w:szCs w:val="26"/>
        </w:rPr>
        <w:t>.2023</w:t>
      </w:r>
      <w:r w:rsidR="00E8749B">
        <w:rPr>
          <w:sz w:val="26"/>
          <w:szCs w:val="26"/>
        </w:rPr>
        <w:t>;</w:t>
      </w:r>
    </w:p>
    <w:p w:rsidR="00E8749B" w:rsidRPr="00E8749B" w:rsidRDefault="00E8749B" w:rsidP="00E8749B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участие в </w:t>
      </w:r>
      <w:r w:rsidR="00A7103C">
        <w:rPr>
          <w:sz w:val="26"/>
          <w:szCs w:val="26"/>
        </w:rPr>
        <w:t>Аукционе</w:t>
      </w:r>
      <w:r>
        <w:rPr>
          <w:sz w:val="26"/>
          <w:szCs w:val="26"/>
        </w:rPr>
        <w:t xml:space="preserve"> подано </w:t>
      </w:r>
      <w:r w:rsidR="00E25738">
        <w:rPr>
          <w:sz w:val="26"/>
          <w:szCs w:val="26"/>
        </w:rPr>
        <w:t>4</w:t>
      </w:r>
      <w:r>
        <w:rPr>
          <w:sz w:val="26"/>
          <w:szCs w:val="26"/>
        </w:rPr>
        <w:t xml:space="preserve"> заявки от участников закупки, признанные соответствующими требованиям</w:t>
      </w:r>
      <w:r w:rsidR="00A7103C">
        <w:rPr>
          <w:sz w:val="26"/>
          <w:szCs w:val="26"/>
        </w:rPr>
        <w:t xml:space="preserve"> извещения о проведении Аукциона.</w:t>
      </w:r>
    </w:p>
    <w:p w:rsidR="003D4C2F" w:rsidRPr="003D4C2F" w:rsidRDefault="003D4C2F" w:rsidP="003D4C2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4C2F">
        <w:rPr>
          <w:sz w:val="26"/>
          <w:szCs w:val="26"/>
        </w:rPr>
        <w:t>Согласно доводу жалобы Заявителя, Заказчиком в извещении о проведении Аукциона ненадлежащим образом установлены дополнительные требования к участникам закупки в соответствии с Постановлением Правительства РФ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– Постановление № 2571).</w:t>
      </w:r>
    </w:p>
    <w:p w:rsidR="003D4C2F" w:rsidRPr="003D4C2F" w:rsidRDefault="003D4C2F" w:rsidP="003D4C2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4C2F">
        <w:rPr>
          <w:sz w:val="26"/>
          <w:szCs w:val="26"/>
        </w:rPr>
        <w:t xml:space="preserve"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 и размещает в ЕИС извещение об 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 перечень </w:t>
      </w:r>
      <w:r w:rsidRPr="003D4C2F">
        <w:rPr>
          <w:sz w:val="26"/>
          <w:szCs w:val="26"/>
        </w:rPr>
        <w:lastRenderedPageBreak/>
        <w:t>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 w:rsidR="003D4C2F" w:rsidRPr="003D4C2F" w:rsidRDefault="003D4C2F" w:rsidP="003D4C2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4C2F">
        <w:rPr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3D4C2F" w:rsidRPr="003D4C2F" w:rsidRDefault="003D4C2F" w:rsidP="003D4C2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4C2F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3D4C2F" w:rsidRPr="003D4C2F" w:rsidRDefault="003D4C2F" w:rsidP="003D4C2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4C2F">
        <w:rPr>
          <w:sz w:val="26"/>
          <w:szCs w:val="26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закон.</w:t>
      </w:r>
    </w:p>
    <w:p w:rsidR="003D4C2F" w:rsidRPr="003D4C2F" w:rsidRDefault="003D4C2F" w:rsidP="003D4C2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4C2F"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3228E4">
        <w:rPr>
          <w:sz w:val="26"/>
          <w:szCs w:val="26"/>
        </w:rPr>
        <w:t>в</w:t>
      </w:r>
      <w:r w:rsidR="003228E4" w:rsidRPr="003228E4">
        <w:rPr>
          <w:sz w:val="26"/>
          <w:szCs w:val="26"/>
        </w:rPr>
        <w:t>ыполнение работ по устройству оснований детских, игровых площадок на территории г.о.</w:t>
      </w:r>
      <w:r w:rsidR="003228E4">
        <w:rPr>
          <w:sz w:val="26"/>
          <w:szCs w:val="26"/>
        </w:rPr>
        <w:t xml:space="preserve"> </w:t>
      </w:r>
      <w:r w:rsidR="003228E4" w:rsidRPr="003228E4">
        <w:rPr>
          <w:sz w:val="26"/>
          <w:szCs w:val="26"/>
        </w:rPr>
        <w:t>Фрязино</w:t>
      </w:r>
      <w:r w:rsidRPr="003D4C2F">
        <w:rPr>
          <w:sz w:val="26"/>
          <w:szCs w:val="26"/>
        </w:rPr>
        <w:t xml:space="preserve"> с начальной (максимальной) ценой контракта </w:t>
      </w:r>
      <w:r w:rsidR="003228E4" w:rsidRPr="003228E4">
        <w:rPr>
          <w:sz w:val="26"/>
          <w:szCs w:val="26"/>
        </w:rPr>
        <w:t>5 489 488,88</w:t>
      </w:r>
      <w:r w:rsidR="003228E4">
        <w:rPr>
          <w:sz w:val="26"/>
          <w:szCs w:val="26"/>
        </w:rPr>
        <w:t xml:space="preserve"> </w:t>
      </w:r>
      <w:r w:rsidRPr="003D4C2F">
        <w:rPr>
          <w:sz w:val="26"/>
          <w:szCs w:val="26"/>
        </w:rPr>
        <w:t>руб.</w:t>
      </w:r>
    </w:p>
    <w:p w:rsidR="003D4C2F" w:rsidRPr="003D4C2F" w:rsidRDefault="003D4C2F" w:rsidP="003D4C2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4C2F">
        <w:rPr>
          <w:sz w:val="26"/>
          <w:szCs w:val="26"/>
        </w:rPr>
        <w:t>В соответствии с пунктом «а» части 3 постановления № 2571 положения настоящего постановления применяются при проведении конкурентных способов определения поставщиков (подрядчиков, исполнителей), при этом позиции, в том числе 9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 w:rsidR="003D4C2F" w:rsidRPr="003D4C2F" w:rsidRDefault="003D4C2F" w:rsidP="003D4C2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4C2F">
        <w:rPr>
          <w:sz w:val="26"/>
          <w:szCs w:val="26"/>
        </w:rPr>
        <w:t>Согласно позиции 9 приложения к Постановлению № 2571 к участникам закупки при выполнении работы, услуги по строительству некапитального строения, сооружения (строений, сооружений), благоустройству территории, предъявляется требование о наличие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строительства; опыт выполнения участником закупки, являющимся застройщиком, работ по строительству, реконструкции объекта капитального строительства.</w:t>
      </w:r>
    </w:p>
    <w:p w:rsidR="003D4C2F" w:rsidRPr="003D4C2F" w:rsidRDefault="003D4C2F" w:rsidP="003D4C2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4C2F">
        <w:rPr>
          <w:sz w:val="26"/>
          <w:szCs w:val="26"/>
        </w:rPr>
        <w:lastRenderedPageBreak/>
        <w:t>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3D4C2F" w:rsidRPr="003D4C2F" w:rsidRDefault="003D4C2F" w:rsidP="003D4C2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4C2F">
        <w:rPr>
          <w:sz w:val="26"/>
          <w:szCs w:val="26"/>
        </w:rPr>
        <w:t>На заседании Комиссии установлено, что Заказчиком в извещении о проведении Аукциона установлено, в том числе следующее:</w:t>
      </w:r>
    </w:p>
    <w:p w:rsidR="003228E4" w:rsidRPr="003228E4" w:rsidRDefault="003D4C2F" w:rsidP="003228E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4C2F">
        <w:rPr>
          <w:sz w:val="26"/>
          <w:szCs w:val="26"/>
        </w:rPr>
        <w:t>«</w:t>
      </w:r>
      <w:r w:rsidR="003228E4" w:rsidRPr="003228E4">
        <w:rPr>
          <w:sz w:val="26"/>
          <w:szCs w:val="26"/>
        </w:rPr>
        <w:t>Требования в соответствии с позицией 9 раздела II приложен</w:t>
      </w:r>
      <w:r w:rsidR="003228E4">
        <w:rPr>
          <w:sz w:val="26"/>
          <w:szCs w:val="26"/>
        </w:rPr>
        <w:t>ия к ПП РФ от 29.12.2021 № 2571</w:t>
      </w:r>
    </w:p>
    <w:p w:rsidR="003D4C2F" w:rsidRPr="003D4C2F" w:rsidRDefault="003228E4" w:rsidP="003228E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228E4">
        <w:rPr>
          <w:sz w:val="26"/>
          <w:szCs w:val="26"/>
        </w:rPr>
        <w:t>Наличие у участника закупки следующего опыта выполнения работ: 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 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 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 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исполнителя).Информация и документы, подтверждающие соответствие участников закупки дополнительным требованиям: в случае наличия опыта, предусмотренного пунктом 1 графы "Дополнительные требования к участникам закупки" настоящей позиции: 1) исполненный договор; 2) акт выполненных работ, подтверждающий цену выполненных работ. В случае наличия опыта, предусмотренного пунктом 2 графы "Дополнительные требования к участникам закупки" настоящей позиции: 1) исполненный договор;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3)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 В случае наличия опыта, предусмотренного пунктом 3 графы "Дополнительные требования к участникам закупки" настоящей позиции: 1) раздел 11 "Смета на строительство объектов капитального строительства" проектной документации; 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</w:t>
      </w:r>
      <w:r w:rsidR="003D4C2F" w:rsidRPr="003D4C2F">
        <w:rPr>
          <w:sz w:val="26"/>
          <w:szCs w:val="26"/>
        </w:rPr>
        <w:t>».</w:t>
      </w:r>
    </w:p>
    <w:p w:rsidR="003D4C2F" w:rsidRPr="003D4C2F" w:rsidRDefault="003228E4" w:rsidP="003D4C2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</w:t>
      </w:r>
      <w:r w:rsidR="003D4C2F" w:rsidRPr="003D4C2F">
        <w:rPr>
          <w:sz w:val="26"/>
          <w:szCs w:val="26"/>
        </w:rPr>
        <w:t xml:space="preserve">, Заказчиком в </w:t>
      </w:r>
      <w:r w:rsidRPr="003228E4">
        <w:rPr>
          <w:sz w:val="26"/>
          <w:szCs w:val="26"/>
        </w:rPr>
        <w:t>Описание объекта закупки</w:t>
      </w:r>
      <w:r>
        <w:rPr>
          <w:sz w:val="26"/>
          <w:szCs w:val="26"/>
        </w:rPr>
        <w:t xml:space="preserve"> </w:t>
      </w:r>
      <w:r w:rsidR="003D4C2F" w:rsidRPr="003D4C2F">
        <w:rPr>
          <w:sz w:val="26"/>
          <w:szCs w:val="26"/>
        </w:rPr>
        <w:t>установлено, в том числе следующее:</w:t>
      </w:r>
    </w:p>
    <w:p w:rsidR="003228E4" w:rsidRPr="003228E4" w:rsidRDefault="003D4C2F" w:rsidP="003228E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4C2F">
        <w:rPr>
          <w:sz w:val="26"/>
          <w:szCs w:val="26"/>
        </w:rPr>
        <w:t>«</w:t>
      </w:r>
      <w:r w:rsidR="003228E4" w:rsidRPr="003228E4">
        <w:rPr>
          <w:sz w:val="26"/>
          <w:szCs w:val="26"/>
        </w:rPr>
        <w:t>ОКПД2: 42.99.22.120-Работы строительные по строительству объектов для отдыха, таких как площадок для игры в гольф, пляжных сооружений, горных убежищ, парковых территорий и парковых сооружений для отдыха</w:t>
      </w:r>
    </w:p>
    <w:p w:rsidR="003D4C2F" w:rsidRPr="003D4C2F" w:rsidRDefault="003228E4" w:rsidP="003228E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228E4">
        <w:rPr>
          <w:sz w:val="26"/>
          <w:szCs w:val="26"/>
        </w:rPr>
        <w:t>КОЗ2: 31.207.01.01.02.01.002 - Общестроительные работы по обустройству</w:t>
      </w:r>
      <w:r>
        <w:rPr>
          <w:sz w:val="26"/>
          <w:szCs w:val="26"/>
        </w:rPr>
        <w:t xml:space="preserve"> новых детских игровых площадок</w:t>
      </w:r>
      <w:r w:rsidR="004F56D5">
        <w:rPr>
          <w:sz w:val="26"/>
          <w:szCs w:val="26"/>
        </w:rPr>
        <w:t>»;</w:t>
      </w:r>
    </w:p>
    <w:p w:rsidR="004F56D5" w:rsidRPr="004F56D5" w:rsidRDefault="004F56D5" w:rsidP="00346C6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4F56D5">
        <w:rPr>
          <w:sz w:val="26"/>
          <w:szCs w:val="26"/>
        </w:rPr>
        <w:t>24.1</w:t>
      </w:r>
      <w:r w:rsidRPr="004F56D5">
        <w:rPr>
          <w:sz w:val="26"/>
          <w:szCs w:val="26"/>
        </w:rPr>
        <w:tab/>
        <w:t>Песок природный для строительных работ средний</w:t>
      </w:r>
      <w:r w:rsidRPr="004F56D5">
        <w:rPr>
          <w:sz w:val="26"/>
          <w:szCs w:val="26"/>
        </w:rPr>
        <w:tab/>
      </w:r>
      <w:r w:rsidRPr="004F56D5">
        <w:rPr>
          <w:sz w:val="26"/>
          <w:szCs w:val="26"/>
        </w:rPr>
        <w:tab/>
      </w:r>
      <w:r w:rsidRPr="004F56D5">
        <w:rPr>
          <w:sz w:val="26"/>
          <w:szCs w:val="26"/>
        </w:rPr>
        <w:tab/>
      </w:r>
    </w:p>
    <w:p w:rsidR="004F56D5" w:rsidRPr="004F56D5" w:rsidRDefault="004F56D5" w:rsidP="004F56D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56D5">
        <w:rPr>
          <w:sz w:val="26"/>
          <w:szCs w:val="26"/>
        </w:rPr>
        <w:t>25</w:t>
      </w:r>
      <w:r w:rsidRPr="004F56D5">
        <w:rPr>
          <w:sz w:val="26"/>
          <w:szCs w:val="26"/>
        </w:rPr>
        <w:tab/>
        <w:t>"Устройство подстилающих и выравнивающих слоев оснований из песка толщ.10см под бортовой камень</w:t>
      </w:r>
    </w:p>
    <w:p w:rsidR="004F56D5" w:rsidRPr="004F56D5" w:rsidRDefault="004F56D5" w:rsidP="004F56D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56D5">
        <w:rPr>
          <w:sz w:val="26"/>
          <w:szCs w:val="26"/>
        </w:rPr>
        <w:t>Кол-во: =(0.28*2*23*</w:t>
      </w:r>
      <w:proofErr w:type="gramStart"/>
      <w:r w:rsidRPr="004F56D5">
        <w:rPr>
          <w:sz w:val="26"/>
          <w:szCs w:val="26"/>
        </w:rPr>
        <w:t>0.1)/</w:t>
      </w:r>
      <w:proofErr w:type="gramEnd"/>
      <w:r w:rsidRPr="004F56D5">
        <w:rPr>
          <w:sz w:val="26"/>
          <w:szCs w:val="26"/>
        </w:rPr>
        <w:t>100"</w:t>
      </w:r>
      <w:r w:rsidRPr="004F56D5">
        <w:rPr>
          <w:sz w:val="26"/>
          <w:szCs w:val="26"/>
        </w:rPr>
        <w:tab/>
      </w:r>
      <w:r w:rsidRPr="004F56D5">
        <w:rPr>
          <w:sz w:val="26"/>
          <w:szCs w:val="26"/>
        </w:rPr>
        <w:tab/>
      </w:r>
      <w:r w:rsidRPr="004F56D5">
        <w:rPr>
          <w:sz w:val="26"/>
          <w:szCs w:val="26"/>
        </w:rPr>
        <w:tab/>
      </w:r>
      <w:r w:rsidRPr="004F56D5">
        <w:rPr>
          <w:sz w:val="26"/>
          <w:szCs w:val="26"/>
        </w:rPr>
        <w:tab/>
      </w:r>
      <w:r w:rsidRPr="004F56D5">
        <w:rPr>
          <w:sz w:val="26"/>
          <w:szCs w:val="26"/>
        </w:rPr>
        <w:tab/>
      </w:r>
      <w:r w:rsidRPr="004F56D5">
        <w:rPr>
          <w:sz w:val="26"/>
          <w:szCs w:val="26"/>
        </w:rPr>
        <w:tab/>
      </w:r>
      <w:r w:rsidRPr="004F56D5">
        <w:rPr>
          <w:sz w:val="26"/>
          <w:szCs w:val="26"/>
        </w:rPr>
        <w:tab/>
      </w:r>
      <w:r w:rsidRPr="004F56D5">
        <w:rPr>
          <w:sz w:val="26"/>
          <w:szCs w:val="26"/>
        </w:rPr>
        <w:tab/>
      </w:r>
    </w:p>
    <w:p w:rsidR="004F56D5" w:rsidRPr="004F56D5" w:rsidRDefault="004F56D5" w:rsidP="004F56D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56D5">
        <w:rPr>
          <w:sz w:val="26"/>
          <w:szCs w:val="26"/>
        </w:rPr>
        <w:t>25.1</w:t>
      </w:r>
      <w:r w:rsidRPr="004F56D5">
        <w:rPr>
          <w:sz w:val="26"/>
          <w:szCs w:val="26"/>
        </w:rPr>
        <w:tab/>
        <w:t>Песок природный для строительных работ средний</w:t>
      </w:r>
      <w:r w:rsidRPr="004F56D5">
        <w:rPr>
          <w:sz w:val="26"/>
          <w:szCs w:val="26"/>
        </w:rPr>
        <w:tab/>
      </w:r>
      <w:r w:rsidRPr="004F56D5">
        <w:rPr>
          <w:sz w:val="26"/>
          <w:szCs w:val="26"/>
        </w:rPr>
        <w:tab/>
      </w:r>
      <w:r w:rsidRPr="004F56D5">
        <w:rPr>
          <w:sz w:val="26"/>
          <w:szCs w:val="26"/>
        </w:rPr>
        <w:tab/>
      </w:r>
    </w:p>
    <w:p w:rsidR="004F56D5" w:rsidRPr="004F56D5" w:rsidRDefault="004F56D5" w:rsidP="004F56D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56D5">
        <w:rPr>
          <w:sz w:val="26"/>
          <w:szCs w:val="26"/>
        </w:rPr>
        <w:t>26</w:t>
      </w:r>
      <w:r w:rsidRPr="004F56D5">
        <w:rPr>
          <w:sz w:val="26"/>
          <w:szCs w:val="26"/>
        </w:rPr>
        <w:tab/>
        <w:t xml:space="preserve">"Устройство прослоек из дорожного </w:t>
      </w:r>
      <w:proofErr w:type="spellStart"/>
      <w:r w:rsidRPr="004F56D5">
        <w:rPr>
          <w:sz w:val="26"/>
          <w:szCs w:val="26"/>
        </w:rPr>
        <w:t>иглопробивного</w:t>
      </w:r>
      <w:proofErr w:type="spellEnd"/>
      <w:r w:rsidRPr="004F56D5">
        <w:rPr>
          <w:sz w:val="26"/>
          <w:szCs w:val="26"/>
        </w:rPr>
        <w:t xml:space="preserve"> плотна</w:t>
      </w:r>
    </w:p>
    <w:p w:rsidR="004F56D5" w:rsidRPr="004F56D5" w:rsidRDefault="004F56D5" w:rsidP="004F56D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56D5">
        <w:rPr>
          <w:sz w:val="26"/>
          <w:szCs w:val="26"/>
        </w:rPr>
        <w:t>Кол-во: =2*23/1000"</w:t>
      </w:r>
      <w:r w:rsidRPr="004F56D5">
        <w:rPr>
          <w:sz w:val="26"/>
          <w:szCs w:val="26"/>
        </w:rPr>
        <w:tab/>
      </w:r>
      <w:r w:rsidRPr="004F56D5">
        <w:rPr>
          <w:sz w:val="26"/>
          <w:szCs w:val="26"/>
        </w:rPr>
        <w:tab/>
      </w:r>
      <w:r w:rsidRPr="004F56D5">
        <w:rPr>
          <w:sz w:val="26"/>
          <w:szCs w:val="26"/>
        </w:rPr>
        <w:tab/>
      </w:r>
      <w:r w:rsidRPr="004F56D5">
        <w:rPr>
          <w:sz w:val="26"/>
          <w:szCs w:val="26"/>
        </w:rPr>
        <w:tab/>
      </w:r>
      <w:r w:rsidRPr="004F56D5">
        <w:rPr>
          <w:sz w:val="26"/>
          <w:szCs w:val="26"/>
        </w:rPr>
        <w:tab/>
      </w:r>
      <w:r w:rsidRPr="004F56D5">
        <w:rPr>
          <w:sz w:val="26"/>
          <w:szCs w:val="26"/>
        </w:rPr>
        <w:tab/>
      </w:r>
      <w:r w:rsidRPr="004F56D5">
        <w:rPr>
          <w:sz w:val="26"/>
          <w:szCs w:val="26"/>
        </w:rPr>
        <w:tab/>
      </w:r>
      <w:r w:rsidRPr="004F56D5">
        <w:rPr>
          <w:sz w:val="26"/>
          <w:szCs w:val="26"/>
        </w:rPr>
        <w:tab/>
      </w:r>
      <w:r w:rsidRPr="004F56D5">
        <w:rPr>
          <w:sz w:val="26"/>
          <w:szCs w:val="26"/>
        </w:rPr>
        <w:tab/>
      </w:r>
    </w:p>
    <w:p w:rsidR="004F56D5" w:rsidRPr="004F56D5" w:rsidRDefault="004F56D5" w:rsidP="004F56D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56D5">
        <w:rPr>
          <w:sz w:val="26"/>
          <w:szCs w:val="26"/>
        </w:rPr>
        <w:t>29</w:t>
      </w:r>
      <w:r w:rsidRPr="004F56D5">
        <w:rPr>
          <w:sz w:val="26"/>
          <w:szCs w:val="26"/>
        </w:rPr>
        <w:tab/>
        <w:t>"Устройство асфальтобетонных покрытий дорожек и тротуаров двухслойных верхний слой из песчаной асфальтобетонной смеси толщиной 3 см (прим. 5см)</w:t>
      </w:r>
    </w:p>
    <w:p w:rsidR="004F56D5" w:rsidRDefault="004F56D5" w:rsidP="00346C6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56D5">
        <w:rPr>
          <w:sz w:val="26"/>
          <w:szCs w:val="26"/>
        </w:rPr>
        <w:t>30</w:t>
      </w:r>
      <w:r w:rsidRPr="004F56D5">
        <w:rPr>
          <w:sz w:val="26"/>
          <w:szCs w:val="26"/>
        </w:rPr>
        <w:tab/>
        <w:t>"Установка бортовых камней бетонных при других видах покрытий</w:t>
      </w:r>
      <w:r w:rsidR="00346C62">
        <w:rPr>
          <w:sz w:val="26"/>
          <w:szCs w:val="26"/>
        </w:rPr>
        <w:t xml:space="preserve"> </w:t>
      </w:r>
      <w:r>
        <w:rPr>
          <w:sz w:val="26"/>
          <w:szCs w:val="26"/>
        </w:rPr>
        <w:t>Кол-во: =2*23/100».</w:t>
      </w:r>
    </w:p>
    <w:p w:rsidR="003D4C2F" w:rsidRPr="003D4C2F" w:rsidRDefault="003D4C2F" w:rsidP="003D4C2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4C2F">
        <w:rPr>
          <w:sz w:val="26"/>
          <w:szCs w:val="26"/>
        </w:rPr>
        <w:t xml:space="preserve">Учитывая изложенное, а также </w:t>
      </w:r>
      <w:r w:rsidR="00A5600B">
        <w:rPr>
          <w:sz w:val="26"/>
          <w:szCs w:val="26"/>
        </w:rPr>
        <w:t xml:space="preserve">изучив </w:t>
      </w:r>
      <w:r w:rsidRPr="003D4C2F">
        <w:rPr>
          <w:sz w:val="26"/>
          <w:szCs w:val="26"/>
        </w:rPr>
        <w:t>документы и сведения, размещенные на Официальном сайте, Комиссия приходит к выводу, что действи</w:t>
      </w:r>
      <w:r w:rsidR="005C58DE">
        <w:rPr>
          <w:sz w:val="26"/>
          <w:szCs w:val="26"/>
        </w:rPr>
        <w:t>я Заказчика в части установления</w:t>
      </w:r>
      <w:r w:rsidRPr="003D4C2F">
        <w:rPr>
          <w:sz w:val="26"/>
          <w:szCs w:val="26"/>
        </w:rPr>
        <w:t xml:space="preserve"> дополнительных требований к участникам закупки в соответствии с позицией 9 Приложен</w:t>
      </w:r>
      <w:r w:rsidR="003228E4">
        <w:rPr>
          <w:sz w:val="26"/>
          <w:szCs w:val="26"/>
        </w:rPr>
        <w:t>ия к Постановлению № 2571 не противоречат Закону о контрактной системе.</w:t>
      </w:r>
    </w:p>
    <w:p w:rsidR="003D4C2F" w:rsidRPr="003D4C2F" w:rsidRDefault="003D4C2F" w:rsidP="003D4C2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4C2F">
        <w:rPr>
          <w:sz w:val="26"/>
          <w:szCs w:val="26"/>
        </w:rPr>
        <w:t xml:space="preserve">При этом, представитель </w:t>
      </w:r>
      <w:r w:rsidR="003228E4">
        <w:rPr>
          <w:sz w:val="26"/>
          <w:szCs w:val="26"/>
        </w:rPr>
        <w:t>Заявителя</w:t>
      </w:r>
      <w:r w:rsidRPr="003D4C2F">
        <w:rPr>
          <w:sz w:val="26"/>
          <w:szCs w:val="26"/>
        </w:rPr>
        <w:t xml:space="preserve"> не представил документы и сведения, позволяющие Комиссии прийти к выводу об обратном.</w:t>
      </w:r>
    </w:p>
    <w:p w:rsidR="003D4C2F" w:rsidRPr="003D4C2F" w:rsidRDefault="003D4C2F" w:rsidP="003D4C2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4C2F">
        <w:rPr>
          <w:sz w:val="26"/>
          <w:szCs w:val="26"/>
        </w:rPr>
        <w:t xml:space="preserve">Следовательно, довод жалобы Заявителя является </w:t>
      </w:r>
      <w:r w:rsidR="003228E4">
        <w:rPr>
          <w:sz w:val="26"/>
          <w:szCs w:val="26"/>
        </w:rPr>
        <w:t>не</w:t>
      </w:r>
      <w:r w:rsidRPr="003D4C2F">
        <w:rPr>
          <w:sz w:val="26"/>
          <w:szCs w:val="26"/>
        </w:rPr>
        <w:t>обоснованным.</w:t>
      </w:r>
    </w:p>
    <w:p w:rsidR="007D6B0E" w:rsidRPr="006676B3" w:rsidRDefault="003D4C2F" w:rsidP="003D4C2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4C2F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A77DB8" w:rsidRDefault="00CC48D4" w:rsidP="008B4316">
      <w:pPr>
        <w:spacing w:before="0" w:line="264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8B4316">
      <w:pPr>
        <w:spacing w:before="0" w:line="264" w:lineRule="auto"/>
        <w:ind w:firstLine="709"/>
        <w:jc w:val="both"/>
        <w:rPr>
          <w:b/>
          <w:sz w:val="26"/>
          <w:szCs w:val="26"/>
        </w:rPr>
      </w:pPr>
    </w:p>
    <w:p w:rsidR="00CC48D4" w:rsidRPr="00E25738" w:rsidRDefault="00E25738" w:rsidP="00E25738">
      <w:pPr>
        <w:tabs>
          <w:tab w:val="left" w:pos="1134"/>
          <w:tab w:val="left" w:pos="1276"/>
        </w:tabs>
        <w:spacing w:before="0" w:line="276" w:lineRule="auto"/>
        <w:ind w:left="709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  </w:t>
      </w:r>
      <w:r w:rsidR="003E1CB0" w:rsidRPr="00E25738">
        <w:rPr>
          <w:sz w:val="26"/>
          <w:szCs w:val="26"/>
        </w:rPr>
        <w:t>Признать жалобу</w:t>
      </w:r>
      <w:r w:rsidR="007925D0" w:rsidRPr="00E25738">
        <w:rPr>
          <w:sz w:val="26"/>
          <w:szCs w:val="26"/>
        </w:rPr>
        <w:t xml:space="preserve"> </w:t>
      </w:r>
      <w:r w:rsidRPr="00E25738">
        <w:rPr>
          <w:bCs/>
          <w:sz w:val="26"/>
          <w:szCs w:val="26"/>
        </w:rPr>
        <w:t>ООО «РЕПУТАЦИЯ ПРАВА»</w:t>
      </w:r>
      <w:r w:rsidR="005A7C7A" w:rsidRPr="00E25738">
        <w:rPr>
          <w:bCs/>
          <w:sz w:val="26"/>
          <w:szCs w:val="26"/>
        </w:rPr>
        <w:t xml:space="preserve"> </w:t>
      </w:r>
      <w:r w:rsidR="003228E4" w:rsidRPr="00E25738">
        <w:rPr>
          <w:bCs/>
          <w:sz w:val="26"/>
          <w:szCs w:val="26"/>
        </w:rPr>
        <w:t>не</w:t>
      </w:r>
      <w:r w:rsidR="00CC48D4" w:rsidRPr="00E25738">
        <w:rPr>
          <w:sz w:val="26"/>
          <w:szCs w:val="26"/>
        </w:rPr>
        <w:t>обоснованной.</w:t>
      </w:r>
    </w:p>
    <w:p w:rsidR="00E25738" w:rsidRPr="00E25738" w:rsidRDefault="00E25738" w:rsidP="00E25738">
      <w:pPr>
        <w:tabs>
          <w:tab w:val="left" w:pos="142"/>
          <w:tab w:val="left" w:pos="284"/>
          <w:tab w:val="left" w:pos="851"/>
        </w:tabs>
        <w:spacing w:before="0" w:line="276" w:lineRule="auto"/>
        <w:ind w:firstLine="709"/>
        <w:jc w:val="both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 xml:space="preserve">2 </w:t>
      </w:r>
      <w:r w:rsidRPr="00E25738">
        <w:rPr>
          <w:bCs/>
          <w:i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30CC0" w:rsidRPr="00512592" w:rsidRDefault="00E25738" w:rsidP="00512592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681F65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sectPr w:rsidR="00F30CC0" w:rsidRPr="00512592" w:rsidSect="00C2454A">
      <w:headerReference w:type="even" r:id="rId8"/>
      <w:headerReference w:type="default" r:id="rId9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0253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02533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355176"/>
    <w:multiLevelType w:val="hybridMultilevel"/>
    <w:tmpl w:val="3C82C208"/>
    <w:lvl w:ilvl="0" w:tplc="C9B6E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31E1CC0"/>
    <w:multiLevelType w:val="hybridMultilevel"/>
    <w:tmpl w:val="EDBE3516"/>
    <w:lvl w:ilvl="0" w:tplc="C4A477D6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5057527"/>
    <w:multiLevelType w:val="hybridMultilevel"/>
    <w:tmpl w:val="75E0ADAE"/>
    <w:lvl w:ilvl="0" w:tplc="32D21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7235B2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3" w15:restartNumberingAfterBreak="0">
    <w:nsid w:val="45192201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1" w15:restartNumberingAfterBreak="0">
    <w:nsid w:val="58783913"/>
    <w:multiLevelType w:val="hybridMultilevel"/>
    <w:tmpl w:val="65CA77A2"/>
    <w:lvl w:ilvl="0" w:tplc="150CDD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8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1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FD584D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CB45EDE"/>
    <w:multiLevelType w:val="multilevel"/>
    <w:tmpl w:val="7CB45E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2"/>
  </w:num>
  <w:num w:numId="4">
    <w:abstractNumId w:val="19"/>
  </w:num>
  <w:num w:numId="5">
    <w:abstractNumId w:val="36"/>
  </w:num>
  <w:num w:numId="6">
    <w:abstractNumId w:val="42"/>
  </w:num>
  <w:num w:numId="7">
    <w:abstractNumId w:val="38"/>
  </w:num>
  <w:num w:numId="8">
    <w:abstractNumId w:val="4"/>
  </w:num>
  <w:num w:numId="9">
    <w:abstractNumId w:val="32"/>
  </w:num>
  <w:num w:numId="10">
    <w:abstractNumId w:val="33"/>
  </w:num>
  <w:num w:numId="11">
    <w:abstractNumId w:val="9"/>
  </w:num>
  <w:num w:numId="12">
    <w:abstractNumId w:val="27"/>
  </w:num>
  <w:num w:numId="13">
    <w:abstractNumId w:val="25"/>
  </w:num>
  <w:num w:numId="14">
    <w:abstractNumId w:val="20"/>
  </w:num>
  <w:num w:numId="15">
    <w:abstractNumId w:val="12"/>
  </w:num>
  <w:num w:numId="16">
    <w:abstractNumId w:val="17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</w:num>
  <w:num w:numId="19">
    <w:abstractNumId w:val="39"/>
  </w:num>
  <w:num w:numId="20">
    <w:abstractNumId w:val="28"/>
  </w:num>
  <w:num w:numId="21">
    <w:abstractNumId w:val="34"/>
  </w:num>
  <w:num w:numId="22">
    <w:abstractNumId w:val="8"/>
  </w:num>
  <w:num w:numId="23">
    <w:abstractNumId w:val="21"/>
  </w:num>
  <w:num w:numId="24">
    <w:abstractNumId w:val="3"/>
  </w:num>
  <w:num w:numId="25">
    <w:abstractNumId w:val="6"/>
  </w:num>
  <w:num w:numId="26">
    <w:abstractNumId w:val="2"/>
  </w:num>
  <w:num w:numId="27">
    <w:abstractNumId w:val="37"/>
  </w:num>
  <w:num w:numId="28">
    <w:abstractNumId w:val="29"/>
  </w:num>
  <w:num w:numId="29">
    <w:abstractNumId w:val="0"/>
  </w:num>
  <w:num w:numId="30">
    <w:abstractNumId w:val="1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14"/>
  </w:num>
  <w:num w:numId="36">
    <w:abstractNumId w:val="46"/>
  </w:num>
  <w:num w:numId="37">
    <w:abstractNumId w:val="44"/>
  </w:num>
  <w:num w:numId="38">
    <w:abstractNumId w:val="11"/>
  </w:num>
  <w:num w:numId="39">
    <w:abstractNumId w:val="41"/>
  </w:num>
  <w:num w:numId="40">
    <w:abstractNumId w:val="40"/>
  </w:num>
  <w:num w:numId="41">
    <w:abstractNumId w:val="5"/>
  </w:num>
  <w:num w:numId="42">
    <w:abstractNumId w:val="7"/>
  </w:num>
  <w:num w:numId="43">
    <w:abstractNumId w:val="15"/>
  </w:num>
  <w:num w:numId="44">
    <w:abstractNumId w:val="43"/>
  </w:num>
  <w:num w:numId="45">
    <w:abstractNumId w:val="31"/>
  </w:num>
  <w:num w:numId="4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</w:num>
  <w:num w:numId="4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15A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533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2776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7141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8EE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2822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1F70FA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1990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073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8E4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C62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961"/>
    <w:rsid w:val="003B6E1D"/>
    <w:rsid w:val="003C0006"/>
    <w:rsid w:val="003C0F83"/>
    <w:rsid w:val="003C1DF1"/>
    <w:rsid w:val="003C2EE6"/>
    <w:rsid w:val="003C38D9"/>
    <w:rsid w:val="003C468D"/>
    <w:rsid w:val="003C53A3"/>
    <w:rsid w:val="003C688E"/>
    <w:rsid w:val="003C71D6"/>
    <w:rsid w:val="003C7374"/>
    <w:rsid w:val="003D2A06"/>
    <w:rsid w:val="003D4C2F"/>
    <w:rsid w:val="003D4E40"/>
    <w:rsid w:val="003D6248"/>
    <w:rsid w:val="003E1CB0"/>
    <w:rsid w:val="003E4EB3"/>
    <w:rsid w:val="003E5205"/>
    <w:rsid w:val="003E5B2A"/>
    <w:rsid w:val="003E656E"/>
    <w:rsid w:val="003F0DEB"/>
    <w:rsid w:val="003F18BE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0D4C"/>
    <w:rsid w:val="00423B22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374B7"/>
    <w:rsid w:val="00437E79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431B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9C3"/>
    <w:rsid w:val="004D5D4C"/>
    <w:rsid w:val="004D7109"/>
    <w:rsid w:val="004D7137"/>
    <w:rsid w:val="004E022D"/>
    <w:rsid w:val="004E4322"/>
    <w:rsid w:val="004E5E2D"/>
    <w:rsid w:val="004E6935"/>
    <w:rsid w:val="004E6B56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6D5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2592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195C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58EE"/>
    <w:rsid w:val="00576759"/>
    <w:rsid w:val="00577391"/>
    <w:rsid w:val="005779C2"/>
    <w:rsid w:val="00581334"/>
    <w:rsid w:val="00582336"/>
    <w:rsid w:val="00584355"/>
    <w:rsid w:val="00586EF2"/>
    <w:rsid w:val="00591B53"/>
    <w:rsid w:val="00595B81"/>
    <w:rsid w:val="0059764C"/>
    <w:rsid w:val="00597E5D"/>
    <w:rsid w:val="005A1A1D"/>
    <w:rsid w:val="005A1EAD"/>
    <w:rsid w:val="005A3687"/>
    <w:rsid w:val="005A6EAC"/>
    <w:rsid w:val="005A7A58"/>
    <w:rsid w:val="005A7C7A"/>
    <w:rsid w:val="005A7DD6"/>
    <w:rsid w:val="005B319B"/>
    <w:rsid w:val="005B3396"/>
    <w:rsid w:val="005B5834"/>
    <w:rsid w:val="005C145F"/>
    <w:rsid w:val="005C1B8E"/>
    <w:rsid w:val="005C468B"/>
    <w:rsid w:val="005C50F1"/>
    <w:rsid w:val="005C58DE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4747B"/>
    <w:rsid w:val="00647A87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6B3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0E45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627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37742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146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1041"/>
    <w:rsid w:val="007D3CAC"/>
    <w:rsid w:val="007D453D"/>
    <w:rsid w:val="007D471B"/>
    <w:rsid w:val="007D50BF"/>
    <w:rsid w:val="007D51B2"/>
    <w:rsid w:val="007D53B7"/>
    <w:rsid w:val="007D5736"/>
    <w:rsid w:val="007D6B0E"/>
    <w:rsid w:val="007D7A94"/>
    <w:rsid w:val="007D7FFA"/>
    <w:rsid w:val="007E0358"/>
    <w:rsid w:val="007E0C07"/>
    <w:rsid w:val="007E2288"/>
    <w:rsid w:val="007E29A4"/>
    <w:rsid w:val="007E3818"/>
    <w:rsid w:val="007E3A9C"/>
    <w:rsid w:val="007E44F7"/>
    <w:rsid w:val="007E769F"/>
    <w:rsid w:val="007F0FDD"/>
    <w:rsid w:val="007F24FA"/>
    <w:rsid w:val="007F2CBE"/>
    <w:rsid w:val="007F2E73"/>
    <w:rsid w:val="007F30D4"/>
    <w:rsid w:val="007F5106"/>
    <w:rsid w:val="007F732F"/>
    <w:rsid w:val="007F7465"/>
    <w:rsid w:val="0080004C"/>
    <w:rsid w:val="00805DE9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6732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139E"/>
    <w:rsid w:val="008B2626"/>
    <w:rsid w:val="008B4316"/>
    <w:rsid w:val="008B493D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04BF"/>
    <w:rsid w:val="008F28C6"/>
    <w:rsid w:val="008F46E4"/>
    <w:rsid w:val="008F57DD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4EC7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42DA0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0613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4A5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0BD9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15E17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00B"/>
    <w:rsid w:val="00A56302"/>
    <w:rsid w:val="00A60708"/>
    <w:rsid w:val="00A6255E"/>
    <w:rsid w:val="00A67471"/>
    <w:rsid w:val="00A6785D"/>
    <w:rsid w:val="00A67D86"/>
    <w:rsid w:val="00A70521"/>
    <w:rsid w:val="00A7103C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F75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AF669A"/>
    <w:rsid w:val="00B025AF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2467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0E3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1B0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0B0E"/>
    <w:rsid w:val="00C21C9F"/>
    <w:rsid w:val="00C2217A"/>
    <w:rsid w:val="00C2341A"/>
    <w:rsid w:val="00C2454A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7CA"/>
    <w:rsid w:val="00CB0C96"/>
    <w:rsid w:val="00CB156B"/>
    <w:rsid w:val="00CB253D"/>
    <w:rsid w:val="00CB2B9D"/>
    <w:rsid w:val="00CB3167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08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10A61"/>
    <w:rsid w:val="00D1140A"/>
    <w:rsid w:val="00D12133"/>
    <w:rsid w:val="00D13DE1"/>
    <w:rsid w:val="00D16932"/>
    <w:rsid w:val="00D16EB2"/>
    <w:rsid w:val="00D20B96"/>
    <w:rsid w:val="00D21318"/>
    <w:rsid w:val="00D23E70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3854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5738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7B3F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0E74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49B"/>
    <w:rsid w:val="00E87867"/>
    <w:rsid w:val="00E9031E"/>
    <w:rsid w:val="00E90912"/>
    <w:rsid w:val="00E920B4"/>
    <w:rsid w:val="00E94576"/>
    <w:rsid w:val="00E94898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6AAA"/>
    <w:rsid w:val="00ED76CF"/>
    <w:rsid w:val="00ED7881"/>
    <w:rsid w:val="00EE0129"/>
    <w:rsid w:val="00EE0372"/>
    <w:rsid w:val="00EE294C"/>
    <w:rsid w:val="00EE3B07"/>
    <w:rsid w:val="00EE4531"/>
    <w:rsid w:val="00EE6301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638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AB3"/>
    <w:rsid w:val="00FE3ED3"/>
    <w:rsid w:val="00FE7EB1"/>
    <w:rsid w:val="00FF01E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C036B-D578-4E20-859F-434AC7A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8B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aliases w:val="Times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Standard">
    <w:name w:val="Standard"/>
    <w:rsid w:val="004E6B56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13">
    <w:name w:val="Заголовок таблицы1"/>
    <w:basedOn w:val="a"/>
    <w:link w:val="14"/>
    <w:qFormat/>
    <w:rsid w:val="004E6B56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4E6B56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6">
    <w:name w:val="Тест таблицы"/>
    <w:basedOn w:val="a"/>
    <w:link w:val="af7"/>
    <w:qFormat/>
    <w:rsid w:val="004E6B56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7">
    <w:name w:val="Тест таблицы Знак"/>
    <w:basedOn w:val="a0"/>
    <w:link w:val="af6"/>
    <w:rsid w:val="004E6B56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020C7-A353-4397-8071-47086F310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5</Pages>
  <Words>1703</Words>
  <Characters>9713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Минкин Владислав Геннадьевич</cp:lastModifiedBy>
  <cp:revision>60</cp:revision>
  <cp:lastPrinted>2023-05-10T09:04:00Z</cp:lastPrinted>
  <dcterms:created xsi:type="dcterms:W3CDTF">2022-05-06T10:14:00Z</dcterms:created>
  <dcterms:modified xsi:type="dcterms:W3CDTF">2023-05-10T17:53:00Z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