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4202" w:rsidRPr="004C0343" w:rsidRDefault="00574202" w:rsidP="00AD03D9">
      <w:pPr>
        <w:ind w:left="-567"/>
        <w:rPr>
          <w:b/>
        </w:rPr>
      </w:pPr>
      <w:r>
        <w:rPr>
          <w:noProof/>
          <w:lang w:eastAsia="ru-RU"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3022600</wp:posOffset>
            </wp:positionH>
            <wp:positionV relativeFrom="paragraph">
              <wp:posOffset>-431165</wp:posOffset>
            </wp:positionV>
            <wp:extent cx="604520" cy="680720"/>
            <wp:effectExtent l="0" t="0" r="5080" b="5080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520" cy="6807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03D9">
        <w:rPr>
          <w:b/>
        </w:rPr>
        <w:tab/>
      </w:r>
      <w:r w:rsidR="00AD03D9">
        <w:rPr>
          <w:b/>
        </w:rPr>
        <w:tab/>
      </w:r>
      <w:r w:rsidR="00AD03D9">
        <w:rPr>
          <w:b/>
        </w:rPr>
        <w:tab/>
      </w:r>
      <w:r w:rsidR="00AD03D9">
        <w:rPr>
          <w:b/>
        </w:rPr>
        <w:tab/>
        <w:t xml:space="preserve">     </w:t>
      </w:r>
      <w:r w:rsidRPr="004C0343">
        <w:rPr>
          <w:b/>
        </w:rPr>
        <w:t>ФЕДЕРАЛЬНАЯ АНТИМОНОПОЛЬНАЯ СЛУЖБА</w:t>
      </w:r>
    </w:p>
    <w:p w:rsidR="008159BD" w:rsidRDefault="00574202" w:rsidP="009634C4">
      <w:pPr>
        <w:ind w:firstLine="567"/>
        <w:jc w:val="center"/>
        <w:rPr>
          <w:b/>
        </w:rPr>
      </w:pPr>
      <w:r w:rsidRPr="004C0343">
        <w:rPr>
          <w:b/>
        </w:rPr>
        <w:t>УПРАВЛЕНИЕ ПО РЕСПУБЛИКЕ САХА (ЯКУТИЯ)</w:t>
      </w:r>
    </w:p>
    <w:p w:rsidR="009634C4" w:rsidRDefault="009634C4" w:rsidP="009634C4">
      <w:pPr>
        <w:ind w:firstLine="567"/>
        <w:jc w:val="center"/>
        <w:rPr>
          <w:b/>
        </w:rPr>
      </w:pPr>
    </w:p>
    <w:p w:rsidR="00574202" w:rsidRDefault="00924CF8" w:rsidP="00574202">
      <w:pPr>
        <w:ind w:firstLine="567"/>
        <w:jc w:val="center"/>
        <w:rPr>
          <w:b/>
        </w:rPr>
      </w:pPr>
      <w:r>
        <w:rPr>
          <w:b/>
        </w:rPr>
        <w:t>П Р Е Д П И С А Н И</w:t>
      </w:r>
      <w:r w:rsidR="00574202" w:rsidRPr="00C867F8">
        <w:rPr>
          <w:b/>
        </w:rPr>
        <w:t xml:space="preserve"> Е</w:t>
      </w:r>
    </w:p>
    <w:p w:rsidR="00574202" w:rsidRPr="00E32E57" w:rsidRDefault="00574202" w:rsidP="00574202">
      <w:pPr>
        <w:ind w:firstLine="567"/>
        <w:jc w:val="center"/>
        <w:rPr>
          <w:b/>
          <w:sz w:val="22"/>
          <w:szCs w:val="22"/>
        </w:rPr>
      </w:pPr>
      <w:r w:rsidRPr="00E32E57">
        <w:rPr>
          <w:sz w:val="22"/>
          <w:szCs w:val="22"/>
        </w:rPr>
        <w:t xml:space="preserve">по делу № </w:t>
      </w:r>
      <w:r w:rsidR="00E23046" w:rsidRPr="003D4C42">
        <w:rPr>
          <w:color w:val="000000"/>
          <w:sz w:val="23"/>
          <w:szCs w:val="23"/>
        </w:rPr>
        <w:t>014/06/49-</w:t>
      </w:r>
      <w:r w:rsidR="00E23046">
        <w:rPr>
          <w:color w:val="000000"/>
          <w:sz w:val="23"/>
          <w:szCs w:val="23"/>
        </w:rPr>
        <w:t>675</w:t>
      </w:r>
      <w:r w:rsidR="00E23046" w:rsidRPr="003D4C42">
        <w:rPr>
          <w:color w:val="000000"/>
          <w:sz w:val="23"/>
          <w:szCs w:val="23"/>
        </w:rPr>
        <w:t>/2023</w:t>
      </w:r>
    </w:p>
    <w:p w:rsidR="00574202" w:rsidRPr="00E32E57" w:rsidRDefault="00574202" w:rsidP="00574202">
      <w:pPr>
        <w:ind w:firstLine="567"/>
        <w:jc w:val="center"/>
        <w:rPr>
          <w:color w:val="000000"/>
          <w:sz w:val="22"/>
          <w:szCs w:val="22"/>
        </w:rPr>
      </w:pPr>
      <w:r w:rsidRPr="00E32E57">
        <w:rPr>
          <w:sz w:val="22"/>
          <w:szCs w:val="22"/>
        </w:rPr>
        <w:t xml:space="preserve">об устранении нарушений законодательства о контрактной системе </w:t>
      </w:r>
      <w:r w:rsidRPr="00E32E57">
        <w:rPr>
          <w:color w:val="000000"/>
          <w:sz w:val="22"/>
          <w:szCs w:val="22"/>
        </w:rPr>
        <w:t>в сфере закупок</w:t>
      </w:r>
    </w:p>
    <w:p w:rsidR="00574202" w:rsidRPr="00E32E57" w:rsidRDefault="00574202" w:rsidP="00574202">
      <w:pPr>
        <w:ind w:firstLine="567"/>
        <w:jc w:val="center"/>
        <w:rPr>
          <w:sz w:val="22"/>
          <w:szCs w:val="22"/>
        </w:rPr>
      </w:pPr>
    </w:p>
    <w:p w:rsidR="00574202" w:rsidRPr="00E32E57" w:rsidRDefault="00574202" w:rsidP="00574202">
      <w:pPr>
        <w:tabs>
          <w:tab w:val="left" w:pos="5387"/>
        </w:tabs>
        <w:ind w:firstLine="567"/>
        <w:rPr>
          <w:color w:val="000000"/>
          <w:sz w:val="22"/>
          <w:szCs w:val="22"/>
        </w:rPr>
      </w:pPr>
      <w:r w:rsidRPr="00E32E57">
        <w:rPr>
          <w:color w:val="000000"/>
          <w:sz w:val="22"/>
          <w:szCs w:val="22"/>
        </w:rPr>
        <w:t>г. Якутск</w:t>
      </w:r>
      <w:r w:rsidRPr="00E32E57">
        <w:rPr>
          <w:color w:val="000000"/>
          <w:sz w:val="22"/>
          <w:szCs w:val="22"/>
        </w:rPr>
        <w:tab/>
      </w:r>
      <w:r w:rsidRPr="00E32E57">
        <w:rPr>
          <w:color w:val="000000"/>
          <w:sz w:val="22"/>
          <w:szCs w:val="22"/>
        </w:rPr>
        <w:tab/>
      </w:r>
      <w:r w:rsidRPr="00E32E57">
        <w:rPr>
          <w:color w:val="000000"/>
          <w:sz w:val="22"/>
          <w:szCs w:val="22"/>
        </w:rPr>
        <w:tab/>
      </w:r>
      <w:r w:rsidRPr="00E32E57">
        <w:rPr>
          <w:color w:val="000000"/>
          <w:sz w:val="22"/>
          <w:szCs w:val="22"/>
        </w:rPr>
        <w:tab/>
        <w:t xml:space="preserve">          </w:t>
      </w:r>
      <w:r w:rsidR="00764297" w:rsidRPr="00E32E57">
        <w:rPr>
          <w:color w:val="000000"/>
          <w:sz w:val="22"/>
          <w:szCs w:val="22"/>
        </w:rPr>
        <w:t xml:space="preserve"> </w:t>
      </w:r>
      <w:r w:rsidR="00AE3FBB" w:rsidRPr="00E32E57">
        <w:rPr>
          <w:color w:val="000000"/>
          <w:sz w:val="22"/>
          <w:szCs w:val="22"/>
        </w:rPr>
        <w:t xml:space="preserve">  </w:t>
      </w:r>
      <w:r w:rsidR="00AE75C9">
        <w:rPr>
          <w:color w:val="000000"/>
          <w:sz w:val="22"/>
          <w:szCs w:val="22"/>
        </w:rPr>
        <w:t xml:space="preserve">     </w:t>
      </w:r>
      <w:r w:rsidR="00764297" w:rsidRPr="00E32E57">
        <w:rPr>
          <w:color w:val="000000"/>
          <w:sz w:val="22"/>
          <w:szCs w:val="22"/>
        </w:rPr>
        <w:t xml:space="preserve"> </w:t>
      </w:r>
      <w:r w:rsidR="00004F18">
        <w:rPr>
          <w:color w:val="000000"/>
          <w:sz w:val="22"/>
          <w:szCs w:val="22"/>
        </w:rPr>
        <w:t xml:space="preserve">  </w:t>
      </w:r>
      <w:r w:rsidR="008B6C83">
        <w:rPr>
          <w:color w:val="000000"/>
          <w:sz w:val="22"/>
          <w:szCs w:val="22"/>
        </w:rPr>
        <w:t xml:space="preserve">  </w:t>
      </w:r>
      <w:r w:rsidR="00694651">
        <w:rPr>
          <w:color w:val="000000"/>
          <w:sz w:val="22"/>
          <w:szCs w:val="22"/>
        </w:rPr>
        <w:t xml:space="preserve"> </w:t>
      </w:r>
      <w:r w:rsidR="008B6C83">
        <w:rPr>
          <w:color w:val="000000"/>
          <w:sz w:val="22"/>
          <w:szCs w:val="22"/>
        </w:rPr>
        <w:t xml:space="preserve"> </w:t>
      </w:r>
      <w:r w:rsidR="00681762" w:rsidRPr="00E32E57">
        <w:rPr>
          <w:color w:val="000000"/>
          <w:sz w:val="22"/>
          <w:szCs w:val="22"/>
        </w:rPr>
        <w:t xml:space="preserve">  </w:t>
      </w:r>
      <w:r w:rsidR="00004F18">
        <w:rPr>
          <w:color w:val="000000"/>
          <w:sz w:val="22"/>
          <w:szCs w:val="22"/>
        </w:rPr>
        <w:t>03</w:t>
      </w:r>
      <w:r w:rsidR="001A4B96" w:rsidRPr="00E32E57">
        <w:rPr>
          <w:bCs/>
          <w:sz w:val="22"/>
          <w:szCs w:val="22"/>
        </w:rPr>
        <w:t xml:space="preserve"> </w:t>
      </w:r>
      <w:r w:rsidR="00004F18">
        <w:rPr>
          <w:bCs/>
          <w:sz w:val="22"/>
          <w:szCs w:val="22"/>
        </w:rPr>
        <w:t>мая</w:t>
      </w:r>
      <w:r w:rsidR="00E57A62" w:rsidRPr="00E32E57">
        <w:rPr>
          <w:bCs/>
          <w:sz w:val="22"/>
          <w:szCs w:val="22"/>
        </w:rPr>
        <w:t xml:space="preserve"> 20</w:t>
      </w:r>
      <w:r w:rsidR="008470DC" w:rsidRPr="00E32E57">
        <w:rPr>
          <w:bCs/>
          <w:sz w:val="22"/>
          <w:szCs w:val="22"/>
        </w:rPr>
        <w:t>23</w:t>
      </w:r>
      <w:r w:rsidR="001A4B96" w:rsidRPr="00E32E57">
        <w:rPr>
          <w:bCs/>
          <w:sz w:val="22"/>
          <w:szCs w:val="22"/>
        </w:rPr>
        <w:t xml:space="preserve"> </w:t>
      </w:r>
      <w:r w:rsidR="00E57A62" w:rsidRPr="00E32E57">
        <w:rPr>
          <w:bCs/>
          <w:sz w:val="22"/>
          <w:szCs w:val="22"/>
        </w:rPr>
        <w:t>года</w:t>
      </w:r>
    </w:p>
    <w:p w:rsidR="00574202" w:rsidRPr="00E32E57" w:rsidRDefault="00574202" w:rsidP="00574202">
      <w:pPr>
        <w:tabs>
          <w:tab w:val="left" w:pos="5387"/>
        </w:tabs>
        <w:ind w:firstLine="567"/>
        <w:rPr>
          <w:color w:val="000000"/>
          <w:sz w:val="22"/>
          <w:szCs w:val="22"/>
        </w:rPr>
      </w:pPr>
    </w:p>
    <w:p w:rsidR="00574202" w:rsidRPr="001A6FFF" w:rsidRDefault="00574202" w:rsidP="00574202">
      <w:pPr>
        <w:ind w:firstLine="567"/>
        <w:jc w:val="both"/>
        <w:rPr>
          <w:color w:val="000000"/>
          <w:sz w:val="22"/>
          <w:szCs w:val="22"/>
        </w:rPr>
      </w:pPr>
      <w:r w:rsidRPr="00E32E57">
        <w:rPr>
          <w:color w:val="000000"/>
          <w:sz w:val="22"/>
          <w:szCs w:val="22"/>
        </w:rPr>
        <w:t xml:space="preserve">Комиссия Управления Федеральной антимонопольной службы по Республике Саха (Якутия) по </w:t>
      </w:r>
      <w:r w:rsidRPr="001A6FFF">
        <w:rPr>
          <w:color w:val="000000"/>
          <w:sz w:val="22"/>
          <w:szCs w:val="22"/>
        </w:rPr>
        <w:t>контролю в сфере закупок, в составе:</w:t>
      </w:r>
    </w:p>
    <w:p w:rsidR="008F395A" w:rsidRPr="001A6FFF" w:rsidRDefault="00F46909" w:rsidP="008F395A">
      <w:pPr>
        <w:ind w:firstLine="568"/>
        <w:jc w:val="both"/>
        <w:rPr>
          <w:sz w:val="22"/>
          <w:szCs w:val="22"/>
        </w:rPr>
      </w:pPr>
      <w:r>
        <w:rPr>
          <w:sz w:val="22"/>
          <w:szCs w:val="22"/>
        </w:rPr>
        <w:t>..</w:t>
      </w:r>
      <w:r w:rsidR="008F395A" w:rsidRPr="001A6FFF">
        <w:rPr>
          <w:sz w:val="22"/>
          <w:szCs w:val="22"/>
        </w:rPr>
        <w:t>. – заместителя начальника отдела контроля закупок Якутского УФАС России, заместителя председателя Комиссии;</w:t>
      </w:r>
    </w:p>
    <w:p w:rsidR="008F395A" w:rsidRPr="0061521E" w:rsidRDefault="00F46909" w:rsidP="008F395A">
      <w:pPr>
        <w:ind w:firstLine="568"/>
        <w:jc w:val="both"/>
        <w:rPr>
          <w:sz w:val="22"/>
          <w:szCs w:val="22"/>
        </w:rPr>
      </w:pPr>
      <w:r>
        <w:rPr>
          <w:sz w:val="22"/>
          <w:szCs w:val="22"/>
        </w:rPr>
        <w:t>..</w:t>
      </w:r>
      <w:r w:rsidR="008F395A" w:rsidRPr="001A6FFF">
        <w:rPr>
          <w:sz w:val="22"/>
          <w:szCs w:val="22"/>
        </w:rPr>
        <w:t>.– главного государственного инспектора отдела контроля закупок Якутского УФАС России, члена Комиссии;</w:t>
      </w:r>
    </w:p>
    <w:p w:rsidR="008F395A" w:rsidRPr="00645408" w:rsidRDefault="00F46909" w:rsidP="008F395A">
      <w:pPr>
        <w:ind w:firstLine="568"/>
        <w:jc w:val="both"/>
        <w:rPr>
          <w:sz w:val="22"/>
          <w:szCs w:val="22"/>
        </w:rPr>
      </w:pPr>
      <w:r>
        <w:rPr>
          <w:sz w:val="22"/>
          <w:szCs w:val="22"/>
        </w:rPr>
        <w:t>..</w:t>
      </w:r>
      <w:r w:rsidR="008F395A" w:rsidRPr="0061521E">
        <w:rPr>
          <w:sz w:val="22"/>
          <w:szCs w:val="22"/>
        </w:rPr>
        <w:t>. – старшего государственного инспектора отдела контроля закупок Якутского УФАС России, члена Комиссии,</w:t>
      </w:r>
    </w:p>
    <w:p w:rsidR="00574202" w:rsidRPr="0061521E" w:rsidRDefault="00574202" w:rsidP="00574202">
      <w:pPr>
        <w:tabs>
          <w:tab w:val="left" w:pos="851"/>
          <w:tab w:val="left" w:pos="993"/>
        </w:tabs>
        <w:suppressAutoHyphens w:val="0"/>
        <w:ind w:firstLine="567"/>
        <w:jc w:val="both"/>
        <w:rPr>
          <w:sz w:val="22"/>
          <w:szCs w:val="22"/>
        </w:rPr>
      </w:pPr>
      <w:r w:rsidRPr="00645408">
        <w:rPr>
          <w:color w:val="000000"/>
          <w:sz w:val="22"/>
          <w:szCs w:val="22"/>
        </w:rPr>
        <w:t xml:space="preserve">на основании своего решения по делу </w:t>
      </w:r>
      <w:r w:rsidRPr="00645408">
        <w:rPr>
          <w:sz w:val="22"/>
          <w:szCs w:val="22"/>
        </w:rPr>
        <w:t xml:space="preserve">№ </w:t>
      </w:r>
      <w:r w:rsidR="00645408" w:rsidRPr="00645408">
        <w:rPr>
          <w:color w:val="000000"/>
          <w:sz w:val="22"/>
          <w:szCs w:val="22"/>
        </w:rPr>
        <w:t>014/06/49-675/2023</w:t>
      </w:r>
      <w:r w:rsidR="00A366BD" w:rsidRPr="00645408">
        <w:rPr>
          <w:color w:val="000000"/>
          <w:sz w:val="22"/>
          <w:szCs w:val="22"/>
        </w:rPr>
        <w:t xml:space="preserve"> </w:t>
      </w:r>
      <w:r w:rsidR="00AC1DB7" w:rsidRPr="00645408">
        <w:rPr>
          <w:color w:val="000000"/>
          <w:sz w:val="22"/>
          <w:szCs w:val="22"/>
        </w:rPr>
        <w:t xml:space="preserve">о рассмотрении жалобы </w:t>
      </w:r>
      <w:r w:rsidR="0061521E" w:rsidRPr="00645408">
        <w:rPr>
          <w:sz w:val="22"/>
          <w:szCs w:val="22"/>
          <w:shd w:val="clear" w:color="auto" w:fill="FFFFFF"/>
        </w:rPr>
        <w:t>ООО «Синтра»</w:t>
      </w:r>
      <w:r w:rsidR="0061521E" w:rsidRPr="00645408">
        <w:rPr>
          <w:sz w:val="22"/>
          <w:szCs w:val="22"/>
        </w:rPr>
        <w:t xml:space="preserve"> на действия (бездействие) заказчика ГБУ РС (Я) «Ресурсный центр при Министерстве здравоохранения РС (Я)» при заключении контракта на </w:t>
      </w:r>
      <w:r w:rsidR="0061521E" w:rsidRPr="00645408">
        <w:rPr>
          <w:sz w:val="22"/>
          <w:szCs w:val="22"/>
          <w:shd w:val="clear" w:color="auto" w:fill="FFFFFF"/>
        </w:rPr>
        <w:t>поставку товара: детского питания</w:t>
      </w:r>
      <w:r w:rsidR="0061521E" w:rsidRPr="0061521E">
        <w:rPr>
          <w:sz w:val="22"/>
          <w:szCs w:val="22"/>
          <w:shd w:val="clear" w:color="auto" w:fill="FFFFFF"/>
        </w:rPr>
        <w:t xml:space="preserve"> для обеспечения бесплатным питанием детей до трех лет на 2023-2025 гг.</w:t>
      </w:r>
      <w:r w:rsidR="0061521E" w:rsidRPr="0061521E">
        <w:rPr>
          <w:sz w:val="22"/>
          <w:szCs w:val="22"/>
        </w:rPr>
        <w:t xml:space="preserve"> (извещение № </w:t>
      </w:r>
      <w:r w:rsidR="0066503A" w:rsidRPr="005D4817">
        <w:rPr>
          <w:sz w:val="23"/>
          <w:szCs w:val="23"/>
        </w:rPr>
        <w:t>0816500000623004941</w:t>
      </w:r>
      <w:r w:rsidR="0061521E" w:rsidRPr="0061521E">
        <w:rPr>
          <w:sz w:val="22"/>
          <w:szCs w:val="22"/>
        </w:rPr>
        <w:t>)</w:t>
      </w:r>
      <w:r w:rsidRPr="0061521E">
        <w:rPr>
          <w:sz w:val="22"/>
          <w:szCs w:val="22"/>
          <w:shd w:val="clear" w:color="auto" w:fill="FFFFFF"/>
        </w:rPr>
        <w:t xml:space="preserve">, </w:t>
      </w:r>
      <w:r w:rsidRPr="0061521E">
        <w:rPr>
          <w:sz w:val="22"/>
          <w:szCs w:val="22"/>
        </w:rPr>
        <w:t xml:space="preserve">содержащего нарушения законодательства Российской Федерации о контрактной системе в сфере закупок, </w:t>
      </w:r>
    </w:p>
    <w:p w:rsidR="00574202" w:rsidRPr="00E32E57" w:rsidRDefault="00574202" w:rsidP="00574202">
      <w:pPr>
        <w:ind w:firstLine="567"/>
        <w:jc w:val="center"/>
        <w:rPr>
          <w:sz w:val="22"/>
          <w:szCs w:val="22"/>
        </w:rPr>
      </w:pPr>
    </w:p>
    <w:p w:rsidR="00574202" w:rsidRDefault="00574202" w:rsidP="009634C4">
      <w:pPr>
        <w:ind w:firstLine="567"/>
        <w:jc w:val="center"/>
        <w:rPr>
          <w:sz w:val="22"/>
          <w:szCs w:val="22"/>
        </w:rPr>
      </w:pPr>
      <w:r w:rsidRPr="00E32E57">
        <w:rPr>
          <w:sz w:val="22"/>
          <w:szCs w:val="22"/>
        </w:rPr>
        <w:t>п р е д п и с ы в а е т:</w:t>
      </w:r>
    </w:p>
    <w:p w:rsidR="003F6BC2" w:rsidRPr="00E32E57" w:rsidRDefault="003F6BC2" w:rsidP="009634C4">
      <w:pPr>
        <w:ind w:firstLine="567"/>
        <w:jc w:val="center"/>
        <w:rPr>
          <w:sz w:val="22"/>
          <w:szCs w:val="22"/>
        </w:rPr>
      </w:pPr>
    </w:p>
    <w:p w:rsidR="00DA664E" w:rsidRPr="00EE2BAB" w:rsidRDefault="00574202" w:rsidP="002401CA">
      <w:pPr>
        <w:pStyle w:val="a5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b/>
          <w:color w:val="000000"/>
        </w:rPr>
      </w:pPr>
      <w:r w:rsidRPr="00E32E57">
        <w:rPr>
          <w:rFonts w:ascii="Times New Roman" w:hAnsi="Times New Roman"/>
          <w:color w:val="000000"/>
        </w:rPr>
        <w:t xml:space="preserve">1. </w:t>
      </w:r>
      <w:r w:rsidR="0084471E" w:rsidRPr="001D031E">
        <w:rPr>
          <w:rFonts w:ascii="Times New Roman" w:hAnsi="Times New Roman"/>
        </w:rPr>
        <w:t>З</w:t>
      </w:r>
      <w:r w:rsidRPr="001D031E">
        <w:rPr>
          <w:rFonts w:ascii="Times New Roman" w:hAnsi="Times New Roman"/>
        </w:rPr>
        <w:t>аказчик</w:t>
      </w:r>
      <w:r w:rsidR="0084471E" w:rsidRPr="001D031E">
        <w:rPr>
          <w:rFonts w:ascii="Times New Roman" w:hAnsi="Times New Roman"/>
        </w:rPr>
        <w:t>у</w:t>
      </w:r>
      <w:r w:rsidRPr="001D031E">
        <w:rPr>
          <w:rFonts w:ascii="Times New Roman" w:hAnsi="Times New Roman"/>
        </w:rPr>
        <w:t xml:space="preserve"> </w:t>
      </w:r>
      <w:r w:rsidR="00F13AF9" w:rsidRPr="001D031E">
        <w:rPr>
          <w:rFonts w:ascii="Times New Roman" w:hAnsi="Times New Roman"/>
        </w:rPr>
        <w:t>ГБУ РС (Я) «Ресурсный центр при Министерстве здравоохранения РС (Я)»</w:t>
      </w:r>
      <w:r w:rsidRPr="001D031E">
        <w:rPr>
          <w:rFonts w:ascii="Times New Roman" w:hAnsi="Times New Roman"/>
        </w:rPr>
        <w:t xml:space="preserve"> устранить нарушение </w:t>
      </w:r>
      <w:r w:rsidR="001D031E" w:rsidRPr="001D031E">
        <w:rPr>
          <w:rFonts w:ascii="Times New Roman" w:hAnsi="Times New Roman"/>
          <w:lang w:eastAsia="ru-RU"/>
        </w:rPr>
        <w:t xml:space="preserve">подпункта «д» пункта 1 части 2 статьи 51 </w:t>
      </w:r>
      <w:r w:rsidRPr="001D031E">
        <w:rPr>
          <w:rFonts w:ascii="Times New Roman" w:hAnsi="Times New Roman"/>
        </w:rPr>
        <w:t>Федерального закона от 05.04.2013 № 44-ФЗ «О контрактной системе в сфере закупок товаров</w:t>
      </w:r>
      <w:r w:rsidRPr="00EE2BAB">
        <w:rPr>
          <w:rFonts w:ascii="Times New Roman" w:hAnsi="Times New Roman"/>
        </w:rPr>
        <w:t>, работ, услуг для обеспечения государственных и муниципальных нужд», для чего</w:t>
      </w:r>
      <w:r w:rsidR="008159BD" w:rsidRPr="00EE2BAB">
        <w:rPr>
          <w:rFonts w:ascii="Times New Roman" w:hAnsi="Times New Roman"/>
        </w:rPr>
        <w:t xml:space="preserve"> </w:t>
      </w:r>
      <w:r w:rsidR="001A4B96" w:rsidRPr="00EE2BAB">
        <w:rPr>
          <w:rFonts w:ascii="Times New Roman" w:hAnsi="Times New Roman"/>
          <w:b/>
          <w:color w:val="000000"/>
        </w:rPr>
        <w:t xml:space="preserve">в срок до </w:t>
      </w:r>
      <w:r w:rsidR="004E26A0" w:rsidRPr="00EE2BAB">
        <w:rPr>
          <w:rFonts w:ascii="Times New Roman" w:hAnsi="Times New Roman"/>
          <w:b/>
          <w:color w:val="000000"/>
        </w:rPr>
        <w:t>05</w:t>
      </w:r>
      <w:r w:rsidR="001A4B96" w:rsidRPr="00EE2BAB">
        <w:rPr>
          <w:rFonts w:ascii="Times New Roman" w:hAnsi="Times New Roman"/>
          <w:b/>
          <w:color w:val="000000"/>
        </w:rPr>
        <w:t xml:space="preserve"> </w:t>
      </w:r>
      <w:r w:rsidR="004E26A0" w:rsidRPr="00EE2BAB">
        <w:rPr>
          <w:rFonts w:ascii="Times New Roman" w:hAnsi="Times New Roman"/>
          <w:b/>
          <w:color w:val="000000"/>
        </w:rPr>
        <w:t>июня</w:t>
      </w:r>
      <w:r w:rsidR="00AD03D9" w:rsidRPr="00EE2BAB">
        <w:rPr>
          <w:rFonts w:ascii="Times New Roman" w:hAnsi="Times New Roman"/>
          <w:b/>
          <w:color w:val="000000"/>
        </w:rPr>
        <w:t xml:space="preserve"> </w:t>
      </w:r>
      <w:r w:rsidR="00AD60A6" w:rsidRPr="00EE2BAB">
        <w:rPr>
          <w:rFonts w:ascii="Times New Roman" w:hAnsi="Times New Roman"/>
          <w:b/>
          <w:color w:val="000000"/>
        </w:rPr>
        <w:t>2023</w:t>
      </w:r>
      <w:r w:rsidR="006101C6" w:rsidRPr="00EE2BAB">
        <w:rPr>
          <w:rFonts w:ascii="Times New Roman" w:hAnsi="Times New Roman"/>
          <w:b/>
          <w:color w:val="000000"/>
        </w:rPr>
        <w:t xml:space="preserve"> года</w:t>
      </w:r>
      <w:r w:rsidR="00C908D6" w:rsidRPr="00EE2BAB">
        <w:rPr>
          <w:rFonts w:ascii="Times New Roman" w:hAnsi="Times New Roman"/>
          <w:b/>
          <w:color w:val="000000"/>
        </w:rPr>
        <w:t>:</w:t>
      </w:r>
      <w:r w:rsidR="002401CA" w:rsidRPr="00EE2BAB">
        <w:rPr>
          <w:rFonts w:ascii="Times New Roman" w:hAnsi="Times New Roman"/>
          <w:b/>
          <w:color w:val="000000"/>
        </w:rPr>
        <w:t xml:space="preserve"> </w:t>
      </w:r>
    </w:p>
    <w:p w:rsidR="005C125C" w:rsidRPr="00155227" w:rsidRDefault="00CD198E" w:rsidP="002401CA">
      <w:pPr>
        <w:pStyle w:val="a5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highlight w:val="yellow"/>
        </w:rPr>
      </w:pPr>
      <w:r w:rsidRPr="00EE2BAB">
        <w:rPr>
          <w:rFonts w:ascii="Times New Roman" w:hAnsi="Times New Roman"/>
          <w:color w:val="000000"/>
        </w:rPr>
        <w:t xml:space="preserve">- </w:t>
      </w:r>
      <w:r w:rsidR="009B233C" w:rsidRPr="00EE2BAB">
        <w:rPr>
          <w:rFonts w:ascii="Times New Roman" w:hAnsi="Times New Roman"/>
          <w:color w:val="000000"/>
        </w:rPr>
        <w:t>возвратить процедуру проведения закупки</w:t>
      </w:r>
      <w:r w:rsidR="007401A0" w:rsidRPr="00EE2BAB">
        <w:rPr>
          <w:rFonts w:ascii="Times New Roman" w:hAnsi="Times New Roman"/>
          <w:color w:val="000000"/>
        </w:rPr>
        <w:t xml:space="preserve"> на </w:t>
      </w:r>
      <w:r w:rsidR="007401A0" w:rsidRPr="00EE2BAB">
        <w:rPr>
          <w:rFonts w:ascii="Times New Roman" w:hAnsi="Times New Roman"/>
        </w:rPr>
        <w:t xml:space="preserve">стадию </w:t>
      </w:r>
      <w:r w:rsidR="007401A0" w:rsidRPr="00155227">
        <w:rPr>
          <w:rFonts w:ascii="Times New Roman" w:hAnsi="Times New Roman"/>
        </w:rPr>
        <w:t>напр</w:t>
      </w:r>
      <w:r w:rsidR="00965DA6" w:rsidRPr="00155227">
        <w:rPr>
          <w:rFonts w:ascii="Times New Roman" w:hAnsi="Times New Roman"/>
        </w:rPr>
        <w:t>а</w:t>
      </w:r>
      <w:r w:rsidR="007401A0" w:rsidRPr="00155227">
        <w:rPr>
          <w:rFonts w:ascii="Times New Roman" w:hAnsi="Times New Roman"/>
        </w:rPr>
        <w:t>вления контракта</w:t>
      </w:r>
      <w:r w:rsidR="00501E9E" w:rsidRPr="00155227">
        <w:rPr>
          <w:rFonts w:ascii="Times New Roman" w:hAnsi="Times New Roman"/>
        </w:rPr>
        <w:t>;</w:t>
      </w:r>
      <w:r w:rsidR="008159BD" w:rsidRPr="00155227">
        <w:rPr>
          <w:rFonts w:ascii="Times New Roman" w:hAnsi="Times New Roman"/>
          <w:highlight w:val="yellow"/>
        </w:rPr>
        <w:t xml:space="preserve"> </w:t>
      </w:r>
    </w:p>
    <w:p w:rsidR="00574202" w:rsidRPr="00155227" w:rsidRDefault="005C125C" w:rsidP="002401CA">
      <w:pPr>
        <w:pStyle w:val="a5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highlight w:val="yellow"/>
        </w:rPr>
      </w:pPr>
      <w:r w:rsidRPr="00155227">
        <w:rPr>
          <w:rFonts w:ascii="Times New Roman" w:hAnsi="Times New Roman"/>
        </w:rPr>
        <w:t xml:space="preserve">- </w:t>
      </w:r>
      <w:r w:rsidR="002401CA" w:rsidRPr="00155227">
        <w:rPr>
          <w:rFonts w:ascii="Times New Roman" w:hAnsi="Times New Roman"/>
        </w:rPr>
        <w:t>направить проект</w:t>
      </w:r>
      <w:r w:rsidR="008159BD" w:rsidRPr="00155227">
        <w:rPr>
          <w:rFonts w:ascii="Times New Roman" w:hAnsi="Times New Roman"/>
        </w:rPr>
        <w:t xml:space="preserve"> контракта</w:t>
      </w:r>
      <w:r w:rsidR="00384BC6" w:rsidRPr="00155227">
        <w:rPr>
          <w:rFonts w:ascii="Times New Roman" w:hAnsi="Times New Roman"/>
        </w:rPr>
        <w:t xml:space="preserve"> на </w:t>
      </w:r>
      <w:r w:rsidR="00EE2BAB" w:rsidRPr="00155227">
        <w:rPr>
          <w:rFonts w:ascii="Times New Roman" w:hAnsi="Times New Roman"/>
          <w:shd w:val="clear" w:color="auto" w:fill="FFFFFF"/>
        </w:rPr>
        <w:t>поставку товара: детского питания для обеспечения бесплатным питанием детей до трех лет на 2023-2025 гг.</w:t>
      </w:r>
      <w:r w:rsidR="00EE2BAB" w:rsidRPr="00155227">
        <w:rPr>
          <w:rFonts w:ascii="Times New Roman" w:hAnsi="Times New Roman"/>
        </w:rPr>
        <w:t xml:space="preserve"> (извещение № </w:t>
      </w:r>
      <w:r w:rsidR="00155227" w:rsidRPr="00155227">
        <w:rPr>
          <w:rFonts w:ascii="Times New Roman" w:hAnsi="Times New Roman"/>
        </w:rPr>
        <w:t>0816500000623004941</w:t>
      </w:r>
      <w:r w:rsidR="00EE2BAB" w:rsidRPr="00155227">
        <w:rPr>
          <w:rFonts w:ascii="Times New Roman" w:hAnsi="Times New Roman"/>
        </w:rPr>
        <w:t>)</w:t>
      </w:r>
      <w:r w:rsidR="008159BD" w:rsidRPr="00155227">
        <w:rPr>
          <w:rFonts w:ascii="Times New Roman" w:hAnsi="Times New Roman"/>
        </w:rPr>
        <w:t xml:space="preserve"> победителю закупки</w:t>
      </w:r>
      <w:r w:rsidR="00B64E68" w:rsidRPr="00155227">
        <w:rPr>
          <w:rFonts w:ascii="Times New Roman" w:hAnsi="Times New Roman"/>
        </w:rPr>
        <w:t>,</w:t>
      </w:r>
      <w:r w:rsidR="00EE2BAB" w:rsidRPr="00155227">
        <w:rPr>
          <w:rFonts w:ascii="Times New Roman" w:hAnsi="Times New Roman"/>
        </w:rPr>
        <w:t xml:space="preserve"> с внесенными изменениями</w:t>
      </w:r>
      <w:r w:rsidR="004E0F59" w:rsidRPr="00155227">
        <w:rPr>
          <w:rFonts w:ascii="Times New Roman" w:hAnsi="Times New Roman"/>
        </w:rPr>
        <w:t>,</w:t>
      </w:r>
      <w:r w:rsidR="00B64E68" w:rsidRPr="00155227">
        <w:rPr>
          <w:rFonts w:ascii="Times New Roman" w:hAnsi="Times New Roman"/>
        </w:rPr>
        <w:t xml:space="preserve"> </w:t>
      </w:r>
      <w:r w:rsidR="008159BD" w:rsidRPr="00155227">
        <w:rPr>
          <w:rFonts w:ascii="Times New Roman" w:hAnsi="Times New Roman"/>
        </w:rPr>
        <w:t>с учетом замечаний, изложенных в решении по делу</w:t>
      </w:r>
      <w:r w:rsidR="00574202" w:rsidRPr="00155227">
        <w:rPr>
          <w:rFonts w:ascii="Times New Roman" w:hAnsi="Times New Roman"/>
        </w:rPr>
        <w:t xml:space="preserve"> № </w:t>
      </w:r>
      <w:r w:rsidR="009560E0" w:rsidRPr="00155227">
        <w:rPr>
          <w:rFonts w:ascii="Times New Roman" w:hAnsi="Times New Roman"/>
          <w:color w:val="000000"/>
        </w:rPr>
        <w:t>014/06/49-675</w:t>
      </w:r>
      <w:r w:rsidR="00DC0D82" w:rsidRPr="00155227">
        <w:rPr>
          <w:rFonts w:ascii="Times New Roman" w:hAnsi="Times New Roman"/>
          <w:color w:val="000000"/>
        </w:rPr>
        <w:t>/2023</w:t>
      </w:r>
      <w:r w:rsidR="00574202" w:rsidRPr="00155227">
        <w:rPr>
          <w:rFonts w:ascii="Times New Roman" w:hAnsi="Times New Roman"/>
        </w:rPr>
        <w:t>.</w:t>
      </w:r>
    </w:p>
    <w:p w:rsidR="00574202" w:rsidRPr="00E32E57" w:rsidRDefault="00574202" w:rsidP="00574202">
      <w:pPr>
        <w:pStyle w:val="1"/>
        <w:tabs>
          <w:tab w:val="left" w:pos="142"/>
          <w:tab w:val="left" w:pos="42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b/>
          <w:color w:val="000000"/>
        </w:rPr>
      </w:pPr>
      <w:r w:rsidRPr="00155227">
        <w:rPr>
          <w:rFonts w:ascii="Times New Roman" w:hAnsi="Times New Roman"/>
        </w:rPr>
        <w:t xml:space="preserve">2. </w:t>
      </w:r>
      <w:r w:rsidR="0084471E" w:rsidRPr="00155227">
        <w:rPr>
          <w:rFonts w:ascii="Times New Roman" w:hAnsi="Times New Roman"/>
        </w:rPr>
        <w:t>З</w:t>
      </w:r>
      <w:r w:rsidR="006A05B2" w:rsidRPr="00155227">
        <w:rPr>
          <w:rFonts w:ascii="Times New Roman" w:eastAsiaTheme="minorHAnsi" w:hAnsi="Times New Roman"/>
          <w:bCs/>
          <w:iCs/>
          <w:color w:val="000000"/>
          <w:lang w:eastAsia="en-US" w:bidi="en-US"/>
        </w:rPr>
        <w:t>аказчик</w:t>
      </w:r>
      <w:r w:rsidR="0084471E" w:rsidRPr="00155227">
        <w:rPr>
          <w:rFonts w:ascii="Times New Roman" w:eastAsiaTheme="minorHAnsi" w:hAnsi="Times New Roman"/>
          <w:bCs/>
          <w:iCs/>
          <w:color w:val="000000"/>
          <w:lang w:eastAsia="en-US" w:bidi="en-US"/>
        </w:rPr>
        <w:t>у</w:t>
      </w:r>
      <w:r w:rsidR="006A05B2" w:rsidRPr="00155227">
        <w:rPr>
          <w:rFonts w:ascii="Times New Roman" w:eastAsiaTheme="minorHAnsi" w:hAnsi="Times New Roman"/>
          <w:bCs/>
          <w:iCs/>
          <w:color w:val="000000"/>
          <w:lang w:eastAsia="en-US" w:bidi="en-US"/>
        </w:rPr>
        <w:t xml:space="preserve"> </w:t>
      </w:r>
      <w:r w:rsidR="00D15A27" w:rsidRPr="00155227">
        <w:rPr>
          <w:rFonts w:ascii="Times New Roman" w:hAnsi="Times New Roman"/>
        </w:rPr>
        <w:t>ГБУ РС (Я) «Ресурсный центр при Министерстве здравоохранения</w:t>
      </w:r>
      <w:r w:rsidR="00D15A27" w:rsidRPr="001D031E">
        <w:rPr>
          <w:rFonts w:ascii="Times New Roman" w:hAnsi="Times New Roman"/>
        </w:rPr>
        <w:t xml:space="preserve"> РС (Я)»</w:t>
      </w:r>
      <w:r w:rsidR="00B64E68" w:rsidRPr="001D031E">
        <w:rPr>
          <w:rFonts w:ascii="Times New Roman" w:hAnsi="Times New Roman"/>
        </w:rPr>
        <w:t xml:space="preserve"> </w:t>
      </w:r>
      <w:r w:rsidRPr="001D031E">
        <w:rPr>
          <w:rFonts w:ascii="Times New Roman" w:hAnsi="Times New Roman"/>
          <w:b/>
          <w:color w:val="000000"/>
        </w:rPr>
        <w:t>в срок</w:t>
      </w:r>
      <w:r w:rsidRPr="00E32E57">
        <w:rPr>
          <w:rFonts w:ascii="Times New Roman" w:hAnsi="Times New Roman"/>
          <w:b/>
          <w:color w:val="000000"/>
        </w:rPr>
        <w:t xml:space="preserve"> до </w:t>
      </w:r>
      <w:r w:rsidR="002B13A3">
        <w:rPr>
          <w:rFonts w:ascii="Times New Roman" w:hAnsi="Times New Roman"/>
          <w:b/>
          <w:color w:val="000000"/>
        </w:rPr>
        <w:t>05</w:t>
      </w:r>
      <w:r w:rsidRPr="00E32E57">
        <w:rPr>
          <w:rFonts w:ascii="Times New Roman" w:hAnsi="Times New Roman"/>
          <w:b/>
          <w:color w:val="000000"/>
        </w:rPr>
        <w:t xml:space="preserve"> </w:t>
      </w:r>
      <w:r w:rsidR="002B13A3">
        <w:rPr>
          <w:rFonts w:ascii="Times New Roman" w:hAnsi="Times New Roman"/>
          <w:b/>
          <w:color w:val="000000"/>
        </w:rPr>
        <w:t>июня</w:t>
      </w:r>
      <w:r w:rsidR="0003174C" w:rsidRPr="00E32E57">
        <w:rPr>
          <w:rFonts w:ascii="Times New Roman" w:hAnsi="Times New Roman"/>
          <w:b/>
          <w:color w:val="000000"/>
        </w:rPr>
        <w:t xml:space="preserve"> 2023</w:t>
      </w:r>
      <w:r w:rsidRPr="00E32E57">
        <w:rPr>
          <w:rFonts w:ascii="Times New Roman" w:hAnsi="Times New Roman"/>
          <w:b/>
          <w:color w:val="000000"/>
        </w:rPr>
        <w:t xml:space="preserve"> года</w:t>
      </w:r>
      <w:r w:rsidRPr="00E32E57">
        <w:rPr>
          <w:rFonts w:ascii="Times New Roman" w:hAnsi="Times New Roman"/>
          <w:color w:val="000000"/>
        </w:rPr>
        <w:t xml:space="preserve"> представить в Управление Федеральной антимонопольной службы по Республике Саха (Якутия) доказательства исполнения предписания.</w:t>
      </w:r>
    </w:p>
    <w:p w:rsidR="00574202" w:rsidRPr="00E32E57" w:rsidRDefault="00574202" w:rsidP="00574202">
      <w:pPr>
        <w:tabs>
          <w:tab w:val="left" w:pos="142"/>
          <w:tab w:val="left" w:pos="426"/>
        </w:tabs>
        <w:suppressAutoHyphens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E32E57">
        <w:rPr>
          <w:color w:val="000000"/>
          <w:sz w:val="22"/>
          <w:szCs w:val="22"/>
        </w:rPr>
        <w:t>3. Оператору электронной площадки</w:t>
      </w:r>
      <w:r w:rsidRPr="00E32E57">
        <w:rPr>
          <w:sz w:val="22"/>
          <w:szCs w:val="22"/>
        </w:rPr>
        <w:t xml:space="preserve"> </w:t>
      </w:r>
      <w:r w:rsidR="0003174C" w:rsidRPr="00E32E57">
        <w:rPr>
          <w:sz w:val="22"/>
          <w:szCs w:val="22"/>
        </w:rPr>
        <w:t>ЭТП</w:t>
      </w:r>
      <w:r w:rsidR="00AD03D9" w:rsidRPr="00E32E57">
        <w:rPr>
          <w:sz w:val="22"/>
          <w:szCs w:val="22"/>
        </w:rPr>
        <w:t xml:space="preserve"> </w:t>
      </w:r>
      <w:r w:rsidR="0003174C" w:rsidRPr="00E32E57">
        <w:rPr>
          <w:sz w:val="22"/>
          <w:szCs w:val="22"/>
        </w:rPr>
        <w:t>ТЭК-Торг</w:t>
      </w:r>
      <w:r w:rsidR="00AD03D9" w:rsidRPr="00E32E57">
        <w:rPr>
          <w:sz w:val="22"/>
          <w:szCs w:val="22"/>
        </w:rPr>
        <w:t xml:space="preserve"> </w:t>
      </w:r>
      <w:r w:rsidRPr="00E32E57">
        <w:rPr>
          <w:color w:val="000000"/>
          <w:sz w:val="22"/>
          <w:szCs w:val="22"/>
        </w:rPr>
        <w:t>обеспечить возможность исполнения предписания.</w:t>
      </w:r>
    </w:p>
    <w:p w:rsidR="00AD03D9" w:rsidRPr="00E32E57" w:rsidRDefault="00574202" w:rsidP="009634C4">
      <w:pPr>
        <w:ind w:firstLine="567"/>
        <w:jc w:val="both"/>
        <w:rPr>
          <w:b/>
          <w:i/>
          <w:sz w:val="22"/>
          <w:szCs w:val="22"/>
        </w:rPr>
      </w:pPr>
      <w:r w:rsidRPr="00E32E57">
        <w:rPr>
          <w:i/>
          <w:sz w:val="22"/>
          <w:szCs w:val="22"/>
        </w:rPr>
        <w:t xml:space="preserve">Предупреждаем Вас, что в соответствии с ч. 7 ст. 19.5 Кодекса Российской Федерации об административных правонарушениях 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части 7.1 настоящей статьи влечет </w:t>
      </w:r>
      <w:r w:rsidRPr="00E32E57">
        <w:rPr>
          <w:b/>
          <w:i/>
          <w:sz w:val="22"/>
          <w:szCs w:val="22"/>
        </w:rPr>
        <w:t xml:space="preserve">наложение административного штрафа на должностных лиц в размере </w:t>
      </w:r>
      <w:r w:rsidRPr="00E32E57">
        <w:rPr>
          <w:b/>
          <w:bCs/>
          <w:i/>
          <w:sz w:val="22"/>
          <w:szCs w:val="22"/>
        </w:rPr>
        <w:t>пятидесяти тысяч рублей</w:t>
      </w:r>
      <w:r w:rsidRPr="00E32E57">
        <w:rPr>
          <w:b/>
          <w:i/>
          <w:sz w:val="22"/>
          <w:szCs w:val="22"/>
        </w:rPr>
        <w:t>.</w:t>
      </w:r>
    </w:p>
    <w:p w:rsidR="009634C4" w:rsidRPr="00E32E57" w:rsidRDefault="009634C4" w:rsidP="009634C4">
      <w:pPr>
        <w:ind w:firstLine="567"/>
        <w:jc w:val="both"/>
        <w:rPr>
          <w:i/>
          <w:sz w:val="22"/>
          <w:szCs w:val="22"/>
        </w:rPr>
      </w:pPr>
    </w:p>
    <w:p w:rsidR="00AE75C9" w:rsidRDefault="00AE75C9" w:rsidP="00AD03D9">
      <w:pPr>
        <w:widowControl w:val="0"/>
        <w:tabs>
          <w:tab w:val="left" w:pos="0"/>
        </w:tabs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  <w:sz w:val="22"/>
          <w:szCs w:val="22"/>
          <w:lang w:eastAsia="ru-RU"/>
        </w:rPr>
      </w:pPr>
    </w:p>
    <w:p w:rsidR="00574202" w:rsidRPr="00E32E57" w:rsidRDefault="009634C4" w:rsidP="00AD03D9">
      <w:pPr>
        <w:widowControl w:val="0"/>
        <w:tabs>
          <w:tab w:val="left" w:pos="0"/>
        </w:tabs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  <w:sz w:val="22"/>
          <w:szCs w:val="22"/>
        </w:rPr>
      </w:pPr>
      <w:r w:rsidRPr="00E32E57">
        <w:rPr>
          <w:color w:val="000000"/>
          <w:sz w:val="22"/>
          <w:szCs w:val="22"/>
          <w:lang w:eastAsia="ru-RU"/>
        </w:rPr>
        <w:t>Председатель</w:t>
      </w:r>
      <w:r w:rsidR="00574202" w:rsidRPr="00E32E57">
        <w:rPr>
          <w:color w:val="000000"/>
          <w:sz w:val="22"/>
          <w:szCs w:val="22"/>
          <w:lang w:eastAsia="ru-RU"/>
        </w:rPr>
        <w:t xml:space="preserve"> комиссии</w:t>
      </w:r>
      <w:r w:rsidR="0084471E" w:rsidRPr="00E32E57">
        <w:rPr>
          <w:color w:val="000000"/>
          <w:sz w:val="22"/>
          <w:szCs w:val="22"/>
          <w:lang w:eastAsia="ru-RU"/>
        </w:rPr>
        <w:t>:</w:t>
      </w:r>
      <w:r w:rsidR="00574202" w:rsidRPr="00E32E57">
        <w:rPr>
          <w:color w:val="000000"/>
          <w:sz w:val="22"/>
          <w:szCs w:val="22"/>
          <w:lang w:eastAsia="ru-RU"/>
        </w:rPr>
        <w:tab/>
      </w:r>
      <w:r w:rsidR="00574202" w:rsidRPr="00E32E57">
        <w:rPr>
          <w:color w:val="000000"/>
          <w:sz w:val="22"/>
          <w:szCs w:val="22"/>
          <w:lang w:eastAsia="ru-RU"/>
        </w:rPr>
        <w:tab/>
        <w:t xml:space="preserve">                          </w:t>
      </w:r>
      <w:r w:rsidR="00574202" w:rsidRPr="00E32E57">
        <w:rPr>
          <w:color w:val="000000"/>
          <w:sz w:val="22"/>
          <w:szCs w:val="22"/>
        </w:rPr>
        <w:t xml:space="preserve">             </w:t>
      </w:r>
      <w:r w:rsidR="00B64E68" w:rsidRPr="00E32E57">
        <w:rPr>
          <w:color w:val="000000"/>
          <w:sz w:val="22"/>
          <w:szCs w:val="22"/>
        </w:rPr>
        <w:t xml:space="preserve">                       </w:t>
      </w:r>
      <w:r w:rsidR="00574202" w:rsidRPr="00E32E57">
        <w:rPr>
          <w:color w:val="000000"/>
          <w:sz w:val="22"/>
          <w:szCs w:val="22"/>
        </w:rPr>
        <w:t xml:space="preserve"> </w:t>
      </w:r>
      <w:r w:rsidR="00E57A62" w:rsidRPr="00E32E57">
        <w:rPr>
          <w:color w:val="000000"/>
          <w:sz w:val="22"/>
          <w:szCs w:val="22"/>
        </w:rPr>
        <w:t xml:space="preserve"> </w:t>
      </w:r>
      <w:r w:rsidR="00574202" w:rsidRPr="00E32E57">
        <w:rPr>
          <w:color w:val="000000"/>
          <w:sz w:val="22"/>
          <w:szCs w:val="22"/>
        </w:rPr>
        <w:t xml:space="preserve">         </w:t>
      </w:r>
      <w:r w:rsidR="00AE3FBB" w:rsidRPr="00E32E57">
        <w:rPr>
          <w:color w:val="000000"/>
          <w:sz w:val="22"/>
          <w:szCs w:val="22"/>
        </w:rPr>
        <w:t xml:space="preserve">   </w:t>
      </w:r>
      <w:r w:rsidR="006B521A">
        <w:rPr>
          <w:color w:val="000000"/>
          <w:sz w:val="22"/>
          <w:szCs w:val="22"/>
        </w:rPr>
        <w:t xml:space="preserve">      </w:t>
      </w:r>
      <w:r w:rsidR="007C3273">
        <w:rPr>
          <w:color w:val="000000"/>
          <w:sz w:val="22"/>
          <w:szCs w:val="22"/>
        </w:rPr>
        <w:t xml:space="preserve">       </w:t>
      </w:r>
      <w:r w:rsidR="00F958C7" w:rsidRPr="00E32E57">
        <w:rPr>
          <w:color w:val="000000"/>
          <w:sz w:val="22"/>
          <w:szCs w:val="22"/>
        </w:rPr>
        <w:t xml:space="preserve"> </w:t>
      </w:r>
      <w:r w:rsidR="007C3273">
        <w:rPr>
          <w:color w:val="000000"/>
          <w:sz w:val="22"/>
          <w:szCs w:val="22"/>
        </w:rPr>
        <w:t>…</w:t>
      </w:r>
    </w:p>
    <w:p w:rsidR="00AE3FBB" w:rsidRPr="00E32E57" w:rsidRDefault="00AE3FBB" w:rsidP="00AD03D9">
      <w:pPr>
        <w:widowControl w:val="0"/>
        <w:tabs>
          <w:tab w:val="left" w:pos="0"/>
        </w:tabs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  <w:sz w:val="22"/>
          <w:szCs w:val="22"/>
        </w:rPr>
      </w:pPr>
    </w:p>
    <w:p w:rsidR="009634C4" w:rsidRPr="00E32E57" w:rsidRDefault="00574202" w:rsidP="00AD03D9">
      <w:pPr>
        <w:widowControl w:val="0"/>
        <w:tabs>
          <w:tab w:val="left" w:pos="0"/>
        </w:tabs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  <w:sz w:val="22"/>
          <w:szCs w:val="22"/>
          <w:lang w:eastAsia="ru-RU"/>
        </w:rPr>
      </w:pPr>
      <w:r w:rsidRPr="00E32E57">
        <w:rPr>
          <w:color w:val="000000"/>
          <w:sz w:val="22"/>
          <w:szCs w:val="22"/>
          <w:lang w:eastAsia="ru-RU"/>
        </w:rPr>
        <w:t>Члены комиссии</w:t>
      </w:r>
      <w:r w:rsidR="009634C4" w:rsidRPr="00E32E57">
        <w:rPr>
          <w:color w:val="000000"/>
          <w:sz w:val="22"/>
          <w:szCs w:val="22"/>
          <w:lang w:eastAsia="ru-RU"/>
        </w:rPr>
        <w:t>:</w:t>
      </w:r>
      <w:r w:rsidR="009634C4" w:rsidRPr="00E32E57">
        <w:rPr>
          <w:color w:val="000000"/>
          <w:sz w:val="22"/>
          <w:szCs w:val="22"/>
          <w:lang w:eastAsia="ru-RU"/>
        </w:rPr>
        <w:tab/>
      </w:r>
      <w:r w:rsidR="009634C4" w:rsidRPr="00E32E57">
        <w:rPr>
          <w:color w:val="000000"/>
          <w:sz w:val="22"/>
          <w:szCs w:val="22"/>
          <w:lang w:eastAsia="ru-RU"/>
        </w:rPr>
        <w:tab/>
      </w:r>
      <w:r w:rsidR="009634C4" w:rsidRPr="00E32E57">
        <w:rPr>
          <w:color w:val="000000"/>
          <w:sz w:val="22"/>
          <w:szCs w:val="22"/>
          <w:lang w:eastAsia="ru-RU"/>
        </w:rPr>
        <w:tab/>
      </w:r>
      <w:r w:rsidR="009634C4" w:rsidRPr="00E32E57">
        <w:rPr>
          <w:color w:val="000000"/>
          <w:sz w:val="22"/>
          <w:szCs w:val="22"/>
          <w:lang w:eastAsia="ru-RU"/>
        </w:rPr>
        <w:tab/>
      </w:r>
      <w:r w:rsidR="009634C4" w:rsidRPr="00E32E57">
        <w:rPr>
          <w:color w:val="000000"/>
          <w:sz w:val="22"/>
          <w:szCs w:val="22"/>
          <w:lang w:eastAsia="ru-RU"/>
        </w:rPr>
        <w:tab/>
      </w:r>
      <w:r w:rsidR="009634C4" w:rsidRPr="00E32E57">
        <w:rPr>
          <w:color w:val="000000"/>
          <w:sz w:val="22"/>
          <w:szCs w:val="22"/>
          <w:lang w:eastAsia="ru-RU"/>
        </w:rPr>
        <w:tab/>
      </w:r>
      <w:r w:rsidR="009634C4" w:rsidRPr="00E32E57">
        <w:rPr>
          <w:color w:val="000000"/>
          <w:sz w:val="22"/>
          <w:szCs w:val="22"/>
          <w:lang w:eastAsia="ru-RU"/>
        </w:rPr>
        <w:tab/>
        <w:t xml:space="preserve">                       </w:t>
      </w:r>
      <w:r w:rsidR="007C3273">
        <w:rPr>
          <w:color w:val="000000"/>
          <w:sz w:val="22"/>
          <w:szCs w:val="22"/>
          <w:lang w:eastAsia="ru-RU"/>
        </w:rPr>
        <w:t xml:space="preserve">              </w:t>
      </w:r>
      <w:r w:rsidR="00681762" w:rsidRPr="00E32E57">
        <w:rPr>
          <w:color w:val="000000"/>
          <w:sz w:val="22"/>
          <w:szCs w:val="22"/>
          <w:lang w:eastAsia="ru-RU"/>
        </w:rPr>
        <w:t xml:space="preserve"> </w:t>
      </w:r>
      <w:r w:rsidR="007C3273">
        <w:rPr>
          <w:color w:val="000000"/>
          <w:sz w:val="22"/>
          <w:szCs w:val="22"/>
          <w:lang w:eastAsia="ru-RU"/>
        </w:rPr>
        <w:t>…</w:t>
      </w:r>
    </w:p>
    <w:p w:rsidR="009634C4" w:rsidRPr="00E32E57" w:rsidRDefault="009634C4" w:rsidP="00AD03D9">
      <w:pPr>
        <w:widowControl w:val="0"/>
        <w:tabs>
          <w:tab w:val="left" w:pos="0"/>
        </w:tabs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  <w:sz w:val="22"/>
          <w:szCs w:val="22"/>
          <w:lang w:eastAsia="ru-RU"/>
        </w:rPr>
      </w:pPr>
    </w:p>
    <w:p w:rsidR="00574202" w:rsidRPr="00E32E57" w:rsidRDefault="009634C4" w:rsidP="00AD03D9">
      <w:pPr>
        <w:widowControl w:val="0"/>
        <w:tabs>
          <w:tab w:val="left" w:pos="0"/>
        </w:tabs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  <w:sz w:val="22"/>
          <w:szCs w:val="22"/>
          <w:lang w:eastAsia="ru-RU"/>
        </w:rPr>
      </w:pPr>
      <w:r w:rsidRPr="00E32E57">
        <w:rPr>
          <w:color w:val="000000"/>
          <w:sz w:val="22"/>
          <w:szCs w:val="22"/>
          <w:lang w:eastAsia="ru-RU"/>
        </w:rPr>
        <w:t xml:space="preserve">                                                                                                                                           </w:t>
      </w:r>
      <w:r w:rsidR="006B521A">
        <w:rPr>
          <w:color w:val="000000"/>
          <w:sz w:val="22"/>
          <w:szCs w:val="22"/>
          <w:lang w:eastAsia="ru-RU"/>
        </w:rPr>
        <w:t xml:space="preserve">     </w:t>
      </w:r>
      <w:r w:rsidR="007C3273">
        <w:rPr>
          <w:color w:val="000000"/>
          <w:sz w:val="22"/>
          <w:szCs w:val="22"/>
          <w:lang w:eastAsia="ru-RU"/>
        </w:rPr>
        <w:t xml:space="preserve">             </w:t>
      </w:r>
      <w:bookmarkStart w:id="0" w:name="_GoBack"/>
      <w:bookmarkEnd w:id="0"/>
      <w:r w:rsidR="006B521A">
        <w:rPr>
          <w:color w:val="000000"/>
          <w:sz w:val="22"/>
          <w:szCs w:val="22"/>
          <w:lang w:eastAsia="ru-RU"/>
        </w:rPr>
        <w:t xml:space="preserve"> </w:t>
      </w:r>
      <w:r w:rsidR="007C3273">
        <w:rPr>
          <w:color w:val="000000"/>
          <w:sz w:val="22"/>
          <w:szCs w:val="22"/>
          <w:lang w:eastAsia="ru-RU"/>
        </w:rPr>
        <w:t>…</w:t>
      </w:r>
      <w:r w:rsidRPr="00E32E57">
        <w:rPr>
          <w:color w:val="000000"/>
          <w:sz w:val="22"/>
          <w:szCs w:val="22"/>
          <w:lang w:eastAsia="ru-RU"/>
        </w:rPr>
        <w:t xml:space="preserve">  </w:t>
      </w:r>
    </w:p>
    <w:p w:rsidR="00CC5DBD" w:rsidRPr="00AE3FBB" w:rsidRDefault="00574202" w:rsidP="009634C4">
      <w:pPr>
        <w:widowControl w:val="0"/>
        <w:tabs>
          <w:tab w:val="left" w:pos="0"/>
        </w:tabs>
        <w:autoSpaceDE w:val="0"/>
        <w:autoSpaceDN w:val="0"/>
        <w:adjustRightInd w:val="0"/>
        <w:spacing w:line="360" w:lineRule="auto"/>
        <w:rPr>
          <w:sz w:val="23"/>
          <w:szCs w:val="23"/>
        </w:rPr>
      </w:pPr>
      <w:r w:rsidRPr="00AE3FBB">
        <w:rPr>
          <w:color w:val="000000"/>
          <w:sz w:val="23"/>
          <w:szCs w:val="23"/>
          <w:lang w:eastAsia="ru-RU"/>
        </w:rPr>
        <w:t xml:space="preserve">              </w:t>
      </w:r>
      <w:r w:rsidR="00414B04" w:rsidRPr="00AE3FBB">
        <w:rPr>
          <w:color w:val="000000"/>
          <w:sz w:val="23"/>
          <w:szCs w:val="23"/>
          <w:lang w:eastAsia="ru-RU"/>
        </w:rPr>
        <w:t xml:space="preserve"> </w:t>
      </w:r>
      <w:r w:rsidRPr="00AE3FBB">
        <w:rPr>
          <w:color w:val="000000"/>
          <w:sz w:val="23"/>
          <w:szCs w:val="23"/>
          <w:lang w:eastAsia="ru-RU"/>
        </w:rPr>
        <w:t xml:space="preserve">     </w:t>
      </w:r>
    </w:p>
    <w:sectPr w:rsidR="00CC5DBD" w:rsidRPr="00AE3FBB" w:rsidSect="00414B04">
      <w:headerReference w:type="default" r:id="rId8"/>
      <w:footnotePr>
        <w:pos w:val="beneathText"/>
      </w:footnotePr>
      <w:pgSz w:w="11905" w:h="16837"/>
      <w:pgMar w:top="993" w:right="565" w:bottom="0" w:left="1134" w:header="720" w:footer="110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6E5E" w:rsidRDefault="00496E5E">
      <w:r>
        <w:separator/>
      </w:r>
    </w:p>
  </w:endnote>
  <w:endnote w:type="continuationSeparator" w:id="0">
    <w:p w:rsidR="00496E5E" w:rsidRDefault="00496E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6E5E" w:rsidRDefault="00496E5E">
      <w:r>
        <w:separator/>
      </w:r>
    </w:p>
  </w:footnote>
  <w:footnote w:type="continuationSeparator" w:id="0">
    <w:p w:rsidR="00496E5E" w:rsidRDefault="00496E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0BB2" w:rsidRDefault="006A05B2" w:rsidP="0048525F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634C4">
      <w:rPr>
        <w:noProof/>
      </w:rPr>
      <w:t>2</w:t>
    </w:r>
    <w:r>
      <w:rPr>
        <w:noProof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defaultTabStop w:val="708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4202"/>
    <w:rsid w:val="00004F18"/>
    <w:rsid w:val="0003174C"/>
    <w:rsid w:val="00053520"/>
    <w:rsid w:val="000B63F4"/>
    <w:rsid w:val="000E4BAA"/>
    <w:rsid w:val="00155227"/>
    <w:rsid w:val="0019363A"/>
    <w:rsid w:val="001A4B96"/>
    <w:rsid w:val="001A6FFF"/>
    <w:rsid w:val="001D031E"/>
    <w:rsid w:val="00223F9C"/>
    <w:rsid w:val="00235770"/>
    <w:rsid w:val="002401CA"/>
    <w:rsid w:val="002B13A3"/>
    <w:rsid w:val="002C7A8B"/>
    <w:rsid w:val="003111D7"/>
    <w:rsid w:val="00374DC9"/>
    <w:rsid w:val="00384BC6"/>
    <w:rsid w:val="003876D0"/>
    <w:rsid w:val="003F071B"/>
    <w:rsid w:val="003F6BC2"/>
    <w:rsid w:val="00414B04"/>
    <w:rsid w:val="00436C67"/>
    <w:rsid w:val="004522D5"/>
    <w:rsid w:val="00496E5E"/>
    <w:rsid w:val="004E0F59"/>
    <w:rsid w:val="004E26A0"/>
    <w:rsid w:val="004F28FA"/>
    <w:rsid w:val="004F3845"/>
    <w:rsid w:val="00501E9E"/>
    <w:rsid w:val="00510672"/>
    <w:rsid w:val="00574202"/>
    <w:rsid w:val="005C125C"/>
    <w:rsid w:val="005F1283"/>
    <w:rsid w:val="006101C6"/>
    <w:rsid w:val="0061521E"/>
    <w:rsid w:val="00627B2C"/>
    <w:rsid w:val="00645408"/>
    <w:rsid w:val="0066503A"/>
    <w:rsid w:val="00681762"/>
    <w:rsid w:val="00694651"/>
    <w:rsid w:val="006A05B2"/>
    <w:rsid w:val="006B521A"/>
    <w:rsid w:val="006D2FDF"/>
    <w:rsid w:val="006E5E20"/>
    <w:rsid w:val="007401A0"/>
    <w:rsid w:val="0075464A"/>
    <w:rsid w:val="00764297"/>
    <w:rsid w:val="007A62F3"/>
    <w:rsid w:val="007C3273"/>
    <w:rsid w:val="008159BD"/>
    <w:rsid w:val="0084471E"/>
    <w:rsid w:val="008470DC"/>
    <w:rsid w:val="008B6C83"/>
    <w:rsid w:val="008F395A"/>
    <w:rsid w:val="00924CF8"/>
    <w:rsid w:val="0093763B"/>
    <w:rsid w:val="009560E0"/>
    <w:rsid w:val="009634C4"/>
    <w:rsid w:val="00965DA6"/>
    <w:rsid w:val="009765AF"/>
    <w:rsid w:val="009B233C"/>
    <w:rsid w:val="00A02263"/>
    <w:rsid w:val="00A366BD"/>
    <w:rsid w:val="00A43B41"/>
    <w:rsid w:val="00A46EF2"/>
    <w:rsid w:val="00AC1DB7"/>
    <w:rsid w:val="00AD03D9"/>
    <w:rsid w:val="00AD37AD"/>
    <w:rsid w:val="00AD60A6"/>
    <w:rsid w:val="00AE3FBB"/>
    <w:rsid w:val="00AE4ADF"/>
    <w:rsid w:val="00AE75C9"/>
    <w:rsid w:val="00AF1D0C"/>
    <w:rsid w:val="00B130EB"/>
    <w:rsid w:val="00B3258A"/>
    <w:rsid w:val="00B358AE"/>
    <w:rsid w:val="00B45370"/>
    <w:rsid w:val="00B64E68"/>
    <w:rsid w:val="00C13ED9"/>
    <w:rsid w:val="00C34F38"/>
    <w:rsid w:val="00C8758A"/>
    <w:rsid w:val="00C908D6"/>
    <w:rsid w:val="00CC2953"/>
    <w:rsid w:val="00CD198E"/>
    <w:rsid w:val="00D15A27"/>
    <w:rsid w:val="00DA664E"/>
    <w:rsid w:val="00DC0D82"/>
    <w:rsid w:val="00DD0296"/>
    <w:rsid w:val="00DF7725"/>
    <w:rsid w:val="00E01D19"/>
    <w:rsid w:val="00E23046"/>
    <w:rsid w:val="00E32E57"/>
    <w:rsid w:val="00E37059"/>
    <w:rsid w:val="00E57A62"/>
    <w:rsid w:val="00E93B7D"/>
    <w:rsid w:val="00ED686D"/>
    <w:rsid w:val="00EE0439"/>
    <w:rsid w:val="00EE2BAB"/>
    <w:rsid w:val="00F13AF9"/>
    <w:rsid w:val="00F1734C"/>
    <w:rsid w:val="00F20B7C"/>
    <w:rsid w:val="00F46909"/>
    <w:rsid w:val="00F90B4E"/>
    <w:rsid w:val="00F958C7"/>
    <w:rsid w:val="00FB30B3"/>
    <w:rsid w:val="00FE0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1A8B668-E92C-4C29-8001-4EE2D9E52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420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7420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7420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">
    <w:name w:val="Абзац списка1"/>
    <w:basedOn w:val="a"/>
    <w:rsid w:val="00574202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ru-RU"/>
    </w:rPr>
  </w:style>
  <w:style w:type="paragraph" w:styleId="a5">
    <w:name w:val="List Paragraph"/>
    <w:aliases w:val="Bullet List,FooterText,numbered,Paragraphe de liste1,lp1"/>
    <w:basedOn w:val="a"/>
    <w:link w:val="a6"/>
    <w:uiPriority w:val="34"/>
    <w:qFormat/>
    <w:rsid w:val="00574202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6">
    <w:name w:val="Абзац списка Знак"/>
    <w:aliases w:val="Bullet List Знак,FooterText Знак,numbered Знак,Paragraphe de liste1 Знак,lp1 Знак"/>
    <w:link w:val="a5"/>
    <w:uiPriority w:val="34"/>
    <w:locked/>
    <w:rsid w:val="00574202"/>
    <w:rPr>
      <w:rFonts w:ascii="Calibri" w:eastAsia="Times New Roman" w:hAnsi="Calibri" w:cs="Times New Roman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681762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81762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5FD15-283C-49AD-90CB-4FA35FAB48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484</Words>
  <Characters>2764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Дегтярева Кристина Егоровна</dc:creator>
  <cp:lastModifiedBy>Хатанова Марина-Сэсэгма Трофимовна</cp:lastModifiedBy>
  <cp:revision>101</cp:revision>
  <cp:lastPrinted>2022-02-11T06:09:00Z</cp:lastPrinted>
  <dcterms:created xsi:type="dcterms:W3CDTF">2019-09-10T02:47:00Z</dcterms:created>
  <dcterms:modified xsi:type="dcterms:W3CDTF">2023-05-10T02:27:00Z</dcterms:modified>
</cp:coreProperties>
</file>