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77777777" w:rsidR="007844B7" w:rsidRPr="00183029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28/06/105-</w:t>
      </w:r>
      <w:r>
        <w:rPr>
          <w:spacing w:val="20"/>
          <w:sz w:val="28"/>
          <w:szCs w:val="28"/>
        </w:rPr>
        <w:t>963</w:t>
      </w:r>
      <w:r w:rsidRPr="00183029">
        <w:rPr>
          <w:spacing w:val="20"/>
          <w:sz w:val="28"/>
          <w:szCs w:val="28"/>
        </w:rPr>
        <w:t>/202</w:t>
      </w:r>
      <w:r>
        <w:rPr>
          <w:spacing w:val="20"/>
          <w:sz w:val="28"/>
          <w:szCs w:val="28"/>
        </w:rPr>
        <w:t>3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7844B7">
      <w:pPr>
        <w:spacing w:line="36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844B7" w:rsidRPr="00183029" w14:paraId="27F73F7A" w14:textId="77777777" w:rsidTr="00C25E49">
        <w:tc>
          <w:tcPr>
            <w:tcW w:w="5097" w:type="dxa"/>
          </w:tcPr>
          <w:p w14:paraId="5E94E61B" w14:textId="77777777" w:rsidR="007844B7" w:rsidRPr="004D7331" w:rsidRDefault="007844B7" w:rsidP="00C25E49">
            <w:pPr>
              <w:spacing w:line="360" w:lineRule="exact"/>
              <w:ind w:left="34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02</w:t>
            </w:r>
            <w:r w:rsidRPr="0018302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 w:rsidRPr="00183029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  <w:lang w:val="en-US"/>
              </w:rPr>
              <w:t>3</w:t>
            </w:r>
          </w:p>
          <w:p w14:paraId="114C7586" w14:textId="77777777" w:rsidR="007844B7" w:rsidRPr="00183029" w:rsidRDefault="007844B7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p w14:paraId="3D4555BE" w14:textId="77777777" w:rsidR="007844B7" w:rsidRPr="00183029" w:rsidRDefault="007844B7" w:rsidP="00C25E49">
            <w:pPr>
              <w:spacing w:line="360" w:lineRule="exact"/>
              <w:ind w:right="318"/>
              <w:jc w:val="right"/>
              <w:rPr>
                <w:sz w:val="28"/>
                <w:szCs w:val="28"/>
              </w:rPr>
            </w:pPr>
            <w:r w:rsidRPr="00183029">
              <w:rPr>
                <w:sz w:val="28"/>
                <w:szCs w:val="28"/>
              </w:rPr>
              <w:t>Москва</w:t>
            </w:r>
          </w:p>
        </w:tc>
      </w:tr>
    </w:tbl>
    <w:p w14:paraId="1F9ABA19" w14:textId="525BC3F7" w:rsidR="00DB523E" w:rsidRPr="006F36BB" w:rsidRDefault="007844B7" w:rsidP="00B16D0B">
      <w:pPr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Pr="006F36BB">
        <w:rPr>
          <w:sz w:val="28"/>
          <w:szCs w:val="28"/>
        </w:rPr>
        <w:t>ООО «Автодор»</w:t>
      </w:r>
      <w:r w:rsidRPr="006F36BB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Pr="006F36BB">
        <w:rPr>
          <w:sz w:val="28"/>
          <w:szCs w:val="28"/>
        </w:rPr>
        <w:t>АО «ТЭК-Торг»</w:t>
      </w:r>
      <w:r w:rsidRPr="006F36BB">
        <w:rPr>
          <w:color w:val="000000" w:themeColor="text1"/>
          <w:sz w:val="28"/>
          <w:szCs w:val="28"/>
        </w:rPr>
        <w:t xml:space="preserve"> </w:t>
      </w:r>
      <w:r w:rsidRPr="006F36BB">
        <w:rPr>
          <w:color w:val="000000" w:themeColor="text1"/>
          <w:sz w:val="28"/>
          <w:szCs w:val="28"/>
        </w:rPr>
        <w:br/>
        <w:t>(далее – Оператор электронной площадки) при проведении</w:t>
      </w:r>
      <w:r w:rsidRPr="006F36BB">
        <w:rPr>
          <w:color w:val="000000" w:themeColor="text1"/>
          <w:sz w:val="28"/>
          <w:szCs w:val="28"/>
        </w:rPr>
        <w:br/>
      </w:r>
      <w:r w:rsidRPr="006F36BB">
        <w:rPr>
          <w:sz w:val="28"/>
          <w:szCs w:val="28"/>
        </w:rPr>
        <w:t xml:space="preserve">УБИРТ </w:t>
      </w:r>
      <w:r w:rsidR="006E31E3" w:rsidRPr="006F36BB">
        <w:rPr>
          <w:sz w:val="28"/>
          <w:szCs w:val="28"/>
        </w:rPr>
        <w:t>А</w:t>
      </w:r>
      <w:r w:rsidRPr="006F36BB">
        <w:rPr>
          <w:sz w:val="28"/>
          <w:szCs w:val="28"/>
        </w:rPr>
        <w:t xml:space="preserve">дминистрации Чебоксарского муниципального округа Чувашской Республики </w:t>
      </w:r>
      <w:r w:rsidRPr="006F36BB">
        <w:rPr>
          <w:color w:val="000000" w:themeColor="text1"/>
          <w:sz w:val="28"/>
          <w:szCs w:val="28"/>
        </w:rPr>
        <w:t xml:space="preserve">(далее – Заказчик), КУ Чувашской Республики «Региональный центр закупок Чувашской </w:t>
      </w:r>
      <w:r w:rsidR="006E31E3" w:rsidRPr="006F36BB">
        <w:rPr>
          <w:color w:val="000000" w:themeColor="text1"/>
          <w:sz w:val="28"/>
          <w:szCs w:val="28"/>
        </w:rPr>
        <w:t>Р</w:t>
      </w:r>
      <w:r w:rsidRPr="006F36BB">
        <w:rPr>
          <w:color w:val="000000" w:themeColor="text1"/>
          <w:sz w:val="28"/>
          <w:szCs w:val="28"/>
        </w:rPr>
        <w:t xml:space="preserve">еспублики»  (далее – Уполномоченный орган), Оператором электронной площадки электронного аукциона на право заключения муниципального контракта на выполнение работ по ремонту дороги </w:t>
      </w:r>
      <w:r w:rsidRPr="006F36BB">
        <w:rPr>
          <w:color w:val="000000" w:themeColor="text1"/>
          <w:sz w:val="28"/>
          <w:szCs w:val="28"/>
        </w:rPr>
        <w:br/>
        <w:t xml:space="preserve">в д. </w:t>
      </w:r>
      <w:proofErr w:type="spellStart"/>
      <w:r w:rsidRPr="006F36BB">
        <w:rPr>
          <w:color w:val="000000" w:themeColor="text1"/>
          <w:sz w:val="28"/>
          <w:szCs w:val="28"/>
        </w:rPr>
        <w:t>Коснары</w:t>
      </w:r>
      <w:proofErr w:type="spellEnd"/>
      <w:r w:rsidRPr="006F36BB">
        <w:rPr>
          <w:color w:val="000000" w:themeColor="text1"/>
          <w:sz w:val="28"/>
          <w:szCs w:val="28"/>
        </w:rPr>
        <w:t xml:space="preserve"> по ул. Звездная Чебоксарского муниципального округа Чувашской Республики </w:t>
      </w:r>
      <w:r w:rsidRPr="006F36BB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6F36BB">
          <w:rPr>
            <w:color w:val="000000" w:themeColor="text1"/>
            <w:sz w:val="28"/>
            <w:szCs w:val="28"/>
          </w:rPr>
          <w:t>www.zakupki.gov.ru</w:t>
        </w:r>
      </w:hyperlink>
      <w:r w:rsidRPr="006F36BB">
        <w:rPr>
          <w:color w:val="000000" w:themeColor="text1"/>
          <w:sz w:val="28"/>
          <w:szCs w:val="28"/>
        </w:rPr>
        <w:t xml:space="preserve"> </w:t>
      </w:r>
      <w:r w:rsidRPr="006F36BB">
        <w:rPr>
          <w:sz w:val="28"/>
          <w:szCs w:val="28"/>
        </w:rPr>
        <w:t xml:space="preserve">(далее – ЕИС) – 0815500000523003075) </w:t>
      </w:r>
      <w:r w:rsidRPr="006F36BB">
        <w:rPr>
          <w:sz w:val="28"/>
          <w:szCs w:val="28"/>
        </w:rPr>
        <w:br/>
        <w:t xml:space="preserve">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Pr="006F36BB">
        <w:rPr>
          <w:sz w:val="28"/>
          <w:szCs w:val="28"/>
        </w:rPr>
        <w:br/>
        <w:t xml:space="preserve">и муниципальных нужд» (далее – Закон о контрактной системе), </w:t>
      </w:r>
    </w:p>
    <w:p w14:paraId="03A6F706" w14:textId="77777777" w:rsidR="007662ED" w:rsidRDefault="007662ED" w:rsidP="00B16D0B">
      <w:pPr>
        <w:spacing w:line="440" w:lineRule="exact"/>
        <w:jc w:val="center"/>
        <w:rPr>
          <w:sz w:val="28"/>
          <w:szCs w:val="28"/>
        </w:rPr>
      </w:pPr>
    </w:p>
    <w:p w14:paraId="4173FD35" w14:textId="63385879" w:rsidR="00DB523E" w:rsidRDefault="007844B7" w:rsidP="00B16D0B">
      <w:pPr>
        <w:spacing w:line="440" w:lineRule="exact"/>
        <w:jc w:val="center"/>
        <w:rPr>
          <w:sz w:val="28"/>
          <w:szCs w:val="28"/>
        </w:rPr>
      </w:pPr>
      <w:r w:rsidRPr="006F36BB">
        <w:rPr>
          <w:sz w:val="28"/>
          <w:szCs w:val="28"/>
        </w:rPr>
        <w:t>УСТАНОВИЛА:</w:t>
      </w:r>
    </w:p>
    <w:p w14:paraId="5CEF5D58" w14:textId="77777777" w:rsidR="007662ED" w:rsidRPr="006F36BB" w:rsidRDefault="007662ED" w:rsidP="00B16D0B">
      <w:pPr>
        <w:spacing w:line="440" w:lineRule="exact"/>
        <w:jc w:val="center"/>
        <w:rPr>
          <w:sz w:val="28"/>
          <w:szCs w:val="28"/>
        </w:rPr>
      </w:pPr>
    </w:p>
    <w:p w14:paraId="4EB19264" w14:textId="77777777" w:rsidR="007844B7" w:rsidRPr="006F36BB" w:rsidRDefault="007844B7" w:rsidP="00B16D0B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В Федеральную антимонопольную службу поступила жалоба Заявителя                        на действия Оператора электронной площадки при проведении Заказчиком, Уполномоченным органом, Оператором электронной площадки Аукциона.</w:t>
      </w:r>
    </w:p>
    <w:p w14:paraId="0D49EB8F" w14:textId="0295694F" w:rsidR="007844B7" w:rsidRPr="006F36BB" w:rsidRDefault="007844B7" w:rsidP="00B16D0B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Согласно жалобе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</w:t>
      </w:r>
      <w:r w:rsidRPr="006F36BB">
        <w:rPr>
          <w:sz w:val="28"/>
          <w:szCs w:val="28"/>
        </w:rPr>
        <w:br/>
        <w:t>при подписании проекта муниципального контракта (далее – Проект контракт</w:t>
      </w:r>
      <w:r w:rsidR="00D9687F" w:rsidRPr="006F36BB">
        <w:rPr>
          <w:sz w:val="28"/>
          <w:szCs w:val="28"/>
        </w:rPr>
        <w:t>а</w:t>
      </w:r>
      <w:r w:rsidRPr="006F36BB">
        <w:rPr>
          <w:sz w:val="28"/>
          <w:szCs w:val="28"/>
        </w:rPr>
        <w:t xml:space="preserve">). </w:t>
      </w:r>
    </w:p>
    <w:p w14:paraId="67DE8FA2" w14:textId="77777777" w:rsidR="007844B7" w:rsidRPr="006F36BB" w:rsidRDefault="007844B7" w:rsidP="00B16D0B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На заседании Комиссии Оператор электронной площадки не согласился</w:t>
      </w:r>
      <w:r w:rsidRPr="006F36BB">
        <w:rPr>
          <w:sz w:val="28"/>
          <w:szCs w:val="28"/>
        </w:rPr>
        <w:br/>
        <w:t>с доводом Заявителя и сообщил, что при проведении Аукциона</w:t>
      </w:r>
      <w:r w:rsidRPr="006F36BB">
        <w:rPr>
          <w:sz w:val="28"/>
          <w:szCs w:val="28"/>
        </w:rPr>
        <w:br/>
        <w:t xml:space="preserve">Оператор электронной площадки действовал в соответствии с положениями </w:t>
      </w:r>
      <w:r w:rsidRPr="006F36BB">
        <w:rPr>
          <w:sz w:val="28"/>
          <w:szCs w:val="28"/>
        </w:rPr>
        <w:lastRenderedPageBreak/>
        <w:t xml:space="preserve">Закона о контрактной системе. </w:t>
      </w:r>
    </w:p>
    <w:p w14:paraId="60392D04" w14:textId="77777777" w:rsidR="007844B7" w:rsidRPr="006F36BB" w:rsidRDefault="007844B7" w:rsidP="00B16D0B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14:paraId="0C80D344" w14:textId="77777777" w:rsidR="007844B7" w:rsidRPr="006F36BB" w:rsidRDefault="007844B7" w:rsidP="00B16D0B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440" w:lineRule="exact"/>
        <w:ind w:left="0" w:firstLine="710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извещение о проведении Аукциона размещено в ЕИС – 29.03.2023;</w:t>
      </w:r>
    </w:p>
    <w:p w14:paraId="45357EE4" w14:textId="77777777" w:rsidR="007844B7" w:rsidRPr="006F36BB" w:rsidRDefault="007844B7" w:rsidP="00B16D0B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440" w:lineRule="exact"/>
        <w:ind w:left="0"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3051CA98" w14:textId="77777777" w:rsidR="007844B7" w:rsidRPr="006F36BB" w:rsidRDefault="007844B7" w:rsidP="00B16D0B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440" w:lineRule="exact"/>
        <w:ind w:left="1418" w:hanging="708"/>
        <w:rPr>
          <w:sz w:val="28"/>
          <w:szCs w:val="28"/>
        </w:rPr>
      </w:pPr>
      <w:r w:rsidRPr="006F36BB">
        <w:rPr>
          <w:sz w:val="28"/>
          <w:szCs w:val="28"/>
        </w:rPr>
        <w:t>начальная (максимальная) цена контракта – 650 875,13 руб.;</w:t>
      </w:r>
    </w:p>
    <w:p w14:paraId="4CD5F3EC" w14:textId="77777777" w:rsidR="007844B7" w:rsidRPr="006F36BB" w:rsidRDefault="007844B7" w:rsidP="00B16D0B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440" w:lineRule="exact"/>
        <w:ind w:left="0"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дата окончания срока подачи заявок на участие в Аукционе – 07.04.2023;</w:t>
      </w:r>
    </w:p>
    <w:p w14:paraId="46FB823F" w14:textId="77777777" w:rsidR="007844B7" w:rsidRPr="006F36BB" w:rsidRDefault="007844B7" w:rsidP="00B16D0B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440" w:lineRule="exact"/>
        <w:ind w:left="0"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на участие в Аукционе подано 7 заявок от участников закупки;</w:t>
      </w:r>
    </w:p>
    <w:p w14:paraId="39C078BD" w14:textId="77777777" w:rsidR="007844B7" w:rsidRPr="006F36BB" w:rsidRDefault="007844B7" w:rsidP="00B16D0B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440" w:lineRule="exact"/>
        <w:ind w:left="0"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дата подачи ценовых предложений – 07.04.2023; </w:t>
      </w:r>
    </w:p>
    <w:p w14:paraId="27E4B9F0" w14:textId="1EAC9B8E" w:rsidR="007844B7" w:rsidRPr="006F36BB" w:rsidRDefault="007844B7" w:rsidP="00B16D0B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440" w:lineRule="exact"/>
        <w:ind w:left="0"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предложения о цене контракта подавал</w:t>
      </w:r>
      <w:r w:rsidR="006E31E3" w:rsidRPr="006F36BB">
        <w:rPr>
          <w:sz w:val="28"/>
          <w:szCs w:val="28"/>
        </w:rPr>
        <w:t>и</w:t>
      </w:r>
      <w:r w:rsidRPr="006F36BB">
        <w:rPr>
          <w:sz w:val="28"/>
          <w:szCs w:val="28"/>
        </w:rPr>
        <w:t xml:space="preserve"> 5 участников закупки;</w:t>
      </w:r>
    </w:p>
    <w:p w14:paraId="0CBDE669" w14:textId="77777777" w:rsidR="007844B7" w:rsidRPr="006F36BB" w:rsidRDefault="007844B7" w:rsidP="00B16D0B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440" w:lineRule="exact"/>
        <w:ind w:left="0"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по результатам рассмотрения заявок принято решение о признании 7 участников Аукциона соответствующими требованиям извещения о проведении Аукциона и Закона о контрактной системе;</w:t>
      </w:r>
    </w:p>
    <w:p w14:paraId="6C3D02CA" w14:textId="77777777" w:rsidR="007844B7" w:rsidRPr="006F36BB" w:rsidRDefault="007844B7" w:rsidP="00B16D0B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440" w:lineRule="exact"/>
        <w:ind w:left="0"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победителем Аукциона признан Заявитель с предложением о цене контракта в размере 403 542,25 рублей.</w:t>
      </w:r>
    </w:p>
    <w:p w14:paraId="11F72EB2" w14:textId="2E19FEBC" w:rsidR="0065306E" w:rsidRPr="006F36BB" w:rsidRDefault="0065306E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На основании части 1 статьи 51 Закона о контрактной системе </w:t>
      </w:r>
      <w:r w:rsidRPr="006F36BB">
        <w:rPr>
          <w:sz w:val="28"/>
          <w:szCs w:val="28"/>
        </w:rPr>
        <w:br/>
        <w:t xml:space="preserve">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</w:t>
      </w:r>
      <w:r w:rsidR="001B52CB" w:rsidRPr="006F36BB">
        <w:rPr>
          <w:sz w:val="28"/>
          <w:szCs w:val="28"/>
        </w:rPr>
        <w:t>Законом о контрактной системе</w:t>
      </w:r>
      <w:r w:rsidRPr="006F36BB">
        <w:rPr>
          <w:sz w:val="28"/>
          <w:szCs w:val="28"/>
        </w:rPr>
        <w:t xml:space="preserve">, с иным участником закупки не ранее чем через десять дней (если </w:t>
      </w:r>
      <w:r w:rsidR="001B52CB" w:rsidRPr="006F36BB">
        <w:rPr>
          <w:sz w:val="28"/>
          <w:szCs w:val="28"/>
        </w:rPr>
        <w:t xml:space="preserve">Законом о контрактной системе </w:t>
      </w:r>
      <w:r w:rsidR="001B52CB" w:rsidRPr="006F36BB">
        <w:rPr>
          <w:sz w:val="28"/>
          <w:szCs w:val="28"/>
        </w:rPr>
        <w:br/>
      </w:r>
      <w:r w:rsidRPr="006F36BB">
        <w:rPr>
          <w:sz w:val="28"/>
          <w:szCs w:val="28"/>
        </w:rPr>
        <w:t xml:space="preserve">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</w:t>
      </w:r>
      <w:r w:rsidR="001B52CB" w:rsidRPr="006F36BB">
        <w:rPr>
          <w:sz w:val="28"/>
          <w:szCs w:val="28"/>
        </w:rPr>
        <w:t>«</w:t>
      </w:r>
      <w:r w:rsidRPr="006F36BB">
        <w:rPr>
          <w:sz w:val="28"/>
          <w:szCs w:val="28"/>
        </w:rPr>
        <w:t>а</w:t>
      </w:r>
      <w:r w:rsidR="001B52CB" w:rsidRPr="006F36BB">
        <w:rPr>
          <w:sz w:val="28"/>
          <w:szCs w:val="28"/>
        </w:rPr>
        <w:t>»</w:t>
      </w:r>
      <w:r w:rsidRPr="006F36BB">
        <w:rPr>
          <w:sz w:val="28"/>
          <w:szCs w:val="28"/>
        </w:rPr>
        <w:t xml:space="preserve"> пункта 2 части 6  статьи</w:t>
      </w:r>
      <w:r w:rsidR="001B52CB" w:rsidRPr="006F36BB">
        <w:rPr>
          <w:sz w:val="28"/>
          <w:szCs w:val="28"/>
        </w:rPr>
        <w:t xml:space="preserve"> 51 Закона о контрактной системе</w:t>
      </w:r>
      <w:r w:rsidRPr="006F36BB">
        <w:rPr>
          <w:sz w:val="28"/>
          <w:szCs w:val="28"/>
        </w:rPr>
        <w:t xml:space="preserve">, после предоставления участником закупки, с которым заключается контракт, обеспечения исполнения контракта </w:t>
      </w:r>
      <w:r w:rsidR="001B52CB" w:rsidRPr="006F36BB">
        <w:rPr>
          <w:sz w:val="28"/>
          <w:szCs w:val="28"/>
        </w:rPr>
        <w:br/>
      </w:r>
      <w:r w:rsidRPr="006F36BB">
        <w:rPr>
          <w:sz w:val="28"/>
          <w:szCs w:val="28"/>
        </w:rPr>
        <w:t xml:space="preserve">в соответствии с требованиями </w:t>
      </w:r>
      <w:r w:rsidR="001B52CB" w:rsidRPr="006F36BB">
        <w:rPr>
          <w:sz w:val="28"/>
          <w:szCs w:val="28"/>
        </w:rPr>
        <w:t xml:space="preserve">Закона о контрактной системе </w:t>
      </w:r>
      <w:r w:rsidRPr="006F36BB">
        <w:rPr>
          <w:sz w:val="28"/>
          <w:szCs w:val="28"/>
        </w:rPr>
        <w:t xml:space="preserve">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</w:t>
      </w:r>
      <w:r w:rsidR="001B52CB" w:rsidRPr="006F36BB">
        <w:rPr>
          <w:sz w:val="28"/>
          <w:szCs w:val="28"/>
        </w:rPr>
        <w:br/>
      </w:r>
      <w:r w:rsidRPr="006F36BB">
        <w:rPr>
          <w:sz w:val="28"/>
          <w:szCs w:val="28"/>
        </w:rPr>
        <w:t xml:space="preserve">с </w:t>
      </w:r>
      <w:r w:rsidR="001B52CB" w:rsidRPr="006F36BB">
        <w:rPr>
          <w:sz w:val="28"/>
          <w:szCs w:val="28"/>
        </w:rPr>
        <w:t>Законом о контрактной системе</w:t>
      </w:r>
      <w:r w:rsidRPr="006F36BB">
        <w:rPr>
          <w:sz w:val="28"/>
          <w:szCs w:val="28"/>
        </w:rPr>
        <w:t>, обязаны подписать контракт в порядке, установленном статьей 51 Закона о контрактной системе.</w:t>
      </w:r>
    </w:p>
    <w:p w14:paraId="6BD338E1" w14:textId="439D6AB4" w:rsidR="0065306E" w:rsidRPr="006F36BB" w:rsidRDefault="0065306E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Согласно сведениям ЕИС Заказчиком размещен протокол подведения итогов определения поставщика (подрядчика, исполнителя) от 07.04.2023 </w:t>
      </w:r>
      <w:r w:rsidR="001B52CB" w:rsidRPr="006F36BB">
        <w:rPr>
          <w:sz w:val="28"/>
          <w:szCs w:val="28"/>
        </w:rPr>
        <w:br/>
      </w:r>
      <w:r w:rsidRPr="006F36BB">
        <w:rPr>
          <w:sz w:val="28"/>
          <w:szCs w:val="28"/>
        </w:rPr>
        <w:t>№</w:t>
      </w:r>
      <w:r w:rsidR="001B52CB" w:rsidRPr="006F36BB">
        <w:rPr>
          <w:sz w:val="28"/>
          <w:szCs w:val="28"/>
        </w:rPr>
        <w:t xml:space="preserve"> </w:t>
      </w:r>
      <w:r w:rsidRPr="006F36BB">
        <w:rPr>
          <w:sz w:val="28"/>
          <w:szCs w:val="28"/>
        </w:rPr>
        <w:t>ИЭА1</w:t>
      </w:r>
      <w:r w:rsidR="00AB26A2" w:rsidRPr="006F36BB">
        <w:rPr>
          <w:sz w:val="28"/>
          <w:szCs w:val="28"/>
        </w:rPr>
        <w:t>.</w:t>
      </w:r>
    </w:p>
    <w:p w14:paraId="66919C3E" w14:textId="0108D4A0" w:rsidR="007844B7" w:rsidRPr="006F36BB" w:rsidRDefault="0065306E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lastRenderedPageBreak/>
        <w:t>П</w:t>
      </w:r>
      <w:r w:rsidR="007844B7" w:rsidRPr="006F36BB">
        <w:rPr>
          <w:sz w:val="28"/>
          <w:szCs w:val="28"/>
        </w:rPr>
        <w:t>ункт</w:t>
      </w:r>
      <w:r w:rsidRPr="006F36BB">
        <w:rPr>
          <w:sz w:val="28"/>
          <w:szCs w:val="28"/>
        </w:rPr>
        <w:t>ом</w:t>
      </w:r>
      <w:r w:rsidR="007844B7" w:rsidRPr="006F36BB">
        <w:rPr>
          <w:sz w:val="28"/>
          <w:szCs w:val="28"/>
        </w:rPr>
        <w:t xml:space="preserve"> 1 части 2 статьи 51 Закона о контрактной системе</w:t>
      </w:r>
      <w:r w:rsidRPr="006F36BB">
        <w:rPr>
          <w:sz w:val="28"/>
          <w:szCs w:val="28"/>
        </w:rPr>
        <w:t xml:space="preserve"> установлено, что </w:t>
      </w:r>
      <w:r w:rsidR="007844B7" w:rsidRPr="006F36BB">
        <w:rPr>
          <w:sz w:val="28"/>
          <w:szCs w:val="28"/>
        </w:rPr>
        <w:t>не позднее двух рабочих дней, следующих за днем размещения в единой информационной системе протоколов, указанных в части 1 статьи 51</w:t>
      </w:r>
      <w:r w:rsidR="007844B7" w:rsidRPr="006F36BB">
        <w:rPr>
          <w:sz w:val="28"/>
          <w:szCs w:val="28"/>
        </w:rPr>
        <w:br/>
        <w:t>Закона о контрактной системе, заказчик формирует с использованием единой информационной системы и размещает в единой информационной системе</w:t>
      </w:r>
      <w:r w:rsidR="007844B7" w:rsidRPr="006F36BB">
        <w:rPr>
          <w:sz w:val="28"/>
          <w:szCs w:val="28"/>
        </w:rPr>
        <w:br/>
        <w:t>(без размещения на официальном сайте) и на электронной площадке</w:t>
      </w:r>
      <w:r w:rsidR="007844B7" w:rsidRPr="006F36BB">
        <w:rPr>
          <w:sz w:val="28"/>
          <w:szCs w:val="28"/>
        </w:rPr>
        <w:br/>
        <w:t>(с использованием единой информационной системы) без своей подписи проект контракта, указанный в пункте 5 части 2 статьи 42 Закона о контрактной системе.</w:t>
      </w:r>
    </w:p>
    <w:p w14:paraId="7B23E5A4" w14:textId="77777777" w:rsidR="007844B7" w:rsidRPr="006F36BB" w:rsidRDefault="007844B7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На заседании Комиссии установлено, что Заказчиком 11.04.2023 размещен в ЕИС, а также на сайте Оператора электронной площадки Проекта контракта.</w:t>
      </w:r>
    </w:p>
    <w:p w14:paraId="2B2DACBB" w14:textId="77777777" w:rsidR="007844B7" w:rsidRPr="006F36BB" w:rsidRDefault="007844B7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В соответствии с подпунктом «а» пункта 1 части 3 статьи 51</w:t>
      </w:r>
      <w:r w:rsidRPr="006F36BB">
        <w:rPr>
          <w:sz w:val="28"/>
          <w:szCs w:val="28"/>
        </w:rPr>
        <w:br/>
        <w:t>Закона о контрактной системе не позднее пяти рабочих дней, следующих за днем размещения заказчиком в соответствии с частью 2 статьи 51</w:t>
      </w:r>
      <w:r w:rsidRPr="006F36BB">
        <w:rPr>
          <w:sz w:val="28"/>
          <w:szCs w:val="28"/>
        </w:rPr>
        <w:br/>
        <w:t>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</w:t>
      </w:r>
      <w:r w:rsidRPr="006F36BB">
        <w:rPr>
          <w:sz w:val="28"/>
          <w:szCs w:val="28"/>
        </w:rPr>
        <w:br/>
        <w:t>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Законом о контрактной системе</w:t>
      </w:r>
      <w:r w:rsidRPr="006F36BB">
        <w:rPr>
          <w:sz w:val="28"/>
          <w:szCs w:val="28"/>
        </w:rPr>
        <w:br/>
        <w:t>(за исключением случаев, предусмотренных Законом о контрактной системе). При этом такой участник закупки в случаях, предусмотренных статьей 37</w:t>
      </w:r>
      <w:r w:rsidRPr="006F36BB">
        <w:rPr>
          <w:sz w:val="28"/>
          <w:szCs w:val="28"/>
        </w:rPr>
        <w:br/>
        <w:t>Закона о контрактной системе, одновременно представляет заказчику информацию и документы, предусмотренные статьей 51 Закона о контрактной системе.</w:t>
      </w:r>
    </w:p>
    <w:p w14:paraId="124847FF" w14:textId="4AC36639" w:rsidR="007844B7" w:rsidRPr="006F36BB" w:rsidRDefault="007844B7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На основании изложенного, регламентированной датой подписания </w:t>
      </w:r>
      <w:r w:rsidRPr="006F36BB">
        <w:rPr>
          <w:sz w:val="28"/>
          <w:szCs w:val="28"/>
        </w:rPr>
        <w:br/>
        <w:t xml:space="preserve">Заявителем </w:t>
      </w:r>
      <w:r w:rsidR="006E31E3" w:rsidRPr="006F36BB">
        <w:rPr>
          <w:sz w:val="28"/>
          <w:szCs w:val="28"/>
        </w:rPr>
        <w:t>Проекта к</w:t>
      </w:r>
      <w:r w:rsidRPr="006F36BB">
        <w:rPr>
          <w:sz w:val="28"/>
          <w:szCs w:val="28"/>
        </w:rPr>
        <w:t>онтракта с предоставлением обеспечения исполнения Контракта или направления протокола разногласий в ЕИС на сайте Оператора электронной площадки является 18.04.2023.</w:t>
      </w:r>
    </w:p>
    <w:p w14:paraId="79FEAEBE" w14:textId="77777777" w:rsidR="007844B7" w:rsidRPr="006F36BB" w:rsidRDefault="007844B7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Представители Заявителя на заседании Комиссии пояснили, что в целях предоставления обеспечения исполнения контракта Заявителем получена независимая гарантия, выданная банком ПАО «Банк Уралсиб» от 17.04.2023</w:t>
      </w:r>
      <w:r w:rsidRPr="006F36BB">
        <w:rPr>
          <w:sz w:val="28"/>
          <w:szCs w:val="28"/>
        </w:rPr>
        <w:br/>
        <w:t>№ 9991-4</w:t>
      </w:r>
      <w:r w:rsidRPr="006F36BB">
        <w:rPr>
          <w:sz w:val="28"/>
          <w:szCs w:val="28"/>
          <w:lang w:val="en-US"/>
        </w:rPr>
        <w:t>R</w:t>
      </w:r>
      <w:r w:rsidRPr="006F36BB">
        <w:rPr>
          <w:sz w:val="28"/>
          <w:szCs w:val="28"/>
        </w:rPr>
        <w:t xml:space="preserve">1/1168876 (далее – Независимая гарантия). </w:t>
      </w:r>
    </w:p>
    <w:p w14:paraId="3BB9BFF5" w14:textId="24CFDE4D" w:rsidR="0018793A" w:rsidRPr="006F36BB" w:rsidRDefault="007844B7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Вместе с тем представител</w:t>
      </w:r>
      <w:r w:rsidR="006E31E3" w:rsidRPr="006F36BB">
        <w:rPr>
          <w:sz w:val="28"/>
          <w:szCs w:val="28"/>
        </w:rPr>
        <w:t>и</w:t>
      </w:r>
      <w:r w:rsidRPr="006F36BB">
        <w:rPr>
          <w:sz w:val="28"/>
          <w:szCs w:val="28"/>
        </w:rPr>
        <w:t xml:space="preserve"> </w:t>
      </w:r>
      <w:r w:rsidR="006E31E3" w:rsidRPr="006F36BB">
        <w:rPr>
          <w:sz w:val="28"/>
          <w:szCs w:val="28"/>
        </w:rPr>
        <w:t>З</w:t>
      </w:r>
      <w:r w:rsidRPr="006F36BB">
        <w:rPr>
          <w:sz w:val="28"/>
          <w:szCs w:val="28"/>
        </w:rPr>
        <w:t>аявителя сообщ</w:t>
      </w:r>
      <w:r w:rsidR="006E31E3" w:rsidRPr="006F36BB">
        <w:rPr>
          <w:sz w:val="28"/>
          <w:szCs w:val="28"/>
        </w:rPr>
        <w:t>или</w:t>
      </w:r>
      <w:r w:rsidRPr="006F36BB">
        <w:rPr>
          <w:sz w:val="28"/>
          <w:szCs w:val="28"/>
        </w:rPr>
        <w:t>, что 18.04.2023</w:t>
      </w:r>
      <w:r w:rsidR="0018793A" w:rsidRPr="006F36BB">
        <w:rPr>
          <w:sz w:val="28"/>
          <w:szCs w:val="28"/>
        </w:rPr>
        <w:t xml:space="preserve"> в 10</w:t>
      </w:r>
      <w:r w:rsidR="00DB523E" w:rsidRPr="006F36BB">
        <w:rPr>
          <w:sz w:val="28"/>
          <w:szCs w:val="28"/>
        </w:rPr>
        <w:t>:</w:t>
      </w:r>
      <w:r w:rsidR="0018793A" w:rsidRPr="006F36BB">
        <w:rPr>
          <w:sz w:val="28"/>
          <w:szCs w:val="28"/>
        </w:rPr>
        <w:t xml:space="preserve">46 </w:t>
      </w:r>
      <w:r w:rsidRPr="006F36BB">
        <w:rPr>
          <w:sz w:val="28"/>
          <w:szCs w:val="28"/>
        </w:rPr>
        <w:t xml:space="preserve">при подписании </w:t>
      </w:r>
      <w:r w:rsidR="006E31E3" w:rsidRPr="006F36BB">
        <w:rPr>
          <w:sz w:val="28"/>
          <w:szCs w:val="28"/>
        </w:rPr>
        <w:t>П</w:t>
      </w:r>
      <w:r w:rsidRPr="006F36BB">
        <w:rPr>
          <w:sz w:val="28"/>
          <w:szCs w:val="28"/>
        </w:rPr>
        <w:t xml:space="preserve">роекта контракта в личном кабинете на сайте Оператора </w:t>
      </w:r>
      <w:r w:rsidRPr="006F36BB">
        <w:rPr>
          <w:sz w:val="28"/>
          <w:szCs w:val="28"/>
        </w:rPr>
        <w:lastRenderedPageBreak/>
        <w:t>электронной площадки у Заявителя отсутствовала техническая возможность разместить файл Независимой гарантии</w:t>
      </w:r>
      <w:r w:rsidR="0018793A" w:rsidRPr="006F36BB">
        <w:rPr>
          <w:sz w:val="28"/>
          <w:szCs w:val="28"/>
        </w:rPr>
        <w:t xml:space="preserve">. </w:t>
      </w:r>
    </w:p>
    <w:p w14:paraId="3A829633" w14:textId="649F7C06" w:rsidR="007844B7" w:rsidRPr="006F36BB" w:rsidRDefault="007844B7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 </w:t>
      </w:r>
      <w:r w:rsidR="007662ED">
        <w:rPr>
          <w:sz w:val="28"/>
          <w:szCs w:val="28"/>
        </w:rPr>
        <w:t xml:space="preserve">При этом </w:t>
      </w:r>
      <w:r w:rsidRPr="006F36BB">
        <w:rPr>
          <w:sz w:val="28"/>
          <w:szCs w:val="28"/>
        </w:rPr>
        <w:t xml:space="preserve">Заказчиком 21.04.2023 размещен в ЕИС протокол признания </w:t>
      </w:r>
      <w:r w:rsidR="007662ED">
        <w:rPr>
          <w:sz w:val="28"/>
          <w:szCs w:val="28"/>
        </w:rPr>
        <w:t>Заявителя</w:t>
      </w:r>
      <w:r w:rsidRPr="006F36BB">
        <w:rPr>
          <w:sz w:val="28"/>
          <w:szCs w:val="28"/>
        </w:rPr>
        <w:t xml:space="preserve"> уклонившимся от заключения контракта от </w:t>
      </w:r>
      <w:r w:rsidR="006E31E3" w:rsidRPr="006F36BB">
        <w:rPr>
          <w:sz w:val="28"/>
          <w:szCs w:val="28"/>
        </w:rPr>
        <w:t>2</w:t>
      </w:r>
      <w:r w:rsidRPr="006F36BB">
        <w:rPr>
          <w:sz w:val="28"/>
          <w:szCs w:val="28"/>
        </w:rPr>
        <w:t>1.04.2023 № ППУ20_1</w:t>
      </w:r>
      <w:r w:rsidR="000F0BBD">
        <w:rPr>
          <w:sz w:val="28"/>
          <w:szCs w:val="28"/>
        </w:rPr>
        <w:t xml:space="preserve"> </w:t>
      </w:r>
      <w:r w:rsidR="000F0BBD">
        <w:rPr>
          <w:sz w:val="28"/>
          <w:szCs w:val="28"/>
        </w:rPr>
        <w:br/>
      </w:r>
      <w:r w:rsidR="00943EB5">
        <w:rPr>
          <w:sz w:val="28"/>
          <w:szCs w:val="28"/>
        </w:rPr>
        <w:t>н</w:t>
      </w:r>
      <w:r w:rsidR="000F0BBD">
        <w:rPr>
          <w:sz w:val="28"/>
          <w:szCs w:val="28"/>
        </w:rPr>
        <w:t>а основании непредоставления Заявителем обеспечения исполнения</w:t>
      </w:r>
      <w:r w:rsidR="00943EB5">
        <w:rPr>
          <w:sz w:val="28"/>
          <w:szCs w:val="28"/>
        </w:rPr>
        <w:t xml:space="preserve"> </w:t>
      </w:r>
      <w:r w:rsidR="000F0BBD">
        <w:rPr>
          <w:sz w:val="28"/>
          <w:szCs w:val="28"/>
        </w:rPr>
        <w:t>контракта.</w:t>
      </w:r>
    </w:p>
    <w:p w14:paraId="3EC90103" w14:textId="6063A631" w:rsidR="007844B7" w:rsidRPr="006F36BB" w:rsidRDefault="006E31E3" w:rsidP="00B16D0B">
      <w:pPr>
        <w:suppressAutoHyphens/>
        <w:autoSpaceDE w:val="0"/>
        <w:adjustRightInd w:val="0"/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Представител</w:t>
      </w:r>
      <w:r w:rsidR="001B52CB" w:rsidRPr="006F36BB">
        <w:rPr>
          <w:sz w:val="28"/>
          <w:szCs w:val="28"/>
        </w:rPr>
        <w:t>ь</w:t>
      </w:r>
      <w:r w:rsidRPr="006F36BB">
        <w:rPr>
          <w:sz w:val="28"/>
          <w:szCs w:val="28"/>
        </w:rPr>
        <w:t xml:space="preserve"> </w:t>
      </w:r>
      <w:r w:rsidR="001B52CB" w:rsidRPr="006F36BB">
        <w:rPr>
          <w:sz w:val="28"/>
          <w:szCs w:val="28"/>
        </w:rPr>
        <w:t>О</w:t>
      </w:r>
      <w:r w:rsidR="007844B7" w:rsidRPr="006F36BB">
        <w:rPr>
          <w:sz w:val="28"/>
          <w:szCs w:val="28"/>
        </w:rPr>
        <w:t>ператор</w:t>
      </w:r>
      <w:r w:rsidRPr="006F36BB">
        <w:rPr>
          <w:sz w:val="28"/>
          <w:szCs w:val="28"/>
        </w:rPr>
        <w:t>а</w:t>
      </w:r>
      <w:r w:rsidR="007844B7" w:rsidRPr="006F36BB">
        <w:rPr>
          <w:sz w:val="28"/>
          <w:szCs w:val="28"/>
        </w:rPr>
        <w:t xml:space="preserve"> электронной площадки на заседании Комиссии представил сведения, согласно которым </w:t>
      </w:r>
      <w:r w:rsidR="007844B7" w:rsidRPr="006F36BB">
        <w:rPr>
          <w:rFonts w:eastAsiaTheme="minorHAnsi"/>
          <w:sz w:val="28"/>
          <w:szCs w:val="28"/>
          <w:lang w:eastAsia="en-US"/>
        </w:rPr>
        <w:t xml:space="preserve">программно-аппаратные </w:t>
      </w:r>
      <w:r w:rsidR="007844B7" w:rsidRPr="006F36BB">
        <w:rPr>
          <w:sz w:val="28"/>
          <w:szCs w:val="28"/>
        </w:rPr>
        <w:t xml:space="preserve">средства, используемые при подписании Проекта контракта, функционировали без сбоев. </w:t>
      </w:r>
    </w:p>
    <w:p w14:paraId="4038ABCD" w14:textId="2E049392" w:rsidR="007844B7" w:rsidRPr="006F36BB" w:rsidRDefault="007844B7" w:rsidP="00B16D0B">
      <w:pPr>
        <w:suppressAutoHyphens/>
        <w:autoSpaceDE w:val="0"/>
        <w:adjustRightInd w:val="0"/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Кроме того, представитель Оператора электронной площадки</w:t>
      </w:r>
      <w:r w:rsidRPr="006F36BB">
        <w:rPr>
          <w:sz w:val="28"/>
          <w:szCs w:val="28"/>
        </w:rPr>
        <w:br/>
        <w:t>на заседании Комиссии сообщил, что</w:t>
      </w:r>
      <w:r w:rsidR="00B16D0B">
        <w:rPr>
          <w:sz w:val="28"/>
          <w:szCs w:val="28"/>
        </w:rPr>
        <w:t xml:space="preserve"> </w:t>
      </w:r>
      <w:r w:rsidR="00B16D0B" w:rsidRPr="006F36BB">
        <w:rPr>
          <w:sz w:val="28"/>
          <w:szCs w:val="28"/>
        </w:rPr>
        <w:t>Заявителем</w:t>
      </w:r>
      <w:r w:rsidR="00B16D0B">
        <w:rPr>
          <w:sz w:val="28"/>
          <w:szCs w:val="28"/>
        </w:rPr>
        <w:t xml:space="preserve"> после подписания Проекта контракта</w:t>
      </w:r>
      <w:r w:rsidR="000F0BBD">
        <w:rPr>
          <w:sz w:val="28"/>
          <w:szCs w:val="28"/>
        </w:rPr>
        <w:t>,</w:t>
      </w:r>
      <w:r w:rsidR="00B16D0B">
        <w:rPr>
          <w:sz w:val="28"/>
          <w:szCs w:val="28"/>
        </w:rPr>
        <w:t xml:space="preserve"> а именно </w:t>
      </w:r>
      <w:r w:rsidR="00B16D0B" w:rsidRPr="006F36BB">
        <w:rPr>
          <w:sz w:val="28"/>
          <w:szCs w:val="28"/>
        </w:rPr>
        <w:t>18.04.2023 в 10:47</w:t>
      </w:r>
      <w:r w:rsidR="00B16D0B">
        <w:rPr>
          <w:sz w:val="28"/>
          <w:szCs w:val="28"/>
        </w:rPr>
        <w:t xml:space="preserve">, </w:t>
      </w:r>
      <w:r w:rsidR="00B16D0B" w:rsidRPr="006F36BB">
        <w:rPr>
          <w:sz w:val="28"/>
          <w:szCs w:val="28"/>
        </w:rPr>
        <w:t xml:space="preserve">размещена Независимая гарантия </w:t>
      </w:r>
      <w:r w:rsidR="00B16D0B">
        <w:rPr>
          <w:sz w:val="28"/>
          <w:szCs w:val="28"/>
        </w:rPr>
        <w:br/>
      </w:r>
      <w:r w:rsidR="00B16D0B" w:rsidRPr="006F36BB">
        <w:rPr>
          <w:sz w:val="28"/>
          <w:szCs w:val="28"/>
        </w:rPr>
        <w:t>в разделе «иные файлы».</w:t>
      </w:r>
    </w:p>
    <w:p w14:paraId="5923BDE6" w14:textId="0F543F14" w:rsidR="007844B7" w:rsidRPr="006F36BB" w:rsidRDefault="007662ED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</w:t>
      </w:r>
      <w:r w:rsidR="007844B7" w:rsidRPr="006F36BB">
        <w:rPr>
          <w:sz w:val="28"/>
          <w:szCs w:val="28"/>
        </w:rPr>
        <w:t xml:space="preserve">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</w:t>
      </w:r>
      <w:r w:rsidR="00B16D0B">
        <w:rPr>
          <w:sz w:val="28"/>
          <w:szCs w:val="28"/>
        </w:rPr>
        <w:br/>
      </w:r>
      <w:r w:rsidR="007844B7" w:rsidRPr="006F36BB">
        <w:rPr>
          <w:sz w:val="28"/>
          <w:szCs w:val="28"/>
        </w:rPr>
        <w:t xml:space="preserve">и в ЕИС, в период подписания Проекта контракта сбоев на сайте </w:t>
      </w:r>
      <w:r w:rsidR="000F0BBD">
        <w:rPr>
          <w:sz w:val="28"/>
          <w:szCs w:val="28"/>
        </w:rPr>
        <w:t>О</w:t>
      </w:r>
      <w:r w:rsidR="006E31E3" w:rsidRPr="006F36BB">
        <w:rPr>
          <w:sz w:val="28"/>
          <w:szCs w:val="28"/>
        </w:rPr>
        <w:t>ператора электронной площадки</w:t>
      </w:r>
      <w:r w:rsidR="007844B7" w:rsidRPr="006F36BB">
        <w:rPr>
          <w:sz w:val="28"/>
          <w:szCs w:val="28"/>
        </w:rPr>
        <w:t xml:space="preserve"> не зафиксировано.</w:t>
      </w:r>
    </w:p>
    <w:p w14:paraId="6AAB22A5" w14:textId="600EBA41" w:rsidR="006F36BB" w:rsidRPr="006F36BB" w:rsidRDefault="007844B7" w:rsidP="00B16D0B">
      <w:pPr>
        <w:autoSpaceDE w:val="0"/>
        <w:autoSpaceDN w:val="0"/>
        <w:adjustRightInd w:val="0"/>
        <w:spacing w:line="44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F36BB">
        <w:rPr>
          <w:sz w:val="28"/>
          <w:szCs w:val="28"/>
        </w:rPr>
        <w:t xml:space="preserve">Кроме того, представители Заявителя на заседание Комиссии </w:t>
      </w:r>
      <w:r w:rsidRPr="006F36BB">
        <w:rPr>
          <w:sz w:val="28"/>
          <w:szCs w:val="28"/>
        </w:rPr>
        <w:br/>
        <w:t xml:space="preserve">не представили документы и сведения, свидетельствующие об отсутствии технической возможности </w:t>
      </w:r>
      <w:r w:rsidR="000F0BBD">
        <w:rPr>
          <w:sz w:val="28"/>
          <w:szCs w:val="28"/>
        </w:rPr>
        <w:t>при</w:t>
      </w:r>
      <w:r w:rsidR="006F36BB" w:rsidRPr="006F36BB">
        <w:rPr>
          <w:sz w:val="28"/>
          <w:szCs w:val="28"/>
        </w:rPr>
        <w:t xml:space="preserve"> подписан</w:t>
      </w:r>
      <w:r w:rsidR="000F0BBD">
        <w:rPr>
          <w:sz w:val="28"/>
          <w:szCs w:val="28"/>
        </w:rPr>
        <w:t>ии</w:t>
      </w:r>
      <w:r w:rsidR="006F36BB" w:rsidRPr="006F36BB">
        <w:rPr>
          <w:sz w:val="28"/>
          <w:szCs w:val="28"/>
        </w:rPr>
        <w:t xml:space="preserve"> Проекта контракта</w:t>
      </w:r>
      <w:r w:rsidR="00943EB5">
        <w:rPr>
          <w:sz w:val="28"/>
          <w:szCs w:val="28"/>
        </w:rPr>
        <w:t xml:space="preserve"> с</w:t>
      </w:r>
      <w:r w:rsidR="006F36BB" w:rsidRPr="006F36BB">
        <w:rPr>
          <w:sz w:val="28"/>
          <w:szCs w:val="28"/>
        </w:rPr>
        <w:t xml:space="preserve"> </w:t>
      </w:r>
      <w:r w:rsidR="000F0BBD">
        <w:rPr>
          <w:sz w:val="28"/>
          <w:szCs w:val="28"/>
        </w:rPr>
        <w:t>приложени</w:t>
      </w:r>
      <w:r w:rsidR="00943EB5">
        <w:rPr>
          <w:sz w:val="28"/>
          <w:szCs w:val="28"/>
        </w:rPr>
        <w:t>ем</w:t>
      </w:r>
      <w:r w:rsidR="00D9687F" w:rsidRPr="006F36BB">
        <w:rPr>
          <w:sz w:val="28"/>
          <w:szCs w:val="28"/>
        </w:rPr>
        <w:t xml:space="preserve"> файла </w:t>
      </w:r>
      <w:r w:rsidRPr="006F36BB">
        <w:rPr>
          <w:sz w:val="28"/>
          <w:szCs w:val="28"/>
        </w:rPr>
        <w:t xml:space="preserve">Независимой гарантии, </w:t>
      </w:r>
      <w:r w:rsidRPr="006F36BB">
        <w:rPr>
          <w:rFonts w:eastAsiaTheme="minorHAnsi"/>
          <w:sz w:val="28"/>
          <w:szCs w:val="28"/>
          <w:lang w:eastAsia="en-US"/>
        </w:rPr>
        <w:t>в связи с чем довод Заявителя не нашел своего подтверждения.</w:t>
      </w:r>
    </w:p>
    <w:p w14:paraId="474134BB" w14:textId="02D05A5B" w:rsidR="00721E9D" w:rsidRDefault="007844B7" w:rsidP="000C0721">
      <w:pPr>
        <w:tabs>
          <w:tab w:val="left" w:pos="9781"/>
        </w:tabs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На основании изложенного и руководствуясь частью 1 статьи 2, </w:t>
      </w:r>
      <w:r w:rsidR="001B52CB" w:rsidRPr="006F36BB">
        <w:rPr>
          <w:sz w:val="28"/>
          <w:szCs w:val="28"/>
        </w:rPr>
        <w:br/>
      </w:r>
      <w:r w:rsidRPr="006F36BB">
        <w:rPr>
          <w:sz w:val="28"/>
          <w:szCs w:val="28"/>
        </w:rPr>
        <w:t>пунктом 1 части 15 статьи 99, частью 8 статьи 106 Закона о контрактной системе, Комиссия</w:t>
      </w:r>
    </w:p>
    <w:p w14:paraId="34289808" w14:textId="77777777" w:rsidR="000C0721" w:rsidRDefault="000C0721" w:rsidP="006E31E3">
      <w:pPr>
        <w:spacing w:line="312" w:lineRule="auto"/>
        <w:jc w:val="center"/>
        <w:rPr>
          <w:sz w:val="28"/>
          <w:szCs w:val="28"/>
        </w:rPr>
      </w:pPr>
    </w:p>
    <w:p w14:paraId="564EC5A6" w14:textId="77777777" w:rsidR="000C0721" w:rsidRDefault="000C0721" w:rsidP="006E31E3">
      <w:pPr>
        <w:spacing w:line="312" w:lineRule="auto"/>
        <w:jc w:val="center"/>
        <w:rPr>
          <w:sz w:val="28"/>
          <w:szCs w:val="28"/>
        </w:rPr>
      </w:pPr>
    </w:p>
    <w:p w14:paraId="2154DEAB" w14:textId="27014D65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32E49242" w14:textId="0E2714E7" w:rsidR="007844B7" w:rsidRPr="00183029" w:rsidRDefault="007844B7" w:rsidP="000C0721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Признать жалобу </w:t>
      </w:r>
      <w:r w:rsidRPr="001E50AB">
        <w:rPr>
          <w:sz w:val="28"/>
          <w:szCs w:val="28"/>
        </w:rPr>
        <w:t>ООО «</w:t>
      </w:r>
      <w:r>
        <w:rPr>
          <w:sz w:val="28"/>
          <w:szCs w:val="28"/>
        </w:rPr>
        <w:t>Автодор</w:t>
      </w:r>
      <w:r w:rsidRPr="001E50AB">
        <w:rPr>
          <w:sz w:val="28"/>
          <w:szCs w:val="28"/>
        </w:rPr>
        <w:t>»</w:t>
      </w:r>
      <w:r w:rsidRPr="00183029">
        <w:rPr>
          <w:sz w:val="28"/>
          <w:szCs w:val="28"/>
        </w:rPr>
        <w:t xml:space="preserve"> необоснованной.</w:t>
      </w:r>
    </w:p>
    <w:p w14:paraId="72BDF120" w14:textId="0C598C1C" w:rsidR="007844B7" w:rsidRPr="00183029" w:rsidRDefault="007844B7" w:rsidP="000C0721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Настоящее решение может быть обжаловано в судебном порядке </w:t>
      </w:r>
      <w:r w:rsidRPr="00183029">
        <w:rPr>
          <w:sz w:val="28"/>
          <w:szCs w:val="28"/>
        </w:rPr>
        <w:br/>
        <w:t>в течение трех месяцев в установленном законом порядке.</w:t>
      </w:r>
    </w:p>
    <w:p w14:paraId="6B3FE30A" w14:textId="2311F428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554D49">
      <w:headerReference w:type="default" r:id="rId9"/>
      <w:pgSz w:w="11906" w:h="16838"/>
      <w:pgMar w:top="851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AF4F8" w14:textId="77777777" w:rsidR="005507CF" w:rsidRDefault="005507CF" w:rsidP="00711C7D">
      <w:r>
        <w:separator/>
      </w:r>
    </w:p>
  </w:endnote>
  <w:endnote w:type="continuationSeparator" w:id="0">
    <w:p w14:paraId="56159828" w14:textId="77777777" w:rsidR="005507CF" w:rsidRDefault="005507CF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1ECB5" w14:textId="77777777" w:rsidR="005507CF" w:rsidRDefault="005507CF" w:rsidP="00711C7D">
      <w:r>
        <w:separator/>
      </w:r>
    </w:p>
  </w:footnote>
  <w:footnote w:type="continuationSeparator" w:id="0">
    <w:p w14:paraId="643E2723" w14:textId="77777777" w:rsidR="005507CF" w:rsidRDefault="005507CF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609096"/>
      <w:docPartObj>
        <w:docPartGallery w:val="Page Numbers (Top of Page)"/>
        <w:docPartUnique/>
      </w:docPartObj>
    </w:sdtPr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605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3893909">
    <w:abstractNumId w:val="7"/>
  </w:num>
  <w:num w:numId="2" w16cid:durableId="1628274613">
    <w:abstractNumId w:val="0"/>
  </w:num>
  <w:num w:numId="3" w16cid:durableId="2082871819">
    <w:abstractNumId w:val="5"/>
  </w:num>
  <w:num w:numId="4" w16cid:durableId="1260873401">
    <w:abstractNumId w:val="1"/>
  </w:num>
  <w:num w:numId="5" w16cid:durableId="728769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4769501">
    <w:abstractNumId w:val="6"/>
  </w:num>
  <w:num w:numId="7" w16cid:durableId="1985548778">
    <w:abstractNumId w:val="3"/>
  </w:num>
  <w:num w:numId="8" w16cid:durableId="755324438">
    <w:abstractNumId w:val="2"/>
  </w:num>
  <w:num w:numId="9" w16cid:durableId="1730762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16B82"/>
    <w:rsid w:val="00017088"/>
    <w:rsid w:val="00023C10"/>
    <w:rsid w:val="00026F8B"/>
    <w:rsid w:val="00033B4F"/>
    <w:rsid w:val="00040A85"/>
    <w:rsid w:val="00042C57"/>
    <w:rsid w:val="00043DBB"/>
    <w:rsid w:val="00046F41"/>
    <w:rsid w:val="00073794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0721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66CC"/>
    <w:rsid w:val="000E6832"/>
    <w:rsid w:val="000F0BBD"/>
    <w:rsid w:val="000F2284"/>
    <w:rsid w:val="000F268E"/>
    <w:rsid w:val="00101646"/>
    <w:rsid w:val="00114E0B"/>
    <w:rsid w:val="00114EFB"/>
    <w:rsid w:val="001159F9"/>
    <w:rsid w:val="00123D4C"/>
    <w:rsid w:val="001244FF"/>
    <w:rsid w:val="00142456"/>
    <w:rsid w:val="001462B7"/>
    <w:rsid w:val="0014741A"/>
    <w:rsid w:val="0015390E"/>
    <w:rsid w:val="00156EC8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DDB"/>
    <w:rsid w:val="001A44C1"/>
    <w:rsid w:val="001A52DE"/>
    <w:rsid w:val="001A6875"/>
    <w:rsid w:val="001A7EEA"/>
    <w:rsid w:val="001B16B1"/>
    <w:rsid w:val="001B1D2A"/>
    <w:rsid w:val="001B345C"/>
    <w:rsid w:val="001B52CB"/>
    <w:rsid w:val="001B79CE"/>
    <w:rsid w:val="001C06DD"/>
    <w:rsid w:val="001C67CF"/>
    <w:rsid w:val="001C69D8"/>
    <w:rsid w:val="001C7014"/>
    <w:rsid w:val="001D1A6E"/>
    <w:rsid w:val="001D3294"/>
    <w:rsid w:val="001D5DE0"/>
    <w:rsid w:val="001D6AFF"/>
    <w:rsid w:val="001F2674"/>
    <w:rsid w:val="00200E5A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A12E6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205CE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B1B9B"/>
    <w:rsid w:val="003B2A3D"/>
    <w:rsid w:val="003B6CA8"/>
    <w:rsid w:val="003C0E1D"/>
    <w:rsid w:val="003C0F37"/>
    <w:rsid w:val="003C3C87"/>
    <w:rsid w:val="003C4442"/>
    <w:rsid w:val="003C6A23"/>
    <w:rsid w:val="003C77C0"/>
    <w:rsid w:val="003D083A"/>
    <w:rsid w:val="003D4F97"/>
    <w:rsid w:val="003D7EB8"/>
    <w:rsid w:val="003E133B"/>
    <w:rsid w:val="003E4605"/>
    <w:rsid w:val="003F3AA0"/>
    <w:rsid w:val="003F53C8"/>
    <w:rsid w:val="003F643D"/>
    <w:rsid w:val="00403ACD"/>
    <w:rsid w:val="0041383C"/>
    <w:rsid w:val="00427F29"/>
    <w:rsid w:val="00431754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ED0"/>
    <w:rsid w:val="00491DFA"/>
    <w:rsid w:val="00491E10"/>
    <w:rsid w:val="004A0395"/>
    <w:rsid w:val="004A22DC"/>
    <w:rsid w:val="004A410F"/>
    <w:rsid w:val="004B0E1F"/>
    <w:rsid w:val="004B18CE"/>
    <w:rsid w:val="004B1BCE"/>
    <w:rsid w:val="004B5457"/>
    <w:rsid w:val="004B56D7"/>
    <w:rsid w:val="004B6400"/>
    <w:rsid w:val="004B7018"/>
    <w:rsid w:val="004C3950"/>
    <w:rsid w:val="004D3FEF"/>
    <w:rsid w:val="004D4B84"/>
    <w:rsid w:val="004F0C2F"/>
    <w:rsid w:val="004F19EC"/>
    <w:rsid w:val="004F6618"/>
    <w:rsid w:val="004F7ABB"/>
    <w:rsid w:val="004F7FF7"/>
    <w:rsid w:val="0050168D"/>
    <w:rsid w:val="00503AB3"/>
    <w:rsid w:val="00505905"/>
    <w:rsid w:val="00512940"/>
    <w:rsid w:val="005164BE"/>
    <w:rsid w:val="00536830"/>
    <w:rsid w:val="00541069"/>
    <w:rsid w:val="00544F53"/>
    <w:rsid w:val="005507CF"/>
    <w:rsid w:val="005510B9"/>
    <w:rsid w:val="00552999"/>
    <w:rsid w:val="00552F9E"/>
    <w:rsid w:val="00554D49"/>
    <w:rsid w:val="005555A8"/>
    <w:rsid w:val="00555D8E"/>
    <w:rsid w:val="00563503"/>
    <w:rsid w:val="00585BF8"/>
    <w:rsid w:val="005A715D"/>
    <w:rsid w:val="005B72A0"/>
    <w:rsid w:val="005B7558"/>
    <w:rsid w:val="005C057A"/>
    <w:rsid w:val="005C12BB"/>
    <w:rsid w:val="005C2174"/>
    <w:rsid w:val="005C2AF1"/>
    <w:rsid w:val="005C41B7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21E9D"/>
    <w:rsid w:val="00726280"/>
    <w:rsid w:val="00735F3C"/>
    <w:rsid w:val="00736734"/>
    <w:rsid w:val="007434A7"/>
    <w:rsid w:val="00743F21"/>
    <w:rsid w:val="007454CA"/>
    <w:rsid w:val="00746AC3"/>
    <w:rsid w:val="00750172"/>
    <w:rsid w:val="00755ED8"/>
    <w:rsid w:val="00761994"/>
    <w:rsid w:val="00765B4F"/>
    <w:rsid w:val="007662ED"/>
    <w:rsid w:val="00766D4F"/>
    <w:rsid w:val="00772928"/>
    <w:rsid w:val="00776647"/>
    <w:rsid w:val="00777C5E"/>
    <w:rsid w:val="007844B7"/>
    <w:rsid w:val="007870D6"/>
    <w:rsid w:val="00787196"/>
    <w:rsid w:val="007941E7"/>
    <w:rsid w:val="00797531"/>
    <w:rsid w:val="007A043E"/>
    <w:rsid w:val="007A3330"/>
    <w:rsid w:val="007A6858"/>
    <w:rsid w:val="007B0697"/>
    <w:rsid w:val="007B1EB8"/>
    <w:rsid w:val="007B227D"/>
    <w:rsid w:val="007B710C"/>
    <w:rsid w:val="007B753F"/>
    <w:rsid w:val="007C0CA9"/>
    <w:rsid w:val="007D1B54"/>
    <w:rsid w:val="007D628B"/>
    <w:rsid w:val="007E61DD"/>
    <w:rsid w:val="007E7F33"/>
    <w:rsid w:val="007F61A9"/>
    <w:rsid w:val="007F6BD0"/>
    <w:rsid w:val="0080567F"/>
    <w:rsid w:val="00805731"/>
    <w:rsid w:val="008114B4"/>
    <w:rsid w:val="0082293B"/>
    <w:rsid w:val="00822D64"/>
    <w:rsid w:val="00823FCF"/>
    <w:rsid w:val="00824268"/>
    <w:rsid w:val="00824EEE"/>
    <w:rsid w:val="00827F60"/>
    <w:rsid w:val="0083146F"/>
    <w:rsid w:val="008341B1"/>
    <w:rsid w:val="00841938"/>
    <w:rsid w:val="00841980"/>
    <w:rsid w:val="0084399C"/>
    <w:rsid w:val="008506D2"/>
    <w:rsid w:val="00862C59"/>
    <w:rsid w:val="0086412D"/>
    <w:rsid w:val="00864931"/>
    <w:rsid w:val="00870921"/>
    <w:rsid w:val="00873AC4"/>
    <w:rsid w:val="00874741"/>
    <w:rsid w:val="00875E16"/>
    <w:rsid w:val="0088742C"/>
    <w:rsid w:val="00893DE2"/>
    <w:rsid w:val="008A11D9"/>
    <w:rsid w:val="008B16AE"/>
    <w:rsid w:val="008C083A"/>
    <w:rsid w:val="008C28D4"/>
    <w:rsid w:val="008C4FD9"/>
    <w:rsid w:val="008C64D4"/>
    <w:rsid w:val="008C6ADB"/>
    <w:rsid w:val="008D2AFB"/>
    <w:rsid w:val="008D7CB3"/>
    <w:rsid w:val="008E1DDD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61551"/>
    <w:rsid w:val="00961841"/>
    <w:rsid w:val="0096521D"/>
    <w:rsid w:val="00966741"/>
    <w:rsid w:val="00970916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E0E34"/>
    <w:rsid w:val="009E48D0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53B6"/>
    <w:rsid w:val="00A36B76"/>
    <w:rsid w:val="00A3730B"/>
    <w:rsid w:val="00A5168E"/>
    <w:rsid w:val="00A64C48"/>
    <w:rsid w:val="00A64E4B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A09D4"/>
    <w:rsid w:val="00AA2AB4"/>
    <w:rsid w:val="00AA7AD7"/>
    <w:rsid w:val="00AB26A2"/>
    <w:rsid w:val="00AB6385"/>
    <w:rsid w:val="00AC1A31"/>
    <w:rsid w:val="00AC3570"/>
    <w:rsid w:val="00AC71D8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3667E"/>
    <w:rsid w:val="00B42C3C"/>
    <w:rsid w:val="00B44011"/>
    <w:rsid w:val="00B52DC6"/>
    <w:rsid w:val="00B543CD"/>
    <w:rsid w:val="00B55007"/>
    <w:rsid w:val="00B55A29"/>
    <w:rsid w:val="00B603FD"/>
    <w:rsid w:val="00B71496"/>
    <w:rsid w:val="00B86B63"/>
    <w:rsid w:val="00BA0A28"/>
    <w:rsid w:val="00BA1365"/>
    <w:rsid w:val="00BA268F"/>
    <w:rsid w:val="00BA3EC1"/>
    <w:rsid w:val="00BA4452"/>
    <w:rsid w:val="00BB1073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307AE"/>
    <w:rsid w:val="00C33FDE"/>
    <w:rsid w:val="00C3408A"/>
    <w:rsid w:val="00C349E2"/>
    <w:rsid w:val="00C34F91"/>
    <w:rsid w:val="00C35657"/>
    <w:rsid w:val="00C37B4E"/>
    <w:rsid w:val="00C41507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7E5F"/>
    <w:rsid w:val="00D0025B"/>
    <w:rsid w:val="00D1216D"/>
    <w:rsid w:val="00D127C1"/>
    <w:rsid w:val="00D1469B"/>
    <w:rsid w:val="00D237D5"/>
    <w:rsid w:val="00D31C31"/>
    <w:rsid w:val="00D35ADF"/>
    <w:rsid w:val="00D405C4"/>
    <w:rsid w:val="00D5355E"/>
    <w:rsid w:val="00D66A38"/>
    <w:rsid w:val="00D7123B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F32D1"/>
    <w:rsid w:val="00DF614C"/>
    <w:rsid w:val="00E0401D"/>
    <w:rsid w:val="00E07FBB"/>
    <w:rsid w:val="00E124C3"/>
    <w:rsid w:val="00E1400B"/>
    <w:rsid w:val="00E27C3F"/>
    <w:rsid w:val="00E34732"/>
    <w:rsid w:val="00E378ED"/>
    <w:rsid w:val="00E5270B"/>
    <w:rsid w:val="00E629F4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C2565"/>
    <w:rsid w:val="00EC311F"/>
    <w:rsid w:val="00EC6791"/>
    <w:rsid w:val="00ED73E6"/>
    <w:rsid w:val="00EE23A5"/>
    <w:rsid w:val="00EF0C19"/>
    <w:rsid w:val="00EF3ADE"/>
    <w:rsid w:val="00EF7D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21164-58BD-40D7-AE16-CCC07C7DC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3347</TotalTime>
  <Pages>4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118</cp:revision>
  <cp:lastPrinted>2023-05-04T10:57:00Z</cp:lastPrinted>
  <dcterms:created xsi:type="dcterms:W3CDTF">2022-05-12T09:31:00Z</dcterms:created>
  <dcterms:modified xsi:type="dcterms:W3CDTF">2023-05-05T10:16:00Z</dcterms:modified>
</cp:coreProperties>
</file>