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6857" w:rsidRDefault="00AF6857" w:rsidP="00371558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AF6857" w:rsidRDefault="00AF6857" w:rsidP="00371558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740F3A" w:rsidRPr="00740F3A" w:rsidRDefault="00740F3A" w:rsidP="00740F3A">
      <w:pPr>
        <w:autoSpaceDE/>
        <w:autoSpaceDN/>
        <w:adjustRightInd/>
        <w:spacing w:before="0" w:line="280" w:lineRule="exact"/>
        <w:ind w:firstLine="4536"/>
        <w:rPr>
          <w:bCs/>
          <w:color w:val="auto"/>
          <w:sz w:val="26"/>
          <w:szCs w:val="26"/>
        </w:rPr>
      </w:pPr>
      <w:r w:rsidRPr="00740F3A">
        <w:rPr>
          <w:bCs/>
          <w:color w:val="auto"/>
          <w:sz w:val="26"/>
          <w:szCs w:val="26"/>
        </w:rPr>
        <w:t>Заказчик:</w:t>
      </w:r>
    </w:p>
    <w:p w:rsidR="00740F3A" w:rsidRDefault="00740F3A" w:rsidP="00740F3A">
      <w:pPr>
        <w:autoSpaceDE/>
        <w:autoSpaceDN/>
        <w:adjustRightInd/>
        <w:spacing w:before="0" w:line="280" w:lineRule="exact"/>
        <w:ind w:firstLine="4536"/>
        <w:rPr>
          <w:bCs/>
          <w:color w:val="auto"/>
          <w:sz w:val="26"/>
          <w:szCs w:val="26"/>
        </w:rPr>
      </w:pPr>
      <w:r w:rsidRPr="00740F3A">
        <w:rPr>
          <w:bCs/>
          <w:color w:val="auto"/>
          <w:sz w:val="26"/>
          <w:szCs w:val="26"/>
        </w:rPr>
        <w:t xml:space="preserve">Государственное бюджетное учреждение </w:t>
      </w:r>
    </w:p>
    <w:p w:rsidR="00740F3A" w:rsidRDefault="00740F3A" w:rsidP="00740F3A">
      <w:pPr>
        <w:autoSpaceDE/>
        <w:autoSpaceDN/>
        <w:adjustRightInd/>
        <w:spacing w:before="0" w:line="280" w:lineRule="exact"/>
        <w:ind w:firstLine="4536"/>
        <w:rPr>
          <w:bCs/>
          <w:color w:val="auto"/>
          <w:sz w:val="26"/>
          <w:szCs w:val="26"/>
        </w:rPr>
      </w:pPr>
      <w:r w:rsidRPr="00740F3A">
        <w:rPr>
          <w:bCs/>
          <w:color w:val="auto"/>
          <w:sz w:val="26"/>
          <w:szCs w:val="26"/>
        </w:rPr>
        <w:t xml:space="preserve">здравоохранения Московской области </w:t>
      </w:r>
    </w:p>
    <w:p w:rsidR="00740F3A" w:rsidRDefault="00740F3A" w:rsidP="00740F3A">
      <w:pPr>
        <w:autoSpaceDE/>
        <w:autoSpaceDN/>
        <w:adjustRightInd/>
        <w:spacing w:before="0" w:line="280" w:lineRule="exact"/>
        <w:ind w:firstLine="4536"/>
        <w:rPr>
          <w:bCs/>
          <w:color w:val="auto"/>
          <w:sz w:val="26"/>
          <w:szCs w:val="26"/>
        </w:rPr>
      </w:pPr>
      <w:r w:rsidRPr="00740F3A">
        <w:rPr>
          <w:bCs/>
          <w:color w:val="auto"/>
          <w:sz w:val="26"/>
          <w:szCs w:val="26"/>
        </w:rPr>
        <w:t xml:space="preserve">«Электростальская центральная городская </w:t>
      </w:r>
    </w:p>
    <w:p w:rsidR="00740F3A" w:rsidRPr="00740F3A" w:rsidRDefault="00740F3A" w:rsidP="00740F3A">
      <w:pPr>
        <w:autoSpaceDE/>
        <w:autoSpaceDN/>
        <w:adjustRightInd/>
        <w:spacing w:before="0" w:line="280" w:lineRule="exact"/>
        <w:ind w:firstLine="4536"/>
        <w:rPr>
          <w:bCs/>
          <w:color w:val="auto"/>
          <w:sz w:val="26"/>
          <w:szCs w:val="26"/>
        </w:rPr>
      </w:pPr>
      <w:r w:rsidRPr="00740F3A">
        <w:rPr>
          <w:bCs/>
          <w:color w:val="auto"/>
          <w:sz w:val="26"/>
          <w:szCs w:val="26"/>
        </w:rPr>
        <w:t>больница»</w:t>
      </w:r>
    </w:p>
    <w:p w:rsidR="00740F3A" w:rsidRPr="00740F3A" w:rsidRDefault="00740F3A" w:rsidP="00740F3A">
      <w:pPr>
        <w:autoSpaceDE/>
        <w:autoSpaceDN/>
        <w:adjustRightInd/>
        <w:spacing w:before="0" w:line="280" w:lineRule="exact"/>
        <w:ind w:firstLine="4536"/>
        <w:rPr>
          <w:bCs/>
          <w:color w:val="auto"/>
          <w:sz w:val="26"/>
          <w:szCs w:val="26"/>
        </w:rPr>
      </w:pPr>
      <w:r w:rsidRPr="00740F3A">
        <w:rPr>
          <w:bCs/>
          <w:color w:val="auto"/>
          <w:sz w:val="26"/>
          <w:szCs w:val="26"/>
        </w:rPr>
        <w:t xml:space="preserve">144000, Московская область, </w:t>
      </w:r>
    </w:p>
    <w:p w:rsidR="00740F3A" w:rsidRDefault="00740F3A" w:rsidP="00740F3A">
      <w:pPr>
        <w:autoSpaceDE/>
        <w:autoSpaceDN/>
        <w:adjustRightInd/>
        <w:spacing w:before="0" w:line="280" w:lineRule="exact"/>
        <w:ind w:firstLine="4536"/>
        <w:rPr>
          <w:bCs/>
          <w:color w:val="auto"/>
          <w:sz w:val="26"/>
          <w:szCs w:val="26"/>
        </w:rPr>
      </w:pPr>
      <w:r w:rsidRPr="00740F3A">
        <w:rPr>
          <w:bCs/>
          <w:color w:val="auto"/>
          <w:sz w:val="26"/>
          <w:szCs w:val="26"/>
        </w:rPr>
        <w:t xml:space="preserve">г. Электросталь, ул. Пушкина, д. 3 </w:t>
      </w:r>
    </w:p>
    <w:p w:rsidR="00740F3A" w:rsidRPr="00740F3A" w:rsidRDefault="00740F3A" w:rsidP="00740F3A">
      <w:pPr>
        <w:autoSpaceDE/>
        <w:autoSpaceDN/>
        <w:adjustRightInd/>
        <w:spacing w:before="0" w:line="280" w:lineRule="exact"/>
        <w:ind w:firstLine="4536"/>
        <w:rPr>
          <w:bCs/>
          <w:color w:val="auto"/>
          <w:sz w:val="26"/>
          <w:szCs w:val="26"/>
        </w:rPr>
      </w:pPr>
      <w:r w:rsidRPr="00740F3A">
        <w:rPr>
          <w:bCs/>
          <w:color w:val="auto"/>
          <w:sz w:val="26"/>
          <w:szCs w:val="26"/>
        </w:rPr>
        <w:t>omts@muzecgb.ru</w:t>
      </w:r>
    </w:p>
    <w:p w:rsidR="00740F3A" w:rsidRPr="00740F3A" w:rsidRDefault="00740F3A" w:rsidP="00740F3A">
      <w:pPr>
        <w:autoSpaceDE/>
        <w:autoSpaceDN/>
        <w:adjustRightInd/>
        <w:spacing w:before="0" w:line="280" w:lineRule="exact"/>
        <w:ind w:firstLine="4536"/>
        <w:rPr>
          <w:bCs/>
          <w:color w:val="auto"/>
          <w:sz w:val="26"/>
          <w:szCs w:val="26"/>
        </w:rPr>
      </w:pPr>
    </w:p>
    <w:p w:rsidR="00740F3A" w:rsidRPr="00740F3A" w:rsidRDefault="00740F3A" w:rsidP="00740F3A">
      <w:pPr>
        <w:autoSpaceDE/>
        <w:autoSpaceDN/>
        <w:adjustRightInd/>
        <w:spacing w:before="0" w:line="280" w:lineRule="exact"/>
        <w:ind w:firstLine="4536"/>
        <w:rPr>
          <w:bCs/>
          <w:color w:val="auto"/>
          <w:sz w:val="26"/>
          <w:szCs w:val="26"/>
        </w:rPr>
      </w:pPr>
      <w:r w:rsidRPr="00740F3A">
        <w:rPr>
          <w:bCs/>
          <w:color w:val="auto"/>
          <w:sz w:val="26"/>
          <w:szCs w:val="26"/>
        </w:rPr>
        <w:t>Оператор электронной площадки:</w:t>
      </w:r>
    </w:p>
    <w:p w:rsidR="00740F3A" w:rsidRPr="00740F3A" w:rsidRDefault="00740F3A" w:rsidP="00740F3A">
      <w:pPr>
        <w:autoSpaceDE/>
        <w:autoSpaceDN/>
        <w:adjustRightInd/>
        <w:spacing w:before="0" w:line="280" w:lineRule="exact"/>
        <w:ind w:firstLine="4536"/>
        <w:rPr>
          <w:bCs/>
          <w:color w:val="auto"/>
          <w:sz w:val="26"/>
          <w:szCs w:val="26"/>
        </w:rPr>
      </w:pPr>
      <w:r w:rsidRPr="00740F3A">
        <w:rPr>
          <w:bCs/>
          <w:color w:val="auto"/>
          <w:sz w:val="26"/>
          <w:szCs w:val="26"/>
        </w:rPr>
        <w:t>ООО «РТС-тендер»</w:t>
      </w:r>
    </w:p>
    <w:p w:rsidR="00740F3A" w:rsidRPr="00740F3A" w:rsidRDefault="00740F3A" w:rsidP="00740F3A">
      <w:pPr>
        <w:autoSpaceDE/>
        <w:autoSpaceDN/>
        <w:adjustRightInd/>
        <w:spacing w:before="0" w:line="280" w:lineRule="exact"/>
        <w:ind w:firstLine="4536"/>
        <w:rPr>
          <w:bCs/>
          <w:color w:val="auto"/>
          <w:sz w:val="26"/>
          <w:szCs w:val="26"/>
        </w:rPr>
      </w:pPr>
      <w:r w:rsidRPr="00740F3A">
        <w:rPr>
          <w:bCs/>
          <w:color w:val="auto"/>
          <w:sz w:val="26"/>
          <w:szCs w:val="26"/>
        </w:rPr>
        <w:t xml:space="preserve">ул. Долгоруковская, д. 38, стр. 1, </w:t>
      </w:r>
    </w:p>
    <w:p w:rsidR="00740F3A" w:rsidRPr="00740F3A" w:rsidRDefault="00740F3A" w:rsidP="00740F3A">
      <w:pPr>
        <w:autoSpaceDE/>
        <w:autoSpaceDN/>
        <w:adjustRightInd/>
        <w:spacing w:before="0" w:line="280" w:lineRule="exact"/>
        <w:ind w:firstLine="4536"/>
        <w:rPr>
          <w:bCs/>
          <w:color w:val="auto"/>
          <w:sz w:val="26"/>
          <w:szCs w:val="26"/>
        </w:rPr>
      </w:pPr>
      <w:r w:rsidRPr="00740F3A">
        <w:rPr>
          <w:bCs/>
          <w:color w:val="auto"/>
          <w:sz w:val="26"/>
          <w:szCs w:val="26"/>
        </w:rPr>
        <w:t>Москва, 127006</w:t>
      </w:r>
    </w:p>
    <w:p w:rsidR="00740F3A" w:rsidRPr="00740F3A" w:rsidRDefault="00740F3A" w:rsidP="00740F3A">
      <w:pPr>
        <w:autoSpaceDE/>
        <w:autoSpaceDN/>
        <w:adjustRightInd/>
        <w:spacing w:before="0" w:line="280" w:lineRule="exact"/>
        <w:ind w:firstLine="4536"/>
        <w:rPr>
          <w:bCs/>
          <w:color w:val="auto"/>
          <w:sz w:val="26"/>
          <w:szCs w:val="26"/>
        </w:rPr>
      </w:pPr>
      <w:r w:rsidRPr="00740F3A">
        <w:rPr>
          <w:bCs/>
          <w:color w:val="auto"/>
          <w:sz w:val="26"/>
          <w:szCs w:val="26"/>
        </w:rPr>
        <w:t>ko@rts-tender.ru</w:t>
      </w:r>
    </w:p>
    <w:p w:rsidR="00740F3A" w:rsidRPr="00740F3A" w:rsidRDefault="00740F3A" w:rsidP="00740F3A">
      <w:pPr>
        <w:autoSpaceDE/>
        <w:autoSpaceDN/>
        <w:adjustRightInd/>
        <w:spacing w:before="0" w:line="280" w:lineRule="exact"/>
        <w:ind w:firstLine="4536"/>
        <w:rPr>
          <w:bCs/>
          <w:color w:val="auto"/>
          <w:sz w:val="26"/>
          <w:szCs w:val="26"/>
        </w:rPr>
      </w:pPr>
    </w:p>
    <w:p w:rsidR="00740F3A" w:rsidRPr="00740F3A" w:rsidRDefault="00740F3A" w:rsidP="00740F3A">
      <w:pPr>
        <w:autoSpaceDE/>
        <w:autoSpaceDN/>
        <w:adjustRightInd/>
        <w:spacing w:before="0" w:line="280" w:lineRule="exact"/>
        <w:ind w:firstLine="4536"/>
        <w:rPr>
          <w:bCs/>
          <w:color w:val="auto"/>
          <w:sz w:val="26"/>
          <w:szCs w:val="26"/>
        </w:rPr>
      </w:pPr>
      <w:r w:rsidRPr="00740F3A">
        <w:rPr>
          <w:bCs/>
          <w:color w:val="auto"/>
          <w:sz w:val="26"/>
          <w:szCs w:val="26"/>
        </w:rPr>
        <w:t>Заявитель:</w:t>
      </w:r>
    </w:p>
    <w:p w:rsidR="00740F3A" w:rsidRPr="00740F3A" w:rsidRDefault="00740F3A" w:rsidP="00740F3A">
      <w:pPr>
        <w:autoSpaceDE/>
        <w:autoSpaceDN/>
        <w:adjustRightInd/>
        <w:spacing w:before="0" w:line="280" w:lineRule="exact"/>
        <w:ind w:firstLine="4536"/>
        <w:rPr>
          <w:bCs/>
          <w:color w:val="auto"/>
          <w:sz w:val="26"/>
          <w:szCs w:val="26"/>
        </w:rPr>
      </w:pPr>
      <w:r w:rsidRPr="00740F3A">
        <w:rPr>
          <w:bCs/>
          <w:color w:val="auto"/>
          <w:sz w:val="26"/>
          <w:szCs w:val="26"/>
        </w:rPr>
        <w:t>ООО «МЕДИЦИНА-ПЛЮС»</w:t>
      </w:r>
    </w:p>
    <w:p w:rsidR="00E26518" w:rsidRDefault="00740F3A" w:rsidP="00740F3A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740F3A">
        <w:rPr>
          <w:bCs/>
          <w:color w:val="auto"/>
          <w:sz w:val="26"/>
          <w:szCs w:val="26"/>
        </w:rPr>
        <w:t>info@medicina-plus.com</w:t>
      </w:r>
      <w:r w:rsidR="00371558" w:rsidRPr="00371558">
        <w:rPr>
          <w:color w:val="auto"/>
          <w:sz w:val="26"/>
          <w:szCs w:val="26"/>
        </w:rPr>
        <w:br/>
      </w:r>
    </w:p>
    <w:p w:rsidR="00F4413F" w:rsidRDefault="00F4413F" w:rsidP="0037155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561286" w:rsidRDefault="00561286" w:rsidP="0037155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561286" w:rsidRDefault="00561286" w:rsidP="0037155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96131A" w:rsidRPr="00DC726B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681F65" w:rsidRDefault="00071804" w:rsidP="000C65F8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по дел</w:t>
      </w:r>
      <w:r w:rsidR="000C65F8">
        <w:rPr>
          <w:sz w:val="26"/>
          <w:szCs w:val="26"/>
        </w:rPr>
        <w:t>у</w:t>
      </w:r>
      <w:r w:rsidRPr="00681F65">
        <w:rPr>
          <w:sz w:val="26"/>
          <w:szCs w:val="26"/>
        </w:rPr>
        <w:t xml:space="preserve"> </w:t>
      </w:r>
      <w:r w:rsidR="00AF6857" w:rsidRPr="00AF6857">
        <w:rPr>
          <w:sz w:val="26"/>
          <w:szCs w:val="26"/>
        </w:rPr>
        <w:t>№ 050/06/105-</w:t>
      </w:r>
      <w:r w:rsidR="00136AFF">
        <w:rPr>
          <w:sz w:val="26"/>
          <w:szCs w:val="26"/>
        </w:rPr>
        <w:t>1</w:t>
      </w:r>
      <w:r w:rsidR="00740F3A">
        <w:rPr>
          <w:sz w:val="26"/>
          <w:szCs w:val="26"/>
        </w:rPr>
        <w:t>4609</w:t>
      </w:r>
      <w:r w:rsidR="00AF6857" w:rsidRPr="00AF6857">
        <w:rPr>
          <w:sz w:val="26"/>
          <w:szCs w:val="26"/>
        </w:rPr>
        <w:t>/2023</w:t>
      </w:r>
      <w:r w:rsidR="000C65F8">
        <w:rPr>
          <w:sz w:val="26"/>
          <w:szCs w:val="26"/>
        </w:rPr>
        <w:t xml:space="preserve"> </w:t>
      </w:r>
      <w:r w:rsidR="0096131A" w:rsidRPr="00681F65">
        <w:rPr>
          <w:sz w:val="26"/>
          <w:szCs w:val="26"/>
        </w:rPr>
        <w:t xml:space="preserve">о нарушении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96131A" w:rsidRPr="00681F65" w:rsidRDefault="00740F3A" w:rsidP="00FC7760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04.05</w:t>
            </w:r>
            <w:r w:rsidR="00AF6857">
              <w:rPr>
                <w:sz w:val="26"/>
                <w:szCs w:val="26"/>
              </w:rPr>
              <w:t>.2023</w:t>
            </w:r>
            <w:r w:rsidR="00FC7760" w:rsidRPr="00681F65">
              <w:rPr>
                <w:sz w:val="26"/>
                <w:szCs w:val="26"/>
              </w:rPr>
              <w:tab/>
            </w:r>
          </w:p>
          <w:p w:rsidR="00202CC5" w:rsidRPr="00681F65" w:rsidRDefault="00202CC5" w:rsidP="00A36AD4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681F65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875279" w:rsidRPr="00875279" w:rsidRDefault="00CC48D4" w:rsidP="004D5D3F">
      <w:pPr>
        <w:spacing w:before="0" w:line="276" w:lineRule="auto"/>
        <w:ind w:firstLine="696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CC48D4" w:rsidRPr="00AF6857" w:rsidRDefault="00226D34" w:rsidP="000C65F8">
      <w:pPr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рассмотрев жалоб</w:t>
      </w:r>
      <w:r w:rsidR="000C65F8">
        <w:rPr>
          <w:sz w:val="26"/>
          <w:szCs w:val="26"/>
        </w:rPr>
        <w:t>у</w:t>
      </w:r>
      <w:r w:rsidRPr="00681F65">
        <w:rPr>
          <w:sz w:val="26"/>
          <w:szCs w:val="26"/>
        </w:rPr>
        <w:t xml:space="preserve"> </w:t>
      </w:r>
      <w:r w:rsidR="000968F7" w:rsidRPr="000968F7">
        <w:rPr>
          <w:sz w:val="26"/>
          <w:szCs w:val="26"/>
        </w:rPr>
        <w:t>ООО «МЕДИЦИНА-ПЛЮС» (далее – Заявитель) на действия (бездействие) Государственного бюджетного учреждения здравоохранения Московской области «Электростальская центральная городская больница»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закупку и поставку одноразовых расходных материалов (ЛОТ 2) для нужд государственного бюджетного учреждения здравоохранения Московской области «Электростальская центральная городская больница» в 2023 году (извещение № 0348300220623000067</w:t>
      </w:r>
      <w:r w:rsidR="00681F65">
        <w:rPr>
          <w:bCs/>
          <w:sz w:val="26"/>
          <w:szCs w:val="26"/>
        </w:rPr>
        <w:t xml:space="preserve"> </w:t>
      </w:r>
      <w:r w:rsidR="003F5CD1" w:rsidRPr="00681F65">
        <w:rPr>
          <w:sz w:val="26"/>
          <w:szCs w:val="26"/>
        </w:rPr>
        <w:t xml:space="preserve">на </w:t>
      </w:r>
      <w:r w:rsidR="003F5CD1" w:rsidRPr="00681F65">
        <w:rPr>
          <w:sz w:val="26"/>
          <w:szCs w:val="26"/>
        </w:rPr>
        <w:lastRenderedPageBreak/>
        <w:t xml:space="preserve">официальном сайте Единой информационной системы в сфере закупок – </w:t>
      </w:r>
      <w:r w:rsidR="003F5CD1" w:rsidRPr="00681F65">
        <w:rPr>
          <w:sz w:val="26"/>
          <w:szCs w:val="26"/>
          <w:lang w:val="en-US"/>
        </w:rPr>
        <w:t>www</w:t>
      </w:r>
      <w:r w:rsidR="003F5CD1" w:rsidRPr="00681F65">
        <w:rPr>
          <w:sz w:val="26"/>
          <w:szCs w:val="26"/>
        </w:rPr>
        <w:t>.zakupki.gov.ru (далее – Официальный сайт)</w:t>
      </w:r>
      <w:r w:rsidR="003F5CD1" w:rsidRPr="00681F65">
        <w:rPr>
          <w:bCs/>
          <w:sz w:val="26"/>
          <w:szCs w:val="26"/>
        </w:rPr>
        <w:t xml:space="preserve">) (далее – </w:t>
      </w:r>
      <w:r w:rsidR="00136AFF">
        <w:rPr>
          <w:sz w:val="26"/>
          <w:szCs w:val="26"/>
        </w:rPr>
        <w:t>Аукцион</w:t>
      </w:r>
      <w:r w:rsidR="003F5CD1" w:rsidRPr="00681F65">
        <w:rPr>
          <w:bCs/>
          <w:sz w:val="26"/>
          <w:szCs w:val="26"/>
        </w:rPr>
        <w:t>)</w:t>
      </w:r>
      <w:r w:rsidR="00DD0CF2" w:rsidRPr="00681F65">
        <w:rPr>
          <w:sz w:val="26"/>
          <w:szCs w:val="26"/>
        </w:rPr>
        <w:t xml:space="preserve"> и в </w:t>
      </w:r>
      <w:r w:rsidR="00CC48D4" w:rsidRPr="00681F65">
        <w:rPr>
          <w:sz w:val="26"/>
          <w:szCs w:val="26"/>
        </w:rPr>
        <w:t>результате осуществления внеплановой п</w:t>
      </w:r>
      <w:r w:rsidR="00420B31" w:rsidRPr="00681F65">
        <w:rPr>
          <w:sz w:val="26"/>
          <w:szCs w:val="26"/>
        </w:rPr>
        <w:t>роверки в части доводов жалобы З</w:t>
      </w:r>
      <w:r w:rsidR="00CC48D4" w:rsidRPr="00681F65">
        <w:rPr>
          <w:sz w:val="26"/>
          <w:szCs w:val="26"/>
        </w:rPr>
        <w:t>ая</w:t>
      </w:r>
      <w:r w:rsidR="003B5FC5" w:rsidRPr="00681F65">
        <w:rPr>
          <w:sz w:val="26"/>
          <w:szCs w:val="26"/>
        </w:rPr>
        <w:t xml:space="preserve">вителя в соответствии с пунктом </w:t>
      </w:r>
      <w:r w:rsidR="00CC48D4" w:rsidRPr="00681F65">
        <w:rPr>
          <w:sz w:val="26"/>
          <w:szCs w:val="26"/>
        </w:rPr>
        <w:t>1 ч</w:t>
      </w:r>
      <w:r w:rsidR="003B5FC5" w:rsidRPr="00681F65">
        <w:rPr>
          <w:sz w:val="26"/>
          <w:szCs w:val="26"/>
        </w:rPr>
        <w:t xml:space="preserve">асти 15 статьи </w:t>
      </w:r>
      <w:r w:rsidR="00CC48D4" w:rsidRPr="00681F65">
        <w:rPr>
          <w:sz w:val="26"/>
          <w:szCs w:val="26"/>
        </w:rPr>
        <w:t xml:space="preserve">99 Федерального </w:t>
      </w:r>
      <w:r w:rsidR="00063658" w:rsidRPr="00681F65">
        <w:rPr>
          <w:sz w:val="26"/>
          <w:szCs w:val="26"/>
        </w:rPr>
        <w:t>закона от 05.04.2013 № 44-ФЗ «О </w:t>
      </w:r>
      <w:r w:rsidR="00CC48D4" w:rsidRPr="00681F65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681F65">
        <w:rPr>
          <w:sz w:val="26"/>
          <w:szCs w:val="26"/>
        </w:rPr>
        <w:t xml:space="preserve">ипальных нужд» </w:t>
      </w:r>
      <w:r w:rsidR="002A7D9A" w:rsidRPr="00681F65">
        <w:rPr>
          <w:sz w:val="26"/>
          <w:szCs w:val="26"/>
        </w:rPr>
        <w:t xml:space="preserve">(далее – Закон о </w:t>
      </w:r>
      <w:r w:rsidR="00CC48D4" w:rsidRPr="00681F65">
        <w:rPr>
          <w:sz w:val="26"/>
          <w:szCs w:val="26"/>
        </w:rPr>
        <w:t>контрактной систем</w:t>
      </w:r>
      <w:r w:rsidR="00FC7760" w:rsidRPr="00681F65">
        <w:rPr>
          <w:sz w:val="26"/>
          <w:szCs w:val="26"/>
        </w:rPr>
        <w:t xml:space="preserve">е) и в соответствии с </w:t>
      </w:r>
      <w:r w:rsidR="00CC48D4" w:rsidRPr="00681F65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AB133E" w:rsidRPr="00DC726B" w:rsidRDefault="00AB133E" w:rsidP="001D0DB2">
      <w:pPr>
        <w:spacing w:before="240" w:after="240" w:line="276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19684F" w:rsidRPr="00681F65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Управление поступил</w:t>
      </w:r>
      <w:r w:rsidR="00014596">
        <w:rPr>
          <w:sz w:val="26"/>
          <w:szCs w:val="26"/>
        </w:rPr>
        <w:t>и</w:t>
      </w:r>
      <w:r w:rsidRPr="00681F65">
        <w:rPr>
          <w:sz w:val="26"/>
          <w:szCs w:val="26"/>
        </w:rPr>
        <w:t xml:space="preserve"> жалоб</w:t>
      </w:r>
      <w:r w:rsidR="00014596">
        <w:rPr>
          <w:sz w:val="26"/>
          <w:szCs w:val="26"/>
        </w:rPr>
        <w:t>ы</w:t>
      </w:r>
      <w:r w:rsidRPr="00681F65">
        <w:rPr>
          <w:sz w:val="26"/>
          <w:szCs w:val="26"/>
        </w:rPr>
        <w:t xml:space="preserve"> Заявителя на действия Заказ</w:t>
      </w:r>
      <w:r w:rsidR="00371558">
        <w:rPr>
          <w:sz w:val="26"/>
          <w:szCs w:val="26"/>
        </w:rPr>
        <w:t>чика при проведении Заказчиком</w:t>
      </w:r>
      <w:r w:rsidR="00014596">
        <w:rPr>
          <w:sz w:val="26"/>
          <w:szCs w:val="26"/>
        </w:rPr>
        <w:t xml:space="preserve">, </w:t>
      </w:r>
      <w:r w:rsidRPr="00681F65">
        <w:rPr>
          <w:sz w:val="26"/>
          <w:szCs w:val="26"/>
        </w:rPr>
        <w:t xml:space="preserve">Оператором электронной площадки </w:t>
      </w:r>
      <w:r w:rsidR="000751ED">
        <w:rPr>
          <w:sz w:val="26"/>
          <w:szCs w:val="26"/>
        </w:rPr>
        <w:t>Аукциона</w:t>
      </w:r>
      <w:r w:rsidRPr="00681F65">
        <w:rPr>
          <w:sz w:val="26"/>
          <w:szCs w:val="26"/>
        </w:rPr>
        <w:t>.</w:t>
      </w:r>
    </w:p>
    <w:p w:rsidR="00A40D7D" w:rsidRPr="00681F65" w:rsidRDefault="000968F7" w:rsidP="000968F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968F7">
        <w:rPr>
          <w:sz w:val="26"/>
          <w:szCs w:val="26"/>
        </w:rPr>
        <w:t>По мнению Заявителя его права и законные интересы нарушены действиями Заказчика, ненадлежащим образом уст</w:t>
      </w:r>
      <w:r>
        <w:rPr>
          <w:sz w:val="26"/>
          <w:szCs w:val="26"/>
        </w:rPr>
        <w:t xml:space="preserve">ановившего положения извещения </w:t>
      </w:r>
      <w:r w:rsidRPr="000968F7">
        <w:rPr>
          <w:sz w:val="26"/>
          <w:szCs w:val="26"/>
        </w:rPr>
        <w:t>о проведении Аукциона.</w:t>
      </w:r>
    </w:p>
    <w:p w:rsidR="00D860D9" w:rsidRPr="00681F65" w:rsidRDefault="00994E37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соответствии с извещением о</w:t>
      </w:r>
      <w:r w:rsidR="00036B95" w:rsidRPr="00036B95">
        <w:rPr>
          <w:sz w:val="28"/>
          <w:szCs w:val="28"/>
        </w:rPr>
        <w:t xml:space="preserve"> </w:t>
      </w:r>
      <w:r w:rsidR="00036B95" w:rsidRPr="00036B95">
        <w:rPr>
          <w:sz w:val="26"/>
          <w:szCs w:val="26"/>
        </w:rPr>
        <w:t xml:space="preserve">проведении </w:t>
      </w:r>
      <w:r w:rsidR="000751ED">
        <w:rPr>
          <w:sz w:val="26"/>
          <w:szCs w:val="26"/>
        </w:rPr>
        <w:t>Аукциона</w:t>
      </w:r>
      <w:r w:rsidRPr="00681F65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136AFF" w:rsidRPr="00136AFF" w:rsidRDefault="004415EF" w:rsidP="00136AF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1</w:t>
      </w:r>
      <w:r w:rsidR="00994E37" w:rsidRPr="00681F65">
        <w:rPr>
          <w:sz w:val="26"/>
          <w:szCs w:val="26"/>
        </w:rPr>
        <w:t xml:space="preserve">) </w:t>
      </w:r>
      <w:r w:rsidR="00136AFF" w:rsidRPr="00136AFF">
        <w:rPr>
          <w:sz w:val="26"/>
          <w:szCs w:val="26"/>
        </w:rPr>
        <w:t xml:space="preserve">извещение о проведении Аукциона размещено – </w:t>
      </w:r>
      <w:r w:rsidR="000968F7" w:rsidRPr="000968F7">
        <w:rPr>
          <w:sz w:val="26"/>
          <w:szCs w:val="26"/>
        </w:rPr>
        <w:t>17.04.2023</w:t>
      </w:r>
      <w:r w:rsidR="00136AFF" w:rsidRPr="00136AFF">
        <w:rPr>
          <w:sz w:val="26"/>
          <w:szCs w:val="26"/>
        </w:rPr>
        <w:t>;</w:t>
      </w:r>
    </w:p>
    <w:p w:rsidR="00136AFF" w:rsidRPr="00136AFF" w:rsidRDefault="00136AFF" w:rsidP="00136AF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36AFF">
        <w:rPr>
          <w:sz w:val="26"/>
          <w:szCs w:val="26"/>
        </w:rPr>
        <w:t>2)</w:t>
      </w:r>
      <w:r w:rsidRPr="00136AFF">
        <w:rPr>
          <w:sz w:val="26"/>
          <w:szCs w:val="26"/>
        </w:rPr>
        <w:tab/>
        <w:t xml:space="preserve">начальная (максимальная) цена контракта – </w:t>
      </w:r>
      <w:r w:rsidR="000968F7" w:rsidRPr="000968F7">
        <w:rPr>
          <w:sz w:val="26"/>
          <w:szCs w:val="26"/>
        </w:rPr>
        <w:t>384 763,80</w:t>
      </w:r>
      <w:r w:rsidRPr="00136AFF">
        <w:rPr>
          <w:sz w:val="26"/>
          <w:szCs w:val="26"/>
        </w:rPr>
        <w:t xml:space="preserve"> руб.;    </w:t>
      </w:r>
    </w:p>
    <w:p w:rsidR="00136AFF" w:rsidRPr="00136AFF" w:rsidRDefault="00136AFF" w:rsidP="00136AF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36AFF">
        <w:rPr>
          <w:sz w:val="26"/>
          <w:szCs w:val="26"/>
        </w:rPr>
        <w:t>3)</w:t>
      </w:r>
      <w:r w:rsidRPr="00136AFF">
        <w:rPr>
          <w:sz w:val="26"/>
          <w:szCs w:val="26"/>
        </w:rPr>
        <w:tab/>
        <w:t xml:space="preserve">дата окончания подачи заявок на участие в Аукционе – </w:t>
      </w:r>
      <w:r w:rsidR="000968F7" w:rsidRPr="000968F7">
        <w:rPr>
          <w:sz w:val="26"/>
          <w:szCs w:val="26"/>
        </w:rPr>
        <w:t>26.04.2023</w:t>
      </w:r>
      <w:r w:rsidRPr="00136AFF">
        <w:rPr>
          <w:sz w:val="26"/>
          <w:szCs w:val="26"/>
        </w:rPr>
        <w:t>;</w:t>
      </w:r>
    </w:p>
    <w:p w:rsidR="005532F0" w:rsidRPr="00681F65" w:rsidRDefault="00136AFF" w:rsidP="000968F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36AFF">
        <w:rPr>
          <w:sz w:val="26"/>
          <w:szCs w:val="26"/>
        </w:rPr>
        <w:t>4)</w:t>
      </w:r>
      <w:r w:rsidRPr="00136AFF">
        <w:rPr>
          <w:sz w:val="26"/>
          <w:szCs w:val="26"/>
        </w:rPr>
        <w:tab/>
        <w:t>на участие в Аукционе подан</w:t>
      </w:r>
      <w:r w:rsidR="000968F7">
        <w:rPr>
          <w:sz w:val="26"/>
          <w:szCs w:val="26"/>
        </w:rPr>
        <w:t>а</w:t>
      </w:r>
      <w:r w:rsidRPr="00136AFF">
        <w:rPr>
          <w:sz w:val="26"/>
          <w:szCs w:val="26"/>
        </w:rPr>
        <w:t xml:space="preserve"> </w:t>
      </w:r>
      <w:r w:rsidR="000968F7">
        <w:rPr>
          <w:sz w:val="26"/>
          <w:szCs w:val="26"/>
        </w:rPr>
        <w:t>1</w:t>
      </w:r>
      <w:r w:rsidRPr="00136AFF">
        <w:rPr>
          <w:sz w:val="26"/>
          <w:szCs w:val="26"/>
        </w:rPr>
        <w:t xml:space="preserve"> заяв</w:t>
      </w:r>
      <w:r w:rsidR="000968F7">
        <w:rPr>
          <w:sz w:val="26"/>
          <w:szCs w:val="26"/>
        </w:rPr>
        <w:t>ка</w:t>
      </w:r>
      <w:r w:rsidRPr="00136AFF">
        <w:rPr>
          <w:sz w:val="26"/>
          <w:szCs w:val="26"/>
        </w:rPr>
        <w:t xml:space="preserve"> от участник</w:t>
      </w:r>
      <w:r w:rsidR="000968F7">
        <w:rPr>
          <w:sz w:val="26"/>
          <w:szCs w:val="26"/>
        </w:rPr>
        <w:t xml:space="preserve">а закупки, </w:t>
      </w:r>
      <w:r w:rsidRPr="00136AFF">
        <w:rPr>
          <w:sz w:val="26"/>
          <w:szCs w:val="26"/>
        </w:rPr>
        <w:t>признан</w:t>
      </w:r>
      <w:r w:rsidR="000968F7">
        <w:rPr>
          <w:sz w:val="26"/>
          <w:szCs w:val="26"/>
        </w:rPr>
        <w:t>ная</w:t>
      </w:r>
      <w:r w:rsidRPr="00136AFF">
        <w:rPr>
          <w:sz w:val="26"/>
          <w:szCs w:val="26"/>
        </w:rPr>
        <w:t xml:space="preserve"> соответствующ</w:t>
      </w:r>
      <w:r w:rsidR="000968F7">
        <w:rPr>
          <w:sz w:val="26"/>
          <w:szCs w:val="26"/>
        </w:rPr>
        <w:t>ей</w:t>
      </w:r>
      <w:r w:rsidRPr="00136AFF">
        <w:rPr>
          <w:sz w:val="26"/>
          <w:szCs w:val="26"/>
        </w:rPr>
        <w:t xml:space="preserve"> требованиям извещения о проведении Аукциона.</w:t>
      </w:r>
    </w:p>
    <w:p w:rsidR="005B36E3" w:rsidRPr="005B36E3" w:rsidRDefault="005B36E3" w:rsidP="005B36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Pr="005B36E3">
        <w:rPr>
          <w:sz w:val="26"/>
          <w:szCs w:val="26"/>
        </w:rPr>
        <w:t>Согласно доводу жалобы Заявителя, Заказчиком ненадлежащим образом установлены положения Технического задания.</w:t>
      </w:r>
    </w:p>
    <w:p w:rsidR="005B36E3" w:rsidRPr="005B265E" w:rsidRDefault="005B36E3" w:rsidP="005B36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B265E">
        <w:rPr>
          <w:sz w:val="26"/>
          <w:szCs w:val="26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:rsidR="005B36E3" w:rsidRPr="005B265E" w:rsidRDefault="005B36E3" w:rsidP="005B36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B265E">
        <w:rPr>
          <w:sz w:val="26"/>
          <w:szCs w:val="26"/>
        </w:rPr>
        <w:lastRenderedPageBreak/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5B36E3" w:rsidRPr="005B265E" w:rsidRDefault="005B36E3" w:rsidP="005B36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B265E">
        <w:rPr>
          <w:sz w:val="26"/>
          <w:szCs w:val="26"/>
        </w:rPr>
        <w:t>В соответствии с пунктом 1 части 2 статьи 42 Закона о контрактной системе закупок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5B36E3" w:rsidRDefault="001F5211" w:rsidP="005B36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</w:t>
      </w:r>
      <w:r w:rsidR="005B36E3" w:rsidRPr="005B265E">
        <w:rPr>
          <w:sz w:val="26"/>
          <w:szCs w:val="26"/>
        </w:rPr>
        <w:t xml:space="preserve">Заказчиком в </w:t>
      </w:r>
      <w:r w:rsidR="00120540">
        <w:rPr>
          <w:sz w:val="26"/>
          <w:szCs w:val="26"/>
        </w:rPr>
        <w:t>Техническом задании</w:t>
      </w:r>
      <w:r w:rsidR="005B36E3" w:rsidRPr="005B265E">
        <w:rPr>
          <w:sz w:val="26"/>
          <w:szCs w:val="26"/>
        </w:rPr>
        <w:t xml:space="preserve"> установлен</w:t>
      </w:r>
      <w:r w:rsidR="005B36E3">
        <w:rPr>
          <w:sz w:val="26"/>
          <w:szCs w:val="26"/>
        </w:rPr>
        <w:t>ы</w:t>
      </w:r>
      <w:r w:rsidR="00671205">
        <w:rPr>
          <w:sz w:val="26"/>
          <w:szCs w:val="26"/>
        </w:rPr>
        <w:t xml:space="preserve"> </w:t>
      </w:r>
      <w:r w:rsidR="005B36E3" w:rsidRPr="00554DA5">
        <w:rPr>
          <w:sz w:val="26"/>
          <w:szCs w:val="26"/>
        </w:rPr>
        <w:t>функциональные, технические</w:t>
      </w:r>
      <w:r w:rsidR="00671205">
        <w:rPr>
          <w:sz w:val="26"/>
          <w:szCs w:val="26"/>
        </w:rPr>
        <w:t xml:space="preserve"> характеристики, описание, в том числе для </w:t>
      </w:r>
      <w:r w:rsidR="005B36E3" w:rsidRPr="00554DA5">
        <w:rPr>
          <w:sz w:val="26"/>
          <w:szCs w:val="26"/>
        </w:rPr>
        <w:t>товара</w:t>
      </w:r>
      <w:r w:rsidR="005B36E3">
        <w:rPr>
          <w:sz w:val="26"/>
          <w:szCs w:val="26"/>
        </w:rPr>
        <w:t xml:space="preserve"> «</w:t>
      </w:r>
      <w:r w:rsidR="00671205" w:rsidRPr="00671205">
        <w:rPr>
          <w:sz w:val="26"/>
          <w:szCs w:val="26"/>
        </w:rPr>
        <w:t>Набор белья для осмотра/хирургических процедур, нестерильный, одноразового использования</w:t>
      </w:r>
      <w:r w:rsidR="005B36E3">
        <w:rPr>
          <w:sz w:val="26"/>
          <w:szCs w:val="26"/>
        </w:rPr>
        <w:t>»</w:t>
      </w:r>
      <w:r w:rsidR="00671205">
        <w:rPr>
          <w:sz w:val="26"/>
          <w:szCs w:val="26"/>
        </w:rPr>
        <w:t xml:space="preserve"> </w:t>
      </w:r>
      <w:r w:rsidR="00F476FC">
        <w:rPr>
          <w:sz w:val="26"/>
          <w:szCs w:val="26"/>
        </w:rPr>
        <w:t>по показателю «</w:t>
      </w:r>
      <w:r w:rsidR="00F476FC" w:rsidRPr="00F476FC">
        <w:rPr>
          <w:sz w:val="26"/>
          <w:szCs w:val="26"/>
        </w:rPr>
        <w:t>Микробная проницаемость во влажном состоянии (BI) должна быть</w:t>
      </w:r>
      <w:r w:rsidR="00F476FC">
        <w:rPr>
          <w:sz w:val="26"/>
          <w:szCs w:val="26"/>
        </w:rPr>
        <w:t>» установлено значение «</w:t>
      </w:r>
      <w:r w:rsidR="00F476FC" w:rsidRPr="00F476FC">
        <w:rPr>
          <w:sz w:val="26"/>
          <w:szCs w:val="26"/>
        </w:rPr>
        <w:t>более 2,8</w:t>
      </w:r>
      <w:r w:rsidR="00F476FC">
        <w:rPr>
          <w:sz w:val="26"/>
          <w:szCs w:val="26"/>
        </w:rPr>
        <w:t>»</w:t>
      </w:r>
      <w:r w:rsidR="009421AF">
        <w:rPr>
          <w:sz w:val="26"/>
          <w:szCs w:val="26"/>
        </w:rPr>
        <w:t>,</w:t>
      </w:r>
      <w:r w:rsidR="00F476FC">
        <w:rPr>
          <w:sz w:val="26"/>
          <w:szCs w:val="26"/>
        </w:rPr>
        <w:t xml:space="preserve"> </w:t>
      </w:r>
      <w:r w:rsidR="00F476FC" w:rsidRPr="00F476FC">
        <w:rPr>
          <w:sz w:val="26"/>
          <w:szCs w:val="26"/>
        </w:rPr>
        <w:t>по показателю «</w:t>
      </w:r>
      <w:r w:rsidR="006B01F0" w:rsidRPr="006B01F0">
        <w:rPr>
          <w:sz w:val="26"/>
          <w:szCs w:val="26"/>
        </w:rPr>
        <w:t>Чистота микробная (Lg(CFU/дм²))</w:t>
      </w:r>
      <w:r w:rsidR="006B01F0">
        <w:rPr>
          <w:sz w:val="26"/>
          <w:szCs w:val="26"/>
        </w:rPr>
        <w:t xml:space="preserve"> должна быть</w:t>
      </w:r>
      <w:r w:rsidR="00F476FC" w:rsidRPr="00F476FC">
        <w:rPr>
          <w:sz w:val="26"/>
          <w:szCs w:val="26"/>
        </w:rPr>
        <w:t>» установлено значение «</w:t>
      </w:r>
      <w:r w:rsidR="006B01F0" w:rsidRPr="006B01F0">
        <w:rPr>
          <w:sz w:val="26"/>
          <w:szCs w:val="26"/>
        </w:rPr>
        <w:t>менее 2</w:t>
      </w:r>
      <w:r w:rsidR="00F476FC" w:rsidRPr="00F476FC">
        <w:rPr>
          <w:sz w:val="26"/>
          <w:szCs w:val="26"/>
        </w:rPr>
        <w:t>»</w:t>
      </w:r>
      <w:r w:rsidR="009421AF">
        <w:rPr>
          <w:sz w:val="26"/>
          <w:szCs w:val="26"/>
        </w:rPr>
        <w:t>,</w:t>
      </w:r>
      <w:r w:rsidR="00F476FC">
        <w:rPr>
          <w:sz w:val="26"/>
          <w:szCs w:val="26"/>
        </w:rPr>
        <w:t xml:space="preserve"> </w:t>
      </w:r>
      <w:r w:rsidR="006B01F0" w:rsidRPr="006B01F0">
        <w:rPr>
          <w:sz w:val="26"/>
          <w:szCs w:val="26"/>
        </w:rPr>
        <w:t>по показателю «Чистота в части инородных частиц (IPM) должна быть» установлено значение «менее 3,5»</w:t>
      </w:r>
      <w:r w:rsidR="006B01F0">
        <w:rPr>
          <w:sz w:val="26"/>
          <w:szCs w:val="26"/>
        </w:rPr>
        <w:t xml:space="preserve">; </w:t>
      </w:r>
      <w:r w:rsidR="006B01F0" w:rsidRPr="006B01F0">
        <w:rPr>
          <w:sz w:val="26"/>
          <w:szCs w:val="26"/>
        </w:rPr>
        <w:t>по показателю «Прочность на разрыв в сухом состоянии (кПа) должна быть» установлено значение «не менее 40</w:t>
      </w:r>
      <w:r w:rsidR="006B01F0">
        <w:rPr>
          <w:sz w:val="26"/>
          <w:szCs w:val="26"/>
        </w:rPr>
        <w:t xml:space="preserve">»; </w:t>
      </w:r>
      <w:r w:rsidR="006B01F0" w:rsidRPr="006B01F0">
        <w:rPr>
          <w:sz w:val="26"/>
          <w:szCs w:val="26"/>
        </w:rPr>
        <w:t>по показателю «</w:t>
      </w:r>
      <w:r w:rsidR="009C5E3E" w:rsidRPr="009C5E3E">
        <w:rPr>
          <w:sz w:val="26"/>
          <w:szCs w:val="26"/>
        </w:rPr>
        <w:t>Прочность на растяжение в сухом состоянии (Н) должна быть</w:t>
      </w:r>
      <w:r w:rsidR="006B01F0" w:rsidRPr="006B01F0">
        <w:rPr>
          <w:sz w:val="26"/>
          <w:szCs w:val="26"/>
        </w:rPr>
        <w:t>» установлено значение «</w:t>
      </w:r>
      <w:r w:rsidR="009C5E3E" w:rsidRPr="009C5E3E">
        <w:rPr>
          <w:sz w:val="26"/>
          <w:szCs w:val="26"/>
        </w:rPr>
        <w:t>более 15</w:t>
      </w:r>
      <w:r w:rsidR="006B01F0" w:rsidRPr="006B01F0">
        <w:rPr>
          <w:sz w:val="26"/>
          <w:szCs w:val="26"/>
        </w:rPr>
        <w:t>»</w:t>
      </w:r>
      <w:r w:rsidR="009C5E3E">
        <w:rPr>
          <w:sz w:val="26"/>
          <w:szCs w:val="26"/>
        </w:rPr>
        <w:t xml:space="preserve">; </w:t>
      </w:r>
      <w:r w:rsidR="009421AF" w:rsidRPr="009421AF">
        <w:rPr>
          <w:sz w:val="26"/>
          <w:szCs w:val="26"/>
        </w:rPr>
        <w:t>для товара «</w:t>
      </w:r>
      <w:r w:rsidR="00907D4F" w:rsidRPr="00907D4F">
        <w:rPr>
          <w:sz w:val="26"/>
          <w:szCs w:val="26"/>
        </w:rPr>
        <w:t>Пеленка впитывающая</w:t>
      </w:r>
      <w:r w:rsidR="009421AF" w:rsidRPr="009421AF">
        <w:rPr>
          <w:sz w:val="26"/>
          <w:szCs w:val="26"/>
        </w:rPr>
        <w:t>» по показателю «</w:t>
      </w:r>
      <w:r w:rsidR="00DF3C92" w:rsidRPr="00DF3C92">
        <w:rPr>
          <w:sz w:val="26"/>
          <w:szCs w:val="26"/>
        </w:rPr>
        <w:t>Водоупорность защитного слоя</w:t>
      </w:r>
      <w:r w:rsidR="009421AF" w:rsidRPr="009421AF">
        <w:rPr>
          <w:sz w:val="26"/>
          <w:szCs w:val="26"/>
        </w:rPr>
        <w:t>» установлено значение «</w:t>
      </w:r>
      <w:r w:rsidR="00DF3C92" w:rsidRPr="00DF3C92">
        <w:rPr>
          <w:sz w:val="26"/>
          <w:szCs w:val="26"/>
        </w:rPr>
        <w:t>не менее 530 мм вод.ст.</w:t>
      </w:r>
      <w:r w:rsidR="009421AF" w:rsidRPr="009421AF">
        <w:rPr>
          <w:sz w:val="26"/>
          <w:szCs w:val="26"/>
        </w:rPr>
        <w:t>»</w:t>
      </w:r>
      <w:r w:rsidR="00DF3C92">
        <w:rPr>
          <w:sz w:val="26"/>
          <w:szCs w:val="26"/>
        </w:rPr>
        <w:t xml:space="preserve">, </w:t>
      </w:r>
      <w:r w:rsidR="00DF3C92" w:rsidRPr="00DF3C92">
        <w:rPr>
          <w:sz w:val="26"/>
          <w:szCs w:val="26"/>
        </w:rPr>
        <w:t>по показателю «</w:t>
      </w:r>
      <w:r w:rsidR="00A123A7" w:rsidRPr="00A123A7">
        <w:rPr>
          <w:sz w:val="26"/>
          <w:szCs w:val="26"/>
        </w:rPr>
        <w:t>полное водопоглощение</w:t>
      </w:r>
      <w:r w:rsidR="00DF3C92" w:rsidRPr="00DF3C92">
        <w:rPr>
          <w:sz w:val="26"/>
          <w:szCs w:val="26"/>
        </w:rPr>
        <w:t>» установлено значение «</w:t>
      </w:r>
      <w:r w:rsidR="00A123A7" w:rsidRPr="00A123A7">
        <w:rPr>
          <w:sz w:val="26"/>
          <w:szCs w:val="26"/>
        </w:rPr>
        <w:t>не менее 430 г.</w:t>
      </w:r>
      <w:r w:rsidR="00DF3C92" w:rsidRPr="00DF3C92">
        <w:rPr>
          <w:sz w:val="26"/>
          <w:szCs w:val="26"/>
        </w:rPr>
        <w:t>»</w:t>
      </w:r>
      <w:r w:rsidR="00A123A7">
        <w:rPr>
          <w:sz w:val="26"/>
          <w:szCs w:val="26"/>
        </w:rPr>
        <w:t>.</w:t>
      </w:r>
    </w:p>
    <w:p w:rsidR="005B36E3" w:rsidRPr="00D13486" w:rsidRDefault="00D13486" w:rsidP="00D13486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bCs/>
          <w:sz w:val="26"/>
          <w:szCs w:val="26"/>
        </w:rPr>
      </w:pPr>
      <w:r w:rsidRPr="00D13486">
        <w:rPr>
          <w:bCs/>
          <w:sz w:val="26"/>
          <w:szCs w:val="26"/>
        </w:rPr>
        <w:t xml:space="preserve">Таким образом, изучив документы и сведения, Комиссия приходит к выводу, что в </w:t>
      </w:r>
      <w:r w:rsidR="00120540">
        <w:rPr>
          <w:bCs/>
          <w:sz w:val="26"/>
          <w:szCs w:val="26"/>
        </w:rPr>
        <w:t>Техническом задании</w:t>
      </w:r>
      <w:r w:rsidRPr="00D13486">
        <w:rPr>
          <w:bCs/>
          <w:sz w:val="26"/>
          <w:szCs w:val="26"/>
        </w:rPr>
        <w:t xml:space="preserve"> Заказчиком установлены излишние требования к описанию участниками закупки в составе своих заявок на участие в Аукционе, поскольку Закон о контрактной системе не обязывает участника закупки иметь в наличии товар в момент подачи заявки, в связи с чем требования заказчика подробно описать в заявке (путем предоставления показателей и (или) их значений, как в виде одного значения, диапазона значений, так и сохранения неизменного значения) химический состав и (или) компоненты товара и (или) показатели технологии производства, испытания товара и (или) показатели, значения которых становятся известными при испытании определенной партии товара после его производства, имеют признаки ограничения доступа к участию в закупке.</w:t>
      </w:r>
    </w:p>
    <w:p w:rsidR="00D13486" w:rsidRPr="00D13486" w:rsidRDefault="00D13486" w:rsidP="00D13486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D13486">
        <w:rPr>
          <w:sz w:val="26"/>
          <w:szCs w:val="26"/>
        </w:rPr>
        <w:t xml:space="preserve">Кроме того, Заказчиком аналогичным образом допущены нарушения в части установления </w:t>
      </w:r>
      <w:r w:rsidR="00A123A7" w:rsidRPr="00A123A7">
        <w:rPr>
          <w:sz w:val="26"/>
          <w:szCs w:val="26"/>
        </w:rPr>
        <w:t xml:space="preserve">излишние требования к описанию участниками закупки </w:t>
      </w:r>
      <w:r w:rsidRPr="00D13486">
        <w:rPr>
          <w:sz w:val="26"/>
          <w:szCs w:val="26"/>
        </w:rPr>
        <w:t>к остальным товарам.</w:t>
      </w:r>
    </w:p>
    <w:p w:rsidR="00D13486" w:rsidRPr="00D13486" w:rsidRDefault="00D13486" w:rsidP="00D13486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D13486">
        <w:rPr>
          <w:sz w:val="26"/>
          <w:szCs w:val="26"/>
        </w:rPr>
        <w:t>Таким образом, Комиссия приходит к выводу, что действия Заказчика в части установления подобным образом требований к характеристикам товаров ограничивает участников закупки и противоречит нормам Закона о контрактной системе.</w:t>
      </w:r>
    </w:p>
    <w:p w:rsidR="00D13486" w:rsidRPr="00D13486" w:rsidRDefault="00D13486" w:rsidP="00D13486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D13486">
        <w:rPr>
          <w:sz w:val="26"/>
          <w:szCs w:val="26"/>
        </w:rPr>
        <w:t>Вместе с тем, представителем Заказчика на заседании Комиссии не представлено документов и сведений, однозначно свидетельствующих об обратном.</w:t>
      </w:r>
    </w:p>
    <w:p w:rsidR="005B36E3" w:rsidRPr="005B265E" w:rsidRDefault="005B36E3" w:rsidP="005B36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B265E">
        <w:rPr>
          <w:sz w:val="26"/>
          <w:szCs w:val="26"/>
        </w:rPr>
        <w:t xml:space="preserve">Таким образом, указанные действия Заказчика нарушают пункт </w:t>
      </w:r>
      <w:r>
        <w:rPr>
          <w:sz w:val="26"/>
          <w:szCs w:val="26"/>
        </w:rPr>
        <w:t>1</w:t>
      </w:r>
      <w:r w:rsidRPr="005B265E">
        <w:rPr>
          <w:sz w:val="26"/>
          <w:szCs w:val="26"/>
        </w:rPr>
        <w:t xml:space="preserve"> части 2 статьи 42 Закона о контрактной системе и содержат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5B36E3" w:rsidRDefault="005B36E3" w:rsidP="005B36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B265E">
        <w:rPr>
          <w:sz w:val="26"/>
          <w:szCs w:val="26"/>
        </w:rPr>
        <w:t>Следовательно, довод жалобы Заявителя является обоснованным.</w:t>
      </w:r>
    </w:p>
    <w:p w:rsidR="001F5211" w:rsidRPr="001F5211" w:rsidRDefault="001F5211" w:rsidP="001F5211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Pr="001F5211">
        <w:rPr>
          <w:sz w:val="26"/>
          <w:szCs w:val="26"/>
        </w:rPr>
        <w:t>На заседании Комисси</w:t>
      </w:r>
      <w:r w:rsidR="00071BCA">
        <w:rPr>
          <w:sz w:val="26"/>
          <w:szCs w:val="26"/>
        </w:rPr>
        <w:t>и установлено, что Заказчиком для товара под позицией 7 «</w:t>
      </w:r>
      <w:r w:rsidR="00071BCA" w:rsidRPr="00071BCA">
        <w:rPr>
          <w:sz w:val="26"/>
          <w:szCs w:val="26"/>
        </w:rPr>
        <w:t>Пеленка впитывающая</w:t>
      </w:r>
      <w:r w:rsidR="00071BCA">
        <w:rPr>
          <w:sz w:val="26"/>
          <w:szCs w:val="26"/>
        </w:rPr>
        <w:t xml:space="preserve">» </w:t>
      </w:r>
      <w:r w:rsidR="004E0140">
        <w:rPr>
          <w:sz w:val="26"/>
          <w:szCs w:val="26"/>
        </w:rPr>
        <w:t>Технического задания</w:t>
      </w:r>
      <w:r w:rsidRPr="001F5211">
        <w:rPr>
          <w:sz w:val="26"/>
          <w:szCs w:val="26"/>
        </w:rPr>
        <w:t xml:space="preserve"> установлено, в том числе следующее:</w:t>
      </w:r>
    </w:p>
    <w:p w:rsidR="001F5211" w:rsidRPr="001F5211" w:rsidRDefault="001F5211" w:rsidP="001F5211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1F5211">
        <w:rPr>
          <w:sz w:val="26"/>
          <w:szCs w:val="26"/>
        </w:rPr>
        <w:t>«</w:t>
      </w:r>
      <w:r w:rsidR="00071BCA" w:rsidRPr="00071BCA">
        <w:rPr>
          <w:sz w:val="26"/>
          <w:szCs w:val="26"/>
        </w:rPr>
        <w:t>Белье должно строго соответствовать ГОСТ Р 57762-2017</w:t>
      </w:r>
      <w:r w:rsidRPr="001F5211">
        <w:rPr>
          <w:sz w:val="26"/>
          <w:szCs w:val="26"/>
        </w:rPr>
        <w:t>».</w:t>
      </w:r>
    </w:p>
    <w:p w:rsidR="001F5211" w:rsidRDefault="001F5211" w:rsidP="001F5211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1F5211">
        <w:rPr>
          <w:sz w:val="26"/>
          <w:szCs w:val="26"/>
        </w:rPr>
        <w:t xml:space="preserve">Вместе с тем, на заседании Комиссии установлено, что </w:t>
      </w:r>
      <w:r w:rsidR="00071BCA" w:rsidRPr="00071BCA">
        <w:rPr>
          <w:sz w:val="26"/>
          <w:szCs w:val="26"/>
        </w:rPr>
        <w:t>ГОСТ Р 57762-2017</w:t>
      </w:r>
      <w:r w:rsidRPr="001F5211">
        <w:rPr>
          <w:sz w:val="26"/>
          <w:szCs w:val="26"/>
        </w:rPr>
        <w:t xml:space="preserve"> утратил силу.</w:t>
      </w:r>
    </w:p>
    <w:p w:rsidR="001F5211" w:rsidRPr="001F5211" w:rsidRDefault="001F5211" w:rsidP="001F5211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1F5211">
        <w:rPr>
          <w:sz w:val="26"/>
          <w:szCs w:val="26"/>
        </w:rPr>
        <w:t>На основании изложенного, Комиссия приходит к выводу, что действия Заказчика в части установления указанных характеристик ограничивают участников закупки и противоречат нормам Закона о контрактной системе.</w:t>
      </w:r>
    </w:p>
    <w:p w:rsidR="001F5211" w:rsidRPr="001F5211" w:rsidRDefault="001F5211" w:rsidP="001F5211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1F5211">
        <w:rPr>
          <w:sz w:val="26"/>
          <w:szCs w:val="26"/>
        </w:rPr>
        <w:t>Вместе с тем, представителем Заказчика доказательств обратного не представлено.</w:t>
      </w:r>
    </w:p>
    <w:p w:rsidR="001F5211" w:rsidRPr="001F5211" w:rsidRDefault="001F5211" w:rsidP="001F5211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1F5211">
        <w:rPr>
          <w:sz w:val="26"/>
          <w:szCs w:val="26"/>
        </w:rPr>
        <w:t>При этом, представитель Заказчика на заседании Комиссии не представил документы и сведения, позволяющие Комиссии прийти к выводу об обратном.</w:t>
      </w:r>
    </w:p>
    <w:p w:rsidR="001F5211" w:rsidRPr="001F5211" w:rsidRDefault="001F5211" w:rsidP="001F5211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1F5211">
        <w:rPr>
          <w:sz w:val="26"/>
          <w:szCs w:val="26"/>
        </w:rPr>
        <w:t>Таким образом, указанные действия Заказчика нарушают пункт 1 части 2 статьи 42 Закона о контрактной системе и содержат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1F5211" w:rsidRDefault="001F5211" w:rsidP="001F5211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1F5211">
        <w:rPr>
          <w:sz w:val="26"/>
          <w:szCs w:val="26"/>
        </w:rPr>
        <w:t>Следовательно, довод жалобы Заявителя является обоснованным.</w:t>
      </w:r>
    </w:p>
    <w:p w:rsidR="00371558" w:rsidRDefault="005B36E3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136AFF">
        <w:rPr>
          <w:sz w:val="26"/>
          <w:szCs w:val="26"/>
        </w:rPr>
        <w:t xml:space="preserve">. </w:t>
      </w:r>
      <w:r w:rsidR="00EE0611" w:rsidRPr="00EE0611">
        <w:rPr>
          <w:sz w:val="26"/>
          <w:szCs w:val="26"/>
        </w:rPr>
        <w:t>Согласно довод</w:t>
      </w:r>
      <w:r w:rsidR="000C65F8">
        <w:rPr>
          <w:sz w:val="26"/>
          <w:szCs w:val="26"/>
        </w:rPr>
        <w:t>у</w:t>
      </w:r>
      <w:r w:rsidR="00EE0611" w:rsidRPr="00EE0611">
        <w:rPr>
          <w:sz w:val="26"/>
          <w:szCs w:val="26"/>
        </w:rPr>
        <w:t xml:space="preserve"> жалобы Заявителя, Заказчиком ненадлежащим образом установлены положения Инструкции по заполнению заявки на участие в </w:t>
      </w:r>
      <w:r w:rsidR="000751ED">
        <w:rPr>
          <w:sz w:val="26"/>
          <w:szCs w:val="26"/>
        </w:rPr>
        <w:t>Аукционе</w:t>
      </w:r>
      <w:r w:rsidR="00371558">
        <w:rPr>
          <w:sz w:val="26"/>
          <w:szCs w:val="26"/>
        </w:rPr>
        <w:t>.</w:t>
      </w:r>
    </w:p>
    <w:p w:rsidR="00157A70" w:rsidRDefault="00157A70" w:rsidP="00157A7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30C22">
        <w:rPr>
          <w:sz w:val="26"/>
          <w:szCs w:val="26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</w:t>
      </w:r>
      <w:r>
        <w:rPr>
          <w:sz w:val="26"/>
          <w:szCs w:val="26"/>
        </w:rPr>
        <w:br/>
      </w:r>
      <w:r w:rsidRPr="00C30C22">
        <w:rPr>
          <w:sz w:val="26"/>
          <w:szCs w:val="26"/>
        </w:rPr>
        <w:t xml:space="preserve">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</w:t>
      </w:r>
      <w:r>
        <w:rPr>
          <w:sz w:val="26"/>
          <w:szCs w:val="26"/>
        </w:rPr>
        <w:br/>
      </w:r>
      <w:r w:rsidRPr="00C30C22">
        <w:rPr>
          <w:sz w:val="26"/>
          <w:szCs w:val="26"/>
        </w:rPr>
        <w:t xml:space="preserve">при условии закупок запасных частей и расходных материалов к машинам </w:t>
      </w:r>
      <w:r>
        <w:rPr>
          <w:sz w:val="26"/>
          <w:szCs w:val="26"/>
        </w:rPr>
        <w:br/>
      </w:r>
      <w:r w:rsidRPr="00C30C22">
        <w:rPr>
          <w:sz w:val="26"/>
          <w:szCs w:val="26"/>
        </w:rPr>
        <w:t xml:space="preserve">и оборудованию, используемым заказчиком, в соответствии с технической документацией на указанные машины и оборудование. </w:t>
      </w:r>
    </w:p>
    <w:p w:rsidR="00157A70" w:rsidRDefault="00157A70" w:rsidP="00157A7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15B94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</w:t>
      </w:r>
      <w:r>
        <w:rPr>
          <w:sz w:val="26"/>
          <w:szCs w:val="26"/>
        </w:rPr>
        <w:t xml:space="preserve">вии с требованиями, указанными </w:t>
      </w:r>
      <w:r w:rsidRPr="00415B94">
        <w:rPr>
          <w:sz w:val="26"/>
          <w:szCs w:val="26"/>
        </w:rPr>
        <w:t>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157A70" w:rsidRDefault="00157A70" w:rsidP="00157A7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D7FA4">
        <w:rPr>
          <w:bCs/>
          <w:sz w:val="26"/>
          <w:szCs w:val="26"/>
        </w:rPr>
        <w:t>Согласно пункту 1 части 2 статьи 42 Закона о контрактной с</w:t>
      </w:r>
      <w:r>
        <w:rPr>
          <w:bCs/>
          <w:sz w:val="26"/>
          <w:szCs w:val="26"/>
        </w:rPr>
        <w:t>истеме                         и</w:t>
      </w:r>
      <w:r w:rsidRPr="009D7FA4">
        <w:rPr>
          <w:bCs/>
          <w:sz w:val="26"/>
          <w:szCs w:val="26"/>
        </w:rPr>
        <w:t xml:space="preserve">звещение об осуществлении закупки, если иное не предусмотрено настоящим </w:t>
      </w:r>
      <w:r w:rsidRPr="004E2D10">
        <w:rPr>
          <w:bCs/>
          <w:sz w:val="26"/>
          <w:szCs w:val="26"/>
        </w:rPr>
        <w:t>Федеральным законом, должно содержать описание объекта закупки в соответствии со статьей 33 настоящего Федерального закона</w:t>
      </w:r>
      <w:r>
        <w:rPr>
          <w:bCs/>
          <w:sz w:val="26"/>
          <w:szCs w:val="26"/>
        </w:rPr>
        <w:t>.</w:t>
      </w:r>
    </w:p>
    <w:p w:rsidR="001F5211" w:rsidRDefault="00172561" w:rsidP="00157A7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172561">
        <w:rPr>
          <w:bCs/>
          <w:sz w:val="26"/>
          <w:szCs w:val="26"/>
        </w:rPr>
        <w:t>Согласно пункту 3 части 2 статьи 42 Закона о контрактной системе, извещение об осуществлении закупки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</w:t>
      </w:r>
    </w:p>
    <w:p w:rsidR="00157A70" w:rsidRPr="00157A70" w:rsidRDefault="00157A70" w:rsidP="00157A7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157A70">
        <w:rPr>
          <w:bCs/>
          <w:sz w:val="26"/>
          <w:szCs w:val="26"/>
        </w:rPr>
        <w:t xml:space="preserve">В соответствии с извещением о проведении </w:t>
      </w:r>
      <w:r w:rsidR="000751ED">
        <w:rPr>
          <w:sz w:val="26"/>
          <w:szCs w:val="26"/>
        </w:rPr>
        <w:t>Аукциона</w:t>
      </w:r>
      <w:r w:rsidR="000751ED" w:rsidRPr="00157A70">
        <w:rPr>
          <w:bCs/>
          <w:sz w:val="26"/>
          <w:szCs w:val="26"/>
        </w:rPr>
        <w:t xml:space="preserve"> </w:t>
      </w:r>
      <w:r w:rsidRPr="00157A70">
        <w:rPr>
          <w:bCs/>
          <w:sz w:val="26"/>
          <w:szCs w:val="26"/>
        </w:rPr>
        <w:t>в требованиях к содержанию и составу заявки установлено следующее:</w:t>
      </w:r>
    </w:p>
    <w:p w:rsidR="00227BD8" w:rsidRPr="00227BD8" w:rsidRDefault="00227BD8" w:rsidP="004E71C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</w:t>
      </w:r>
      <w:r w:rsidR="00A26675">
        <w:rPr>
          <w:bCs/>
          <w:sz w:val="26"/>
          <w:szCs w:val="26"/>
        </w:rPr>
        <w:t>«</w:t>
      </w:r>
      <w:r w:rsidR="004E71C6" w:rsidRPr="004E71C6">
        <w:rPr>
          <w:bCs/>
          <w:sz w:val="26"/>
          <w:szCs w:val="26"/>
        </w:rPr>
        <w:t>3.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44 ФЗ, товарный знак (при наличии у товара товарного знака), на</w:t>
      </w:r>
      <w:r w:rsidR="004E71C6">
        <w:rPr>
          <w:bCs/>
          <w:sz w:val="26"/>
          <w:szCs w:val="26"/>
        </w:rPr>
        <w:t>именование страны происхождения</w:t>
      </w:r>
      <w:r w:rsidRPr="00227BD8">
        <w:rPr>
          <w:bCs/>
          <w:sz w:val="26"/>
          <w:szCs w:val="26"/>
        </w:rPr>
        <w:t>».</w:t>
      </w:r>
    </w:p>
    <w:p w:rsidR="00B727B5" w:rsidRDefault="003832E7" w:rsidP="00B727B5">
      <w:pPr>
        <w:pStyle w:val="a4"/>
        <w:tabs>
          <w:tab w:val="left" w:pos="1134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181B96">
        <w:rPr>
          <w:sz w:val="26"/>
          <w:szCs w:val="26"/>
        </w:rPr>
        <w:t xml:space="preserve">Заказчиком в </w:t>
      </w:r>
      <w:r w:rsidR="004E0140">
        <w:rPr>
          <w:sz w:val="26"/>
          <w:szCs w:val="26"/>
        </w:rPr>
        <w:t>Техническом задании</w:t>
      </w:r>
      <w:r w:rsidR="00EE0611" w:rsidRPr="00EE0611">
        <w:rPr>
          <w:sz w:val="26"/>
          <w:szCs w:val="26"/>
        </w:rPr>
        <w:t xml:space="preserve"> </w:t>
      </w:r>
      <w:r w:rsidR="00283E8E" w:rsidRPr="00283E8E">
        <w:rPr>
          <w:sz w:val="26"/>
          <w:szCs w:val="26"/>
        </w:rPr>
        <w:t>установлены, в том числе следующие требования к функциональным, техническим и качественным, эксплуатационным характеристикам для товара</w:t>
      </w:r>
      <w:r w:rsidR="00B727B5" w:rsidRPr="00B727B5">
        <w:rPr>
          <w:sz w:val="26"/>
          <w:szCs w:val="26"/>
        </w:rPr>
        <w:t xml:space="preserve"> «</w:t>
      </w:r>
      <w:r w:rsidR="00D24ACF" w:rsidRPr="00D24ACF">
        <w:rPr>
          <w:sz w:val="26"/>
          <w:szCs w:val="26"/>
        </w:rPr>
        <w:t>Набор белья для осмотра/хирургических процедур, нестерильный, одноразового использования</w:t>
      </w:r>
      <w:r w:rsidR="00B727B5" w:rsidRPr="00B727B5">
        <w:rPr>
          <w:sz w:val="26"/>
          <w:szCs w:val="26"/>
        </w:rPr>
        <w:t xml:space="preserve">» </w:t>
      </w:r>
      <w:r w:rsidR="001F19D0">
        <w:rPr>
          <w:sz w:val="26"/>
          <w:szCs w:val="26"/>
        </w:rPr>
        <w:t>установлено значение</w:t>
      </w:r>
      <w:r w:rsidR="00B727B5" w:rsidRPr="00B727B5">
        <w:rPr>
          <w:sz w:val="26"/>
          <w:szCs w:val="26"/>
        </w:rPr>
        <w:t xml:space="preserve"> «</w:t>
      </w:r>
      <w:r w:rsidR="00D24ACF" w:rsidRPr="00D24ACF">
        <w:rPr>
          <w:bCs/>
          <w:sz w:val="26"/>
          <w:szCs w:val="26"/>
        </w:rPr>
        <w:t>Изделие изготовлено из нетканого композитного безворсового полотна плотностью не менее 40 г/м²</w:t>
      </w:r>
      <w:r w:rsidR="00120540">
        <w:rPr>
          <w:bCs/>
          <w:sz w:val="26"/>
          <w:szCs w:val="26"/>
        </w:rPr>
        <w:t xml:space="preserve"> (полипропиленовый слой </w:t>
      </w:r>
      <w:r w:rsidR="00D24ACF" w:rsidRPr="00D24ACF">
        <w:rPr>
          <w:bCs/>
          <w:sz w:val="26"/>
          <w:szCs w:val="26"/>
        </w:rPr>
        <w:t>43÷47% + мельтблаун 8÷12% +</w:t>
      </w:r>
      <w:r w:rsidR="00120540">
        <w:rPr>
          <w:bCs/>
          <w:sz w:val="26"/>
          <w:szCs w:val="26"/>
        </w:rPr>
        <w:t xml:space="preserve"> полипропиленовый слой 43÷47%). </w:t>
      </w:r>
      <w:r w:rsidR="00D24ACF" w:rsidRPr="00D24ACF">
        <w:rPr>
          <w:bCs/>
          <w:sz w:val="26"/>
          <w:szCs w:val="26"/>
        </w:rPr>
        <w:t>Состав: полипропиленовый слой (17÷21 г/м2) + мельтблаун (4÷8 г/м²) + полипропиленовый слой (17÷21 г/м²)</w:t>
      </w:r>
      <w:r w:rsidR="00457FBE">
        <w:rPr>
          <w:sz w:val="26"/>
          <w:szCs w:val="26"/>
        </w:rPr>
        <w:t>».</w:t>
      </w:r>
    </w:p>
    <w:p w:rsidR="00B727B5" w:rsidRPr="00B727B5" w:rsidRDefault="00B727B5" w:rsidP="00B727B5">
      <w:pPr>
        <w:widowControl/>
        <w:tabs>
          <w:tab w:val="left" w:pos="851"/>
          <w:tab w:val="left" w:pos="751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727B5">
        <w:rPr>
          <w:bCs/>
          <w:sz w:val="26"/>
          <w:szCs w:val="26"/>
        </w:rPr>
        <w:t xml:space="preserve">Согласно сведениям, размещенным на официальном сайте, объектом закупки является </w:t>
      </w:r>
      <w:r w:rsidR="00120540">
        <w:rPr>
          <w:bCs/>
          <w:sz w:val="26"/>
          <w:szCs w:val="26"/>
        </w:rPr>
        <w:t>з</w:t>
      </w:r>
      <w:r w:rsidR="00120540" w:rsidRPr="00120540">
        <w:rPr>
          <w:bCs/>
          <w:sz w:val="26"/>
          <w:szCs w:val="26"/>
        </w:rPr>
        <w:t>акупка и поставка одноразовых расходных материалов (ЛОТ 2) для нужд государственного бюджетного учреждения здравоохранения Московской области «Электростальская центральная городская больница» в 2023 году</w:t>
      </w:r>
      <w:r w:rsidRPr="00B727B5">
        <w:rPr>
          <w:bCs/>
          <w:sz w:val="26"/>
          <w:szCs w:val="26"/>
        </w:rPr>
        <w:t>.</w:t>
      </w:r>
    </w:p>
    <w:p w:rsidR="00B727B5" w:rsidRPr="00B727B5" w:rsidRDefault="00B727B5" w:rsidP="00B727B5">
      <w:pPr>
        <w:widowControl/>
        <w:tabs>
          <w:tab w:val="left" w:pos="851"/>
          <w:tab w:val="left" w:pos="751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727B5">
        <w:rPr>
          <w:bCs/>
          <w:sz w:val="26"/>
          <w:szCs w:val="26"/>
        </w:rPr>
        <w:t xml:space="preserve">Вместе с тем, в инструкции не установлено каким образом необходимо предоставлять значения показателей с использованием </w:t>
      </w:r>
      <w:r w:rsidR="00457FBE">
        <w:rPr>
          <w:bCs/>
          <w:sz w:val="26"/>
          <w:szCs w:val="26"/>
        </w:rPr>
        <w:t>символа</w:t>
      </w:r>
      <w:r w:rsidRPr="00B727B5">
        <w:rPr>
          <w:bCs/>
          <w:sz w:val="26"/>
          <w:szCs w:val="26"/>
        </w:rPr>
        <w:t xml:space="preserve"> «</w:t>
      </w:r>
      <w:r w:rsidR="00120540" w:rsidRPr="00120540">
        <w:rPr>
          <w:sz w:val="26"/>
          <w:szCs w:val="26"/>
        </w:rPr>
        <w:t>÷</w:t>
      </w:r>
      <w:r w:rsidR="001F19D0">
        <w:rPr>
          <w:sz w:val="26"/>
          <w:szCs w:val="26"/>
        </w:rPr>
        <w:t>»</w:t>
      </w:r>
      <w:r w:rsidRPr="00B727B5">
        <w:rPr>
          <w:bCs/>
          <w:sz w:val="26"/>
          <w:szCs w:val="26"/>
        </w:rPr>
        <w:t xml:space="preserve">, что вводит участника закупки в заблуждение и не позволяет надлежащим образом заполнить заявку на участие в </w:t>
      </w:r>
      <w:r w:rsidR="000751ED">
        <w:rPr>
          <w:bCs/>
          <w:sz w:val="26"/>
          <w:szCs w:val="26"/>
        </w:rPr>
        <w:t>Аукционе</w:t>
      </w:r>
      <w:r w:rsidRPr="00B727B5">
        <w:rPr>
          <w:bCs/>
          <w:sz w:val="26"/>
          <w:szCs w:val="26"/>
        </w:rPr>
        <w:t>.</w:t>
      </w:r>
    </w:p>
    <w:p w:rsidR="00B727B5" w:rsidRPr="00B727B5" w:rsidRDefault="00B727B5" w:rsidP="00B727B5">
      <w:pPr>
        <w:widowControl/>
        <w:tabs>
          <w:tab w:val="left" w:pos="851"/>
          <w:tab w:val="left" w:pos="751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727B5">
        <w:rPr>
          <w:bCs/>
          <w:sz w:val="26"/>
          <w:szCs w:val="26"/>
        </w:rPr>
        <w:t>Комиссия приходит к выводу, что</w:t>
      </w:r>
      <w:r>
        <w:rPr>
          <w:bCs/>
          <w:sz w:val="26"/>
          <w:szCs w:val="26"/>
        </w:rPr>
        <w:t xml:space="preserve"> с учетом положений инструкции </w:t>
      </w:r>
      <w:r w:rsidRPr="00B727B5">
        <w:rPr>
          <w:bCs/>
          <w:sz w:val="26"/>
          <w:szCs w:val="26"/>
        </w:rPr>
        <w:t>по заполнению заявки установление требований к характеристикам товаров подобным образом вводит участников закупки в заблуждение и противоречат нормам Закона о контрактной системе.</w:t>
      </w:r>
    </w:p>
    <w:p w:rsidR="00F90795" w:rsidRDefault="00B727B5" w:rsidP="00B727B5">
      <w:pPr>
        <w:widowControl/>
        <w:tabs>
          <w:tab w:val="left" w:pos="851"/>
          <w:tab w:val="left" w:pos="751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727B5">
        <w:rPr>
          <w:bCs/>
          <w:sz w:val="26"/>
          <w:szCs w:val="26"/>
        </w:rPr>
        <w:t>На основании изложенного Комиссия приходит к выводу о том, что действия Заказчика нарушают пункт 3 части 2 статьи 42 Закона о контрактной системе, что содержит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136AFF" w:rsidRDefault="00B727B5" w:rsidP="005B36E3">
      <w:pPr>
        <w:widowControl/>
        <w:tabs>
          <w:tab w:val="left" w:pos="851"/>
          <w:tab w:val="left" w:pos="751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Следовательно, довод жалобы Заявителя является обоснованным.</w:t>
      </w:r>
    </w:p>
    <w:p w:rsidR="00120540" w:rsidRPr="00120540" w:rsidRDefault="001F5211" w:rsidP="00120540">
      <w:pPr>
        <w:widowControl/>
        <w:tabs>
          <w:tab w:val="left" w:pos="851"/>
          <w:tab w:val="left" w:pos="751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3. </w:t>
      </w:r>
      <w:r w:rsidR="00120540" w:rsidRPr="00120540">
        <w:rPr>
          <w:bCs/>
          <w:sz w:val="26"/>
          <w:szCs w:val="26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:rsidR="00120540" w:rsidRPr="00120540" w:rsidRDefault="00120540" w:rsidP="00120540">
      <w:pPr>
        <w:widowControl/>
        <w:tabs>
          <w:tab w:val="left" w:pos="851"/>
          <w:tab w:val="left" w:pos="751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120540">
        <w:rPr>
          <w:bCs/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1F5211" w:rsidRDefault="00120540" w:rsidP="00120540">
      <w:pPr>
        <w:widowControl/>
        <w:tabs>
          <w:tab w:val="left" w:pos="851"/>
          <w:tab w:val="left" w:pos="751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120540">
        <w:rPr>
          <w:bCs/>
          <w:sz w:val="26"/>
          <w:szCs w:val="26"/>
        </w:rPr>
        <w:t>В соответствии с пунктом 1 части 2 статьи 42 Закона о контрактной системе закупок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834D63" w:rsidRDefault="00834D63" w:rsidP="00120540">
      <w:pPr>
        <w:widowControl/>
        <w:tabs>
          <w:tab w:val="left" w:pos="851"/>
          <w:tab w:val="left" w:pos="751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Заказчиком в Техническом задании для товаров под позициями 1-8 установлены «Характеристики». </w:t>
      </w:r>
    </w:p>
    <w:p w:rsidR="00120540" w:rsidRDefault="00834D63" w:rsidP="00120540">
      <w:pPr>
        <w:widowControl/>
        <w:tabs>
          <w:tab w:val="left" w:pos="851"/>
          <w:tab w:val="left" w:pos="751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Вместе с тем, </w:t>
      </w:r>
      <w:r w:rsidRPr="00834D63">
        <w:rPr>
          <w:bCs/>
          <w:sz w:val="26"/>
          <w:szCs w:val="26"/>
        </w:rPr>
        <w:t>Заказчиком в Техническом задании для товаров под позициями 1-8 установлены «Дополнительное описание, уточняющие характеристики».</w:t>
      </w:r>
    </w:p>
    <w:p w:rsidR="00834D63" w:rsidRDefault="00834D63" w:rsidP="00120540">
      <w:pPr>
        <w:widowControl/>
        <w:tabs>
          <w:tab w:val="left" w:pos="851"/>
          <w:tab w:val="left" w:pos="751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Изучив документы и сведения, </w:t>
      </w:r>
      <w:r w:rsidRPr="00834D63">
        <w:rPr>
          <w:bCs/>
          <w:sz w:val="26"/>
          <w:szCs w:val="26"/>
        </w:rPr>
        <w:t xml:space="preserve">Комиссия приходит к выводу, </w:t>
      </w:r>
      <w:r>
        <w:rPr>
          <w:bCs/>
          <w:sz w:val="26"/>
          <w:szCs w:val="26"/>
        </w:rPr>
        <w:t xml:space="preserve">что </w:t>
      </w:r>
      <w:r w:rsidRPr="00834D63">
        <w:rPr>
          <w:bCs/>
          <w:sz w:val="26"/>
          <w:szCs w:val="26"/>
        </w:rPr>
        <w:t>установление требований к характеристикам товаров подобным образом вводит участников закупк</w:t>
      </w:r>
      <w:r>
        <w:rPr>
          <w:bCs/>
          <w:sz w:val="26"/>
          <w:szCs w:val="26"/>
        </w:rPr>
        <w:t>и в заблуждение и противоречат требованиям Закона о контрактной системе, поскольку однозначно не установлено, какие именно характеристики необходимо заполнить участникам закупки.</w:t>
      </w:r>
    </w:p>
    <w:p w:rsidR="00834D63" w:rsidRPr="00834D63" w:rsidRDefault="00834D63" w:rsidP="00834D63">
      <w:pPr>
        <w:widowControl/>
        <w:tabs>
          <w:tab w:val="left" w:pos="851"/>
          <w:tab w:val="left" w:pos="751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834D63">
        <w:rPr>
          <w:bCs/>
          <w:sz w:val="26"/>
          <w:szCs w:val="26"/>
        </w:rPr>
        <w:t>Таким образом, указанные действия Заказчика нарушают пункт 1 части 2 статьи 42 Закона о контрактной системе и содержат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834D63" w:rsidRPr="00834D63" w:rsidRDefault="00834D63" w:rsidP="00834D63">
      <w:pPr>
        <w:widowControl/>
        <w:tabs>
          <w:tab w:val="left" w:pos="851"/>
          <w:tab w:val="left" w:pos="751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834D63">
        <w:rPr>
          <w:bCs/>
          <w:sz w:val="26"/>
          <w:szCs w:val="26"/>
        </w:rPr>
        <w:t>Следовательно, довод жалобы Заявителя является обоснованным.</w:t>
      </w:r>
    </w:p>
    <w:p w:rsidR="00BB1BC5" w:rsidRPr="00F4413F" w:rsidRDefault="00FD5DE1" w:rsidP="00F4413F">
      <w:pPr>
        <w:widowControl/>
        <w:spacing w:before="0" w:line="264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FD5DE1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Административным регламентом Комиссия</w:t>
      </w:r>
    </w:p>
    <w:p w:rsidR="00BB1BC5" w:rsidRDefault="00BB1BC5" w:rsidP="00F4413F">
      <w:pPr>
        <w:widowControl/>
        <w:tabs>
          <w:tab w:val="left" w:pos="709"/>
          <w:tab w:val="left" w:pos="851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CC48D4" w:rsidRPr="00DC726B" w:rsidRDefault="00CC48D4" w:rsidP="00C022B6">
      <w:pPr>
        <w:spacing w:after="120" w:line="276" w:lineRule="auto"/>
        <w:ind w:firstLine="0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CC48D4" w:rsidRPr="00242A51" w:rsidRDefault="003E1CB0" w:rsidP="00242A51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line="276" w:lineRule="auto"/>
        <w:jc w:val="both"/>
        <w:rPr>
          <w:bCs/>
          <w:sz w:val="26"/>
          <w:szCs w:val="26"/>
        </w:rPr>
      </w:pPr>
      <w:r w:rsidRPr="00681F65">
        <w:rPr>
          <w:sz w:val="26"/>
          <w:szCs w:val="26"/>
        </w:rPr>
        <w:t>Признать жалоб</w:t>
      </w:r>
      <w:r w:rsidR="001F19D0">
        <w:rPr>
          <w:sz w:val="26"/>
          <w:szCs w:val="26"/>
        </w:rPr>
        <w:t>у</w:t>
      </w:r>
      <w:r w:rsidR="007925D0" w:rsidRPr="00681F65">
        <w:rPr>
          <w:sz w:val="26"/>
          <w:szCs w:val="26"/>
        </w:rPr>
        <w:t xml:space="preserve"> </w:t>
      </w:r>
      <w:r w:rsidR="00834D63" w:rsidRPr="00834D63">
        <w:rPr>
          <w:bCs/>
          <w:sz w:val="26"/>
          <w:szCs w:val="26"/>
        </w:rPr>
        <w:t>ООО «МЕДИЦИНА-ПЛЮС»</w:t>
      </w:r>
      <w:r w:rsidR="00F4413F" w:rsidRPr="00242A51">
        <w:rPr>
          <w:bCs/>
          <w:sz w:val="26"/>
          <w:szCs w:val="26"/>
        </w:rPr>
        <w:t xml:space="preserve"> </w:t>
      </w:r>
      <w:r w:rsidR="00FE0993" w:rsidRPr="00242A51">
        <w:rPr>
          <w:sz w:val="26"/>
          <w:szCs w:val="26"/>
        </w:rPr>
        <w:t>обоснованн</w:t>
      </w:r>
      <w:r w:rsidR="001F19D0">
        <w:rPr>
          <w:sz w:val="26"/>
          <w:szCs w:val="26"/>
        </w:rPr>
        <w:t>ой</w:t>
      </w:r>
      <w:r w:rsidR="00867457" w:rsidRPr="00242A51">
        <w:rPr>
          <w:sz w:val="26"/>
          <w:szCs w:val="26"/>
        </w:rPr>
        <w:t>.</w:t>
      </w:r>
    </w:p>
    <w:p w:rsidR="00D860D9" w:rsidRPr="00681F65" w:rsidRDefault="00D860D9" w:rsidP="00CB253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Признать в действиях Заказчика</w:t>
      </w:r>
      <w:r w:rsidR="00E60666" w:rsidRPr="00681F65">
        <w:rPr>
          <w:sz w:val="26"/>
          <w:szCs w:val="26"/>
        </w:rPr>
        <w:t xml:space="preserve"> </w:t>
      </w:r>
      <w:r w:rsidRPr="00681F65">
        <w:rPr>
          <w:sz w:val="26"/>
          <w:szCs w:val="26"/>
        </w:rPr>
        <w:t>нарушение</w:t>
      </w:r>
      <w:r w:rsidR="00553824" w:rsidRPr="00681F65">
        <w:rPr>
          <w:sz w:val="26"/>
          <w:szCs w:val="26"/>
        </w:rPr>
        <w:t xml:space="preserve"> </w:t>
      </w:r>
      <w:r w:rsidR="00834D63">
        <w:rPr>
          <w:sz w:val="26"/>
          <w:szCs w:val="26"/>
        </w:rPr>
        <w:t>п</w:t>
      </w:r>
      <w:r w:rsidR="001F19D0">
        <w:rPr>
          <w:sz w:val="26"/>
          <w:szCs w:val="26"/>
        </w:rPr>
        <w:t>ункт</w:t>
      </w:r>
      <w:r w:rsidR="00561286">
        <w:rPr>
          <w:sz w:val="26"/>
          <w:szCs w:val="26"/>
        </w:rPr>
        <w:t xml:space="preserve">ов 1, </w:t>
      </w:r>
      <w:r w:rsidR="00F4413F">
        <w:rPr>
          <w:sz w:val="26"/>
          <w:szCs w:val="26"/>
        </w:rPr>
        <w:t xml:space="preserve">3 </w:t>
      </w:r>
      <w:r w:rsidR="00FE0993">
        <w:rPr>
          <w:sz w:val="26"/>
          <w:szCs w:val="26"/>
        </w:rPr>
        <w:t xml:space="preserve">части </w:t>
      </w:r>
      <w:r w:rsidR="00F4413F">
        <w:rPr>
          <w:sz w:val="26"/>
          <w:szCs w:val="26"/>
        </w:rPr>
        <w:t>2</w:t>
      </w:r>
      <w:r w:rsidR="00FE0993">
        <w:rPr>
          <w:sz w:val="26"/>
          <w:szCs w:val="26"/>
        </w:rPr>
        <w:t xml:space="preserve"> статьи </w:t>
      </w:r>
      <w:r w:rsidR="00F4413F">
        <w:rPr>
          <w:sz w:val="26"/>
          <w:szCs w:val="26"/>
        </w:rPr>
        <w:t>42</w:t>
      </w:r>
      <w:r w:rsidR="007E0358" w:rsidRPr="00681F65">
        <w:rPr>
          <w:sz w:val="26"/>
          <w:szCs w:val="26"/>
        </w:rPr>
        <w:t xml:space="preserve"> </w:t>
      </w:r>
      <w:r w:rsidRPr="00681F65">
        <w:rPr>
          <w:sz w:val="26"/>
          <w:szCs w:val="26"/>
        </w:rPr>
        <w:t xml:space="preserve">Закона о контрактной системе. </w:t>
      </w:r>
    </w:p>
    <w:p w:rsidR="00D860D9" w:rsidRPr="00681F65" w:rsidRDefault="00F4413F" w:rsidP="00CB253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Заказчику</w:t>
      </w:r>
      <w:r w:rsidR="00242A51">
        <w:rPr>
          <w:sz w:val="26"/>
          <w:szCs w:val="26"/>
        </w:rPr>
        <w:t xml:space="preserve">, </w:t>
      </w:r>
      <w:r w:rsidR="00AF00C2">
        <w:rPr>
          <w:sz w:val="26"/>
          <w:szCs w:val="26"/>
        </w:rPr>
        <w:t>Аукционной</w:t>
      </w:r>
      <w:r>
        <w:rPr>
          <w:sz w:val="26"/>
          <w:szCs w:val="26"/>
        </w:rPr>
        <w:t xml:space="preserve"> комиссии, </w:t>
      </w:r>
      <w:r w:rsidR="00D860D9" w:rsidRPr="00681F65">
        <w:rPr>
          <w:sz w:val="26"/>
          <w:szCs w:val="26"/>
        </w:rPr>
        <w:t xml:space="preserve">Оператору электронной площадки </w:t>
      </w:r>
      <w:r w:rsidR="004264DD">
        <w:rPr>
          <w:sz w:val="26"/>
          <w:szCs w:val="26"/>
        </w:rPr>
        <w:t xml:space="preserve">выдать </w:t>
      </w:r>
      <w:r w:rsidR="00242A51">
        <w:rPr>
          <w:sz w:val="26"/>
          <w:szCs w:val="26"/>
        </w:rPr>
        <w:t>о</w:t>
      </w:r>
      <w:r w:rsidR="00D860D9" w:rsidRPr="00681F65">
        <w:rPr>
          <w:sz w:val="26"/>
          <w:szCs w:val="26"/>
        </w:rPr>
        <w:t>бязательное для исполнения предписание об устранении допущенных нарушений.</w:t>
      </w:r>
    </w:p>
    <w:p w:rsidR="00154994" w:rsidRPr="00242A51" w:rsidRDefault="00242A51" w:rsidP="00242A51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Передать материалы дел</w:t>
      </w:r>
      <w:r w:rsidR="00561286">
        <w:rPr>
          <w:bCs/>
          <w:sz w:val="26"/>
          <w:szCs w:val="26"/>
        </w:rPr>
        <w:t>а</w:t>
      </w:r>
      <w:r w:rsidR="00031D8E" w:rsidRPr="00681F65">
        <w:rPr>
          <w:bCs/>
          <w:sz w:val="26"/>
          <w:szCs w:val="26"/>
        </w:rPr>
        <w:t xml:space="preserve"> от </w:t>
      </w:r>
      <w:r w:rsidR="00834D63">
        <w:rPr>
          <w:sz w:val="26"/>
          <w:szCs w:val="26"/>
        </w:rPr>
        <w:t>04.05</w:t>
      </w:r>
      <w:r>
        <w:rPr>
          <w:sz w:val="26"/>
          <w:szCs w:val="26"/>
        </w:rPr>
        <w:t>.2023</w:t>
      </w:r>
      <w:r w:rsidR="00031D8E" w:rsidRPr="00681F65">
        <w:rPr>
          <w:bCs/>
          <w:sz w:val="26"/>
          <w:szCs w:val="26"/>
        </w:rPr>
        <w:t xml:space="preserve"> </w:t>
      </w:r>
      <w:r w:rsidRPr="00242A51">
        <w:rPr>
          <w:bCs/>
          <w:sz w:val="26"/>
          <w:szCs w:val="26"/>
        </w:rPr>
        <w:t>№ 050/06/105-</w:t>
      </w:r>
      <w:r w:rsidR="00834D63">
        <w:rPr>
          <w:bCs/>
          <w:sz w:val="26"/>
          <w:szCs w:val="26"/>
        </w:rPr>
        <w:t>14609</w:t>
      </w:r>
      <w:r w:rsidRPr="00242A51">
        <w:rPr>
          <w:bCs/>
          <w:sz w:val="26"/>
          <w:szCs w:val="26"/>
        </w:rPr>
        <w:t>/2023</w:t>
      </w:r>
      <w:r w:rsidR="001F19D0">
        <w:rPr>
          <w:bCs/>
          <w:sz w:val="26"/>
          <w:szCs w:val="26"/>
        </w:rPr>
        <w:t xml:space="preserve"> </w:t>
      </w:r>
      <w:r w:rsidR="00031D8E" w:rsidRPr="00242A51">
        <w:rPr>
          <w:bCs/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r w:rsidR="001A59C0" w:rsidRPr="00242A51">
        <w:rPr>
          <w:bCs/>
          <w:sz w:val="26"/>
          <w:szCs w:val="26"/>
        </w:rPr>
        <w:t>.</w:t>
      </w:r>
    </w:p>
    <w:p w:rsidR="00781CE6" w:rsidRPr="00E26518" w:rsidRDefault="003F5CD1" w:rsidP="00E26518">
      <w:pPr>
        <w:widowControl/>
        <w:tabs>
          <w:tab w:val="left" w:pos="851"/>
        </w:tabs>
        <w:spacing w:before="0"/>
        <w:ind w:firstLine="709"/>
        <w:jc w:val="both"/>
        <w:rPr>
          <w:bCs/>
          <w:sz w:val="26"/>
          <w:szCs w:val="26"/>
        </w:rPr>
      </w:pPr>
      <w:r w:rsidRPr="00681F65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F30CC0" w:rsidRPr="00242A51" w:rsidRDefault="00F30CC0" w:rsidP="00821E1C">
      <w:pPr>
        <w:spacing w:before="0"/>
        <w:ind w:firstLine="0"/>
        <w:jc w:val="both"/>
        <w:rPr>
          <w:rFonts w:ascii="Times New Roman CYR" w:eastAsiaTheme="minorHAnsi" w:hAnsi="Times New Roman CYR" w:cs="Times New Roman CYR"/>
          <w:bCs/>
          <w:color w:val="auto"/>
          <w:sz w:val="24"/>
          <w:szCs w:val="24"/>
          <w:lang w:eastAsia="en-US"/>
        </w:rPr>
      </w:pPr>
      <w:bookmarkStart w:id="0" w:name="_GoBack"/>
      <w:bookmarkEnd w:id="0"/>
    </w:p>
    <w:sectPr w:rsidR="00F30CC0" w:rsidRPr="00242A51" w:rsidSect="004F4FF8">
      <w:headerReference w:type="even" r:id="rId8"/>
      <w:headerReference w:type="default" r:id="rId9"/>
      <w:pgSz w:w="11906" w:h="16838"/>
      <w:pgMar w:top="426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87909217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4D5D3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40658785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4D5D3F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26F1347"/>
    <w:multiLevelType w:val="hybridMultilevel"/>
    <w:tmpl w:val="0AB41F00"/>
    <w:lvl w:ilvl="0" w:tplc="4B30E2B0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2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5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7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8">
    <w:nsid w:val="4F8452F2"/>
    <w:multiLevelType w:val="hybridMultilevel"/>
    <w:tmpl w:val="6C22F156"/>
    <w:lvl w:ilvl="0" w:tplc="4AF04A1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3">
    <w:nsid w:val="587A7741"/>
    <w:multiLevelType w:val="hybridMultilevel"/>
    <w:tmpl w:val="93F45B94"/>
    <w:lvl w:ilvl="0" w:tplc="5294916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6A80718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1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4"/>
  </w:num>
  <w:num w:numId="4">
    <w:abstractNumId w:val="11"/>
  </w:num>
  <w:num w:numId="5">
    <w:abstractNumId w:val="29"/>
  </w:num>
  <w:num w:numId="6">
    <w:abstractNumId w:val="33"/>
  </w:num>
  <w:num w:numId="7">
    <w:abstractNumId w:val="31"/>
  </w:num>
  <w:num w:numId="8">
    <w:abstractNumId w:val="5"/>
  </w:num>
  <w:num w:numId="9">
    <w:abstractNumId w:val="24"/>
  </w:num>
  <w:num w:numId="10">
    <w:abstractNumId w:val="25"/>
  </w:num>
  <w:num w:numId="11">
    <w:abstractNumId w:val="8"/>
  </w:num>
  <w:num w:numId="12">
    <w:abstractNumId w:val="19"/>
  </w:num>
  <w:num w:numId="13">
    <w:abstractNumId w:val="16"/>
  </w:num>
  <w:num w:numId="14">
    <w:abstractNumId w:val="12"/>
  </w:num>
  <w:num w:numId="15">
    <w:abstractNumId w:val="9"/>
  </w:num>
  <w:num w:numId="16">
    <w:abstractNumId w:val="10"/>
  </w:num>
  <w:num w:numId="1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</w:num>
  <w:num w:numId="19">
    <w:abstractNumId w:val="32"/>
  </w:num>
  <w:num w:numId="20">
    <w:abstractNumId w:val="20"/>
  </w:num>
  <w:num w:numId="21">
    <w:abstractNumId w:val="26"/>
  </w:num>
  <w:num w:numId="22">
    <w:abstractNumId w:val="7"/>
  </w:num>
  <w:num w:numId="23">
    <w:abstractNumId w:val="13"/>
  </w:num>
  <w:num w:numId="24">
    <w:abstractNumId w:val="4"/>
  </w:num>
  <w:num w:numId="25">
    <w:abstractNumId w:val="6"/>
  </w:num>
  <w:num w:numId="26">
    <w:abstractNumId w:val="3"/>
  </w:num>
  <w:num w:numId="27">
    <w:abstractNumId w:val="30"/>
  </w:num>
  <w:num w:numId="28">
    <w:abstractNumId w:val="21"/>
  </w:num>
  <w:num w:numId="29">
    <w:abstractNumId w:val="0"/>
  </w:num>
  <w:num w:numId="30">
    <w:abstractNumId w:val="2"/>
  </w:num>
  <w:num w:numId="3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3"/>
  </w:num>
  <w:num w:numId="33">
    <w:abstractNumId w:val="18"/>
  </w:num>
  <w:num w:numId="34">
    <w:abstractNumId w:val="28"/>
  </w:num>
  <w:num w:numId="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198D"/>
    <w:rsid w:val="000044FF"/>
    <w:rsid w:val="00006E69"/>
    <w:rsid w:val="00007456"/>
    <w:rsid w:val="00010390"/>
    <w:rsid w:val="0001221F"/>
    <w:rsid w:val="0001243E"/>
    <w:rsid w:val="00014596"/>
    <w:rsid w:val="0002331F"/>
    <w:rsid w:val="00026F0A"/>
    <w:rsid w:val="00031113"/>
    <w:rsid w:val="00031D8E"/>
    <w:rsid w:val="00033807"/>
    <w:rsid w:val="00033C50"/>
    <w:rsid w:val="00035395"/>
    <w:rsid w:val="00035ABC"/>
    <w:rsid w:val="00035BB3"/>
    <w:rsid w:val="00036731"/>
    <w:rsid w:val="00036B95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57A55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BCA"/>
    <w:rsid w:val="00071E67"/>
    <w:rsid w:val="0007311F"/>
    <w:rsid w:val="000731DC"/>
    <w:rsid w:val="000733A7"/>
    <w:rsid w:val="00073B48"/>
    <w:rsid w:val="00073B74"/>
    <w:rsid w:val="00074366"/>
    <w:rsid w:val="000751ED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1D15"/>
    <w:rsid w:val="00092FA2"/>
    <w:rsid w:val="00093E04"/>
    <w:rsid w:val="00095C1D"/>
    <w:rsid w:val="000968F7"/>
    <w:rsid w:val="00097919"/>
    <w:rsid w:val="000A183B"/>
    <w:rsid w:val="000A1FBF"/>
    <w:rsid w:val="000A2355"/>
    <w:rsid w:val="000A4E72"/>
    <w:rsid w:val="000A7FD5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5F8"/>
    <w:rsid w:val="000C6B6C"/>
    <w:rsid w:val="000C6F9C"/>
    <w:rsid w:val="000D06DF"/>
    <w:rsid w:val="000D0B49"/>
    <w:rsid w:val="000D2788"/>
    <w:rsid w:val="000D3116"/>
    <w:rsid w:val="000D394B"/>
    <w:rsid w:val="000D3BA4"/>
    <w:rsid w:val="000D3C8F"/>
    <w:rsid w:val="000D3F98"/>
    <w:rsid w:val="000D413B"/>
    <w:rsid w:val="000D5C39"/>
    <w:rsid w:val="000D5F27"/>
    <w:rsid w:val="000D5FDF"/>
    <w:rsid w:val="000E40B2"/>
    <w:rsid w:val="000E469A"/>
    <w:rsid w:val="000E5E91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540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36AFF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57A70"/>
    <w:rsid w:val="00161559"/>
    <w:rsid w:val="00161F2E"/>
    <w:rsid w:val="001620AC"/>
    <w:rsid w:val="001624AD"/>
    <w:rsid w:val="00162E4D"/>
    <w:rsid w:val="0016347D"/>
    <w:rsid w:val="00165B43"/>
    <w:rsid w:val="0016776F"/>
    <w:rsid w:val="00170707"/>
    <w:rsid w:val="00172561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7E7E"/>
    <w:rsid w:val="0019077B"/>
    <w:rsid w:val="00190B9D"/>
    <w:rsid w:val="0019158E"/>
    <w:rsid w:val="00191A61"/>
    <w:rsid w:val="0019250E"/>
    <w:rsid w:val="00194D37"/>
    <w:rsid w:val="0019684F"/>
    <w:rsid w:val="001A15C5"/>
    <w:rsid w:val="001A25E8"/>
    <w:rsid w:val="001A59C0"/>
    <w:rsid w:val="001A6AAB"/>
    <w:rsid w:val="001B07F8"/>
    <w:rsid w:val="001B0AF3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4B43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19D0"/>
    <w:rsid w:val="001F34C0"/>
    <w:rsid w:val="001F5211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BD8"/>
    <w:rsid w:val="00227F80"/>
    <w:rsid w:val="002308D3"/>
    <w:rsid w:val="00232A58"/>
    <w:rsid w:val="0023387B"/>
    <w:rsid w:val="0023502B"/>
    <w:rsid w:val="0024023D"/>
    <w:rsid w:val="00240482"/>
    <w:rsid w:val="0024280A"/>
    <w:rsid w:val="00242A51"/>
    <w:rsid w:val="00242B7F"/>
    <w:rsid w:val="002431D3"/>
    <w:rsid w:val="00244438"/>
    <w:rsid w:val="002454F5"/>
    <w:rsid w:val="00245EE5"/>
    <w:rsid w:val="00246BA2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3E8E"/>
    <w:rsid w:val="00286ED1"/>
    <w:rsid w:val="00287B2D"/>
    <w:rsid w:val="00290FC2"/>
    <w:rsid w:val="00291BC3"/>
    <w:rsid w:val="00292059"/>
    <w:rsid w:val="00292B41"/>
    <w:rsid w:val="00294D6E"/>
    <w:rsid w:val="00296C2D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3012"/>
    <w:rsid w:val="002D38D6"/>
    <w:rsid w:val="002D4828"/>
    <w:rsid w:val="002D48CF"/>
    <w:rsid w:val="002D5D20"/>
    <w:rsid w:val="002E511B"/>
    <w:rsid w:val="002E5A9B"/>
    <w:rsid w:val="002E68DC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F22"/>
    <w:rsid w:val="0030780F"/>
    <w:rsid w:val="00307DC0"/>
    <w:rsid w:val="003104ED"/>
    <w:rsid w:val="0031105C"/>
    <w:rsid w:val="003121AA"/>
    <w:rsid w:val="00313DB0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137A"/>
    <w:rsid w:val="00354F57"/>
    <w:rsid w:val="003556DB"/>
    <w:rsid w:val="0035576C"/>
    <w:rsid w:val="00356066"/>
    <w:rsid w:val="00357622"/>
    <w:rsid w:val="00362A71"/>
    <w:rsid w:val="00365D71"/>
    <w:rsid w:val="003661BD"/>
    <w:rsid w:val="00367234"/>
    <w:rsid w:val="0037154C"/>
    <w:rsid w:val="00371558"/>
    <w:rsid w:val="00371F86"/>
    <w:rsid w:val="00372928"/>
    <w:rsid w:val="00373466"/>
    <w:rsid w:val="00373552"/>
    <w:rsid w:val="00374202"/>
    <w:rsid w:val="003759C1"/>
    <w:rsid w:val="003763F4"/>
    <w:rsid w:val="0038250B"/>
    <w:rsid w:val="00383189"/>
    <w:rsid w:val="003832E7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5FF8"/>
    <w:rsid w:val="00396160"/>
    <w:rsid w:val="003964DF"/>
    <w:rsid w:val="00397679"/>
    <w:rsid w:val="00397FC8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88E"/>
    <w:rsid w:val="003C71D6"/>
    <w:rsid w:val="003D4E40"/>
    <w:rsid w:val="003D6248"/>
    <w:rsid w:val="003E1CB0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2E1D"/>
    <w:rsid w:val="0040346C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1CFB"/>
    <w:rsid w:val="00425992"/>
    <w:rsid w:val="00425F44"/>
    <w:rsid w:val="004264DD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57FBE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3F"/>
    <w:rsid w:val="004D5D4C"/>
    <w:rsid w:val="004D7109"/>
    <w:rsid w:val="004D7137"/>
    <w:rsid w:val="004E0140"/>
    <w:rsid w:val="004E022D"/>
    <w:rsid w:val="004E4322"/>
    <w:rsid w:val="004E5E2D"/>
    <w:rsid w:val="004E6935"/>
    <w:rsid w:val="004E71C6"/>
    <w:rsid w:val="004E78F6"/>
    <w:rsid w:val="004E7E79"/>
    <w:rsid w:val="004E7F22"/>
    <w:rsid w:val="004F13E1"/>
    <w:rsid w:val="004F1CEC"/>
    <w:rsid w:val="004F29E6"/>
    <w:rsid w:val="004F3C51"/>
    <w:rsid w:val="004F3F94"/>
    <w:rsid w:val="004F42FF"/>
    <w:rsid w:val="004F4FF8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72DA"/>
    <w:rsid w:val="0050732D"/>
    <w:rsid w:val="00507E98"/>
    <w:rsid w:val="00513BD5"/>
    <w:rsid w:val="00516FE1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1286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6EF2"/>
    <w:rsid w:val="00591B53"/>
    <w:rsid w:val="0059764C"/>
    <w:rsid w:val="005A1A1D"/>
    <w:rsid w:val="005A1EAD"/>
    <w:rsid w:val="005A3687"/>
    <w:rsid w:val="005A6EAC"/>
    <w:rsid w:val="005A7DD6"/>
    <w:rsid w:val="005B319B"/>
    <w:rsid w:val="005B3396"/>
    <w:rsid w:val="005B36E3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B5"/>
    <w:rsid w:val="0063706D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1205"/>
    <w:rsid w:val="00672743"/>
    <w:rsid w:val="00672D7D"/>
    <w:rsid w:val="00672F1E"/>
    <w:rsid w:val="00673700"/>
    <w:rsid w:val="00677B29"/>
    <w:rsid w:val="006812DE"/>
    <w:rsid w:val="00681AC2"/>
    <w:rsid w:val="00681F65"/>
    <w:rsid w:val="00682E89"/>
    <w:rsid w:val="00683388"/>
    <w:rsid w:val="00685E3C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01F0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0F3A"/>
    <w:rsid w:val="00741010"/>
    <w:rsid w:val="007418EA"/>
    <w:rsid w:val="00742165"/>
    <w:rsid w:val="0074302B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911E3"/>
    <w:rsid w:val="00791972"/>
    <w:rsid w:val="007924E1"/>
    <w:rsid w:val="007925D0"/>
    <w:rsid w:val="00792E98"/>
    <w:rsid w:val="007940FC"/>
    <w:rsid w:val="00795CCB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8A8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63"/>
    <w:rsid w:val="00834DA8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67457"/>
    <w:rsid w:val="00875279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29F4"/>
    <w:rsid w:val="00893A3E"/>
    <w:rsid w:val="0089422C"/>
    <w:rsid w:val="008952BC"/>
    <w:rsid w:val="0089573D"/>
    <w:rsid w:val="0089697F"/>
    <w:rsid w:val="008971B9"/>
    <w:rsid w:val="008A3E7D"/>
    <w:rsid w:val="008B2626"/>
    <w:rsid w:val="008B728A"/>
    <w:rsid w:val="008B76FE"/>
    <w:rsid w:val="008C1240"/>
    <w:rsid w:val="008C16BF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07D4F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A1F"/>
    <w:rsid w:val="00931B22"/>
    <w:rsid w:val="00931C9B"/>
    <w:rsid w:val="00932BD9"/>
    <w:rsid w:val="009333FA"/>
    <w:rsid w:val="00935A5A"/>
    <w:rsid w:val="00941C1B"/>
    <w:rsid w:val="009421AF"/>
    <w:rsid w:val="00951E41"/>
    <w:rsid w:val="00953DC5"/>
    <w:rsid w:val="00956C98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912AF"/>
    <w:rsid w:val="00991A2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5E3E"/>
    <w:rsid w:val="009C7990"/>
    <w:rsid w:val="009C7CD4"/>
    <w:rsid w:val="009C7E57"/>
    <w:rsid w:val="009D025A"/>
    <w:rsid w:val="009D0BC2"/>
    <w:rsid w:val="009D16C7"/>
    <w:rsid w:val="009D1EF8"/>
    <w:rsid w:val="009D2167"/>
    <w:rsid w:val="009D38DE"/>
    <w:rsid w:val="009D3D16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6A"/>
    <w:rsid w:val="00A1013B"/>
    <w:rsid w:val="00A10C3B"/>
    <w:rsid w:val="00A11075"/>
    <w:rsid w:val="00A11AA1"/>
    <w:rsid w:val="00A123A7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4248"/>
    <w:rsid w:val="00A36AD4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A81"/>
    <w:rsid w:val="00A82FC9"/>
    <w:rsid w:val="00A83C13"/>
    <w:rsid w:val="00A83F55"/>
    <w:rsid w:val="00A85BB8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309A"/>
    <w:rsid w:val="00AC3320"/>
    <w:rsid w:val="00AC3832"/>
    <w:rsid w:val="00AC4C6F"/>
    <w:rsid w:val="00AC701D"/>
    <w:rsid w:val="00AD1B47"/>
    <w:rsid w:val="00AD1DF0"/>
    <w:rsid w:val="00AD20A5"/>
    <w:rsid w:val="00AD618C"/>
    <w:rsid w:val="00AD785B"/>
    <w:rsid w:val="00AE0A64"/>
    <w:rsid w:val="00AE1EE7"/>
    <w:rsid w:val="00AE23FD"/>
    <w:rsid w:val="00AE26E8"/>
    <w:rsid w:val="00AE34AE"/>
    <w:rsid w:val="00AE7B1A"/>
    <w:rsid w:val="00AE7DE4"/>
    <w:rsid w:val="00AF00C2"/>
    <w:rsid w:val="00AF4F5F"/>
    <w:rsid w:val="00AF57D7"/>
    <w:rsid w:val="00AF685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E18"/>
    <w:rsid w:val="00B7174A"/>
    <w:rsid w:val="00B727B5"/>
    <w:rsid w:val="00B738FB"/>
    <w:rsid w:val="00B73B53"/>
    <w:rsid w:val="00B7621F"/>
    <w:rsid w:val="00B76B2C"/>
    <w:rsid w:val="00B82E2A"/>
    <w:rsid w:val="00B858E2"/>
    <w:rsid w:val="00B90AC9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BC5"/>
    <w:rsid w:val="00BB1C59"/>
    <w:rsid w:val="00BB2098"/>
    <w:rsid w:val="00BB38D7"/>
    <w:rsid w:val="00BB59C2"/>
    <w:rsid w:val="00BB5A75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0AC"/>
    <w:rsid w:val="00C41C93"/>
    <w:rsid w:val="00C46259"/>
    <w:rsid w:val="00C471D4"/>
    <w:rsid w:val="00C52B24"/>
    <w:rsid w:val="00C53069"/>
    <w:rsid w:val="00C55C20"/>
    <w:rsid w:val="00C565BB"/>
    <w:rsid w:val="00C56AB2"/>
    <w:rsid w:val="00C57ACE"/>
    <w:rsid w:val="00C6105B"/>
    <w:rsid w:val="00C63386"/>
    <w:rsid w:val="00C646BD"/>
    <w:rsid w:val="00C67FCC"/>
    <w:rsid w:val="00C722F6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A00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3685"/>
    <w:rsid w:val="00CF50B8"/>
    <w:rsid w:val="00D00D93"/>
    <w:rsid w:val="00D03432"/>
    <w:rsid w:val="00D057D2"/>
    <w:rsid w:val="00D10A61"/>
    <w:rsid w:val="00D1140A"/>
    <w:rsid w:val="00D13486"/>
    <w:rsid w:val="00D13DE1"/>
    <w:rsid w:val="00D16932"/>
    <w:rsid w:val="00D16EB2"/>
    <w:rsid w:val="00D20B96"/>
    <w:rsid w:val="00D21318"/>
    <w:rsid w:val="00D24582"/>
    <w:rsid w:val="00D24ACF"/>
    <w:rsid w:val="00D24B82"/>
    <w:rsid w:val="00D24E84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1F5A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40FB"/>
    <w:rsid w:val="00D65237"/>
    <w:rsid w:val="00D66A4B"/>
    <w:rsid w:val="00D67A0F"/>
    <w:rsid w:val="00D67ECD"/>
    <w:rsid w:val="00D67FF6"/>
    <w:rsid w:val="00D70AEB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3C92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1FBA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0611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413F"/>
    <w:rsid w:val="00F4496D"/>
    <w:rsid w:val="00F4577D"/>
    <w:rsid w:val="00F476FC"/>
    <w:rsid w:val="00F503C8"/>
    <w:rsid w:val="00F50E0A"/>
    <w:rsid w:val="00F51673"/>
    <w:rsid w:val="00F554FC"/>
    <w:rsid w:val="00F56D77"/>
    <w:rsid w:val="00F577E2"/>
    <w:rsid w:val="00F605AD"/>
    <w:rsid w:val="00F61290"/>
    <w:rsid w:val="00F62928"/>
    <w:rsid w:val="00F62DB9"/>
    <w:rsid w:val="00F636FA"/>
    <w:rsid w:val="00F6411C"/>
    <w:rsid w:val="00F6492C"/>
    <w:rsid w:val="00F66B21"/>
    <w:rsid w:val="00F66DF6"/>
    <w:rsid w:val="00F675E3"/>
    <w:rsid w:val="00F71150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0795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5DE1"/>
    <w:rsid w:val="00FD5E85"/>
    <w:rsid w:val="00FE0993"/>
    <w:rsid w:val="00FE247D"/>
    <w:rsid w:val="00FE3AB3"/>
    <w:rsid w:val="00FE3ED3"/>
    <w:rsid w:val="00FE5AEA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4D001E-5E34-47DA-996B-196DF75BB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3832E7"/>
    <w:rPr>
      <w:rFonts w:ascii="Times New Roman" w:eastAsia="Times New Roman" w:hAnsi="Times New Roman" w:cs="Times New Roman"/>
      <w:color w:val="000000"/>
      <w:lang w:eastAsia="ru-RU"/>
    </w:rPr>
  </w:style>
  <w:style w:type="table" w:styleId="af4">
    <w:name w:val="Table Grid"/>
    <w:basedOn w:val="a1"/>
    <w:uiPriority w:val="59"/>
    <w:rsid w:val="005B36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5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302FF-8C67-4324-BC6B-CE3CE3E1B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2690</TotalTime>
  <Pages>7</Pages>
  <Words>2428</Words>
  <Characters>13845</Characters>
  <Application>Microsoft Office Word</Application>
  <DocSecurity>0</DocSecurity>
  <Lines>115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16241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Финагина Елена Федоровна</cp:lastModifiedBy>
  <cp:revision>483</cp:revision>
  <cp:lastPrinted>2022-07-04T08:21:00Z</cp:lastPrinted>
  <dcterms:created xsi:type="dcterms:W3CDTF">2019-02-28T14:58:00Z</dcterms:created>
  <dcterms:modified xsi:type="dcterms:W3CDTF">2023-05-11T17:46:00Z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