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CA9" w:rsidRPr="0002516D" w:rsidRDefault="000E003D" w:rsidP="00185B85">
      <w:pPr>
        <w:spacing w:before="400" w:line="380" w:lineRule="exact"/>
        <w:ind w:left="4536" w:firstLine="1843"/>
        <w:contextualSpacing/>
        <w:rPr>
          <w:rFonts w:eastAsiaTheme="minorHAnsi"/>
          <w:sz w:val="28"/>
          <w:szCs w:val="28"/>
          <w:lang w:eastAsia="en-US"/>
        </w:rPr>
      </w:pPr>
      <w:r w:rsidRPr="0002516D">
        <w:rPr>
          <w:sz w:val="28"/>
          <w:szCs w:val="28"/>
        </w:rPr>
        <w:br/>
      </w:r>
      <w:r w:rsidR="007C0CA9" w:rsidRPr="0002516D">
        <w:rPr>
          <w:sz w:val="28"/>
          <w:szCs w:val="28"/>
        </w:rPr>
        <w:t>РЕШЕНИЕ</w:t>
      </w:r>
    </w:p>
    <w:p w:rsidR="007C0CA9" w:rsidRPr="0002516D" w:rsidRDefault="007C0CA9" w:rsidP="00185B85">
      <w:pPr>
        <w:spacing w:line="380" w:lineRule="exact"/>
        <w:contextualSpacing/>
        <w:jc w:val="center"/>
        <w:rPr>
          <w:sz w:val="28"/>
          <w:szCs w:val="28"/>
        </w:rPr>
      </w:pPr>
      <w:r w:rsidRPr="0002516D">
        <w:rPr>
          <w:sz w:val="28"/>
          <w:szCs w:val="28"/>
        </w:rPr>
        <w:t xml:space="preserve">по делу № </w:t>
      </w:r>
      <w:r w:rsidR="00B112C4">
        <w:rPr>
          <w:spacing w:val="20"/>
          <w:sz w:val="28"/>
          <w:szCs w:val="28"/>
        </w:rPr>
        <w:t>28</w:t>
      </w:r>
      <w:r w:rsidR="00A06A8B" w:rsidRPr="0002516D">
        <w:rPr>
          <w:spacing w:val="20"/>
          <w:sz w:val="28"/>
          <w:szCs w:val="28"/>
        </w:rPr>
        <w:t>/</w:t>
      </w:r>
      <w:r w:rsidR="00B112C4">
        <w:rPr>
          <w:spacing w:val="20"/>
          <w:sz w:val="28"/>
          <w:szCs w:val="28"/>
        </w:rPr>
        <w:t>06</w:t>
      </w:r>
      <w:r w:rsidR="00A06A8B" w:rsidRPr="0002516D">
        <w:rPr>
          <w:spacing w:val="20"/>
          <w:sz w:val="28"/>
          <w:szCs w:val="28"/>
        </w:rPr>
        <w:t>/105/</w:t>
      </w:r>
      <w:r w:rsidR="00877F0D">
        <w:rPr>
          <w:spacing w:val="20"/>
          <w:sz w:val="28"/>
          <w:szCs w:val="28"/>
        </w:rPr>
        <w:t>992</w:t>
      </w:r>
      <w:r w:rsidR="00B112C4">
        <w:rPr>
          <w:spacing w:val="20"/>
          <w:sz w:val="28"/>
          <w:szCs w:val="28"/>
        </w:rPr>
        <w:t>-2023</w:t>
      </w:r>
      <w:r w:rsidR="00FB3E7B" w:rsidRPr="0002516D">
        <w:rPr>
          <w:spacing w:val="20"/>
          <w:sz w:val="28"/>
          <w:szCs w:val="28"/>
        </w:rPr>
        <w:t xml:space="preserve"> </w:t>
      </w:r>
      <w:r w:rsidRPr="0002516D">
        <w:rPr>
          <w:sz w:val="28"/>
          <w:szCs w:val="28"/>
        </w:rPr>
        <w:t xml:space="preserve">о нарушении </w:t>
      </w:r>
    </w:p>
    <w:p w:rsidR="007C0CA9" w:rsidRPr="0002516D" w:rsidRDefault="007C0CA9" w:rsidP="00185B85">
      <w:pPr>
        <w:spacing w:line="380" w:lineRule="exact"/>
        <w:contextualSpacing/>
        <w:jc w:val="center"/>
        <w:rPr>
          <w:sz w:val="28"/>
          <w:szCs w:val="28"/>
        </w:rPr>
      </w:pPr>
      <w:r w:rsidRPr="0002516D">
        <w:rPr>
          <w:sz w:val="28"/>
          <w:szCs w:val="28"/>
        </w:rPr>
        <w:t xml:space="preserve">законодательства Российской Федерации </w:t>
      </w:r>
    </w:p>
    <w:p w:rsidR="007C0CA9" w:rsidRPr="0002516D" w:rsidRDefault="007C0CA9" w:rsidP="00185B85">
      <w:pPr>
        <w:spacing w:after="360" w:line="380" w:lineRule="exact"/>
        <w:jc w:val="center"/>
        <w:rPr>
          <w:sz w:val="28"/>
          <w:szCs w:val="28"/>
        </w:rPr>
      </w:pPr>
      <w:r w:rsidRPr="0002516D">
        <w:rPr>
          <w:sz w:val="28"/>
          <w:szCs w:val="28"/>
        </w:rPr>
        <w:t>о контрактной системе в сфере закупок</w:t>
      </w:r>
    </w:p>
    <w:tbl>
      <w:tblPr>
        <w:tblStyle w:val="1"/>
        <w:tblpPr w:leftFromText="180" w:rightFromText="180" w:vertAnchor="text" w:horzAnchor="margin" w:tblpX="-142" w:tblpY="10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359"/>
      </w:tblGrid>
      <w:tr w:rsidR="007C0CA9" w:rsidRPr="0002516D" w:rsidTr="00C7725F">
        <w:tc>
          <w:tcPr>
            <w:tcW w:w="5097" w:type="dxa"/>
          </w:tcPr>
          <w:p w:rsidR="007C0CA9" w:rsidRPr="0002516D" w:rsidRDefault="00877F0D" w:rsidP="00185B85">
            <w:pPr>
              <w:spacing w:line="380" w:lineRule="exact"/>
              <w:ind w:left="34"/>
              <w:rPr>
                <w:sz w:val="28"/>
                <w:szCs w:val="28"/>
              </w:rPr>
            </w:pPr>
            <w:r>
              <w:rPr>
                <w:sz w:val="28"/>
                <w:szCs w:val="28"/>
              </w:rPr>
              <w:t>05</w:t>
            </w:r>
            <w:r w:rsidR="0034594F" w:rsidRPr="0002516D">
              <w:rPr>
                <w:sz w:val="28"/>
                <w:szCs w:val="28"/>
              </w:rPr>
              <w:t>.</w:t>
            </w:r>
            <w:r>
              <w:rPr>
                <w:sz w:val="28"/>
                <w:szCs w:val="28"/>
              </w:rPr>
              <w:t>05</w:t>
            </w:r>
            <w:r w:rsidR="007C0CA9" w:rsidRPr="0002516D">
              <w:rPr>
                <w:sz w:val="28"/>
                <w:szCs w:val="28"/>
              </w:rPr>
              <w:t>.202</w:t>
            </w:r>
            <w:r w:rsidR="00B112C4">
              <w:rPr>
                <w:sz w:val="28"/>
                <w:szCs w:val="28"/>
              </w:rPr>
              <w:t>3</w:t>
            </w:r>
          </w:p>
        </w:tc>
        <w:tc>
          <w:tcPr>
            <w:tcW w:w="5359" w:type="dxa"/>
          </w:tcPr>
          <w:p w:rsidR="007C0CA9" w:rsidRPr="0002516D" w:rsidRDefault="00C7725F" w:rsidP="00185B85">
            <w:pPr>
              <w:spacing w:line="380" w:lineRule="exact"/>
              <w:ind w:right="34"/>
              <w:jc w:val="right"/>
              <w:rPr>
                <w:sz w:val="28"/>
                <w:szCs w:val="28"/>
              </w:rPr>
            </w:pPr>
            <w:r w:rsidRPr="0002516D">
              <w:rPr>
                <w:sz w:val="28"/>
                <w:szCs w:val="28"/>
              </w:rPr>
              <w:t xml:space="preserve"> </w:t>
            </w:r>
            <w:r w:rsidR="007C0CA9" w:rsidRPr="0002516D">
              <w:rPr>
                <w:sz w:val="28"/>
                <w:szCs w:val="28"/>
              </w:rPr>
              <w:t>Москва</w:t>
            </w:r>
          </w:p>
        </w:tc>
      </w:tr>
    </w:tbl>
    <w:p w:rsidR="00A95D6A" w:rsidRDefault="00A95D6A" w:rsidP="00185B85">
      <w:pPr>
        <w:spacing w:line="380" w:lineRule="exact"/>
        <w:ind w:firstLine="709"/>
        <w:jc w:val="both"/>
        <w:rPr>
          <w:sz w:val="28"/>
          <w:szCs w:val="28"/>
        </w:rPr>
      </w:pPr>
    </w:p>
    <w:p w:rsidR="00587868" w:rsidRPr="00B112C4" w:rsidRDefault="00EC6791" w:rsidP="00185B85">
      <w:pPr>
        <w:spacing w:line="380" w:lineRule="exact"/>
        <w:ind w:firstLine="709"/>
        <w:jc w:val="both"/>
        <w:rPr>
          <w:sz w:val="28"/>
          <w:szCs w:val="28"/>
          <w:highlight w:val="yellow"/>
        </w:rPr>
      </w:pPr>
      <w:r w:rsidRPr="00865553">
        <w:rPr>
          <w:sz w:val="28"/>
          <w:szCs w:val="28"/>
        </w:rPr>
        <w:t>рассмотрев посредством системы видео-конференц-связи</w:t>
      </w:r>
      <w:r w:rsidR="00A369F5">
        <w:rPr>
          <w:sz w:val="28"/>
          <w:szCs w:val="28"/>
        </w:rPr>
        <w:t xml:space="preserve"> жалобу</w:t>
      </w:r>
      <w:r w:rsidR="00A369F5">
        <w:rPr>
          <w:sz w:val="28"/>
          <w:szCs w:val="28"/>
        </w:rPr>
        <w:br/>
      </w:r>
      <w:r w:rsidR="00755E60" w:rsidRPr="00755E60">
        <w:rPr>
          <w:sz w:val="28"/>
          <w:szCs w:val="28"/>
        </w:rPr>
        <w:t>ООО «Монолит ЮК»</w:t>
      </w:r>
      <w:r w:rsidR="00865553" w:rsidRPr="00865553">
        <w:rPr>
          <w:sz w:val="28"/>
          <w:szCs w:val="28"/>
        </w:rPr>
        <w:t xml:space="preserve"> </w:t>
      </w:r>
      <w:r w:rsidRPr="00865553">
        <w:rPr>
          <w:sz w:val="28"/>
          <w:szCs w:val="28"/>
        </w:rPr>
        <w:t xml:space="preserve">(далее – Заявитель) на действия </w:t>
      </w:r>
      <w:r w:rsidR="00982F67" w:rsidRPr="00982F67">
        <w:rPr>
          <w:sz w:val="28"/>
          <w:szCs w:val="28"/>
        </w:rPr>
        <w:t>АО «ТЭК-Торг»</w:t>
      </w:r>
      <w:r w:rsidR="00865553">
        <w:rPr>
          <w:sz w:val="28"/>
          <w:szCs w:val="28"/>
        </w:rPr>
        <w:br/>
      </w:r>
      <w:r w:rsidRPr="00865553">
        <w:rPr>
          <w:sz w:val="28"/>
          <w:szCs w:val="28"/>
        </w:rPr>
        <w:t xml:space="preserve">(далее – Оператор электронной площадки) </w:t>
      </w:r>
      <w:r w:rsidR="00534EF8" w:rsidRPr="00865553">
        <w:rPr>
          <w:sz w:val="28"/>
          <w:szCs w:val="28"/>
        </w:rPr>
        <w:t>при размещении информации</w:t>
      </w:r>
      <w:r w:rsidR="00534EF8" w:rsidRPr="00865553">
        <w:rPr>
          <w:sz w:val="28"/>
          <w:szCs w:val="28"/>
        </w:rPr>
        <w:br/>
      </w:r>
      <w:r w:rsidR="005A1C2A" w:rsidRPr="00865553">
        <w:rPr>
          <w:sz w:val="28"/>
          <w:szCs w:val="28"/>
        </w:rPr>
        <w:t>и документов, включаемых в реестр участников за</w:t>
      </w:r>
      <w:r w:rsidR="00534EF8" w:rsidRPr="00865553">
        <w:rPr>
          <w:sz w:val="28"/>
          <w:szCs w:val="28"/>
        </w:rPr>
        <w:t>купок, аккредитованных</w:t>
      </w:r>
      <w:r w:rsidR="00534EF8" w:rsidRPr="00865553">
        <w:rPr>
          <w:sz w:val="28"/>
          <w:szCs w:val="28"/>
        </w:rPr>
        <w:br/>
      </w:r>
      <w:r w:rsidR="005A1C2A" w:rsidRPr="00865553">
        <w:rPr>
          <w:sz w:val="28"/>
          <w:szCs w:val="28"/>
        </w:rPr>
        <w:t>на электронной площадке</w:t>
      </w:r>
      <w:r w:rsidR="00501F3E" w:rsidRPr="00865553">
        <w:rPr>
          <w:sz w:val="28"/>
          <w:szCs w:val="28"/>
        </w:rPr>
        <w:t>,</w:t>
      </w:r>
      <w:r w:rsidR="005A1C2A" w:rsidRPr="00865553">
        <w:rPr>
          <w:sz w:val="28"/>
          <w:szCs w:val="28"/>
        </w:rPr>
        <w:t xml:space="preserve"> и в результате осу</w:t>
      </w:r>
      <w:r w:rsidR="00534EF8" w:rsidRPr="00865553">
        <w:rPr>
          <w:sz w:val="28"/>
          <w:szCs w:val="28"/>
        </w:rPr>
        <w:t>ществления внеплановой проверки</w:t>
      </w:r>
      <w:r w:rsidR="00534EF8" w:rsidRPr="00865553">
        <w:rPr>
          <w:sz w:val="28"/>
          <w:szCs w:val="28"/>
        </w:rPr>
        <w:br/>
      </w:r>
      <w:r w:rsidR="005A1C2A" w:rsidRPr="00865553">
        <w:rPr>
          <w:sz w:val="28"/>
          <w:szCs w:val="28"/>
        </w:rPr>
        <w:t>в части действий Оператора электронной площ</w:t>
      </w:r>
      <w:r w:rsidR="00A63D43">
        <w:rPr>
          <w:sz w:val="28"/>
          <w:szCs w:val="28"/>
        </w:rPr>
        <w:t>адки в соответствии с пунктом 1</w:t>
      </w:r>
      <w:r w:rsidR="00A63D43">
        <w:rPr>
          <w:sz w:val="28"/>
          <w:szCs w:val="28"/>
        </w:rPr>
        <w:br/>
      </w:r>
      <w:r w:rsidR="005A1C2A" w:rsidRPr="00865553">
        <w:rPr>
          <w:sz w:val="28"/>
          <w:szCs w:val="28"/>
        </w:rPr>
        <w:t>части 15</w:t>
      </w:r>
      <w:r w:rsidR="00534EF8" w:rsidRPr="00865553">
        <w:rPr>
          <w:sz w:val="28"/>
          <w:szCs w:val="28"/>
        </w:rPr>
        <w:t xml:space="preserve"> статьи 99 Федерального закона </w:t>
      </w:r>
      <w:r w:rsidR="005A1C2A" w:rsidRPr="00865553">
        <w:rPr>
          <w:sz w:val="28"/>
          <w:szCs w:val="28"/>
        </w:rPr>
        <w:t>от 05.04.2013</w:t>
      </w:r>
      <w:r w:rsidR="003E544A" w:rsidRPr="00865553">
        <w:rPr>
          <w:sz w:val="28"/>
          <w:szCs w:val="28"/>
        </w:rPr>
        <w:t xml:space="preserve"> № 44-ФЗ «О контрактной систем</w:t>
      </w:r>
      <w:r w:rsidR="00A63D43">
        <w:rPr>
          <w:sz w:val="28"/>
          <w:szCs w:val="28"/>
        </w:rPr>
        <w:t xml:space="preserve">е </w:t>
      </w:r>
      <w:r w:rsidR="005A1C2A" w:rsidRPr="00865553">
        <w:rPr>
          <w:sz w:val="28"/>
          <w:szCs w:val="28"/>
        </w:rPr>
        <w:t>в сфере закупок товаров, работ, услуг для обеспечения государст</w:t>
      </w:r>
      <w:r w:rsidR="00534EF8" w:rsidRPr="00865553">
        <w:rPr>
          <w:sz w:val="28"/>
          <w:szCs w:val="28"/>
        </w:rPr>
        <w:t>венных</w:t>
      </w:r>
      <w:r w:rsidR="00534EF8" w:rsidRPr="00865553">
        <w:rPr>
          <w:sz w:val="28"/>
          <w:szCs w:val="28"/>
        </w:rPr>
        <w:br/>
      </w:r>
      <w:r w:rsidR="005A1C2A" w:rsidRPr="00865553">
        <w:rPr>
          <w:sz w:val="28"/>
          <w:szCs w:val="28"/>
        </w:rPr>
        <w:t>и муниципальных нужд»</w:t>
      </w:r>
      <w:r w:rsidR="00465F5D">
        <w:rPr>
          <w:sz w:val="28"/>
          <w:szCs w:val="28"/>
        </w:rPr>
        <w:t xml:space="preserve"> </w:t>
      </w:r>
      <w:r w:rsidR="00465F5D" w:rsidRPr="000A15B3">
        <w:rPr>
          <w:sz w:val="28"/>
          <w:szCs w:val="28"/>
        </w:rPr>
        <w:t>(далее – Закон о контрактной системе)</w:t>
      </w:r>
      <w:r w:rsidR="00A55A4D" w:rsidRPr="00865553">
        <w:rPr>
          <w:sz w:val="28"/>
          <w:szCs w:val="28"/>
        </w:rPr>
        <w:t>,</w:t>
      </w:r>
    </w:p>
    <w:p w:rsidR="00EF5834" w:rsidRPr="00B112C4" w:rsidRDefault="00EF5834" w:rsidP="00265DF6">
      <w:pPr>
        <w:spacing w:line="300" w:lineRule="exact"/>
        <w:ind w:firstLine="425"/>
        <w:jc w:val="both"/>
        <w:rPr>
          <w:sz w:val="28"/>
          <w:szCs w:val="28"/>
          <w:highlight w:val="yellow"/>
        </w:rPr>
      </w:pPr>
    </w:p>
    <w:p w:rsidR="008972AC" w:rsidRDefault="00EC6791" w:rsidP="00265DF6">
      <w:pPr>
        <w:spacing w:line="300" w:lineRule="exact"/>
        <w:jc w:val="center"/>
        <w:rPr>
          <w:sz w:val="28"/>
          <w:szCs w:val="28"/>
        </w:rPr>
      </w:pPr>
      <w:r w:rsidRPr="00865553">
        <w:rPr>
          <w:sz w:val="28"/>
          <w:szCs w:val="28"/>
        </w:rPr>
        <w:t>УСТАНОВИЛА:</w:t>
      </w:r>
    </w:p>
    <w:p w:rsidR="004D1010" w:rsidRPr="00865553" w:rsidRDefault="004D1010" w:rsidP="00265DF6">
      <w:pPr>
        <w:spacing w:line="300" w:lineRule="exact"/>
        <w:jc w:val="center"/>
        <w:rPr>
          <w:sz w:val="28"/>
          <w:szCs w:val="28"/>
        </w:rPr>
      </w:pPr>
    </w:p>
    <w:p w:rsidR="00C478C8" w:rsidRDefault="00A45FFE" w:rsidP="00185B85">
      <w:pPr>
        <w:autoSpaceDE w:val="0"/>
        <w:autoSpaceDN w:val="0"/>
        <w:adjustRightInd w:val="0"/>
        <w:spacing w:line="360" w:lineRule="exact"/>
        <w:ind w:firstLine="709"/>
        <w:jc w:val="both"/>
        <w:rPr>
          <w:sz w:val="28"/>
          <w:szCs w:val="28"/>
        </w:rPr>
      </w:pPr>
      <w:r w:rsidRPr="00A45FFE">
        <w:rPr>
          <w:sz w:val="28"/>
          <w:szCs w:val="28"/>
        </w:rPr>
        <w:t>1</w:t>
      </w:r>
      <w:r>
        <w:rPr>
          <w:sz w:val="28"/>
          <w:szCs w:val="28"/>
        </w:rPr>
        <w:t xml:space="preserve">. </w:t>
      </w:r>
      <w:r w:rsidR="00C478C8" w:rsidRPr="0002516D">
        <w:rPr>
          <w:sz w:val="28"/>
          <w:szCs w:val="28"/>
        </w:rPr>
        <w:t>Согласно доводу жалобы Заявителя</w:t>
      </w:r>
      <w:r w:rsidR="00380294" w:rsidRPr="0002516D">
        <w:rPr>
          <w:sz w:val="28"/>
          <w:szCs w:val="28"/>
        </w:rPr>
        <w:t>,</w:t>
      </w:r>
      <w:r w:rsidR="00C478C8" w:rsidRPr="0002516D">
        <w:rPr>
          <w:sz w:val="28"/>
          <w:szCs w:val="28"/>
        </w:rPr>
        <w:t xml:space="preserve"> его права и законные интересы нарушены действиями Оператора электронной площадки, </w:t>
      </w:r>
      <w:r w:rsidR="00150526" w:rsidRPr="0002516D">
        <w:rPr>
          <w:sz w:val="28"/>
          <w:szCs w:val="28"/>
        </w:rPr>
        <w:t xml:space="preserve">неправомерно </w:t>
      </w:r>
      <w:r w:rsidR="000F48B6">
        <w:rPr>
          <w:sz w:val="28"/>
          <w:szCs w:val="28"/>
        </w:rPr>
        <w:t xml:space="preserve">принявшего решение о размещении документов </w:t>
      </w:r>
      <w:r w:rsidR="000F48B6" w:rsidRPr="000F48B6">
        <w:rPr>
          <w:sz w:val="28"/>
          <w:szCs w:val="28"/>
        </w:rPr>
        <w:t>в реестре участников закупок, аккредитованных на электронной площадке</w:t>
      </w:r>
      <w:r w:rsidR="000F48B6">
        <w:rPr>
          <w:sz w:val="28"/>
          <w:szCs w:val="28"/>
        </w:rPr>
        <w:t xml:space="preserve">, </w:t>
      </w:r>
      <w:r w:rsidR="00877F0D" w:rsidRPr="00877F0D">
        <w:rPr>
          <w:sz w:val="28"/>
          <w:szCs w:val="28"/>
        </w:rPr>
        <w:t>участника закупки с идентификационным номером «</w:t>
      </w:r>
      <w:r w:rsidR="00C82C50">
        <w:rPr>
          <w:sz w:val="28"/>
          <w:szCs w:val="28"/>
        </w:rPr>
        <w:t>1</w:t>
      </w:r>
      <w:r w:rsidR="00877F0D" w:rsidRPr="00877F0D">
        <w:rPr>
          <w:sz w:val="28"/>
          <w:szCs w:val="28"/>
        </w:rPr>
        <w:t>» (далее – Участник</w:t>
      </w:r>
      <w:r w:rsidR="00C82C50">
        <w:rPr>
          <w:sz w:val="28"/>
          <w:szCs w:val="28"/>
        </w:rPr>
        <w:t xml:space="preserve"> № 1</w:t>
      </w:r>
      <w:r w:rsidR="008745F5">
        <w:rPr>
          <w:sz w:val="28"/>
          <w:szCs w:val="28"/>
        </w:rPr>
        <w:t xml:space="preserve">), что повлекло признание участника несоответствующим </w:t>
      </w:r>
      <w:r w:rsidR="00D71F6E">
        <w:rPr>
          <w:sz w:val="28"/>
          <w:szCs w:val="28"/>
        </w:rPr>
        <w:t xml:space="preserve">требованиям извещения о проведении закупки с </w:t>
      </w:r>
      <w:r w:rsidR="00D71F6E" w:rsidRPr="00D71F6E">
        <w:rPr>
          <w:sz w:val="28"/>
          <w:szCs w:val="28"/>
        </w:rPr>
        <w:t>номер извещения в единой информационной системе в сфере закупок www.zakupki.gov.ru (далее – ЕИС) – 0161200000223000023</w:t>
      </w:r>
      <w:r w:rsidR="00A55CFB">
        <w:rPr>
          <w:sz w:val="28"/>
          <w:szCs w:val="28"/>
        </w:rPr>
        <w:t xml:space="preserve"> (далее – Извещение)</w:t>
      </w:r>
      <w:r w:rsidR="008745F5">
        <w:rPr>
          <w:sz w:val="28"/>
          <w:szCs w:val="28"/>
        </w:rPr>
        <w:t>.</w:t>
      </w:r>
    </w:p>
    <w:p w:rsidR="008745F5" w:rsidRDefault="008745F5" w:rsidP="00185B85">
      <w:pPr>
        <w:autoSpaceDE w:val="0"/>
        <w:autoSpaceDN w:val="0"/>
        <w:adjustRightInd w:val="0"/>
        <w:spacing w:line="360" w:lineRule="exact"/>
        <w:ind w:firstLine="709"/>
        <w:jc w:val="both"/>
        <w:rPr>
          <w:sz w:val="28"/>
          <w:szCs w:val="28"/>
        </w:rPr>
      </w:pPr>
      <w:r>
        <w:rPr>
          <w:sz w:val="28"/>
          <w:szCs w:val="28"/>
        </w:rPr>
        <w:t xml:space="preserve">В соответствии с пунктом 3 части 2 статьи 105 Закона о контрактной системе </w:t>
      </w:r>
      <w:r w:rsidRPr="008745F5">
        <w:rPr>
          <w:sz w:val="28"/>
          <w:szCs w:val="28"/>
        </w:rPr>
        <w:t>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r>
        <w:rPr>
          <w:sz w:val="28"/>
          <w:szCs w:val="28"/>
        </w:rPr>
        <w:t>.</w:t>
      </w:r>
    </w:p>
    <w:p w:rsidR="00C82C50" w:rsidRPr="00C82C50" w:rsidRDefault="00C82C50" w:rsidP="00185B85">
      <w:pPr>
        <w:autoSpaceDE w:val="0"/>
        <w:autoSpaceDN w:val="0"/>
        <w:adjustRightInd w:val="0"/>
        <w:spacing w:line="360" w:lineRule="exact"/>
        <w:ind w:firstLine="709"/>
        <w:jc w:val="both"/>
        <w:rPr>
          <w:sz w:val="28"/>
          <w:szCs w:val="28"/>
        </w:rPr>
      </w:pPr>
      <w:r w:rsidRPr="00C82C50">
        <w:rPr>
          <w:sz w:val="28"/>
          <w:szCs w:val="28"/>
        </w:rPr>
        <w:t xml:space="preserve">Согласно письменным пояснениям Оператора электронной площадки Участник № 1 аккредитован на сайте Оператора электронной площадки 25.07.2022. </w:t>
      </w:r>
    </w:p>
    <w:p w:rsidR="00C82C50" w:rsidRPr="00C82C50" w:rsidRDefault="00C82C50" w:rsidP="00185B85">
      <w:pPr>
        <w:autoSpaceDE w:val="0"/>
        <w:autoSpaceDN w:val="0"/>
        <w:adjustRightInd w:val="0"/>
        <w:spacing w:line="360" w:lineRule="exact"/>
        <w:ind w:firstLine="709"/>
        <w:jc w:val="both"/>
        <w:rPr>
          <w:sz w:val="28"/>
          <w:szCs w:val="28"/>
        </w:rPr>
      </w:pPr>
      <w:r w:rsidRPr="00C82C50">
        <w:rPr>
          <w:sz w:val="28"/>
          <w:szCs w:val="28"/>
        </w:rPr>
        <w:lastRenderedPageBreak/>
        <w:t>На основании изложенного, в соответствии с пунктом 3 части 2 статьи 105</w:t>
      </w:r>
      <w:r w:rsidRPr="00C82C50">
        <w:rPr>
          <w:sz w:val="28"/>
          <w:szCs w:val="28"/>
        </w:rPr>
        <w:br/>
        <w:t>Закона о контрактной системе довод жалобы Заявителя на аккредитацию Участника № 1 Комиссией не рассматривается.</w:t>
      </w:r>
    </w:p>
    <w:p w:rsidR="00C82C50" w:rsidRPr="0002516D" w:rsidRDefault="00C82C50" w:rsidP="00185B85">
      <w:pPr>
        <w:autoSpaceDE w:val="0"/>
        <w:autoSpaceDN w:val="0"/>
        <w:adjustRightInd w:val="0"/>
        <w:spacing w:line="360" w:lineRule="exact"/>
        <w:ind w:firstLine="709"/>
        <w:jc w:val="both"/>
        <w:rPr>
          <w:sz w:val="28"/>
          <w:szCs w:val="28"/>
        </w:rPr>
      </w:pPr>
      <w:r>
        <w:rPr>
          <w:sz w:val="28"/>
          <w:szCs w:val="28"/>
        </w:rPr>
        <w:t xml:space="preserve">2. </w:t>
      </w:r>
      <w:r w:rsidR="008745F5" w:rsidRPr="008745F5">
        <w:rPr>
          <w:sz w:val="28"/>
          <w:szCs w:val="28"/>
        </w:rPr>
        <w:t>Согласно доводу жалобы Заявителя, его права и законные интересы нарушены действиями Оператора электронной площадки, неправомерно принявшего решение о размещении документов в реестре участников закупок, аккредитованных на электронной площадке, участника закупки с идентификационным номером «</w:t>
      </w:r>
      <w:r w:rsidR="008745F5">
        <w:rPr>
          <w:sz w:val="28"/>
          <w:szCs w:val="28"/>
        </w:rPr>
        <w:t>4</w:t>
      </w:r>
      <w:r w:rsidR="008745F5" w:rsidRPr="008745F5">
        <w:rPr>
          <w:sz w:val="28"/>
          <w:szCs w:val="28"/>
        </w:rPr>
        <w:t xml:space="preserve">» (далее – Участник № </w:t>
      </w:r>
      <w:r w:rsidR="008745F5">
        <w:rPr>
          <w:sz w:val="28"/>
          <w:szCs w:val="28"/>
        </w:rPr>
        <w:t>4</w:t>
      </w:r>
      <w:r w:rsidR="008745F5" w:rsidRPr="008745F5">
        <w:rPr>
          <w:sz w:val="28"/>
          <w:szCs w:val="28"/>
        </w:rPr>
        <w:t xml:space="preserve">), что повлекло признание участника несоответствующим </w:t>
      </w:r>
      <w:r w:rsidR="00D71F6E" w:rsidRPr="00D71F6E">
        <w:rPr>
          <w:sz w:val="28"/>
          <w:szCs w:val="28"/>
        </w:rPr>
        <w:t xml:space="preserve">требованиям </w:t>
      </w:r>
      <w:r w:rsidR="00A55CFB">
        <w:rPr>
          <w:sz w:val="28"/>
          <w:szCs w:val="28"/>
        </w:rPr>
        <w:t>И</w:t>
      </w:r>
      <w:r w:rsidR="00D71F6E" w:rsidRPr="00D71F6E">
        <w:rPr>
          <w:sz w:val="28"/>
          <w:szCs w:val="28"/>
        </w:rPr>
        <w:t>звещения</w:t>
      </w:r>
      <w:r w:rsidR="008745F5" w:rsidRPr="008745F5">
        <w:rPr>
          <w:sz w:val="28"/>
          <w:szCs w:val="28"/>
        </w:rPr>
        <w:t>.</w:t>
      </w:r>
    </w:p>
    <w:p w:rsidR="0039335D" w:rsidRPr="0002516D" w:rsidRDefault="00877F0D" w:rsidP="00185B85">
      <w:pPr>
        <w:autoSpaceDE w:val="0"/>
        <w:autoSpaceDN w:val="0"/>
        <w:adjustRightInd w:val="0"/>
        <w:spacing w:line="360" w:lineRule="exact"/>
        <w:ind w:firstLine="709"/>
        <w:jc w:val="both"/>
        <w:rPr>
          <w:sz w:val="28"/>
          <w:szCs w:val="28"/>
        </w:rPr>
      </w:pPr>
      <w:r>
        <w:rPr>
          <w:sz w:val="28"/>
          <w:szCs w:val="28"/>
        </w:rPr>
        <w:t>Оператор</w:t>
      </w:r>
      <w:r w:rsidR="0039335D" w:rsidRPr="0002516D">
        <w:rPr>
          <w:sz w:val="28"/>
          <w:szCs w:val="28"/>
        </w:rPr>
        <w:t xml:space="preserve"> электронной площадки </w:t>
      </w:r>
      <w:r>
        <w:rPr>
          <w:sz w:val="28"/>
          <w:szCs w:val="28"/>
        </w:rPr>
        <w:t>в письменных пояснениях</w:t>
      </w:r>
      <w:r w:rsidR="008146E4" w:rsidRPr="0002516D">
        <w:rPr>
          <w:sz w:val="28"/>
          <w:szCs w:val="28"/>
        </w:rPr>
        <w:br/>
        <w:t>не</w:t>
      </w:r>
      <w:r w:rsidR="00D15452" w:rsidRPr="0002516D">
        <w:rPr>
          <w:sz w:val="28"/>
          <w:szCs w:val="28"/>
        </w:rPr>
        <w:t xml:space="preserve"> </w:t>
      </w:r>
      <w:r w:rsidR="0039335D" w:rsidRPr="0002516D">
        <w:rPr>
          <w:sz w:val="28"/>
          <w:szCs w:val="28"/>
        </w:rPr>
        <w:t xml:space="preserve">согласился с доводом жалобы Заявителя и сообщил, </w:t>
      </w:r>
      <w:r w:rsidR="008146E4" w:rsidRPr="0002516D">
        <w:rPr>
          <w:sz w:val="28"/>
          <w:szCs w:val="28"/>
        </w:rPr>
        <w:t>что Оператор электронной площадки действовал в соответствии с законод</w:t>
      </w:r>
      <w:r w:rsidR="0061243E" w:rsidRPr="0002516D">
        <w:rPr>
          <w:sz w:val="28"/>
          <w:szCs w:val="28"/>
        </w:rPr>
        <w:t>ательством Российской Федерации</w:t>
      </w:r>
      <w:r w:rsidR="0061243E" w:rsidRPr="0002516D">
        <w:rPr>
          <w:sz w:val="28"/>
          <w:szCs w:val="28"/>
        </w:rPr>
        <w:br/>
      </w:r>
      <w:r w:rsidR="008146E4" w:rsidRPr="0002516D">
        <w:rPr>
          <w:sz w:val="28"/>
          <w:szCs w:val="28"/>
        </w:rPr>
        <w:t>о контрактной системе в сфере закупок.</w:t>
      </w:r>
    </w:p>
    <w:p w:rsidR="001862A5" w:rsidRPr="001862A5" w:rsidRDefault="001862A5" w:rsidP="00185B85">
      <w:pPr>
        <w:autoSpaceDE w:val="0"/>
        <w:autoSpaceDN w:val="0"/>
        <w:adjustRightInd w:val="0"/>
        <w:spacing w:line="360" w:lineRule="exact"/>
        <w:ind w:firstLine="709"/>
        <w:contextualSpacing/>
        <w:jc w:val="both"/>
        <w:rPr>
          <w:sz w:val="28"/>
          <w:szCs w:val="28"/>
        </w:rPr>
      </w:pPr>
      <w:r>
        <w:rPr>
          <w:sz w:val="28"/>
          <w:szCs w:val="28"/>
        </w:rPr>
        <w:t xml:space="preserve">Вместе с тем, согласно пункту 4 </w:t>
      </w:r>
      <w:r w:rsidR="00185B85" w:rsidRPr="00185B85">
        <w:rPr>
          <w:sz w:val="28"/>
          <w:szCs w:val="28"/>
        </w:rPr>
        <w:t>постановления Пра</w:t>
      </w:r>
      <w:r w:rsidR="00185B85">
        <w:rPr>
          <w:sz w:val="28"/>
          <w:szCs w:val="28"/>
        </w:rPr>
        <w:t xml:space="preserve">вительства Российской Федерации </w:t>
      </w:r>
      <w:r w:rsidR="00185B85" w:rsidRPr="00185B85">
        <w:rPr>
          <w:sz w:val="28"/>
          <w:szCs w:val="28"/>
        </w:rPr>
        <w:t>от 14.09.2019 № 1202 «О порядке в</w:t>
      </w:r>
      <w:r w:rsidR="00185B85">
        <w:rPr>
          <w:sz w:val="28"/>
          <w:szCs w:val="28"/>
        </w:rPr>
        <w:t>заимодействия участника закупки</w:t>
      </w:r>
      <w:r w:rsidR="00185B85">
        <w:rPr>
          <w:sz w:val="28"/>
          <w:szCs w:val="28"/>
        </w:rPr>
        <w:br/>
      </w:r>
      <w:r w:rsidR="00185B85" w:rsidRPr="00185B85">
        <w:rPr>
          <w:sz w:val="28"/>
          <w:szCs w:val="28"/>
        </w:rPr>
        <w:t xml:space="preserve">и оператора электронной площадки, оператора специализированной электронной площадки» (далее – Правила) </w:t>
      </w:r>
      <w:r w:rsidRPr="001862A5">
        <w:rPr>
          <w:sz w:val="28"/>
          <w:szCs w:val="28"/>
        </w:rPr>
        <w:t>Оператор электронной площадки, оператор специализированной электронной пл</w:t>
      </w:r>
      <w:r>
        <w:rPr>
          <w:sz w:val="28"/>
          <w:szCs w:val="28"/>
        </w:rPr>
        <w:t>ощадки рассматривают информацию</w:t>
      </w:r>
      <w:r>
        <w:rPr>
          <w:sz w:val="28"/>
          <w:szCs w:val="28"/>
        </w:rPr>
        <w:br/>
      </w:r>
      <w:r w:rsidRPr="001862A5">
        <w:rPr>
          <w:sz w:val="28"/>
          <w:szCs w:val="28"/>
        </w:rPr>
        <w:t>и документы, предусмотренные пунктами 2 и 3 Правил, на предмет:</w:t>
      </w:r>
    </w:p>
    <w:p w:rsidR="001862A5" w:rsidRPr="001862A5" w:rsidRDefault="001862A5" w:rsidP="00185B85">
      <w:pPr>
        <w:autoSpaceDE w:val="0"/>
        <w:autoSpaceDN w:val="0"/>
        <w:adjustRightInd w:val="0"/>
        <w:spacing w:line="340" w:lineRule="exact"/>
        <w:ind w:firstLine="709"/>
        <w:contextualSpacing/>
        <w:jc w:val="both"/>
        <w:rPr>
          <w:sz w:val="28"/>
          <w:szCs w:val="28"/>
        </w:rPr>
      </w:pPr>
      <w:r w:rsidRPr="001862A5">
        <w:rPr>
          <w:sz w:val="28"/>
          <w:szCs w:val="28"/>
        </w:rPr>
        <w:t>а) наличия информации и документов, предусмотренных настоящими Правилами;</w:t>
      </w:r>
    </w:p>
    <w:p w:rsidR="001862A5" w:rsidRPr="001862A5" w:rsidRDefault="001862A5" w:rsidP="00185B85">
      <w:pPr>
        <w:autoSpaceDE w:val="0"/>
        <w:autoSpaceDN w:val="0"/>
        <w:adjustRightInd w:val="0"/>
        <w:spacing w:line="340" w:lineRule="exact"/>
        <w:ind w:firstLine="709"/>
        <w:contextualSpacing/>
        <w:jc w:val="both"/>
        <w:rPr>
          <w:sz w:val="28"/>
          <w:szCs w:val="28"/>
        </w:rPr>
      </w:pPr>
      <w:r w:rsidRPr="001862A5">
        <w:rPr>
          <w:sz w:val="28"/>
          <w:szCs w:val="28"/>
        </w:rPr>
        <w:t>б) наличия информации об участни</w:t>
      </w:r>
      <w:r>
        <w:rPr>
          <w:sz w:val="28"/>
          <w:szCs w:val="28"/>
        </w:rPr>
        <w:t>ке закупки (с учетом информации</w:t>
      </w:r>
      <w:r>
        <w:rPr>
          <w:sz w:val="28"/>
          <w:szCs w:val="28"/>
        </w:rPr>
        <w:br/>
      </w:r>
      <w:r w:rsidRPr="001862A5">
        <w:rPr>
          <w:sz w:val="28"/>
          <w:szCs w:val="28"/>
        </w:rPr>
        <w:t xml:space="preserve">и документов, предусмотренных подпунктом </w:t>
      </w:r>
      <w:r>
        <w:rPr>
          <w:sz w:val="28"/>
          <w:szCs w:val="28"/>
        </w:rPr>
        <w:t>«</w:t>
      </w:r>
      <w:r w:rsidRPr="001862A5">
        <w:rPr>
          <w:sz w:val="28"/>
          <w:szCs w:val="28"/>
        </w:rPr>
        <w:t>в</w:t>
      </w:r>
      <w:r>
        <w:rPr>
          <w:sz w:val="28"/>
          <w:szCs w:val="28"/>
        </w:rPr>
        <w:t xml:space="preserve">» </w:t>
      </w:r>
      <w:r w:rsidRPr="001862A5">
        <w:rPr>
          <w:sz w:val="28"/>
          <w:szCs w:val="28"/>
        </w:rPr>
        <w:t>пункта 2 Правил) в таких информации и документах, за исключени</w:t>
      </w:r>
      <w:r>
        <w:rPr>
          <w:sz w:val="28"/>
          <w:szCs w:val="28"/>
        </w:rPr>
        <w:t>ем случаев, если в соответствии</w:t>
      </w:r>
      <w:r>
        <w:rPr>
          <w:sz w:val="28"/>
          <w:szCs w:val="28"/>
        </w:rPr>
        <w:br/>
      </w:r>
      <w:r w:rsidRPr="001862A5">
        <w:rPr>
          <w:sz w:val="28"/>
          <w:szCs w:val="28"/>
        </w:rPr>
        <w:t>с законодательством Российской Феде</w:t>
      </w:r>
      <w:r>
        <w:rPr>
          <w:sz w:val="28"/>
          <w:szCs w:val="28"/>
        </w:rPr>
        <w:t>рации указание такой информации</w:t>
      </w:r>
      <w:r>
        <w:rPr>
          <w:sz w:val="28"/>
          <w:szCs w:val="28"/>
        </w:rPr>
        <w:br/>
      </w:r>
      <w:r w:rsidRPr="001862A5">
        <w:rPr>
          <w:sz w:val="28"/>
          <w:szCs w:val="28"/>
        </w:rPr>
        <w:t>не предусмотрено;</w:t>
      </w:r>
    </w:p>
    <w:p w:rsidR="001862A5" w:rsidRPr="001862A5" w:rsidRDefault="001862A5" w:rsidP="00185B85">
      <w:pPr>
        <w:autoSpaceDE w:val="0"/>
        <w:autoSpaceDN w:val="0"/>
        <w:adjustRightInd w:val="0"/>
        <w:spacing w:line="340" w:lineRule="exact"/>
        <w:ind w:firstLine="709"/>
        <w:contextualSpacing/>
        <w:jc w:val="both"/>
        <w:rPr>
          <w:sz w:val="28"/>
          <w:szCs w:val="28"/>
        </w:rPr>
      </w:pPr>
      <w:r w:rsidRPr="001862A5">
        <w:rPr>
          <w:sz w:val="28"/>
          <w:szCs w:val="28"/>
        </w:rPr>
        <w:t xml:space="preserve">в) </w:t>
      </w:r>
      <w:proofErr w:type="spellStart"/>
      <w:r w:rsidRPr="001862A5">
        <w:rPr>
          <w:sz w:val="28"/>
          <w:szCs w:val="28"/>
        </w:rPr>
        <w:t>непревышения</w:t>
      </w:r>
      <w:proofErr w:type="spellEnd"/>
      <w:r w:rsidRPr="001862A5">
        <w:rPr>
          <w:sz w:val="28"/>
          <w:szCs w:val="28"/>
        </w:rPr>
        <w:t xml:space="preserve"> ценой поставленных товаров, выполненных работ, оказанных услуг по договору (контракту), предусмотренной абзацем третьим подпункта </w:t>
      </w:r>
      <w:r>
        <w:rPr>
          <w:sz w:val="28"/>
          <w:szCs w:val="28"/>
        </w:rPr>
        <w:t>«</w:t>
      </w:r>
      <w:r w:rsidRPr="001862A5">
        <w:rPr>
          <w:sz w:val="28"/>
          <w:szCs w:val="28"/>
        </w:rPr>
        <w:t>б</w:t>
      </w:r>
      <w:r>
        <w:rPr>
          <w:sz w:val="28"/>
          <w:szCs w:val="28"/>
        </w:rPr>
        <w:t>»</w:t>
      </w:r>
      <w:r w:rsidRPr="001862A5">
        <w:rPr>
          <w:sz w:val="28"/>
          <w:szCs w:val="28"/>
        </w:rPr>
        <w:t xml:space="preserve"> пункта 2 Правил, цены такого договора (контракта);</w:t>
      </w:r>
    </w:p>
    <w:p w:rsidR="001862A5" w:rsidRDefault="001862A5" w:rsidP="00185B85">
      <w:pPr>
        <w:autoSpaceDE w:val="0"/>
        <w:autoSpaceDN w:val="0"/>
        <w:adjustRightInd w:val="0"/>
        <w:spacing w:line="340" w:lineRule="exact"/>
        <w:ind w:firstLine="709"/>
        <w:contextualSpacing/>
        <w:jc w:val="both"/>
        <w:rPr>
          <w:sz w:val="28"/>
          <w:szCs w:val="28"/>
        </w:rPr>
      </w:pPr>
      <w:r w:rsidRPr="001862A5">
        <w:rPr>
          <w:sz w:val="28"/>
          <w:szCs w:val="28"/>
        </w:rPr>
        <w:t>г) соответствие информац</w:t>
      </w:r>
      <w:r>
        <w:rPr>
          <w:sz w:val="28"/>
          <w:szCs w:val="28"/>
        </w:rPr>
        <w:t>ии и документов, сформированных</w:t>
      </w:r>
      <w:r>
        <w:rPr>
          <w:sz w:val="28"/>
          <w:szCs w:val="28"/>
        </w:rPr>
        <w:br/>
      </w:r>
      <w:r w:rsidRPr="001862A5">
        <w:rPr>
          <w:sz w:val="28"/>
          <w:szCs w:val="28"/>
        </w:rPr>
        <w:t xml:space="preserve">и предусмотренных приложением к дополнительным требованиям в графе </w:t>
      </w:r>
      <w:r>
        <w:rPr>
          <w:sz w:val="28"/>
          <w:szCs w:val="28"/>
        </w:rPr>
        <w:t>«</w:t>
      </w:r>
      <w:r w:rsidRPr="001862A5">
        <w:rPr>
          <w:sz w:val="28"/>
          <w:szCs w:val="28"/>
        </w:rPr>
        <w:t>Информация и документы, подтверждающие соответствие участников закупки дополнительным требованиям</w:t>
      </w:r>
      <w:r>
        <w:rPr>
          <w:sz w:val="28"/>
          <w:szCs w:val="28"/>
        </w:rPr>
        <w:t>»</w:t>
      </w:r>
      <w:r w:rsidRPr="001862A5">
        <w:rPr>
          <w:sz w:val="28"/>
          <w:szCs w:val="28"/>
        </w:rPr>
        <w:t>, полож</w:t>
      </w:r>
      <w:r>
        <w:rPr>
          <w:sz w:val="28"/>
          <w:szCs w:val="28"/>
        </w:rPr>
        <w:t>ениям абзацев шестого, восьмого</w:t>
      </w:r>
      <w:r>
        <w:rPr>
          <w:sz w:val="28"/>
          <w:szCs w:val="28"/>
        </w:rPr>
        <w:br/>
      </w:r>
      <w:r w:rsidRPr="001862A5">
        <w:rPr>
          <w:sz w:val="28"/>
          <w:szCs w:val="28"/>
        </w:rPr>
        <w:t xml:space="preserve">и одиннадцатого подпункта </w:t>
      </w:r>
      <w:r>
        <w:rPr>
          <w:sz w:val="28"/>
          <w:szCs w:val="28"/>
        </w:rPr>
        <w:t>«</w:t>
      </w:r>
      <w:r w:rsidRPr="001862A5">
        <w:rPr>
          <w:sz w:val="28"/>
          <w:szCs w:val="28"/>
        </w:rPr>
        <w:t>б</w:t>
      </w:r>
      <w:r>
        <w:rPr>
          <w:sz w:val="28"/>
          <w:szCs w:val="28"/>
        </w:rPr>
        <w:t>»</w:t>
      </w:r>
      <w:r w:rsidRPr="001862A5">
        <w:rPr>
          <w:sz w:val="28"/>
          <w:szCs w:val="28"/>
        </w:rPr>
        <w:t xml:space="preserve"> пункта 3 постановления Правительства Российской Федерации от 29 декабря 2021 г. </w:t>
      </w:r>
      <w:r w:rsidR="00EC4796">
        <w:rPr>
          <w:sz w:val="28"/>
          <w:szCs w:val="28"/>
        </w:rPr>
        <w:t>№</w:t>
      </w:r>
      <w:r w:rsidRPr="001862A5">
        <w:rPr>
          <w:sz w:val="28"/>
          <w:szCs w:val="28"/>
        </w:rPr>
        <w:t xml:space="preserve"> 2571 </w:t>
      </w:r>
      <w:r>
        <w:rPr>
          <w:sz w:val="28"/>
          <w:szCs w:val="28"/>
        </w:rPr>
        <w:t>«</w:t>
      </w:r>
      <w:r w:rsidRPr="001862A5">
        <w:rPr>
          <w:sz w:val="28"/>
          <w:szCs w:val="28"/>
        </w:rPr>
        <w:t>О дополнительных т</w:t>
      </w:r>
      <w:r>
        <w:rPr>
          <w:sz w:val="28"/>
          <w:szCs w:val="28"/>
        </w:rPr>
        <w:t>ребованиях</w:t>
      </w:r>
      <w:r>
        <w:rPr>
          <w:sz w:val="28"/>
          <w:szCs w:val="28"/>
        </w:rPr>
        <w:br/>
      </w:r>
      <w:r w:rsidRPr="001862A5">
        <w:rPr>
          <w:sz w:val="28"/>
          <w:szCs w:val="28"/>
        </w:rPr>
        <w:t>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sz w:val="28"/>
          <w:szCs w:val="28"/>
        </w:rPr>
        <w:t>».</w:t>
      </w:r>
    </w:p>
    <w:p w:rsidR="00185B85" w:rsidRDefault="00185B85" w:rsidP="00185B85">
      <w:pPr>
        <w:autoSpaceDE w:val="0"/>
        <w:autoSpaceDN w:val="0"/>
        <w:adjustRightInd w:val="0"/>
        <w:spacing w:line="340" w:lineRule="exact"/>
        <w:ind w:firstLine="709"/>
        <w:jc w:val="both"/>
        <w:rPr>
          <w:sz w:val="28"/>
          <w:szCs w:val="28"/>
        </w:rPr>
      </w:pPr>
      <w:r w:rsidRPr="00185B85">
        <w:rPr>
          <w:sz w:val="28"/>
          <w:szCs w:val="28"/>
        </w:rPr>
        <w:lastRenderedPageBreak/>
        <w:t>Частью 3 статьи 31 Закона о контрактной системе установлено, что перечень информации и документов, которые подтверждают соответствие участников закупок дополнительным требованиям, указанным в частях 2 и 2.1 статьи 31</w:t>
      </w:r>
      <w:r w:rsidRPr="00185B85">
        <w:rPr>
          <w:sz w:val="28"/>
          <w:szCs w:val="28"/>
        </w:rPr>
        <w:br/>
        <w:t>Закона о контрактной системе, устанавливается Правительством</w:t>
      </w:r>
      <w:r w:rsidRPr="00185B85">
        <w:rPr>
          <w:sz w:val="28"/>
          <w:szCs w:val="28"/>
        </w:rPr>
        <w:br/>
        <w:t>Российской Федерации.</w:t>
      </w:r>
    </w:p>
    <w:p w:rsidR="00265DF6" w:rsidRDefault="006A3CC0" w:rsidP="00185B85">
      <w:pPr>
        <w:autoSpaceDE w:val="0"/>
        <w:autoSpaceDN w:val="0"/>
        <w:adjustRightInd w:val="0"/>
        <w:spacing w:line="340" w:lineRule="exact"/>
        <w:ind w:firstLine="709"/>
        <w:jc w:val="both"/>
        <w:rPr>
          <w:sz w:val="28"/>
          <w:szCs w:val="28"/>
        </w:rPr>
      </w:pPr>
      <w:r w:rsidRPr="00FF666D">
        <w:rPr>
          <w:sz w:val="28"/>
          <w:szCs w:val="28"/>
        </w:rPr>
        <w:t xml:space="preserve">В соответствии с протоколом подведения итогов определения поставщика (подрядчика, исполнителя) от </w:t>
      </w:r>
      <w:r w:rsidR="00380A04">
        <w:rPr>
          <w:sz w:val="28"/>
          <w:szCs w:val="28"/>
        </w:rPr>
        <w:t>26</w:t>
      </w:r>
      <w:r w:rsidRPr="00FF666D">
        <w:rPr>
          <w:sz w:val="28"/>
          <w:szCs w:val="28"/>
        </w:rPr>
        <w:t>.</w:t>
      </w:r>
      <w:r w:rsidR="00380A04">
        <w:rPr>
          <w:sz w:val="28"/>
          <w:szCs w:val="28"/>
        </w:rPr>
        <w:t>04</w:t>
      </w:r>
      <w:r w:rsidRPr="00FF666D">
        <w:rPr>
          <w:sz w:val="28"/>
          <w:szCs w:val="28"/>
        </w:rPr>
        <w:t>.2023 № ИЭА1 заявк</w:t>
      </w:r>
      <w:r w:rsidR="001862A5">
        <w:rPr>
          <w:sz w:val="28"/>
          <w:szCs w:val="28"/>
        </w:rPr>
        <w:t>а</w:t>
      </w:r>
      <w:r w:rsidRPr="00FF666D">
        <w:rPr>
          <w:sz w:val="28"/>
          <w:szCs w:val="28"/>
        </w:rPr>
        <w:t xml:space="preserve"> Участника </w:t>
      </w:r>
      <w:r w:rsidR="004753FE">
        <w:rPr>
          <w:sz w:val="28"/>
          <w:szCs w:val="28"/>
        </w:rPr>
        <w:t xml:space="preserve">№ 4 </w:t>
      </w:r>
      <w:r w:rsidRPr="00FF666D">
        <w:rPr>
          <w:sz w:val="28"/>
          <w:szCs w:val="28"/>
        </w:rPr>
        <w:t>признан</w:t>
      </w:r>
      <w:r w:rsidR="001862A5">
        <w:rPr>
          <w:sz w:val="28"/>
          <w:szCs w:val="28"/>
        </w:rPr>
        <w:t>а</w:t>
      </w:r>
      <w:r w:rsidRPr="00FF666D">
        <w:rPr>
          <w:sz w:val="28"/>
          <w:szCs w:val="28"/>
        </w:rPr>
        <w:t xml:space="preserve"> несоответствующей требованиям </w:t>
      </w:r>
      <w:r w:rsidR="004753FE">
        <w:rPr>
          <w:sz w:val="28"/>
          <w:szCs w:val="28"/>
        </w:rPr>
        <w:t>И</w:t>
      </w:r>
      <w:r w:rsidRPr="00FF666D">
        <w:rPr>
          <w:sz w:val="28"/>
          <w:szCs w:val="28"/>
        </w:rPr>
        <w:t xml:space="preserve">звещения, поскольку </w:t>
      </w:r>
      <w:r w:rsidR="00111C51">
        <w:rPr>
          <w:sz w:val="28"/>
          <w:szCs w:val="28"/>
        </w:rPr>
        <w:t xml:space="preserve">предложение </w:t>
      </w:r>
      <w:bookmarkStart w:id="0" w:name="_GoBack"/>
      <w:bookmarkEnd w:id="0"/>
      <w:r w:rsidR="00265DF6">
        <w:rPr>
          <w:sz w:val="28"/>
          <w:szCs w:val="28"/>
        </w:rPr>
        <w:t>о цене контракта участника закупки составляет 83 964 682,20 руб., что превышает уровень ответственности участника по компенсационному фонду договорных обязательств</w:t>
      </w:r>
      <w:r w:rsidR="00265DF6">
        <w:rPr>
          <w:sz w:val="28"/>
          <w:szCs w:val="28"/>
        </w:rPr>
        <w:br/>
        <w:t xml:space="preserve">и </w:t>
      </w:r>
      <w:r w:rsidR="00265DF6" w:rsidRPr="00265DF6">
        <w:rPr>
          <w:sz w:val="28"/>
          <w:szCs w:val="28"/>
        </w:rPr>
        <w:t>компенсационному фонду</w:t>
      </w:r>
      <w:r w:rsidR="00265DF6">
        <w:rPr>
          <w:sz w:val="28"/>
          <w:szCs w:val="28"/>
        </w:rPr>
        <w:t xml:space="preserve"> возмещения вреда.</w:t>
      </w:r>
    </w:p>
    <w:p w:rsidR="00185B85" w:rsidRDefault="00265DF6" w:rsidP="00185B85">
      <w:pPr>
        <w:autoSpaceDE w:val="0"/>
        <w:autoSpaceDN w:val="0"/>
        <w:adjustRightInd w:val="0"/>
        <w:spacing w:line="340" w:lineRule="exact"/>
        <w:ind w:firstLine="709"/>
        <w:jc w:val="both"/>
        <w:rPr>
          <w:sz w:val="28"/>
          <w:szCs w:val="28"/>
        </w:rPr>
      </w:pPr>
      <w:r>
        <w:rPr>
          <w:sz w:val="28"/>
          <w:szCs w:val="28"/>
        </w:rPr>
        <w:t xml:space="preserve">Вместе с тем </w:t>
      </w:r>
      <w:r w:rsidR="00185B85">
        <w:rPr>
          <w:sz w:val="28"/>
          <w:szCs w:val="28"/>
        </w:rPr>
        <w:t>Оператор</w:t>
      </w:r>
      <w:r w:rsidR="00185B85" w:rsidRPr="00185B85">
        <w:rPr>
          <w:sz w:val="28"/>
          <w:szCs w:val="28"/>
        </w:rPr>
        <w:t xml:space="preserve"> электронной площадки </w:t>
      </w:r>
      <w:r w:rsidR="00A55CFB">
        <w:rPr>
          <w:sz w:val="28"/>
          <w:szCs w:val="28"/>
        </w:rPr>
        <w:t>при аккредитации участник</w:t>
      </w:r>
      <w:r w:rsidR="00185B85">
        <w:rPr>
          <w:sz w:val="28"/>
          <w:szCs w:val="28"/>
        </w:rPr>
        <w:t>а</w:t>
      </w:r>
      <w:r w:rsidR="00A55CFB">
        <w:rPr>
          <w:sz w:val="28"/>
          <w:szCs w:val="28"/>
        </w:rPr>
        <w:t xml:space="preserve"> закупки </w:t>
      </w:r>
      <w:r w:rsidR="00185B85">
        <w:rPr>
          <w:sz w:val="28"/>
          <w:szCs w:val="28"/>
        </w:rPr>
        <w:t>на сайте Оператора электронной площадки, проверяет перечень документов</w:t>
      </w:r>
      <w:r w:rsidR="00EC4796">
        <w:rPr>
          <w:sz w:val="28"/>
          <w:szCs w:val="28"/>
        </w:rPr>
        <w:t xml:space="preserve"> участников закупки на соответствие</w:t>
      </w:r>
      <w:r w:rsidR="00185B85">
        <w:rPr>
          <w:sz w:val="28"/>
          <w:szCs w:val="28"/>
        </w:rPr>
        <w:t xml:space="preserve"> П</w:t>
      </w:r>
      <w:r w:rsidR="00EC4796">
        <w:rPr>
          <w:sz w:val="28"/>
          <w:szCs w:val="28"/>
        </w:rPr>
        <w:t>равилам</w:t>
      </w:r>
      <w:r w:rsidR="00185B85">
        <w:rPr>
          <w:sz w:val="28"/>
          <w:szCs w:val="28"/>
        </w:rPr>
        <w:t xml:space="preserve">. </w:t>
      </w:r>
    </w:p>
    <w:p w:rsidR="004753FE" w:rsidRPr="004753FE" w:rsidRDefault="00A55CFB" w:rsidP="00185B85">
      <w:pPr>
        <w:autoSpaceDE w:val="0"/>
        <w:autoSpaceDN w:val="0"/>
        <w:adjustRightInd w:val="0"/>
        <w:spacing w:line="340" w:lineRule="exact"/>
        <w:ind w:firstLine="709"/>
        <w:jc w:val="both"/>
        <w:rPr>
          <w:sz w:val="28"/>
          <w:szCs w:val="28"/>
        </w:rPr>
      </w:pPr>
      <w:r>
        <w:rPr>
          <w:sz w:val="28"/>
          <w:szCs w:val="28"/>
        </w:rPr>
        <w:t>Таким образом</w:t>
      </w:r>
      <w:r w:rsidR="004753FE" w:rsidRPr="004753FE">
        <w:rPr>
          <w:sz w:val="28"/>
          <w:szCs w:val="28"/>
        </w:rPr>
        <w:t xml:space="preserve"> изучив представленные материалы, Комиссия приходит</w:t>
      </w:r>
      <w:r w:rsidR="004753FE" w:rsidRPr="004753FE">
        <w:rPr>
          <w:sz w:val="28"/>
          <w:szCs w:val="28"/>
        </w:rPr>
        <w:br/>
        <w:t>к выводу, что действия Оператора электронной площадки не противоречат требованиям Закона о контрактной системе.</w:t>
      </w:r>
    </w:p>
    <w:p w:rsidR="00CA6173" w:rsidRPr="00865553" w:rsidRDefault="00865553" w:rsidP="00185B85">
      <w:pPr>
        <w:autoSpaceDE w:val="0"/>
        <w:autoSpaceDN w:val="0"/>
        <w:adjustRightInd w:val="0"/>
        <w:spacing w:line="340" w:lineRule="exact"/>
        <w:ind w:firstLine="708"/>
        <w:jc w:val="both"/>
        <w:rPr>
          <w:sz w:val="28"/>
          <w:szCs w:val="28"/>
        </w:rPr>
      </w:pPr>
      <w:r w:rsidRPr="00865553">
        <w:rPr>
          <w:sz w:val="28"/>
          <w:szCs w:val="28"/>
        </w:rPr>
        <w:t>На основании изложенного и руководствуясь частью 1 статьи 2, пунктом 1 части 15 статьи 99, части 8 статьи 106 Закона о контрактной системе, Комиссия</w:t>
      </w:r>
      <w:r w:rsidR="00D5721A" w:rsidRPr="00865553">
        <w:rPr>
          <w:sz w:val="28"/>
          <w:szCs w:val="28"/>
        </w:rPr>
        <w:t xml:space="preserve"> </w:t>
      </w:r>
    </w:p>
    <w:p w:rsidR="00A95D6A" w:rsidRDefault="00A95D6A" w:rsidP="00755E60">
      <w:pPr>
        <w:widowControl w:val="0"/>
        <w:spacing w:line="340" w:lineRule="exact"/>
        <w:jc w:val="center"/>
        <w:rPr>
          <w:sz w:val="28"/>
          <w:szCs w:val="28"/>
        </w:rPr>
      </w:pPr>
    </w:p>
    <w:p w:rsidR="00C815CD" w:rsidRPr="0002516D" w:rsidRDefault="00C815CD" w:rsidP="00755E60">
      <w:pPr>
        <w:widowControl w:val="0"/>
        <w:spacing w:line="340" w:lineRule="exact"/>
        <w:jc w:val="center"/>
        <w:rPr>
          <w:sz w:val="28"/>
          <w:szCs w:val="28"/>
        </w:rPr>
      </w:pPr>
      <w:r w:rsidRPr="0002516D">
        <w:rPr>
          <w:sz w:val="28"/>
          <w:szCs w:val="28"/>
        </w:rPr>
        <w:t>РЕШИЛА:</w:t>
      </w:r>
    </w:p>
    <w:p w:rsidR="00C815CD" w:rsidRPr="0002516D" w:rsidRDefault="00C815CD" w:rsidP="0002516D">
      <w:pPr>
        <w:widowControl w:val="0"/>
        <w:spacing w:line="366" w:lineRule="exact"/>
        <w:ind w:firstLine="851"/>
        <w:jc w:val="center"/>
        <w:rPr>
          <w:sz w:val="28"/>
          <w:szCs w:val="28"/>
        </w:rPr>
      </w:pPr>
    </w:p>
    <w:p w:rsidR="00865553" w:rsidRPr="00865553" w:rsidRDefault="00865553" w:rsidP="00865553">
      <w:pPr>
        <w:widowControl w:val="0"/>
        <w:spacing w:line="366" w:lineRule="exact"/>
        <w:ind w:firstLine="709"/>
        <w:jc w:val="both"/>
        <w:rPr>
          <w:sz w:val="28"/>
          <w:szCs w:val="28"/>
        </w:rPr>
      </w:pPr>
      <w:r w:rsidRPr="00865553">
        <w:rPr>
          <w:sz w:val="28"/>
          <w:szCs w:val="28"/>
        </w:rPr>
        <w:t xml:space="preserve">Признать жалобу </w:t>
      </w:r>
      <w:r w:rsidR="00755E60" w:rsidRPr="00755E60">
        <w:rPr>
          <w:sz w:val="28"/>
          <w:szCs w:val="28"/>
        </w:rPr>
        <w:t>ООО «Монолит ЮК»</w:t>
      </w:r>
      <w:r w:rsidRPr="00865553">
        <w:rPr>
          <w:sz w:val="28"/>
          <w:szCs w:val="28"/>
        </w:rPr>
        <w:t xml:space="preserve"> необоснованной.</w:t>
      </w:r>
    </w:p>
    <w:p w:rsidR="00865553" w:rsidRPr="00865553" w:rsidRDefault="00865553" w:rsidP="00865553">
      <w:pPr>
        <w:widowControl w:val="0"/>
        <w:spacing w:line="366" w:lineRule="exact"/>
        <w:ind w:firstLine="709"/>
        <w:jc w:val="both"/>
        <w:rPr>
          <w:sz w:val="28"/>
          <w:szCs w:val="28"/>
        </w:rPr>
      </w:pPr>
      <w:r w:rsidRPr="00865553">
        <w:rPr>
          <w:sz w:val="28"/>
          <w:szCs w:val="28"/>
        </w:rPr>
        <w:tab/>
      </w:r>
    </w:p>
    <w:p w:rsidR="00224D35" w:rsidRPr="0002516D" w:rsidRDefault="00C815CD" w:rsidP="0002516D">
      <w:pPr>
        <w:widowControl w:val="0"/>
        <w:spacing w:line="366" w:lineRule="exact"/>
        <w:ind w:firstLine="709"/>
        <w:jc w:val="both"/>
        <w:rPr>
          <w:sz w:val="28"/>
          <w:szCs w:val="28"/>
        </w:rPr>
      </w:pPr>
      <w:r w:rsidRPr="0002516D">
        <w:rPr>
          <w:sz w:val="28"/>
          <w:szCs w:val="28"/>
        </w:rPr>
        <w:t>Настоящее решение может быть обжаловано в суде, арбитражном суде                             в течение трех месяцев в установленном законом порядке.</w:t>
      </w:r>
    </w:p>
    <w:p w:rsidR="00512AA1" w:rsidRPr="004369AF" w:rsidRDefault="00512AA1" w:rsidP="00865553">
      <w:pPr>
        <w:spacing w:before="600" w:line="240" w:lineRule="exact"/>
        <w:contextualSpacing/>
        <w:rPr>
          <w:color w:val="000000"/>
          <w:sz w:val="16"/>
          <w:szCs w:val="16"/>
        </w:rPr>
      </w:pPr>
    </w:p>
    <w:sectPr w:rsidR="00512AA1" w:rsidRPr="004369AF" w:rsidSect="00122575">
      <w:headerReference w:type="default" r:id="rId8"/>
      <w:pgSz w:w="11906" w:h="16838"/>
      <w:pgMar w:top="568" w:right="567" w:bottom="1134" w:left="1134"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1A3" w:rsidRDefault="005861A3" w:rsidP="00711C7D">
      <w:r>
        <w:separator/>
      </w:r>
    </w:p>
  </w:endnote>
  <w:endnote w:type="continuationSeparator" w:id="0">
    <w:p w:rsidR="005861A3" w:rsidRDefault="005861A3"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1A3" w:rsidRDefault="005861A3" w:rsidP="00711C7D">
      <w:r>
        <w:separator/>
      </w:r>
    </w:p>
  </w:footnote>
  <w:footnote w:type="continuationSeparator" w:id="0">
    <w:p w:rsidR="005861A3" w:rsidRDefault="005861A3"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14699"/>
      <w:docPartObj>
        <w:docPartGallery w:val="Page Numbers (Top of Page)"/>
        <w:docPartUnique/>
      </w:docPartObj>
    </w:sdtPr>
    <w:sdtEndPr/>
    <w:sdtContent>
      <w:p w:rsidR="00395238" w:rsidRDefault="00C61508">
        <w:pPr>
          <w:pStyle w:val="a6"/>
          <w:jc w:val="center"/>
        </w:pPr>
        <w:r>
          <w:fldChar w:fldCharType="begin"/>
        </w:r>
        <w:r w:rsidR="00395238">
          <w:instrText>PAGE   \* MERGEFORMAT</w:instrText>
        </w:r>
        <w:r>
          <w:fldChar w:fldCharType="separate"/>
        </w:r>
        <w:r w:rsidR="00111C51">
          <w:rPr>
            <w:noProof/>
          </w:rPr>
          <w:t>3</w:t>
        </w:r>
        <w:r>
          <w:fldChar w:fldCharType="end"/>
        </w:r>
      </w:p>
    </w:sdtContent>
  </w:sdt>
  <w:p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5ED"/>
    <w:multiLevelType w:val="hybridMultilevel"/>
    <w:tmpl w:val="EF74DD2C"/>
    <w:lvl w:ilvl="0" w:tplc="31FC008A">
      <w:start w:val="1"/>
      <w:numFmt w:val="decimal"/>
      <w:suff w:val="space"/>
      <w:lvlText w:val="%1."/>
      <w:lvlJc w:val="left"/>
      <w:pPr>
        <w:ind w:left="104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091232"/>
    <w:multiLevelType w:val="hybridMultilevel"/>
    <w:tmpl w:val="65BAE5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A03E6E"/>
    <w:multiLevelType w:val="hybridMultilevel"/>
    <w:tmpl w:val="9656C752"/>
    <w:lvl w:ilvl="0" w:tplc="0419000F">
      <w:start w:val="1"/>
      <w:numFmt w:val="decimal"/>
      <w:lvlText w:val="%1."/>
      <w:lvlJc w:val="left"/>
      <w:pPr>
        <w:ind w:left="1275" w:hanging="360"/>
      </w:p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3">
    <w:nsid w:val="2E7A3358"/>
    <w:multiLevelType w:val="hybridMultilevel"/>
    <w:tmpl w:val="38DCAF78"/>
    <w:lvl w:ilvl="0" w:tplc="2B92EA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F046E17"/>
    <w:multiLevelType w:val="hybridMultilevel"/>
    <w:tmpl w:val="8FEA8880"/>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5">
    <w:nsid w:val="30670CD6"/>
    <w:multiLevelType w:val="hybridMultilevel"/>
    <w:tmpl w:val="6FB88660"/>
    <w:lvl w:ilvl="0" w:tplc="971A2A06">
      <w:start w:val="1"/>
      <w:numFmt w:val="decimal"/>
      <w:suff w:val="space"/>
      <w:lvlText w:val="%1."/>
      <w:lvlJc w:val="left"/>
      <w:pPr>
        <w:ind w:left="875" w:hanging="45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
    <w:nsid w:val="31D45F34"/>
    <w:multiLevelType w:val="hybridMultilevel"/>
    <w:tmpl w:val="51268F56"/>
    <w:lvl w:ilvl="0" w:tplc="664A8B60">
      <w:start w:val="1"/>
      <w:numFmt w:val="decimal"/>
      <w:suff w:val="space"/>
      <w:lvlText w:val="%1)"/>
      <w:lvlJc w:val="left"/>
      <w:pPr>
        <w:ind w:left="1070" w:hanging="360"/>
      </w:pPr>
      <w:rPr>
        <w:rFonts w:cs="Times New Roman" w:hint="default"/>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7">
    <w:nsid w:val="37A02D2D"/>
    <w:multiLevelType w:val="hybridMultilevel"/>
    <w:tmpl w:val="BF7CAD4E"/>
    <w:lvl w:ilvl="0" w:tplc="8252E1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3E5348"/>
    <w:multiLevelType w:val="hybridMultilevel"/>
    <w:tmpl w:val="C53AB80E"/>
    <w:lvl w:ilvl="0" w:tplc="18DCF020">
      <w:start w:val="1"/>
      <w:numFmt w:val="decimal"/>
      <w:suff w:val="space"/>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41BC7ED4"/>
    <w:multiLevelType w:val="hybridMultilevel"/>
    <w:tmpl w:val="5BF2CF76"/>
    <w:lvl w:ilvl="0" w:tplc="15E442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A6C4E4D"/>
    <w:multiLevelType w:val="hybridMultilevel"/>
    <w:tmpl w:val="9BFA7740"/>
    <w:lvl w:ilvl="0" w:tplc="51AEFB72">
      <w:start w:val="1"/>
      <w:numFmt w:val="decimal"/>
      <w:suff w:val="space"/>
      <w:lvlText w:val="%1."/>
      <w:lvlJc w:val="left"/>
      <w:pPr>
        <w:ind w:left="1069"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D5D3500"/>
    <w:multiLevelType w:val="hybridMultilevel"/>
    <w:tmpl w:val="70FAA042"/>
    <w:lvl w:ilvl="0" w:tplc="73A63624">
      <w:start w:val="1"/>
      <w:numFmt w:val="decimal"/>
      <w:suff w:val="space"/>
      <w:lvlText w:val="%1)"/>
      <w:lvlJc w:val="left"/>
      <w:pPr>
        <w:ind w:left="1191" w:hanging="40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0F80B4"/>
    <w:multiLevelType w:val="hybridMultilevel"/>
    <w:tmpl w:val="51268F56"/>
    <w:lvl w:ilvl="0" w:tplc="664A8B60">
      <w:start w:val="1"/>
      <w:numFmt w:val="decimal"/>
      <w:suff w:val="space"/>
      <w:lvlText w:val="%1)"/>
      <w:lvlJc w:val="left"/>
      <w:pPr>
        <w:ind w:left="1070" w:hanging="360"/>
      </w:pPr>
      <w:rPr>
        <w:rFonts w:cs="Times New Roman" w:hint="default"/>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3">
    <w:nsid w:val="4FE1381E"/>
    <w:multiLevelType w:val="hybridMultilevel"/>
    <w:tmpl w:val="312230E2"/>
    <w:lvl w:ilvl="0" w:tplc="B524C4B0">
      <w:start w:val="1"/>
      <w:numFmt w:val="russianLower"/>
      <w:suff w:val="space"/>
      <w:lvlText w:val="%1)"/>
      <w:lvlJc w:val="left"/>
      <w:pPr>
        <w:ind w:left="11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18257E"/>
    <w:multiLevelType w:val="hybridMultilevel"/>
    <w:tmpl w:val="27347B06"/>
    <w:lvl w:ilvl="0" w:tplc="F8B83B4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5">
    <w:nsid w:val="74A95ADE"/>
    <w:multiLevelType w:val="hybridMultilevel"/>
    <w:tmpl w:val="E7A4FE4A"/>
    <w:lvl w:ilvl="0" w:tplc="78A6F30E">
      <w:start w:val="1"/>
      <w:numFmt w:val="bullet"/>
      <w:suff w:val="space"/>
      <w:lvlText w:val=""/>
      <w:lvlJc w:val="left"/>
      <w:pPr>
        <w:ind w:left="114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AD6AEB"/>
    <w:multiLevelType w:val="hybridMultilevel"/>
    <w:tmpl w:val="0D2A673A"/>
    <w:lvl w:ilvl="0" w:tplc="099ABD20">
      <w:start w:val="1"/>
      <w:numFmt w:val="decimal"/>
      <w:suff w:val="space"/>
      <w:lvlText w:val="%1)"/>
      <w:lvlJc w:val="left"/>
      <w:pPr>
        <w:ind w:left="1146" w:hanging="360"/>
      </w:pPr>
      <w:rPr>
        <w:rFonts w:hint="default"/>
      </w:rPr>
    </w:lvl>
    <w:lvl w:ilvl="1" w:tplc="04190019">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2"/>
  </w:num>
  <w:num w:numId="3">
    <w:abstractNumId w:val="6"/>
  </w:num>
  <w:num w:numId="4">
    <w:abstractNumId w:val="0"/>
  </w:num>
  <w:num w:numId="5">
    <w:abstractNumId w:val="4"/>
  </w:num>
  <w:num w:numId="6">
    <w:abstractNumId w:val="14"/>
  </w:num>
  <w:num w:numId="7">
    <w:abstractNumId w:val="16"/>
  </w:num>
  <w:num w:numId="8">
    <w:abstractNumId w:val="15"/>
  </w:num>
  <w:num w:numId="9">
    <w:abstractNumId w:val="8"/>
  </w:num>
  <w:num w:numId="10">
    <w:abstractNumId w:val="2"/>
  </w:num>
  <w:num w:numId="11">
    <w:abstractNumId w:val="5"/>
  </w:num>
  <w:num w:numId="12">
    <w:abstractNumId w:val="13"/>
  </w:num>
  <w:num w:numId="13">
    <w:abstractNumId w:val="1"/>
  </w:num>
  <w:num w:numId="14">
    <w:abstractNumId w:val="11"/>
  </w:num>
  <w:num w:numId="15">
    <w:abstractNumId w:val="7"/>
  </w:num>
  <w:num w:numId="16">
    <w:abstractNumId w:val="3"/>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167AC"/>
    <w:rsid w:val="0002110B"/>
    <w:rsid w:val="00023A76"/>
    <w:rsid w:val="0002516D"/>
    <w:rsid w:val="00026ADE"/>
    <w:rsid w:val="00026C40"/>
    <w:rsid w:val="00026F8B"/>
    <w:rsid w:val="00045AB8"/>
    <w:rsid w:val="00060AE9"/>
    <w:rsid w:val="00061E04"/>
    <w:rsid w:val="00062CF0"/>
    <w:rsid w:val="000637F3"/>
    <w:rsid w:val="000646F3"/>
    <w:rsid w:val="00066BC8"/>
    <w:rsid w:val="00080C63"/>
    <w:rsid w:val="00082CA4"/>
    <w:rsid w:val="00084653"/>
    <w:rsid w:val="00084A8B"/>
    <w:rsid w:val="000939F2"/>
    <w:rsid w:val="000A1D8A"/>
    <w:rsid w:val="000A5B01"/>
    <w:rsid w:val="000B778E"/>
    <w:rsid w:val="000C0774"/>
    <w:rsid w:val="000C7EA7"/>
    <w:rsid w:val="000D0734"/>
    <w:rsid w:val="000D08B3"/>
    <w:rsid w:val="000D1506"/>
    <w:rsid w:val="000D4DA8"/>
    <w:rsid w:val="000D66CC"/>
    <w:rsid w:val="000E003D"/>
    <w:rsid w:val="000E331C"/>
    <w:rsid w:val="000F1071"/>
    <w:rsid w:val="000F268E"/>
    <w:rsid w:val="000F44B8"/>
    <w:rsid w:val="000F48B6"/>
    <w:rsid w:val="0010369C"/>
    <w:rsid w:val="00110E13"/>
    <w:rsid w:val="001115F9"/>
    <w:rsid w:val="00111C51"/>
    <w:rsid w:val="00114E0B"/>
    <w:rsid w:val="00114EFB"/>
    <w:rsid w:val="001161D2"/>
    <w:rsid w:val="00122575"/>
    <w:rsid w:val="00123D4C"/>
    <w:rsid w:val="0013565F"/>
    <w:rsid w:val="00142456"/>
    <w:rsid w:val="00144C4A"/>
    <w:rsid w:val="00150526"/>
    <w:rsid w:val="00152265"/>
    <w:rsid w:val="001531BE"/>
    <w:rsid w:val="0015390E"/>
    <w:rsid w:val="00170DEB"/>
    <w:rsid w:val="00176175"/>
    <w:rsid w:val="001801BD"/>
    <w:rsid w:val="00180735"/>
    <w:rsid w:val="001822DD"/>
    <w:rsid w:val="00185098"/>
    <w:rsid w:val="00185B85"/>
    <w:rsid w:val="001862A5"/>
    <w:rsid w:val="001A1EA1"/>
    <w:rsid w:val="001A3402"/>
    <w:rsid w:val="001A4F0A"/>
    <w:rsid w:val="001A51B9"/>
    <w:rsid w:val="001A792E"/>
    <w:rsid w:val="001A7B63"/>
    <w:rsid w:val="001B04DB"/>
    <w:rsid w:val="001C4143"/>
    <w:rsid w:val="001C7014"/>
    <w:rsid w:val="001C7531"/>
    <w:rsid w:val="001C76C6"/>
    <w:rsid w:val="001C7DF2"/>
    <w:rsid w:val="001D1A6E"/>
    <w:rsid w:val="001D254F"/>
    <w:rsid w:val="001E1558"/>
    <w:rsid w:val="00200E5A"/>
    <w:rsid w:val="002043EC"/>
    <w:rsid w:val="00210CA9"/>
    <w:rsid w:val="00211712"/>
    <w:rsid w:val="00211C89"/>
    <w:rsid w:val="00212299"/>
    <w:rsid w:val="00212B96"/>
    <w:rsid w:val="002139B8"/>
    <w:rsid w:val="00220F95"/>
    <w:rsid w:val="00222B44"/>
    <w:rsid w:val="00224D35"/>
    <w:rsid w:val="00232013"/>
    <w:rsid w:val="002335D6"/>
    <w:rsid w:val="002403B7"/>
    <w:rsid w:val="00243E92"/>
    <w:rsid w:val="00245191"/>
    <w:rsid w:val="00246DFC"/>
    <w:rsid w:val="00247BE6"/>
    <w:rsid w:val="0025598E"/>
    <w:rsid w:val="00257D1D"/>
    <w:rsid w:val="0026283B"/>
    <w:rsid w:val="00262FF0"/>
    <w:rsid w:val="002641EF"/>
    <w:rsid w:val="00265DF6"/>
    <w:rsid w:val="002713D6"/>
    <w:rsid w:val="002713F4"/>
    <w:rsid w:val="00272515"/>
    <w:rsid w:val="002758F4"/>
    <w:rsid w:val="00281016"/>
    <w:rsid w:val="002810E9"/>
    <w:rsid w:val="00282355"/>
    <w:rsid w:val="0029017B"/>
    <w:rsid w:val="002A621D"/>
    <w:rsid w:val="002B4875"/>
    <w:rsid w:val="002C49EF"/>
    <w:rsid w:val="002C590F"/>
    <w:rsid w:val="002D3E02"/>
    <w:rsid w:val="002E1B01"/>
    <w:rsid w:val="002E1E44"/>
    <w:rsid w:val="002E2227"/>
    <w:rsid w:val="002E4C98"/>
    <w:rsid w:val="002E5290"/>
    <w:rsid w:val="002E5A4E"/>
    <w:rsid w:val="002F4AF9"/>
    <w:rsid w:val="002F6053"/>
    <w:rsid w:val="002F6659"/>
    <w:rsid w:val="002F6B57"/>
    <w:rsid w:val="003001E8"/>
    <w:rsid w:val="003131FB"/>
    <w:rsid w:val="003205CE"/>
    <w:rsid w:val="00343DEB"/>
    <w:rsid w:val="00344B52"/>
    <w:rsid w:val="0034594F"/>
    <w:rsid w:val="003466EC"/>
    <w:rsid w:val="00352882"/>
    <w:rsid w:val="00355783"/>
    <w:rsid w:val="00363B4A"/>
    <w:rsid w:val="00366BD3"/>
    <w:rsid w:val="00366FE4"/>
    <w:rsid w:val="00367C2D"/>
    <w:rsid w:val="00372E38"/>
    <w:rsid w:val="00376B3B"/>
    <w:rsid w:val="00380294"/>
    <w:rsid w:val="00380A04"/>
    <w:rsid w:val="0038233B"/>
    <w:rsid w:val="00387950"/>
    <w:rsid w:val="0039335D"/>
    <w:rsid w:val="00393D3F"/>
    <w:rsid w:val="00395238"/>
    <w:rsid w:val="00395A5E"/>
    <w:rsid w:val="003A66EF"/>
    <w:rsid w:val="003B29C1"/>
    <w:rsid w:val="003B5E09"/>
    <w:rsid w:val="003C78DF"/>
    <w:rsid w:val="003D34D9"/>
    <w:rsid w:val="003D3F7E"/>
    <w:rsid w:val="003D442E"/>
    <w:rsid w:val="003E250E"/>
    <w:rsid w:val="003E544A"/>
    <w:rsid w:val="003F4DDA"/>
    <w:rsid w:val="003F643D"/>
    <w:rsid w:val="003F6EBF"/>
    <w:rsid w:val="003F71BC"/>
    <w:rsid w:val="00400A12"/>
    <w:rsid w:val="00401FCE"/>
    <w:rsid w:val="00403A32"/>
    <w:rsid w:val="0041383C"/>
    <w:rsid w:val="00431754"/>
    <w:rsid w:val="004369AF"/>
    <w:rsid w:val="004431BA"/>
    <w:rsid w:val="00446856"/>
    <w:rsid w:val="00454372"/>
    <w:rsid w:val="004645B2"/>
    <w:rsid w:val="00465263"/>
    <w:rsid w:val="00465F5D"/>
    <w:rsid w:val="004704ED"/>
    <w:rsid w:val="004753FE"/>
    <w:rsid w:val="004821EF"/>
    <w:rsid w:val="00491E10"/>
    <w:rsid w:val="00491E37"/>
    <w:rsid w:val="0049519E"/>
    <w:rsid w:val="00497895"/>
    <w:rsid w:val="004A22DC"/>
    <w:rsid w:val="004A31B2"/>
    <w:rsid w:val="004B18CE"/>
    <w:rsid w:val="004B7018"/>
    <w:rsid w:val="004D0126"/>
    <w:rsid w:val="004D1010"/>
    <w:rsid w:val="004D3127"/>
    <w:rsid w:val="004D3FEF"/>
    <w:rsid w:val="004D7F9B"/>
    <w:rsid w:val="004E1355"/>
    <w:rsid w:val="004E2043"/>
    <w:rsid w:val="004E23E3"/>
    <w:rsid w:val="004E456C"/>
    <w:rsid w:val="004F19EC"/>
    <w:rsid w:val="004F5B03"/>
    <w:rsid w:val="004F7FF7"/>
    <w:rsid w:val="00501F3E"/>
    <w:rsid w:val="00505736"/>
    <w:rsid w:val="00505905"/>
    <w:rsid w:val="00507FE8"/>
    <w:rsid w:val="00512940"/>
    <w:rsid w:val="00512AA1"/>
    <w:rsid w:val="0051406F"/>
    <w:rsid w:val="00534EF8"/>
    <w:rsid w:val="00544F53"/>
    <w:rsid w:val="005452B6"/>
    <w:rsid w:val="005510B9"/>
    <w:rsid w:val="00555E4E"/>
    <w:rsid w:val="005605A6"/>
    <w:rsid w:val="0056284C"/>
    <w:rsid w:val="00576363"/>
    <w:rsid w:val="005861A3"/>
    <w:rsid w:val="005873E2"/>
    <w:rsid w:val="0058758A"/>
    <w:rsid w:val="00587868"/>
    <w:rsid w:val="005911E2"/>
    <w:rsid w:val="00594F51"/>
    <w:rsid w:val="005A0A50"/>
    <w:rsid w:val="005A1C2A"/>
    <w:rsid w:val="005A715D"/>
    <w:rsid w:val="005B72A0"/>
    <w:rsid w:val="005C12BB"/>
    <w:rsid w:val="005C2AF1"/>
    <w:rsid w:val="005C41B7"/>
    <w:rsid w:val="005C625D"/>
    <w:rsid w:val="005D0B76"/>
    <w:rsid w:val="005D74FF"/>
    <w:rsid w:val="005E0948"/>
    <w:rsid w:val="005E1A32"/>
    <w:rsid w:val="005E6A66"/>
    <w:rsid w:val="005F41E6"/>
    <w:rsid w:val="005F56C5"/>
    <w:rsid w:val="00602A16"/>
    <w:rsid w:val="00612045"/>
    <w:rsid w:val="0061243E"/>
    <w:rsid w:val="00612A8B"/>
    <w:rsid w:val="0061521D"/>
    <w:rsid w:val="00616343"/>
    <w:rsid w:val="00622C7A"/>
    <w:rsid w:val="00622DF6"/>
    <w:rsid w:val="006232CD"/>
    <w:rsid w:val="00626FEE"/>
    <w:rsid w:val="00633D53"/>
    <w:rsid w:val="00637722"/>
    <w:rsid w:val="006436E7"/>
    <w:rsid w:val="00651041"/>
    <w:rsid w:val="00654B71"/>
    <w:rsid w:val="006747BB"/>
    <w:rsid w:val="00681588"/>
    <w:rsid w:val="00683BA8"/>
    <w:rsid w:val="006955CD"/>
    <w:rsid w:val="00695723"/>
    <w:rsid w:val="006A0A05"/>
    <w:rsid w:val="006A3CC0"/>
    <w:rsid w:val="006B5FD9"/>
    <w:rsid w:val="006C3FB2"/>
    <w:rsid w:val="006C47FA"/>
    <w:rsid w:val="006E0AF7"/>
    <w:rsid w:val="006E1FF3"/>
    <w:rsid w:val="006E26CE"/>
    <w:rsid w:val="006F2684"/>
    <w:rsid w:val="00711C7D"/>
    <w:rsid w:val="0072530C"/>
    <w:rsid w:val="00736734"/>
    <w:rsid w:val="0074446E"/>
    <w:rsid w:val="007454CA"/>
    <w:rsid w:val="00750172"/>
    <w:rsid w:val="00755E60"/>
    <w:rsid w:val="00755ED8"/>
    <w:rsid w:val="00764B7D"/>
    <w:rsid w:val="007777F6"/>
    <w:rsid w:val="00784D7B"/>
    <w:rsid w:val="00787196"/>
    <w:rsid w:val="0079228D"/>
    <w:rsid w:val="00796352"/>
    <w:rsid w:val="00797531"/>
    <w:rsid w:val="007A3889"/>
    <w:rsid w:val="007B0183"/>
    <w:rsid w:val="007B1EB8"/>
    <w:rsid w:val="007B468C"/>
    <w:rsid w:val="007C0CA9"/>
    <w:rsid w:val="007C305F"/>
    <w:rsid w:val="007C3DDE"/>
    <w:rsid w:val="007C4468"/>
    <w:rsid w:val="007C7438"/>
    <w:rsid w:val="007D2162"/>
    <w:rsid w:val="007D5F34"/>
    <w:rsid w:val="007D628B"/>
    <w:rsid w:val="007E076B"/>
    <w:rsid w:val="007E21CC"/>
    <w:rsid w:val="007E2EC4"/>
    <w:rsid w:val="007F6BD0"/>
    <w:rsid w:val="008006F3"/>
    <w:rsid w:val="00802A78"/>
    <w:rsid w:val="008146E4"/>
    <w:rsid w:val="00821871"/>
    <w:rsid w:val="00824EEE"/>
    <w:rsid w:val="00827A65"/>
    <w:rsid w:val="0083146F"/>
    <w:rsid w:val="008341B1"/>
    <w:rsid w:val="00835219"/>
    <w:rsid w:val="00835E3B"/>
    <w:rsid w:val="0084094B"/>
    <w:rsid w:val="008418DE"/>
    <w:rsid w:val="00841938"/>
    <w:rsid w:val="00842255"/>
    <w:rsid w:val="00843014"/>
    <w:rsid w:val="008536B3"/>
    <w:rsid w:val="00853858"/>
    <w:rsid w:val="00865553"/>
    <w:rsid w:val="008745F5"/>
    <w:rsid w:val="00875E16"/>
    <w:rsid w:val="0087717F"/>
    <w:rsid w:val="00877F0D"/>
    <w:rsid w:val="0088207B"/>
    <w:rsid w:val="00887BB5"/>
    <w:rsid w:val="008972AC"/>
    <w:rsid w:val="008A11D9"/>
    <w:rsid w:val="008A3261"/>
    <w:rsid w:val="008A787B"/>
    <w:rsid w:val="008B099C"/>
    <w:rsid w:val="008B1255"/>
    <w:rsid w:val="008B4462"/>
    <w:rsid w:val="008B656A"/>
    <w:rsid w:val="008D74C8"/>
    <w:rsid w:val="008D7CB3"/>
    <w:rsid w:val="008E68E6"/>
    <w:rsid w:val="008E7178"/>
    <w:rsid w:val="008F2BA7"/>
    <w:rsid w:val="0090165C"/>
    <w:rsid w:val="00910EEB"/>
    <w:rsid w:val="0091114A"/>
    <w:rsid w:val="009142BC"/>
    <w:rsid w:val="00915A8A"/>
    <w:rsid w:val="00927927"/>
    <w:rsid w:val="00931089"/>
    <w:rsid w:val="00936EF3"/>
    <w:rsid w:val="009421F9"/>
    <w:rsid w:val="0094429F"/>
    <w:rsid w:val="0096521D"/>
    <w:rsid w:val="00965A3F"/>
    <w:rsid w:val="00970916"/>
    <w:rsid w:val="009814B9"/>
    <w:rsid w:val="00982F67"/>
    <w:rsid w:val="00995ECC"/>
    <w:rsid w:val="009A157A"/>
    <w:rsid w:val="009A31BC"/>
    <w:rsid w:val="009A42A1"/>
    <w:rsid w:val="009B2432"/>
    <w:rsid w:val="009C666E"/>
    <w:rsid w:val="009D2481"/>
    <w:rsid w:val="009D7FBC"/>
    <w:rsid w:val="009E2B57"/>
    <w:rsid w:val="009E48D0"/>
    <w:rsid w:val="009F1266"/>
    <w:rsid w:val="00A06A8B"/>
    <w:rsid w:val="00A220C6"/>
    <w:rsid w:val="00A24FBD"/>
    <w:rsid w:val="00A25121"/>
    <w:rsid w:val="00A369F5"/>
    <w:rsid w:val="00A45FFE"/>
    <w:rsid w:val="00A51CD0"/>
    <w:rsid w:val="00A55A4D"/>
    <w:rsid w:val="00A55CFB"/>
    <w:rsid w:val="00A60FEF"/>
    <w:rsid w:val="00A63D43"/>
    <w:rsid w:val="00A673B5"/>
    <w:rsid w:val="00A738FA"/>
    <w:rsid w:val="00A74AA6"/>
    <w:rsid w:val="00A756B5"/>
    <w:rsid w:val="00A86616"/>
    <w:rsid w:val="00A95D6A"/>
    <w:rsid w:val="00A96429"/>
    <w:rsid w:val="00AA09D4"/>
    <w:rsid w:val="00AA5EB9"/>
    <w:rsid w:val="00AB0896"/>
    <w:rsid w:val="00AB6AD8"/>
    <w:rsid w:val="00AC0C27"/>
    <w:rsid w:val="00AC3570"/>
    <w:rsid w:val="00AC3795"/>
    <w:rsid w:val="00AC3898"/>
    <w:rsid w:val="00AC3B2B"/>
    <w:rsid w:val="00AD2DA8"/>
    <w:rsid w:val="00AD31DA"/>
    <w:rsid w:val="00AE0467"/>
    <w:rsid w:val="00AE59E0"/>
    <w:rsid w:val="00AE5ADC"/>
    <w:rsid w:val="00AF2908"/>
    <w:rsid w:val="00AF4E0F"/>
    <w:rsid w:val="00AF70CA"/>
    <w:rsid w:val="00B06902"/>
    <w:rsid w:val="00B0774A"/>
    <w:rsid w:val="00B112C4"/>
    <w:rsid w:val="00B12246"/>
    <w:rsid w:val="00B143B4"/>
    <w:rsid w:val="00B17481"/>
    <w:rsid w:val="00B20728"/>
    <w:rsid w:val="00B227D5"/>
    <w:rsid w:val="00B27095"/>
    <w:rsid w:val="00B3465F"/>
    <w:rsid w:val="00B44011"/>
    <w:rsid w:val="00B53EEA"/>
    <w:rsid w:val="00B543CD"/>
    <w:rsid w:val="00B55007"/>
    <w:rsid w:val="00B77D6E"/>
    <w:rsid w:val="00B8019F"/>
    <w:rsid w:val="00B8459C"/>
    <w:rsid w:val="00B86B63"/>
    <w:rsid w:val="00B87432"/>
    <w:rsid w:val="00B9543C"/>
    <w:rsid w:val="00B96FFA"/>
    <w:rsid w:val="00BA1365"/>
    <w:rsid w:val="00BA268F"/>
    <w:rsid w:val="00BA4452"/>
    <w:rsid w:val="00BA6660"/>
    <w:rsid w:val="00BB1073"/>
    <w:rsid w:val="00BB2E42"/>
    <w:rsid w:val="00BB4514"/>
    <w:rsid w:val="00BB6B37"/>
    <w:rsid w:val="00BC06BD"/>
    <w:rsid w:val="00BC27A5"/>
    <w:rsid w:val="00BD2D5D"/>
    <w:rsid w:val="00BE00F8"/>
    <w:rsid w:val="00BE4EA4"/>
    <w:rsid w:val="00BE7610"/>
    <w:rsid w:val="00BE7ABD"/>
    <w:rsid w:val="00BF4336"/>
    <w:rsid w:val="00C01ECE"/>
    <w:rsid w:val="00C07182"/>
    <w:rsid w:val="00C0762E"/>
    <w:rsid w:val="00C3072D"/>
    <w:rsid w:val="00C33FDE"/>
    <w:rsid w:val="00C3408A"/>
    <w:rsid w:val="00C34F91"/>
    <w:rsid w:val="00C478C8"/>
    <w:rsid w:val="00C47AE7"/>
    <w:rsid w:val="00C61508"/>
    <w:rsid w:val="00C64C26"/>
    <w:rsid w:val="00C73BC3"/>
    <w:rsid w:val="00C7483F"/>
    <w:rsid w:val="00C750D7"/>
    <w:rsid w:val="00C75F0F"/>
    <w:rsid w:val="00C7725F"/>
    <w:rsid w:val="00C815CD"/>
    <w:rsid w:val="00C82352"/>
    <w:rsid w:val="00C82C50"/>
    <w:rsid w:val="00C831B7"/>
    <w:rsid w:val="00C87566"/>
    <w:rsid w:val="00C93E97"/>
    <w:rsid w:val="00C955E3"/>
    <w:rsid w:val="00C97C54"/>
    <w:rsid w:val="00CA3AF1"/>
    <w:rsid w:val="00CA6173"/>
    <w:rsid w:val="00CB05FC"/>
    <w:rsid w:val="00CC2F80"/>
    <w:rsid w:val="00CC4073"/>
    <w:rsid w:val="00CD290C"/>
    <w:rsid w:val="00CD2CC0"/>
    <w:rsid w:val="00CD5CC4"/>
    <w:rsid w:val="00CE0B9F"/>
    <w:rsid w:val="00CE6B97"/>
    <w:rsid w:val="00CF0BDF"/>
    <w:rsid w:val="00CF40F4"/>
    <w:rsid w:val="00D14595"/>
    <w:rsid w:val="00D15452"/>
    <w:rsid w:val="00D237D5"/>
    <w:rsid w:val="00D308AB"/>
    <w:rsid w:val="00D31C31"/>
    <w:rsid w:val="00D35ADF"/>
    <w:rsid w:val="00D41B63"/>
    <w:rsid w:val="00D455D5"/>
    <w:rsid w:val="00D502CD"/>
    <w:rsid w:val="00D5117F"/>
    <w:rsid w:val="00D5721A"/>
    <w:rsid w:val="00D67D56"/>
    <w:rsid w:val="00D71F6E"/>
    <w:rsid w:val="00D72743"/>
    <w:rsid w:val="00D842E1"/>
    <w:rsid w:val="00D85EFB"/>
    <w:rsid w:val="00D94825"/>
    <w:rsid w:val="00DA0DF1"/>
    <w:rsid w:val="00DA2095"/>
    <w:rsid w:val="00DA31DD"/>
    <w:rsid w:val="00DA6FDF"/>
    <w:rsid w:val="00DB2E0B"/>
    <w:rsid w:val="00DB32EE"/>
    <w:rsid w:val="00DB3B65"/>
    <w:rsid w:val="00DB3F6F"/>
    <w:rsid w:val="00DC1B30"/>
    <w:rsid w:val="00DC3459"/>
    <w:rsid w:val="00DC4619"/>
    <w:rsid w:val="00DD0294"/>
    <w:rsid w:val="00DD0C24"/>
    <w:rsid w:val="00DD272D"/>
    <w:rsid w:val="00DD381F"/>
    <w:rsid w:val="00DE7BAF"/>
    <w:rsid w:val="00DF32D1"/>
    <w:rsid w:val="00DF3359"/>
    <w:rsid w:val="00DF614C"/>
    <w:rsid w:val="00E0401D"/>
    <w:rsid w:val="00E05B52"/>
    <w:rsid w:val="00E1400B"/>
    <w:rsid w:val="00E145C4"/>
    <w:rsid w:val="00E1512B"/>
    <w:rsid w:val="00E1732A"/>
    <w:rsid w:val="00E17D26"/>
    <w:rsid w:val="00E2715A"/>
    <w:rsid w:val="00E303BF"/>
    <w:rsid w:val="00E3076C"/>
    <w:rsid w:val="00E45F36"/>
    <w:rsid w:val="00E4794F"/>
    <w:rsid w:val="00E5151B"/>
    <w:rsid w:val="00E56ABA"/>
    <w:rsid w:val="00E6556E"/>
    <w:rsid w:val="00E65AF8"/>
    <w:rsid w:val="00E71178"/>
    <w:rsid w:val="00E75112"/>
    <w:rsid w:val="00E87E92"/>
    <w:rsid w:val="00E90896"/>
    <w:rsid w:val="00EA6BF9"/>
    <w:rsid w:val="00EA7E6B"/>
    <w:rsid w:val="00EC13DC"/>
    <w:rsid w:val="00EC2DDA"/>
    <w:rsid w:val="00EC4796"/>
    <w:rsid w:val="00EC6791"/>
    <w:rsid w:val="00EC7EE0"/>
    <w:rsid w:val="00ED0EF9"/>
    <w:rsid w:val="00ED5755"/>
    <w:rsid w:val="00EE31D9"/>
    <w:rsid w:val="00EF0C19"/>
    <w:rsid w:val="00EF2B02"/>
    <w:rsid w:val="00EF5834"/>
    <w:rsid w:val="00EF6825"/>
    <w:rsid w:val="00F348BF"/>
    <w:rsid w:val="00F3577C"/>
    <w:rsid w:val="00F45740"/>
    <w:rsid w:val="00F511F5"/>
    <w:rsid w:val="00F56394"/>
    <w:rsid w:val="00F56BCF"/>
    <w:rsid w:val="00F64267"/>
    <w:rsid w:val="00FB2063"/>
    <w:rsid w:val="00FB3502"/>
    <w:rsid w:val="00FB3E7B"/>
    <w:rsid w:val="00FC408E"/>
    <w:rsid w:val="00FC6AE5"/>
    <w:rsid w:val="00FE3202"/>
    <w:rsid w:val="00FF1EF6"/>
    <w:rsid w:val="00FF7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5:docId w15:val="{D243ADBB-599C-43F6-8862-A542F06BE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E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39"/>
    <w:rsid w:val="002E4C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E0C6-63BE-4965-9F81-4CCEFE7B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907</Words>
  <Characters>5175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 Валерьевич Трущин</dc:creator>
  <cp:lastModifiedBy>Ползикова Мария Александровна</cp:lastModifiedBy>
  <cp:revision>8</cp:revision>
  <cp:lastPrinted>2023-05-12T14:47:00Z</cp:lastPrinted>
  <dcterms:created xsi:type="dcterms:W3CDTF">2023-05-10T12:35:00Z</dcterms:created>
  <dcterms:modified xsi:type="dcterms:W3CDTF">2023-05-12T15:15:00Z</dcterms:modified>
</cp:coreProperties>
</file>