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F688A" w:rsidRPr="007F688A" w:rsidTr="007F688A">
        <w:trPr>
          <w:trHeight w:val="557"/>
        </w:trPr>
        <w:tc>
          <w:tcPr>
            <w:tcW w:w="4785" w:type="dxa"/>
          </w:tcPr>
          <w:p w:rsidR="007F688A" w:rsidRPr="007F688A" w:rsidRDefault="007F688A" w:rsidP="007F688A">
            <w:pPr>
              <w:spacing w:after="0" w:line="240" w:lineRule="auto"/>
              <w:ind w:firstLine="709"/>
              <w:jc w:val="both"/>
              <w:rPr>
                <w:rFonts w:ascii="Times New Roman" w:hAnsi="Times New Roman" w:cs="Times New Roman"/>
                <w:sz w:val="24"/>
                <w:szCs w:val="24"/>
              </w:rPr>
            </w:pPr>
          </w:p>
        </w:tc>
        <w:tc>
          <w:tcPr>
            <w:tcW w:w="4786" w:type="dxa"/>
          </w:tcPr>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ООО ТД «</w:t>
            </w:r>
            <w:proofErr w:type="spellStart"/>
            <w:r w:rsidRPr="007F688A">
              <w:rPr>
                <w:rFonts w:ascii="Times New Roman" w:hAnsi="Times New Roman" w:cs="Times New Roman"/>
                <w:sz w:val="24"/>
                <w:szCs w:val="24"/>
              </w:rPr>
              <w:t>Медполимерпром</w:t>
            </w:r>
            <w:proofErr w:type="spellEnd"/>
            <w:r w:rsidRPr="007F688A">
              <w:rPr>
                <w:rFonts w:ascii="Times New Roman" w:hAnsi="Times New Roman" w:cs="Times New Roman"/>
                <w:sz w:val="24"/>
                <w:szCs w:val="24"/>
              </w:rPr>
              <w:t>»</w:t>
            </w:r>
          </w:p>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 xml:space="preserve">б-р Генерала </w:t>
            </w:r>
            <w:proofErr w:type="spellStart"/>
            <w:r w:rsidRPr="007F688A">
              <w:rPr>
                <w:rFonts w:ascii="Times New Roman" w:hAnsi="Times New Roman" w:cs="Times New Roman"/>
                <w:sz w:val="24"/>
                <w:szCs w:val="24"/>
              </w:rPr>
              <w:t>Карбы</w:t>
            </w:r>
            <w:r w:rsidR="00AE2058">
              <w:rPr>
                <w:rFonts w:ascii="Times New Roman" w:hAnsi="Times New Roman" w:cs="Times New Roman"/>
                <w:sz w:val="24"/>
                <w:szCs w:val="24"/>
              </w:rPr>
              <w:t>шева</w:t>
            </w:r>
            <w:proofErr w:type="spellEnd"/>
            <w:r w:rsidR="00AE2058">
              <w:rPr>
                <w:rFonts w:ascii="Times New Roman" w:hAnsi="Times New Roman" w:cs="Times New Roman"/>
                <w:sz w:val="24"/>
                <w:szCs w:val="24"/>
              </w:rPr>
              <w:t xml:space="preserve">, д. 8, стр.3, </w:t>
            </w:r>
            <w:proofErr w:type="spellStart"/>
            <w:r w:rsidR="00AE2058">
              <w:rPr>
                <w:rFonts w:ascii="Times New Roman" w:hAnsi="Times New Roman" w:cs="Times New Roman"/>
                <w:sz w:val="24"/>
                <w:szCs w:val="24"/>
              </w:rPr>
              <w:t>эт</w:t>
            </w:r>
            <w:proofErr w:type="spellEnd"/>
            <w:r w:rsidR="00AE2058">
              <w:rPr>
                <w:rFonts w:ascii="Times New Roman" w:hAnsi="Times New Roman" w:cs="Times New Roman"/>
                <w:sz w:val="24"/>
                <w:szCs w:val="24"/>
              </w:rPr>
              <w:t>. 6, пом.</w:t>
            </w:r>
            <w:r w:rsidRPr="007F688A">
              <w:rPr>
                <w:rFonts w:ascii="Times New Roman" w:hAnsi="Times New Roman" w:cs="Times New Roman"/>
                <w:sz w:val="24"/>
                <w:szCs w:val="24"/>
              </w:rPr>
              <w:t>, ком. 2, г. Москва, 123154</w:t>
            </w:r>
          </w:p>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shirshoff2007@rambler.ru</w:t>
            </w:r>
          </w:p>
          <w:p w:rsidR="007F688A" w:rsidRPr="007F688A" w:rsidRDefault="007F688A" w:rsidP="007F688A">
            <w:pPr>
              <w:spacing w:after="0" w:line="240" w:lineRule="auto"/>
              <w:jc w:val="center"/>
              <w:rPr>
                <w:rFonts w:ascii="Times New Roman" w:hAnsi="Times New Roman" w:cs="Times New Roman"/>
                <w:sz w:val="24"/>
                <w:szCs w:val="24"/>
              </w:rPr>
            </w:pPr>
          </w:p>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Агентство государственного заказа Красноярского края</w:t>
            </w:r>
          </w:p>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Пр-т Мира, 10, оф.53, г. Красноярск</w:t>
            </w:r>
          </w:p>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agz_putintseva@mail.ru</w:t>
            </w:r>
          </w:p>
          <w:p w:rsidR="007F688A" w:rsidRPr="007F688A" w:rsidRDefault="007F688A" w:rsidP="007F688A">
            <w:pPr>
              <w:spacing w:after="0" w:line="240" w:lineRule="auto"/>
              <w:jc w:val="center"/>
              <w:rPr>
                <w:rFonts w:ascii="Times New Roman" w:hAnsi="Times New Roman" w:cs="Times New Roman"/>
                <w:sz w:val="24"/>
                <w:szCs w:val="24"/>
              </w:rPr>
            </w:pPr>
          </w:p>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КГБУЗ «Краевая клиническая больница»</w:t>
            </w:r>
          </w:p>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ул. Партизана Железняка, 3а, г. Красноярск</w:t>
            </w:r>
          </w:p>
          <w:p w:rsidR="007F688A" w:rsidRPr="007F688A" w:rsidRDefault="006C384A" w:rsidP="007F688A">
            <w:pPr>
              <w:spacing w:after="0" w:line="240" w:lineRule="auto"/>
              <w:jc w:val="center"/>
              <w:rPr>
                <w:rFonts w:ascii="Times New Roman" w:hAnsi="Times New Roman" w:cs="Times New Roman"/>
                <w:sz w:val="24"/>
                <w:szCs w:val="24"/>
              </w:rPr>
            </w:pPr>
            <w:hyperlink r:id="rId5" w:history="1">
              <w:r w:rsidR="007F688A" w:rsidRPr="007F688A">
                <w:rPr>
                  <w:rStyle w:val="a3"/>
                  <w:rFonts w:ascii="Times New Roman" w:hAnsi="Times New Roman" w:cs="Times New Roman"/>
                  <w:sz w:val="24"/>
                  <w:szCs w:val="24"/>
                </w:rPr>
                <w:t>kkb@medgorod.ru</w:t>
              </w:r>
            </w:hyperlink>
          </w:p>
          <w:p w:rsidR="007F688A" w:rsidRPr="007F688A" w:rsidRDefault="007F688A" w:rsidP="007F688A">
            <w:pPr>
              <w:spacing w:after="0" w:line="240" w:lineRule="auto"/>
              <w:jc w:val="center"/>
              <w:rPr>
                <w:rFonts w:ascii="Times New Roman" w:hAnsi="Times New Roman" w:cs="Times New Roman"/>
                <w:sz w:val="24"/>
                <w:szCs w:val="24"/>
              </w:rPr>
            </w:pPr>
          </w:p>
          <w:p w:rsidR="007F688A" w:rsidRPr="007F688A" w:rsidRDefault="007F688A" w:rsidP="007F688A">
            <w:pPr>
              <w:spacing w:after="0" w:line="240" w:lineRule="auto"/>
              <w:jc w:val="center"/>
              <w:rPr>
                <w:rFonts w:ascii="Times New Roman" w:hAnsi="Times New Roman" w:cs="Times New Roman"/>
                <w:sz w:val="24"/>
                <w:szCs w:val="24"/>
              </w:rPr>
            </w:pPr>
            <w:r w:rsidRPr="007F688A">
              <w:rPr>
                <w:rFonts w:ascii="Times New Roman" w:hAnsi="Times New Roman" w:cs="Times New Roman"/>
                <w:sz w:val="24"/>
                <w:szCs w:val="24"/>
              </w:rPr>
              <w:t>ООО ЭТП ГПБ Газпромбанк</w:t>
            </w:r>
          </w:p>
          <w:p w:rsidR="007F688A" w:rsidRPr="007F688A" w:rsidRDefault="007F688A" w:rsidP="007F688A">
            <w:pPr>
              <w:spacing w:after="0" w:line="240" w:lineRule="auto"/>
              <w:jc w:val="center"/>
              <w:rPr>
                <w:rFonts w:ascii="Times New Roman" w:hAnsi="Times New Roman" w:cs="Times New Roman"/>
                <w:sz w:val="24"/>
                <w:szCs w:val="24"/>
              </w:rPr>
            </w:pPr>
            <w:proofErr w:type="spellStart"/>
            <w:r w:rsidRPr="007F688A">
              <w:rPr>
                <w:rFonts w:ascii="Times New Roman" w:hAnsi="Times New Roman" w:cs="Times New Roman"/>
                <w:sz w:val="24"/>
                <w:szCs w:val="24"/>
              </w:rPr>
              <w:t>Якиманская</w:t>
            </w:r>
            <w:proofErr w:type="spellEnd"/>
            <w:r w:rsidRPr="007F688A">
              <w:rPr>
                <w:rFonts w:ascii="Times New Roman" w:hAnsi="Times New Roman" w:cs="Times New Roman"/>
                <w:sz w:val="24"/>
                <w:szCs w:val="24"/>
              </w:rPr>
              <w:t xml:space="preserve"> набережная, 2, г. Москва, 119180</w:t>
            </w:r>
          </w:p>
          <w:p w:rsidR="007F688A" w:rsidRPr="007F688A" w:rsidRDefault="006C384A" w:rsidP="007F688A">
            <w:pPr>
              <w:spacing w:after="0" w:line="240" w:lineRule="auto"/>
              <w:jc w:val="center"/>
              <w:rPr>
                <w:rFonts w:ascii="Times New Roman" w:hAnsi="Times New Roman" w:cs="Times New Roman"/>
                <w:sz w:val="24"/>
                <w:szCs w:val="24"/>
              </w:rPr>
            </w:pPr>
            <w:hyperlink r:id="rId6" w:history="1">
              <w:r w:rsidR="007F688A" w:rsidRPr="007F688A">
                <w:rPr>
                  <w:rStyle w:val="a3"/>
                  <w:rFonts w:ascii="Times New Roman" w:hAnsi="Times New Roman" w:cs="Times New Roman"/>
                  <w:sz w:val="24"/>
                  <w:szCs w:val="24"/>
                </w:rPr>
                <w:t>info@etpgpb.ru</w:t>
              </w:r>
            </w:hyperlink>
          </w:p>
        </w:tc>
      </w:tr>
    </w:tbl>
    <w:p w:rsidR="007F688A" w:rsidRPr="007F688A" w:rsidRDefault="007F688A" w:rsidP="007F688A">
      <w:pPr>
        <w:spacing w:after="0" w:line="240" w:lineRule="auto"/>
        <w:ind w:firstLine="709"/>
        <w:jc w:val="both"/>
        <w:rPr>
          <w:rFonts w:ascii="Times New Roman" w:hAnsi="Times New Roman" w:cs="Times New Roman"/>
          <w:sz w:val="24"/>
          <w:szCs w:val="24"/>
        </w:rPr>
      </w:pPr>
    </w:p>
    <w:p w:rsidR="007F688A" w:rsidRDefault="007F688A" w:rsidP="007F688A">
      <w:pPr>
        <w:spacing w:after="0" w:line="240" w:lineRule="auto"/>
        <w:jc w:val="center"/>
        <w:rPr>
          <w:rFonts w:ascii="Times New Roman" w:hAnsi="Times New Roman" w:cs="Times New Roman"/>
          <w:bCs/>
          <w:sz w:val="24"/>
          <w:szCs w:val="24"/>
        </w:rPr>
      </w:pPr>
      <w:r w:rsidRPr="007F688A">
        <w:rPr>
          <w:rFonts w:ascii="Times New Roman" w:hAnsi="Times New Roman" w:cs="Times New Roman"/>
          <w:sz w:val="24"/>
          <w:szCs w:val="24"/>
        </w:rPr>
        <w:t>РЕШЕНИЕ №</w:t>
      </w:r>
      <w:r w:rsidRPr="007F688A">
        <w:rPr>
          <w:rFonts w:ascii="Times New Roman" w:hAnsi="Times New Roman" w:cs="Times New Roman"/>
          <w:bCs/>
          <w:sz w:val="24"/>
          <w:szCs w:val="24"/>
        </w:rPr>
        <w:t xml:space="preserve"> 024/06/106-1165/2023</w:t>
      </w:r>
    </w:p>
    <w:p w:rsidR="007F688A" w:rsidRDefault="007F688A" w:rsidP="007F688A">
      <w:pPr>
        <w:spacing w:after="0" w:line="240" w:lineRule="auto"/>
        <w:jc w:val="center"/>
        <w:rPr>
          <w:rFonts w:ascii="Times New Roman" w:hAnsi="Times New Roman" w:cs="Times New Roman"/>
          <w:bCs/>
          <w:sz w:val="24"/>
          <w:szCs w:val="24"/>
        </w:rPr>
      </w:pPr>
    </w:p>
    <w:p w:rsidR="007F688A" w:rsidRPr="007F688A" w:rsidRDefault="007F688A" w:rsidP="007F688A">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03 мая 2023 года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г. Красноярск</w:t>
      </w:r>
    </w:p>
    <w:p w:rsidR="007F688A" w:rsidRPr="007F688A" w:rsidRDefault="007F688A" w:rsidP="007F688A">
      <w:pPr>
        <w:spacing w:after="0" w:line="240" w:lineRule="auto"/>
        <w:ind w:firstLine="709"/>
        <w:jc w:val="both"/>
        <w:rPr>
          <w:rFonts w:ascii="Times New Roman" w:hAnsi="Times New Roman" w:cs="Times New Roman"/>
          <w:sz w:val="24"/>
          <w:szCs w:val="24"/>
        </w:rPr>
      </w:pPr>
    </w:p>
    <w:p w:rsidR="007F688A" w:rsidRDefault="007F688A" w:rsidP="007F688A">
      <w:pPr>
        <w:spacing w:after="0" w:line="240" w:lineRule="auto"/>
        <w:ind w:firstLine="709"/>
        <w:jc w:val="both"/>
        <w:rPr>
          <w:rFonts w:ascii="Times New Roman" w:hAnsi="Times New Roman" w:cs="Times New Roman"/>
          <w:sz w:val="24"/>
          <w:szCs w:val="24"/>
        </w:rPr>
      </w:pPr>
      <w:r w:rsidRPr="007F688A">
        <w:rPr>
          <w:rFonts w:ascii="Times New Roman" w:hAnsi="Times New Roman" w:cs="Times New Roman"/>
          <w:sz w:val="24"/>
          <w:szCs w:val="24"/>
        </w:rPr>
        <w:t xml:space="preserve">Комиссия </w:t>
      </w:r>
      <w:proofErr w:type="gramStart"/>
      <w:r w:rsidRPr="007F688A">
        <w:rPr>
          <w:rFonts w:ascii="Times New Roman" w:hAnsi="Times New Roman" w:cs="Times New Roman"/>
          <w:sz w:val="24"/>
          <w:szCs w:val="24"/>
        </w:rPr>
        <w:t>Красноярского</w:t>
      </w:r>
      <w:proofErr w:type="gramEnd"/>
      <w:r w:rsidRPr="007F688A">
        <w:rPr>
          <w:rFonts w:ascii="Times New Roman" w:hAnsi="Times New Roman" w:cs="Times New Roman"/>
          <w:sz w:val="24"/>
          <w:szCs w:val="24"/>
        </w:rPr>
        <w:t xml:space="preserve"> УФАС России в составе: </w:t>
      </w:r>
      <w:proofErr w:type="gramStart"/>
      <w:r w:rsidRPr="007F688A">
        <w:rPr>
          <w:rFonts w:ascii="Times New Roman" w:hAnsi="Times New Roman" w:cs="Times New Roman"/>
          <w:sz w:val="24"/>
          <w:szCs w:val="24"/>
        </w:rPr>
        <w:t xml:space="preserve">Председатель – </w:t>
      </w:r>
      <w:proofErr w:type="spellStart"/>
      <w:r w:rsidRPr="007F688A">
        <w:rPr>
          <w:rFonts w:ascii="Times New Roman" w:hAnsi="Times New Roman" w:cs="Times New Roman"/>
          <w:sz w:val="24"/>
          <w:szCs w:val="24"/>
        </w:rPr>
        <w:t>ВрИО</w:t>
      </w:r>
      <w:proofErr w:type="spellEnd"/>
      <w:r w:rsidRPr="007F688A">
        <w:rPr>
          <w:rFonts w:ascii="Times New Roman" w:hAnsi="Times New Roman" w:cs="Times New Roman"/>
          <w:sz w:val="24"/>
          <w:szCs w:val="24"/>
        </w:rPr>
        <w:t xml:space="preserve"> заместителя руководителя - начальника аналитического отдела, начальник контрольного отдела А.А. Кириллова, заместитель начальника отдела </w:t>
      </w:r>
      <w:r w:rsidR="006C384A">
        <w:rPr>
          <w:rFonts w:ascii="Times New Roman" w:hAnsi="Times New Roman" w:cs="Times New Roman"/>
          <w:sz w:val="24"/>
          <w:szCs w:val="24"/>
        </w:rPr>
        <w:t xml:space="preserve">М.А. </w:t>
      </w:r>
      <w:proofErr w:type="spellStart"/>
      <w:r w:rsidR="006C384A">
        <w:rPr>
          <w:rFonts w:ascii="Times New Roman" w:hAnsi="Times New Roman" w:cs="Times New Roman"/>
          <w:sz w:val="24"/>
          <w:szCs w:val="24"/>
        </w:rPr>
        <w:t>Грицай</w:t>
      </w:r>
      <w:proofErr w:type="spellEnd"/>
      <w:r w:rsidR="006C384A">
        <w:rPr>
          <w:rFonts w:ascii="Times New Roman" w:hAnsi="Times New Roman" w:cs="Times New Roman"/>
          <w:sz w:val="24"/>
          <w:szCs w:val="24"/>
        </w:rPr>
        <w:t>, главный специалист</w:t>
      </w:r>
      <w:r w:rsidRPr="007F688A">
        <w:rPr>
          <w:rFonts w:ascii="Times New Roman" w:hAnsi="Times New Roman" w:cs="Times New Roman"/>
          <w:sz w:val="24"/>
          <w:szCs w:val="24"/>
        </w:rPr>
        <w:t>–эксперт О.П. Чупрунова, рассмотрев жалобу</w:t>
      </w:r>
      <w:r>
        <w:rPr>
          <w:rFonts w:ascii="Times New Roman" w:hAnsi="Times New Roman" w:cs="Times New Roman"/>
          <w:sz w:val="24"/>
          <w:szCs w:val="24"/>
        </w:rPr>
        <w:t xml:space="preserve"> </w:t>
      </w:r>
      <w:r w:rsidRPr="007F688A">
        <w:rPr>
          <w:rFonts w:ascii="Times New Roman" w:hAnsi="Times New Roman" w:cs="Times New Roman"/>
          <w:sz w:val="24"/>
          <w:szCs w:val="24"/>
        </w:rPr>
        <w:t>ООО ТД «</w:t>
      </w:r>
      <w:proofErr w:type="spellStart"/>
      <w:r w:rsidRPr="007F688A">
        <w:rPr>
          <w:rFonts w:ascii="Times New Roman" w:hAnsi="Times New Roman" w:cs="Times New Roman"/>
          <w:sz w:val="24"/>
          <w:szCs w:val="24"/>
        </w:rPr>
        <w:t>Медполимерпром</w:t>
      </w:r>
      <w:proofErr w:type="spellEnd"/>
      <w:r w:rsidRPr="007F688A">
        <w:rPr>
          <w:rFonts w:ascii="Times New Roman" w:hAnsi="Times New Roman" w:cs="Times New Roman"/>
          <w:sz w:val="24"/>
          <w:szCs w:val="24"/>
        </w:rPr>
        <w:t xml:space="preserve">» (далее – податель жалобы) на действия </w:t>
      </w:r>
      <w:r w:rsidR="006C384A">
        <w:rPr>
          <w:rFonts w:ascii="Times New Roman" w:hAnsi="Times New Roman" w:cs="Times New Roman"/>
          <w:sz w:val="24"/>
          <w:szCs w:val="24"/>
        </w:rPr>
        <w:t xml:space="preserve">аукционной комиссии </w:t>
      </w:r>
      <w:r w:rsidRPr="007F688A">
        <w:rPr>
          <w:rFonts w:ascii="Times New Roman" w:hAnsi="Times New Roman" w:cs="Times New Roman"/>
          <w:sz w:val="24"/>
          <w:szCs w:val="24"/>
        </w:rPr>
        <w:t xml:space="preserve"> – Агентства государственного заказа Красноярского края (далее –  </w:t>
      </w:r>
      <w:r w:rsidR="006C384A">
        <w:rPr>
          <w:rFonts w:ascii="Times New Roman" w:hAnsi="Times New Roman" w:cs="Times New Roman"/>
          <w:sz w:val="24"/>
          <w:szCs w:val="24"/>
        </w:rPr>
        <w:t>аукционная комиссия</w:t>
      </w:r>
      <w:r w:rsidRPr="007F688A">
        <w:rPr>
          <w:rFonts w:ascii="Times New Roman" w:hAnsi="Times New Roman" w:cs="Times New Roman"/>
          <w:sz w:val="24"/>
          <w:szCs w:val="24"/>
        </w:rPr>
        <w:t>), при определении поставщика (подрядчика, исполнителя) путем проведения аукциона в электронной форме ЭА-№-5459/23 «Электронный аукцион</w:t>
      </w:r>
      <w:proofErr w:type="gramEnd"/>
      <w:r w:rsidRPr="007F688A">
        <w:rPr>
          <w:rFonts w:ascii="Times New Roman" w:hAnsi="Times New Roman" w:cs="Times New Roman"/>
          <w:sz w:val="24"/>
          <w:szCs w:val="24"/>
        </w:rPr>
        <w:t xml:space="preserve"> на право заключения контракта на поставку медицинских изделий для отделения анестезиологии-реанимации», размещенного на электронной площадке ООО ЭТП «Газпромбанк» (далее – оператор электронной площадки),</w:t>
      </w:r>
      <w:r>
        <w:rPr>
          <w:rFonts w:ascii="Times New Roman" w:hAnsi="Times New Roman" w:cs="Times New Roman"/>
          <w:sz w:val="24"/>
          <w:szCs w:val="24"/>
        </w:rPr>
        <w:t xml:space="preserve"> установила следующее.</w:t>
      </w:r>
    </w:p>
    <w:p w:rsidR="007F688A" w:rsidRPr="007F688A" w:rsidRDefault="007F688A" w:rsidP="007F688A">
      <w:pPr>
        <w:spacing w:after="0" w:line="240" w:lineRule="auto"/>
        <w:ind w:firstLine="709"/>
        <w:jc w:val="both"/>
        <w:rPr>
          <w:rFonts w:ascii="Times New Roman" w:hAnsi="Times New Roman" w:cs="Times New Roman"/>
          <w:sz w:val="24"/>
          <w:szCs w:val="24"/>
        </w:rPr>
      </w:pPr>
      <w:r w:rsidRPr="007F688A">
        <w:rPr>
          <w:rFonts w:ascii="Times New Roman" w:hAnsi="Times New Roman" w:cs="Times New Roman"/>
          <w:sz w:val="24"/>
          <w:szCs w:val="24"/>
        </w:rPr>
        <w:t>В адрес Красноярского УФАС России поступила жалоб</w:t>
      </w:r>
      <w:proofErr w:type="gramStart"/>
      <w:r w:rsidRPr="007F688A">
        <w:rPr>
          <w:rFonts w:ascii="Times New Roman" w:hAnsi="Times New Roman" w:cs="Times New Roman"/>
          <w:sz w:val="24"/>
          <w:szCs w:val="24"/>
        </w:rPr>
        <w:t>а ООО</w:t>
      </w:r>
      <w:proofErr w:type="gramEnd"/>
      <w:r w:rsidRPr="007F688A">
        <w:rPr>
          <w:rFonts w:ascii="Times New Roman" w:hAnsi="Times New Roman" w:cs="Times New Roman"/>
          <w:sz w:val="24"/>
          <w:szCs w:val="24"/>
        </w:rPr>
        <w:t xml:space="preserve"> ТД «</w:t>
      </w:r>
      <w:proofErr w:type="spellStart"/>
      <w:r w:rsidRPr="007F688A">
        <w:rPr>
          <w:rFonts w:ascii="Times New Roman" w:hAnsi="Times New Roman" w:cs="Times New Roman"/>
          <w:sz w:val="24"/>
          <w:szCs w:val="24"/>
        </w:rPr>
        <w:t>Медполимерпром</w:t>
      </w:r>
      <w:proofErr w:type="spellEnd"/>
      <w:r w:rsidRPr="007F688A">
        <w:rPr>
          <w:rFonts w:ascii="Times New Roman" w:hAnsi="Times New Roman" w:cs="Times New Roman"/>
          <w:sz w:val="24"/>
          <w:szCs w:val="24"/>
        </w:rPr>
        <w:t xml:space="preserve">» на действия </w:t>
      </w:r>
      <w:r w:rsidR="006C384A">
        <w:rPr>
          <w:rFonts w:ascii="Times New Roman" w:hAnsi="Times New Roman" w:cs="Times New Roman"/>
          <w:sz w:val="24"/>
          <w:szCs w:val="24"/>
        </w:rPr>
        <w:t xml:space="preserve">аукционной комиссии </w:t>
      </w:r>
      <w:r w:rsidRPr="007F688A">
        <w:rPr>
          <w:rFonts w:ascii="Times New Roman" w:hAnsi="Times New Roman" w:cs="Times New Roman"/>
          <w:sz w:val="24"/>
          <w:szCs w:val="24"/>
        </w:rPr>
        <w:t>при определении поставщика (подрядчика, исполнителя) путем проведения аукциона в электронной форме ЭА-№-5459/23 «Электронный аукцион на право заключения контракта на поставку медицинских изделий для отделения анестезиологии-реанимации»</w:t>
      </w:r>
      <w:r>
        <w:rPr>
          <w:rFonts w:ascii="Times New Roman" w:hAnsi="Times New Roman" w:cs="Times New Roman"/>
          <w:sz w:val="24"/>
          <w:szCs w:val="24"/>
        </w:rPr>
        <w:t xml:space="preserve">, </w:t>
      </w:r>
      <w:r w:rsidRPr="007F688A">
        <w:rPr>
          <w:rFonts w:ascii="Times New Roman" w:hAnsi="Times New Roman" w:cs="Times New Roman"/>
          <w:sz w:val="24"/>
          <w:szCs w:val="24"/>
        </w:rPr>
        <w:t>номер извещения № 0119200000123005116.</w:t>
      </w:r>
    </w:p>
    <w:p w:rsidR="007F688A" w:rsidRPr="007F688A" w:rsidRDefault="007F688A" w:rsidP="007F688A">
      <w:pPr>
        <w:spacing w:after="0" w:line="240" w:lineRule="auto"/>
        <w:ind w:firstLine="709"/>
        <w:jc w:val="both"/>
        <w:rPr>
          <w:rFonts w:ascii="Times New Roman" w:hAnsi="Times New Roman" w:cs="Times New Roman"/>
          <w:sz w:val="24"/>
          <w:szCs w:val="24"/>
        </w:rPr>
      </w:pPr>
      <w:r w:rsidRPr="007F688A">
        <w:rPr>
          <w:rFonts w:ascii="Times New Roman" w:hAnsi="Times New Roman" w:cs="Times New Roman"/>
          <w:sz w:val="24"/>
          <w:szCs w:val="24"/>
        </w:rPr>
        <w:t>Существо жалобы: нарушение со стороны комиссии порядка рассмотрения заявок на участие в аукционе,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7F688A" w:rsidRPr="007F688A" w:rsidRDefault="007F688A" w:rsidP="007F688A">
      <w:pPr>
        <w:spacing w:after="0" w:line="240" w:lineRule="auto"/>
        <w:ind w:firstLine="709"/>
        <w:jc w:val="both"/>
        <w:rPr>
          <w:rFonts w:ascii="Times New Roman" w:hAnsi="Times New Roman" w:cs="Times New Roman"/>
          <w:sz w:val="24"/>
          <w:szCs w:val="24"/>
        </w:rPr>
      </w:pPr>
      <w:r w:rsidRPr="007F688A">
        <w:rPr>
          <w:rFonts w:ascii="Times New Roman" w:hAnsi="Times New Roman" w:cs="Times New Roman"/>
          <w:sz w:val="24"/>
          <w:szCs w:val="24"/>
        </w:rPr>
        <w:t>Жалоба поступила в адрес Красноярского УФАС России в срок, установленный частью 2 статьи 105 Закона о контрактной системе, соответствует требованиям части 4 статьи 105 указанного закона, в связи с чем, подлежит принятию к рассмотрению по существу.</w:t>
      </w:r>
    </w:p>
    <w:p w:rsidR="007F688A" w:rsidRPr="007F688A" w:rsidRDefault="007F688A" w:rsidP="007F688A">
      <w:pPr>
        <w:spacing w:after="0" w:line="240" w:lineRule="auto"/>
        <w:ind w:firstLine="709"/>
        <w:jc w:val="both"/>
        <w:rPr>
          <w:rFonts w:ascii="Times New Roman" w:hAnsi="Times New Roman" w:cs="Times New Roman"/>
          <w:sz w:val="24"/>
          <w:szCs w:val="24"/>
        </w:rPr>
      </w:pPr>
      <w:r w:rsidRPr="007F688A">
        <w:rPr>
          <w:rFonts w:ascii="Times New Roman" w:hAnsi="Times New Roman" w:cs="Times New Roman"/>
          <w:sz w:val="24"/>
          <w:szCs w:val="24"/>
        </w:rPr>
        <w:t xml:space="preserve">В адреса подателя жалобы, </w:t>
      </w:r>
      <w:proofErr w:type="gramStart"/>
      <w:r w:rsidRPr="007F688A">
        <w:rPr>
          <w:rFonts w:ascii="Times New Roman" w:hAnsi="Times New Roman" w:cs="Times New Roman"/>
          <w:sz w:val="24"/>
          <w:szCs w:val="24"/>
        </w:rPr>
        <w:t>заказчика, уполномоченного органа и оператора электронной площадки было</w:t>
      </w:r>
      <w:proofErr w:type="gramEnd"/>
      <w:r w:rsidRPr="007F688A">
        <w:rPr>
          <w:rFonts w:ascii="Times New Roman" w:hAnsi="Times New Roman" w:cs="Times New Roman"/>
          <w:sz w:val="24"/>
          <w:szCs w:val="24"/>
        </w:rPr>
        <w:t xml:space="preserve"> направлено уведомление о содержании жалобы с информацией о месте и времени ее рассмотрения.</w:t>
      </w:r>
    </w:p>
    <w:p w:rsidR="007F688A" w:rsidRDefault="007F688A" w:rsidP="007F688A">
      <w:pPr>
        <w:spacing w:after="0" w:line="240" w:lineRule="auto"/>
        <w:ind w:firstLine="709"/>
        <w:jc w:val="both"/>
        <w:rPr>
          <w:rFonts w:ascii="Times New Roman" w:hAnsi="Times New Roman" w:cs="Times New Roman"/>
          <w:sz w:val="24"/>
          <w:szCs w:val="24"/>
        </w:rPr>
      </w:pPr>
      <w:r w:rsidRPr="007F688A">
        <w:rPr>
          <w:rFonts w:ascii="Times New Roman" w:hAnsi="Times New Roman" w:cs="Times New Roman"/>
          <w:sz w:val="24"/>
          <w:szCs w:val="24"/>
        </w:rPr>
        <w:lastRenderedPageBreak/>
        <w:t>Рассмотрение жалобы по существу со</w:t>
      </w:r>
      <w:r>
        <w:rPr>
          <w:rFonts w:ascii="Times New Roman" w:hAnsi="Times New Roman" w:cs="Times New Roman"/>
          <w:sz w:val="24"/>
          <w:szCs w:val="24"/>
        </w:rPr>
        <w:t>стоялось 03</w:t>
      </w:r>
      <w:r w:rsidRPr="007F688A">
        <w:rPr>
          <w:rFonts w:ascii="Times New Roman" w:hAnsi="Times New Roman" w:cs="Times New Roman"/>
          <w:sz w:val="24"/>
          <w:szCs w:val="24"/>
        </w:rPr>
        <w:t>.05.2023 в 1</w:t>
      </w:r>
      <w:r>
        <w:rPr>
          <w:rFonts w:ascii="Times New Roman" w:hAnsi="Times New Roman" w:cs="Times New Roman"/>
          <w:sz w:val="24"/>
          <w:szCs w:val="24"/>
        </w:rPr>
        <w:t>6 часов 00</w:t>
      </w:r>
      <w:r w:rsidRPr="007F688A">
        <w:rPr>
          <w:rFonts w:ascii="Times New Roman" w:hAnsi="Times New Roman" w:cs="Times New Roman"/>
          <w:sz w:val="24"/>
          <w:szCs w:val="24"/>
        </w:rPr>
        <w:t xml:space="preserve"> минут в присутствии представителя подателя жалобы, представителя заказчика, уполномоченного органа, должным образом подтвердивших свои полномочия.</w:t>
      </w:r>
    </w:p>
    <w:p w:rsidR="007F688A" w:rsidRDefault="007F688A" w:rsidP="007F688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Из содержания жалобы следует, что заявка подателя жалобы неправомерно отклонена от участия в закупке.</w:t>
      </w:r>
    </w:p>
    <w:p w:rsidR="007F688A" w:rsidRDefault="007F688A" w:rsidP="007F688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Представитель уполномоченного органа, представитель заказчика с доводом жалобы не согласны, представили свои возражения.</w:t>
      </w:r>
    </w:p>
    <w:p w:rsidR="00381164" w:rsidRPr="00A95C52" w:rsidRDefault="00381164" w:rsidP="00381164">
      <w:pPr>
        <w:spacing w:after="0" w:line="240" w:lineRule="auto"/>
        <w:ind w:firstLine="709"/>
        <w:jc w:val="both"/>
        <w:rPr>
          <w:rFonts w:ascii="Times New Roman" w:hAnsi="Times New Roman" w:cs="Times New Roman"/>
          <w:sz w:val="24"/>
          <w:szCs w:val="24"/>
        </w:rPr>
      </w:pPr>
      <w:proofErr w:type="gramStart"/>
      <w:r w:rsidRPr="00A95C52">
        <w:rPr>
          <w:rFonts w:ascii="Times New Roman" w:hAnsi="Times New Roman" w:cs="Times New Roman"/>
          <w:sz w:val="24"/>
          <w:szCs w:val="24"/>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w:t>
      </w:r>
      <w:proofErr w:type="gramEnd"/>
      <w:r w:rsidRPr="00A95C52">
        <w:rPr>
          <w:rFonts w:ascii="Times New Roman" w:hAnsi="Times New Roman" w:cs="Times New Roman"/>
          <w:sz w:val="24"/>
          <w:szCs w:val="24"/>
        </w:rPr>
        <w:t>, Комиссия установила следующие обстоятельства.</w:t>
      </w:r>
    </w:p>
    <w:p w:rsidR="00381164" w:rsidRDefault="00381164" w:rsidP="00381164">
      <w:pPr>
        <w:spacing w:after="0" w:line="240" w:lineRule="auto"/>
        <w:ind w:firstLine="709"/>
        <w:jc w:val="both"/>
        <w:rPr>
          <w:rFonts w:ascii="Times New Roman" w:hAnsi="Times New Roman" w:cs="Times New Roman"/>
          <w:sz w:val="24"/>
          <w:szCs w:val="24"/>
        </w:rPr>
      </w:pPr>
      <w:r w:rsidRPr="00A95C52">
        <w:rPr>
          <w:rFonts w:ascii="Times New Roman" w:hAnsi="Times New Roman" w:cs="Times New Roman"/>
          <w:sz w:val="24"/>
          <w:szCs w:val="24"/>
        </w:rPr>
        <w:t xml:space="preserve">В связи с возникшей потребностью </w:t>
      </w:r>
      <w:r w:rsidR="007F688A">
        <w:rPr>
          <w:rFonts w:ascii="Times New Roman" w:hAnsi="Times New Roman" w:cs="Times New Roman"/>
          <w:sz w:val="24"/>
          <w:szCs w:val="24"/>
        </w:rPr>
        <w:t>уполномоченным органом</w:t>
      </w:r>
      <w:r w:rsidRPr="00A95C52">
        <w:rPr>
          <w:rFonts w:ascii="Times New Roman" w:hAnsi="Times New Roman" w:cs="Times New Roman"/>
          <w:sz w:val="24"/>
          <w:szCs w:val="24"/>
        </w:rPr>
        <w:t xml:space="preserve">  были совершены действия по определению поставщика (подрядчика, исполнителя) путем проведения электронного аукциона </w:t>
      </w:r>
      <w:r w:rsidR="007F688A" w:rsidRPr="007F688A">
        <w:rPr>
          <w:rFonts w:ascii="Times New Roman" w:hAnsi="Times New Roman" w:cs="Times New Roman"/>
          <w:sz w:val="24"/>
          <w:szCs w:val="24"/>
        </w:rPr>
        <w:t>ЭА-№-5459/23 «Электронный аукцион на право заключения контракта на поставку медицинских изделий для отделения анестезиологии-реанимации»</w:t>
      </w:r>
      <w:r w:rsidR="007F688A">
        <w:rPr>
          <w:rFonts w:ascii="Times New Roman" w:hAnsi="Times New Roman" w:cs="Times New Roman"/>
          <w:sz w:val="24"/>
          <w:szCs w:val="24"/>
        </w:rPr>
        <w:t>.</w:t>
      </w:r>
    </w:p>
    <w:p w:rsidR="00381164" w:rsidRPr="00A95C52" w:rsidRDefault="00381164" w:rsidP="00381164">
      <w:pPr>
        <w:spacing w:after="0" w:line="240" w:lineRule="auto"/>
        <w:ind w:firstLine="709"/>
        <w:jc w:val="both"/>
        <w:rPr>
          <w:rFonts w:ascii="Times New Roman" w:hAnsi="Times New Roman" w:cs="Times New Roman"/>
          <w:sz w:val="24"/>
          <w:szCs w:val="24"/>
        </w:rPr>
      </w:pPr>
      <w:proofErr w:type="gramStart"/>
      <w:r w:rsidRPr="00A95C52">
        <w:rPr>
          <w:rFonts w:ascii="Times New Roman" w:hAnsi="Times New Roman" w:cs="Times New Roman"/>
          <w:sz w:val="24"/>
          <w:szCs w:val="24"/>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A95C52">
        <w:rPr>
          <w:rFonts w:ascii="Times New Roman" w:hAnsi="Times New Roman" w:cs="Times New Roman"/>
          <w:sz w:val="24"/>
          <w:szCs w:val="24"/>
        </w:rPr>
        <w:t>, 2 части 1 статьи 1).</w:t>
      </w:r>
    </w:p>
    <w:p w:rsidR="00381164" w:rsidRDefault="00381164" w:rsidP="00381164">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На основании подпункта</w:t>
      </w:r>
      <w:r w:rsidRPr="00A95C52">
        <w:rPr>
          <w:rFonts w:ascii="Times New Roman" w:hAnsi="Times New Roman" w:cs="Times New Roman"/>
          <w:sz w:val="24"/>
          <w:szCs w:val="24"/>
        </w:rPr>
        <w:t xml:space="preserve">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w:t>
      </w:r>
      <w:proofErr w:type="gramEnd"/>
      <w:r w:rsidRPr="00A95C52">
        <w:rPr>
          <w:rFonts w:ascii="Times New Roman" w:hAnsi="Times New Roman" w:cs="Times New Roman"/>
          <w:sz w:val="24"/>
          <w:szCs w:val="24"/>
        </w:rPr>
        <w:t xml:space="preserve"> </w:t>
      </w:r>
      <w:proofErr w:type="gramStart"/>
      <w:r w:rsidRPr="00A95C52">
        <w:rPr>
          <w:rFonts w:ascii="Times New Roman" w:hAnsi="Times New Roman" w:cs="Times New Roman"/>
          <w:sz w:val="24"/>
          <w:szCs w:val="24"/>
        </w:rPr>
        <w:t xml:space="preserve">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w:t>
      </w:r>
      <w:r>
        <w:rPr>
          <w:rFonts w:ascii="Times New Roman" w:hAnsi="Times New Roman" w:cs="Times New Roman"/>
          <w:sz w:val="24"/>
          <w:szCs w:val="24"/>
        </w:rPr>
        <w:t>Закона о контрактной системе.</w:t>
      </w:r>
      <w:proofErr w:type="gramEnd"/>
    </w:p>
    <w:p w:rsidR="00381164" w:rsidRDefault="00381164" w:rsidP="00381164">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Согласно пункту 1 части 12 </w:t>
      </w:r>
      <w:r w:rsidRPr="00A95C52">
        <w:rPr>
          <w:rFonts w:ascii="Times New Roman" w:hAnsi="Times New Roman" w:cs="Times New Roman"/>
          <w:sz w:val="24"/>
          <w:szCs w:val="24"/>
        </w:rPr>
        <w:t xml:space="preserve">статьи 48 </w:t>
      </w:r>
      <w:r>
        <w:rPr>
          <w:rFonts w:ascii="Times New Roman" w:hAnsi="Times New Roman" w:cs="Times New Roman"/>
          <w:sz w:val="24"/>
          <w:szCs w:val="24"/>
        </w:rPr>
        <w:t>Закона о контрактной системе п</w:t>
      </w:r>
      <w:r w:rsidRPr="00381164">
        <w:rPr>
          <w:rFonts w:ascii="Times New Roman" w:hAnsi="Times New Roman" w:cs="Times New Roman"/>
          <w:sz w:val="24"/>
          <w:szCs w:val="24"/>
        </w:rPr>
        <w:t>ри рассмотрении вторых частей заявок на участие в закупке соответствующая заявка</w:t>
      </w:r>
      <w:r>
        <w:rPr>
          <w:rFonts w:ascii="Times New Roman" w:hAnsi="Times New Roman" w:cs="Times New Roman"/>
          <w:sz w:val="24"/>
          <w:szCs w:val="24"/>
        </w:rPr>
        <w:t xml:space="preserve"> подлежит отклонению в случае </w:t>
      </w:r>
      <w:r w:rsidRPr="00381164">
        <w:rPr>
          <w:rFonts w:ascii="Times New Roman" w:hAnsi="Times New Roman" w:cs="Times New Roman"/>
          <w:sz w:val="24"/>
          <w:szCs w:val="24"/>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w:t>
      </w:r>
      <w:proofErr w:type="gramEnd"/>
      <w:r w:rsidRPr="00381164">
        <w:rPr>
          <w:rFonts w:ascii="Times New Roman" w:hAnsi="Times New Roman" w:cs="Times New Roman"/>
          <w:sz w:val="24"/>
          <w:szCs w:val="24"/>
        </w:rPr>
        <w:t xml:space="preserve"> пунктами 2</w:t>
      </w:r>
      <w:r>
        <w:rPr>
          <w:rFonts w:ascii="Times New Roman" w:hAnsi="Times New Roman" w:cs="Times New Roman"/>
          <w:sz w:val="24"/>
          <w:szCs w:val="24"/>
        </w:rPr>
        <w:t xml:space="preserve"> </w:t>
      </w:r>
      <w:r w:rsidRPr="00381164">
        <w:rPr>
          <w:rFonts w:ascii="Times New Roman" w:hAnsi="Times New Roman" w:cs="Times New Roman"/>
          <w:sz w:val="24"/>
          <w:szCs w:val="24"/>
        </w:rPr>
        <w:t>и 3 части 6 статьи 43</w:t>
      </w:r>
      <w:r>
        <w:rPr>
          <w:rFonts w:ascii="Times New Roman" w:hAnsi="Times New Roman" w:cs="Times New Roman"/>
          <w:sz w:val="24"/>
          <w:szCs w:val="24"/>
        </w:rPr>
        <w:t xml:space="preserve"> Закона о контрактной системе</w:t>
      </w:r>
      <w:r w:rsidRPr="00381164">
        <w:rPr>
          <w:rFonts w:ascii="Times New Roman" w:hAnsi="Times New Roman" w:cs="Times New Roman"/>
          <w:sz w:val="24"/>
          <w:szCs w:val="24"/>
        </w:rPr>
        <w:t>), несоответствия таких информации и документов требованиям, установленным в извещении об осуществлении закупки</w:t>
      </w:r>
      <w:r>
        <w:rPr>
          <w:rFonts w:ascii="Times New Roman" w:hAnsi="Times New Roman" w:cs="Times New Roman"/>
          <w:sz w:val="24"/>
          <w:szCs w:val="24"/>
        </w:rPr>
        <w:t>.</w:t>
      </w:r>
    </w:p>
    <w:p w:rsidR="00595C7E" w:rsidRDefault="007F688A" w:rsidP="00595C7E">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Комиссией установлено, что согласно протоколу</w:t>
      </w:r>
      <w:r w:rsidR="00381164" w:rsidRPr="00381164">
        <w:rPr>
          <w:rFonts w:ascii="Times New Roman" w:hAnsi="Times New Roman" w:cs="Times New Roman"/>
          <w:sz w:val="24"/>
          <w:szCs w:val="24"/>
        </w:rPr>
        <w:t xml:space="preserve"> </w:t>
      </w:r>
      <w:r w:rsidR="00595C7E">
        <w:rPr>
          <w:rFonts w:ascii="Times New Roman" w:hAnsi="Times New Roman" w:cs="Times New Roman"/>
          <w:sz w:val="24"/>
          <w:szCs w:val="24"/>
        </w:rPr>
        <w:t xml:space="preserve">подведения итогов закупки от </w:t>
      </w:r>
      <w:r w:rsidR="00595C7E" w:rsidRPr="00595C7E">
        <w:rPr>
          <w:rFonts w:ascii="Times New Roman" w:hAnsi="Times New Roman" w:cs="Times New Roman"/>
          <w:sz w:val="24"/>
          <w:szCs w:val="24"/>
        </w:rPr>
        <w:t xml:space="preserve"> 24.04.2023 № ИЭА</w:t>
      </w:r>
      <w:proofErr w:type="gramStart"/>
      <w:r w:rsidR="00595C7E" w:rsidRPr="00595C7E">
        <w:rPr>
          <w:rFonts w:ascii="Times New Roman" w:hAnsi="Times New Roman" w:cs="Times New Roman"/>
          <w:sz w:val="24"/>
          <w:szCs w:val="24"/>
        </w:rPr>
        <w:t>1</w:t>
      </w:r>
      <w:proofErr w:type="gramEnd"/>
      <w:r w:rsidR="00595C7E">
        <w:rPr>
          <w:rFonts w:ascii="Times New Roman" w:hAnsi="Times New Roman" w:cs="Times New Roman"/>
          <w:sz w:val="24"/>
          <w:szCs w:val="24"/>
        </w:rPr>
        <w:t xml:space="preserve"> заявка подателя жалобы отклонена от участия </w:t>
      </w:r>
      <w:r w:rsidR="00595C7E">
        <w:rPr>
          <w:rFonts w:ascii="Times New Roman" w:eastAsia="Times New Roman" w:hAnsi="Times New Roman" w:cs="Times New Roman"/>
          <w:sz w:val="24"/>
          <w:szCs w:val="24"/>
          <w:lang w:eastAsia="ru-RU"/>
        </w:rPr>
        <w:t xml:space="preserve">в рассматриваемой закупке, поскольку признана несоответствующей требованиям извещения об осуществлении закупки по основанию, предусмотренному пунктом 1 части 12 статьи 48 Закона о контрактной системе, а именно </w:t>
      </w:r>
      <w:r w:rsidR="00595C7E" w:rsidRPr="00595C7E">
        <w:rPr>
          <w:rFonts w:ascii="Times New Roman" w:eastAsia="Times New Roman" w:hAnsi="Times New Roman" w:cs="Times New Roman"/>
          <w:sz w:val="24"/>
          <w:szCs w:val="24"/>
          <w:lang w:eastAsia="ru-RU"/>
        </w:rPr>
        <w:t xml:space="preserve">согласно Описания объекта закупки требуется «вес фильтра составляет не более 25 грамм»,  участником закупки указано «вес фильтра составляет не более 23,6 грамм», что  не соответствует требованиям Извещения об </w:t>
      </w:r>
      <w:r w:rsidR="00595C7E" w:rsidRPr="00595C7E">
        <w:rPr>
          <w:rFonts w:ascii="Times New Roman" w:eastAsia="Times New Roman" w:hAnsi="Times New Roman" w:cs="Times New Roman"/>
          <w:sz w:val="24"/>
          <w:szCs w:val="24"/>
          <w:lang w:eastAsia="ru-RU"/>
        </w:rPr>
        <w:lastRenderedPageBreak/>
        <w:t xml:space="preserve">аукционе в электронной форме, Требованиям к содержанию и составу заявки, </w:t>
      </w:r>
      <w:r w:rsidR="00595C7E">
        <w:rPr>
          <w:rFonts w:ascii="Times New Roman" w:eastAsia="Times New Roman" w:hAnsi="Times New Roman" w:cs="Times New Roman"/>
          <w:sz w:val="24"/>
          <w:szCs w:val="24"/>
          <w:lang w:eastAsia="ru-RU"/>
        </w:rPr>
        <w:t>Инструкции  по заполнению заявки.</w:t>
      </w:r>
    </w:p>
    <w:p w:rsidR="006C384A" w:rsidRPr="006C384A" w:rsidRDefault="006C384A" w:rsidP="006C384A">
      <w:pPr>
        <w:spacing w:after="0" w:line="240" w:lineRule="auto"/>
        <w:ind w:firstLine="709"/>
        <w:jc w:val="both"/>
        <w:rPr>
          <w:rFonts w:ascii="Times New Roman" w:eastAsia="Times New Roman" w:hAnsi="Times New Roman" w:cs="Times New Roman"/>
          <w:sz w:val="24"/>
          <w:szCs w:val="24"/>
          <w:lang w:eastAsia="ru-RU"/>
        </w:rPr>
      </w:pPr>
      <w:r w:rsidRPr="006C384A">
        <w:rPr>
          <w:rFonts w:ascii="Times New Roman" w:eastAsia="Times New Roman" w:hAnsi="Times New Roman" w:cs="Times New Roman"/>
          <w:sz w:val="24"/>
          <w:szCs w:val="24"/>
          <w:lang w:eastAsia="ru-RU"/>
        </w:rPr>
        <w:t>Комиссия, проанализировав электронный документ, содержащий описание объекта закупки и включенный в состав извещения установила, что заказчику в рамках рассматриваемой закупки требуется к поставке, в том числе товар со следующими характеристиками:</w:t>
      </w:r>
    </w:p>
    <w:p w:rsidR="006C384A" w:rsidRPr="008E3ECC" w:rsidRDefault="006C384A" w:rsidP="006C384A">
      <w:pPr>
        <w:autoSpaceDN w:val="0"/>
        <w:spacing w:after="0" w:line="240" w:lineRule="auto"/>
        <w:contextualSpacing/>
        <w:jc w:val="center"/>
        <w:rPr>
          <w:rFonts w:ascii="Times New Roman" w:hAnsi="Times New Roman"/>
          <w:b/>
          <w:sz w:val="28"/>
          <w:szCs w:val="28"/>
        </w:rPr>
      </w:pPr>
    </w:p>
    <w:tbl>
      <w:tblPr>
        <w:tblW w:w="949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418"/>
        <w:gridCol w:w="2126"/>
        <w:gridCol w:w="4110"/>
        <w:gridCol w:w="992"/>
      </w:tblGrid>
      <w:tr w:rsidR="006C384A" w:rsidRPr="00B00300" w:rsidTr="006C384A">
        <w:trPr>
          <w:trHeight w:val="300"/>
        </w:trPr>
        <w:tc>
          <w:tcPr>
            <w:tcW w:w="851" w:type="dxa"/>
            <w:shd w:val="clear" w:color="auto" w:fill="auto"/>
            <w:noWrap/>
            <w:hideMark/>
          </w:tcPr>
          <w:p w:rsidR="006C384A" w:rsidRPr="006C384A" w:rsidRDefault="006C384A" w:rsidP="006C384A">
            <w:pPr>
              <w:spacing w:after="0" w:line="240" w:lineRule="auto"/>
              <w:jc w:val="center"/>
              <w:rPr>
                <w:rFonts w:ascii="Times New Roman" w:hAnsi="Times New Roman"/>
                <w:b/>
              </w:rPr>
            </w:pPr>
            <w:r w:rsidRPr="006C384A">
              <w:rPr>
                <w:rFonts w:ascii="Times New Roman" w:hAnsi="Times New Roman"/>
                <w:b/>
              </w:rPr>
              <w:t xml:space="preserve">№ </w:t>
            </w:r>
            <w:proofErr w:type="gramStart"/>
            <w:r w:rsidRPr="006C384A">
              <w:rPr>
                <w:rFonts w:ascii="Times New Roman" w:hAnsi="Times New Roman"/>
                <w:b/>
              </w:rPr>
              <w:t>п</w:t>
            </w:r>
            <w:proofErr w:type="gramEnd"/>
            <w:r w:rsidRPr="006C384A">
              <w:rPr>
                <w:rFonts w:ascii="Times New Roman" w:hAnsi="Times New Roman"/>
                <w:b/>
              </w:rPr>
              <w:t>/п</w:t>
            </w:r>
          </w:p>
        </w:tc>
        <w:tc>
          <w:tcPr>
            <w:tcW w:w="1418" w:type="dxa"/>
            <w:shd w:val="clear" w:color="auto" w:fill="auto"/>
            <w:hideMark/>
          </w:tcPr>
          <w:p w:rsidR="006C384A" w:rsidRPr="006C384A" w:rsidRDefault="006C384A" w:rsidP="006C384A">
            <w:pPr>
              <w:spacing w:after="0" w:line="240" w:lineRule="auto"/>
              <w:jc w:val="center"/>
              <w:rPr>
                <w:rFonts w:ascii="Times New Roman" w:hAnsi="Times New Roman"/>
                <w:b/>
              </w:rPr>
            </w:pPr>
            <w:r w:rsidRPr="006C384A">
              <w:rPr>
                <w:rFonts w:ascii="Times New Roman" w:hAnsi="Times New Roman"/>
                <w:b/>
              </w:rPr>
              <w:t>код ОКПД</w:t>
            </w:r>
            <w:proofErr w:type="gramStart"/>
            <w:r w:rsidRPr="006C384A">
              <w:rPr>
                <w:rFonts w:ascii="Times New Roman" w:hAnsi="Times New Roman"/>
                <w:b/>
              </w:rPr>
              <w:t>2</w:t>
            </w:r>
            <w:proofErr w:type="gramEnd"/>
            <w:r w:rsidRPr="006C384A">
              <w:rPr>
                <w:rFonts w:ascii="Times New Roman" w:hAnsi="Times New Roman"/>
                <w:b/>
              </w:rPr>
              <w:t xml:space="preserve"> (КТРУ при наличии)</w:t>
            </w:r>
          </w:p>
        </w:tc>
        <w:tc>
          <w:tcPr>
            <w:tcW w:w="2126" w:type="dxa"/>
            <w:shd w:val="clear" w:color="auto" w:fill="auto"/>
            <w:hideMark/>
          </w:tcPr>
          <w:p w:rsidR="006C384A" w:rsidRPr="006C384A" w:rsidRDefault="006C384A" w:rsidP="006C384A">
            <w:pPr>
              <w:spacing w:after="0" w:line="240" w:lineRule="auto"/>
              <w:jc w:val="center"/>
              <w:rPr>
                <w:rFonts w:ascii="Times New Roman" w:hAnsi="Times New Roman"/>
                <w:b/>
              </w:rPr>
            </w:pPr>
            <w:r w:rsidRPr="006C384A">
              <w:rPr>
                <w:rFonts w:ascii="Times New Roman" w:hAnsi="Times New Roman"/>
                <w:b/>
              </w:rPr>
              <w:t>Наименование товара</w:t>
            </w:r>
          </w:p>
        </w:tc>
        <w:tc>
          <w:tcPr>
            <w:tcW w:w="4110" w:type="dxa"/>
            <w:shd w:val="clear" w:color="auto" w:fill="auto"/>
            <w:noWrap/>
            <w:hideMark/>
          </w:tcPr>
          <w:p w:rsidR="006C384A" w:rsidRPr="006C384A" w:rsidRDefault="006C384A" w:rsidP="006C384A">
            <w:pPr>
              <w:spacing w:after="0" w:line="240" w:lineRule="auto"/>
              <w:jc w:val="center"/>
              <w:rPr>
                <w:rFonts w:ascii="Times New Roman" w:hAnsi="Times New Roman"/>
                <w:b/>
              </w:rPr>
            </w:pPr>
            <w:r w:rsidRPr="006C384A">
              <w:rPr>
                <w:rFonts w:ascii="Times New Roman" w:hAnsi="Times New Roman"/>
                <w:b/>
              </w:rPr>
              <w:t>Сведения о технических и функциональных характеристиках товара</w:t>
            </w:r>
          </w:p>
        </w:tc>
        <w:tc>
          <w:tcPr>
            <w:tcW w:w="992" w:type="dxa"/>
            <w:shd w:val="clear" w:color="auto" w:fill="auto"/>
            <w:noWrap/>
            <w:hideMark/>
          </w:tcPr>
          <w:p w:rsidR="006C384A" w:rsidRPr="006C384A" w:rsidRDefault="006C384A" w:rsidP="006C384A">
            <w:pPr>
              <w:spacing w:after="0" w:line="240" w:lineRule="auto"/>
              <w:jc w:val="center"/>
              <w:rPr>
                <w:rFonts w:ascii="Times New Roman" w:hAnsi="Times New Roman"/>
                <w:b/>
              </w:rPr>
            </w:pPr>
            <w:proofErr w:type="spellStart"/>
            <w:r w:rsidRPr="006C384A">
              <w:rPr>
                <w:rFonts w:ascii="Times New Roman" w:hAnsi="Times New Roman"/>
                <w:b/>
              </w:rPr>
              <w:t>Ед</w:t>
            </w:r>
            <w:proofErr w:type="gramStart"/>
            <w:r w:rsidRPr="006C384A">
              <w:rPr>
                <w:rFonts w:ascii="Times New Roman" w:hAnsi="Times New Roman"/>
                <w:b/>
              </w:rPr>
              <w:t>.и</w:t>
            </w:r>
            <w:proofErr w:type="gramEnd"/>
            <w:r w:rsidRPr="006C384A">
              <w:rPr>
                <w:rFonts w:ascii="Times New Roman" w:hAnsi="Times New Roman"/>
                <w:b/>
              </w:rPr>
              <w:t>зм</w:t>
            </w:r>
            <w:proofErr w:type="spellEnd"/>
            <w:r w:rsidRPr="006C384A">
              <w:rPr>
                <w:rFonts w:ascii="Times New Roman" w:hAnsi="Times New Roman"/>
                <w:b/>
              </w:rPr>
              <w:t>.</w:t>
            </w:r>
          </w:p>
        </w:tc>
      </w:tr>
      <w:tr w:rsidR="006C384A" w:rsidRPr="00B00300" w:rsidTr="006C384A">
        <w:trPr>
          <w:trHeight w:val="1920"/>
        </w:trPr>
        <w:tc>
          <w:tcPr>
            <w:tcW w:w="851" w:type="dxa"/>
            <w:shd w:val="clear" w:color="auto" w:fill="auto"/>
            <w:noWrap/>
            <w:vAlign w:val="center"/>
          </w:tcPr>
          <w:p w:rsidR="006C384A" w:rsidRPr="006C384A" w:rsidRDefault="006C384A" w:rsidP="006C384A">
            <w:pPr>
              <w:jc w:val="center"/>
              <w:rPr>
                <w:rFonts w:ascii="Times New Roman" w:hAnsi="Times New Roman"/>
                <w:color w:val="000000"/>
              </w:rPr>
            </w:pPr>
            <w:r w:rsidRPr="006C384A">
              <w:rPr>
                <w:rFonts w:ascii="Times New Roman" w:hAnsi="Times New Roman"/>
                <w:color w:val="000000"/>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384A" w:rsidRPr="006C384A" w:rsidRDefault="006C384A" w:rsidP="006C384A">
            <w:pPr>
              <w:spacing w:after="0" w:line="240" w:lineRule="auto"/>
              <w:jc w:val="center"/>
              <w:rPr>
                <w:rFonts w:ascii="Times New Roman" w:hAnsi="Times New Roman"/>
                <w:color w:val="000000"/>
              </w:rPr>
            </w:pPr>
            <w:r w:rsidRPr="006C384A">
              <w:rPr>
                <w:rFonts w:ascii="Times New Roman" w:hAnsi="Times New Roman"/>
                <w:color w:val="000000"/>
              </w:rPr>
              <w:t>32.50.13.190-00477</w:t>
            </w:r>
          </w:p>
        </w:tc>
        <w:tc>
          <w:tcPr>
            <w:tcW w:w="2126" w:type="dxa"/>
            <w:tcBorders>
              <w:top w:val="nil"/>
              <w:left w:val="single" w:sz="4" w:space="0" w:color="auto"/>
              <w:bottom w:val="single" w:sz="4" w:space="0" w:color="auto"/>
              <w:right w:val="single" w:sz="4" w:space="0" w:color="auto"/>
            </w:tcBorders>
            <w:shd w:val="clear" w:color="auto" w:fill="FFFFFF"/>
            <w:vAlign w:val="center"/>
          </w:tcPr>
          <w:p w:rsidR="006C384A" w:rsidRPr="006C384A" w:rsidRDefault="006C384A" w:rsidP="006C384A">
            <w:pPr>
              <w:jc w:val="center"/>
              <w:rPr>
                <w:rFonts w:ascii="Times New Roman" w:hAnsi="Times New Roman"/>
                <w:color w:val="000000"/>
              </w:rPr>
            </w:pPr>
            <w:r w:rsidRPr="006C384A">
              <w:rPr>
                <w:rFonts w:ascii="Times New Roman" w:hAnsi="Times New Roman"/>
                <w:color w:val="000000"/>
              </w:rPr>
              <w:t>Тепло/</w:t>
            </w:r>
            <w:proofErr w:type="spellStart"/>
            <w:r w:rsidRPr="006C384A">
              <w:rPr>
                <w:rFonts w:ascii="Times New Roman" w:hAnsi="Times New Roman"/>
                <w:color w:val="000000"/>
              </w:rPr>
              <w:t>влагообменник</w:t>
            </w:r>
            <w:proofErr w:type="spellEnd"/>
            <w:r w:rsidRPr="006C384A">
              <w:rPr>
                <w:rFonts w:ascii="Times New Roman" w:hAnsi="Times New Roman"/>
                <w:color w:val="000000"/>
              </w:rPr>
              <w:t>/бактериальный фильтр, стерильный</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6C384A" w:rsidRPr="006C384A" w:rsidRDefault="006C384A" w:rsidP="006C384A">
            <w:pPr>
              <w:spacing w:after="0" w:line="240" w:lineRule="auto"/>
              <w:jc w:val="center"/>
              <w:rPr>
                <w:rFonts w:ascii="Times New Roman" w:hAnsi="Times New Roman"/>
                <w:color w:val="000000"/>
              </w:rPr>
            </w:pPr>
            <w:r w:rsidRPr="006C384A">
              <w:rPr>
                <w:rFonts w:ascii="Times New Roman" w:hAnsi="Times New Roman"/>
                <w:color w:val="000000"/>
              </w:rPr>
              <w:t xml:space="preserve">Внутренний объем ≥ 16  и  ≤ 50 Кубический </w:t>
            </w:r>
            <w:proofErr w:type="spellStart"/>
            <w:r w:rsidRPr="006C384A">
              <w:rPr>
                <w:rFonts w:ascii="Times New Roman" w:hAnsi="Times New Roman"/>
                <w:color w:val="000000"/>
              </w:rPr>
              <w:t>сантиметр^миллилитр</w:t>
            </w:r>
            <w:proofErr w:type="spellEnd"/>
            <w:r w:rsidRPr="006C384A">
              <w:rPr>
                <w:rFonts w:ascii="Times New Roman" w:hAnsi="Times New Roman"/>
                <w:color w:val="000000"/>
              </w:rPr>
              <w:t>. Тип фильтра Бактериальный. Эффективность фильтрации ≥ 99.9  и  ≤ 100 Процент.</w:t>
            </w:r>
          </w:p>
          <w:p w:rsidR="006C384A" w:rsidRPr="006C384A" w:rsidRDefault="006C384A" w:rsidP="006C384A">
            <w:pPr>
              <w:spacing w:after="0" w:line="240" w:lineRule="auto"/>
              <w:jc w:val="center"/>
              <w:rPr>
                <w:rFonts w:ascii="Times New Roman" w:hAnsi="Times New Roman"/>
                <w:color w:val="000000"/>
              </w:rPr>
            </w:pPr>
            <w:r w:rsidRPr="006C384A">
              <w:rPr>
                <w:rFonts w:ascii="Times New Roman" w:hAnsi="Times New Roman"/>
                <w:color w:val="000000"/>
              </w:rPr>
              <w:t xml:space="preserve">Фильтр дыхательный </w:t>
            </w:r>
            <w:proofErr w:type="spellStart"/>
            <w:r w:rsidRPr="006C384A">
              <w:rPr>
                <w:rFonts w:ascii="Times New Roman" w:hAnsi="Times New Roman"/>
                <w:color w:val="000000"/>
              </w:rPr>
              <w:t>бактериально</w:t>
            </w:r>
            <w:proofErr w:type="spellEnd"/>
            <w:r w:rsidRPr="006C384A">
              <w:rPr>
                <w:rFonts w:ascii="Times New Roman" w:hAnsi="Times New Roman"/>
                <w:color w:val="000000"/>
              </w:rPr>
              <w:t>-вирусный электростатический. Площадь фильтрации не менее 26 см</w:t>
            </w:r>
            <w:proofErr w:type="gramStart"/>
            <w:r w:rsidRPr="006C384A">
              <w:rPr>
                <w:rFonts w:ascii="Times New Roman" w:hAnsi="Times New Roman"/>
                <w:color w:val="000000"/>
              </w:rPr>
              <w:t>2</w:t>
            </w:r>
            <w:proofErr w:type="gramEnd"/>
            <w:r w:rsidRPr="006C384A">
              <w:rPr>
                <w:rFonts w:ascii="Times New Roman" w:hAnsi="Times New Roman"/>
                <w:color w:val="000000"/>
              </w:rPr>
              <w:t xml:space="preserve">. Вес фильтра составляет не более 25 грамм. Наличие порта для </w:t>
            </w:r>
            <w:proofErr w:type="spellStart"/>
            <w:r w:rsidRPr="006C384A">
              <w:rPr>
                <w:rFonts w:ascii="Times New Roman" w:hAnsi="Times New Roman"/>
                <w:color w:val="000000"/>
              </w:rPr>
              <w:t>капнографии</w:t>
            </w:r>
            <w:proofErr w:type="spellEnd"/>
            <w:r w:rsidRPr="006C384A">
              <w:rPr>
                <w:rFonts w:ascii="Times New Roman" w:hAnsi="Times New Roman"/>
                <w:color w:val="000000"/>
              </w:rPr>
              <w:t xml:space="preserve"> с разъемом </w:t>
            </w:r>
            <w:proofErr w:type="spellStart"/>
            <w:r w:rsidRPr="006C384A">
              <w:rPr>
                <w:rFonts w:ascii="Times New Roman" w:hAnsi="Times New Roman"/>
                <w:color w:val="000000"/>
              </w:rPr>
              <w:t>Луер</w:t>
            </w:r>
            <w:proofErr w:type="spellEnd"/>
            <w:r w:rsidRPr="006C384A">
              <w:rPr>
                <w:rFonts w:ascii="Times New Roman" w:hAnsi="Times New Roman"/>
                <w:color w:val="000000"/>
              </w:rPr>
              <w:t xml:space="preserve"> </w:t>
            </w:r>
            <w:proofErr w:type="spellStart"/>
            <w:r w:rsidRPr="006C384A">
              <w:rPr>
                <w:rFonts w:ascii="Times New Roman" w:hAnsi="Times New Roman"/>
                <w:color w:val="000000"/>
              </w:rPr>
              <w:t>Лок</w:t>
            </w:r>
            <w:proofErr w:type="spellEnd"/>
            <w:r w:rsidRPr="006C384A">
              <w:rPr>
                <w:rFonts w:ascii="Times New Roman" w:hAnsi="Times New Roman"/>
                <w:color w:val="000000"/>
              </w:rPr>
              <w:t xml:space="preserve">, закрытым крышечкой. Дыхательный объем от 90 до 1500 мл (с полным покрытием диапазона). Сопротивление потоку при вентиляции 30 л/мин - не более 1,2 </w:t>
            </w:r>
            <w:proofErr w:type="spellStart"/>
            <w:r w:rsidRPr="006C384A">
              <w:rPr>
                <w:rFonts w:ascii="Times New Roman" w:hAnsi="Times New Roman"/>
                <w:color w:val="000000"/>
              </w:rPr>
              <w:t>см</w:t>
            </w:r>
            <w:proofErr w:type="gramStart"/>
            <w:r w:rsidRPr="006C384A">
              <w:rPr>
                <w:rFonts w:ascii="Times New Roman" w:hAnsi="Times New Roman"/>
                <w:color w:val="000000"/>
              </w:rPr>
              <w:t>.в</w:t>
            </w:r>
            <w:proofErr w:type="gramEnd"/>
            <w:r w:rsidRPr="006C384A">
              <w:rPr>
                <w:rFonts w:ascii="Times New Roman" w:hAnsi="Times New Roman"/>
                <w:color w:val="000000"/>
              </w:rPr>
              <w:t>од.ст</w:t>
            </w:r>
            <w:proofErr w:type="spellEnd"/>
            <w:r w:rsidRPr="006C384A">
              <w:rPr>
                <w:rFonts w:ascii="Times New Roman" w:hAnsi="Times New Roman"/>
                <w:color w:val="000000"/>
              </w:rPr>
              <w:t xml:space="preserve">. «значение не требует конкретизации» , при вентиляции 60 л/мин - не более 2,5 </w:t>
            </w:r>
            <w:proofErr w:type="spellStart"/>
            <w:r w:rsidRPr="006C384A">
              <w:rPr>
                <w:rFonts w:ascii="Times New Roman" w:hAnsi="Times New Roman"/>
                <w:color w:val="000000"/>
              </w:rPr>
              <w:t>см.вод.ст</w:t>
            </w:r>
            <w:proofErr w:type="spellEnd"/>
            <w:r w:rsidRPr="006C384A">
              <w:rPr>
                <w:rFonts w:ascii="Times New Roman" w:hAnsi="Times New Roman"/>
                <w:color w:val="000000"/>
              </w:rPr>
              <w:t xml:space="preserve">. «значение не требует конкретизации», при вентиляции 90 л/мин - не более 4,3 </w:t>
            </w:r>
            <w:proofErr w:type="spellStart"/>
            <w:r w:rsidRPr="006C384A">
              <w:rPr>
                <w:rFonts w:ascii="Times New Roman" w:hAnsi="Times New Roman"/>
                <w:color w:val="000000"/>
              </w:rPr>
              <w:t>см.вод.ст</w:t>
            </w:r>
            <w:proofErr w:type="spellEnd"/>
            <w:r w:rsidRPr="006C384A">
              <w:rPr>
                <w:rFonts w:ascii="Times New Roman" w:hAnsi="Times New Roman"/>
                <w:color w:val="000000"/>
              </w:rPr>
              <w:t>. «значение не требует конкретизации». Соединения 22M/15F (значение не требует конкретизации) — 22F/15M(значение не требует конкретизации). Время фильтрации не менее 24 часа «значение не требует конкретизации».  Стерильная индивидуальная упаковка.</w:t>
            </w:r>
          </w:p>
        </w:tc>
        <w:tc>
          <w:tcPr>
            <w:tcW w:w="992" w:type="dxa"/>
            <w:shd w:val="clear" w:color="auto" w:fill="FFFFFF"/>
            <w:vAlign w:val="center"/>
          </w:tcPr>
          <w:p w:rsidR="006C384A" w:rsidRPr="006C384A" w:rsidRDefault="006C384A" w:rsidP="006C384A">
            <w:pPr>
              <w:spacing w:after="0" w:line="240" w:lineRule="auto"/>
              <w:jc w:val="center"/>
              <w:rPr>
                <w:rFonts w:ascii="Times New Roman" w:hAnsi="Times New Roman"/>
              </w:rPr>
            </w:pPr>
            <w:proofErr w:type="gramStart"/>
            <w:r w:rsidRPr="006C384A">
              <w:rPr>
                <w:rFonts w:ascii="Times New Roman" w:hAnsi="Times New Roman"/>
              </w:rPr>
              <w:t>ш</w:t>
            </w:r>
            <w:proofErr w:type="gramEnd"/>
            <w:r w:rsidRPr="006C384A">
              <w:rPr>
                <w:rFonts w:ascii="Times New Roman" w:hAnsi="Times New Roman"/>
              </w:rPr>
              <w:t>тука</w:t>
            </w:r>
          </w:p>
        </w:tc>
      </w:tr>
    </w:tbl>
    <w:p w:rsidR="006C384A" w:rsidRDefault="006C384A" w:rsidP="00595C7E">
      <w:pPr>
        <w:spacing w:after="0" w:line="240" w:lineRule="auto"/>
        <w:ind w:firstLine="709"/>
        <w:jc w:val="both"/>
        <w:rPr>
          <w:rFonts w:ascii="Times New Roman" w:eastAsia="Times New Roman" w:hAnsi="Times New Roman" w:cs="Times New Roman"/>
          <w:sz w:val="24"/>
          <w:szCs w:val="24"/>
          <w:lang w:eastAsia="ru-RU"/>
        </w:rPr>
      </w:pPr>
    </w:p>
    <w:p w:rsidR="00595C7E" w:rsidRDefault="00595C7E" w:rsidP="00595C7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Проанализировав инструкцию по заполнению заявки, Комиссия установила следующее:</w:t>
      </w:r>
    </w:p>
    <w:p w:rsidR="00595C7E" w:rsidRDefault="00595C7E" w:rsidP="00595C7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w:t>
      </w:r>
      <w:r w:rsidRPr="00595C7E">
        <w:rPr>
          <w:rFonts w:ascii="Times New Roman" w:eastAsia="Times New Roman" w:hAnsi="Times New Roman" w:cs="Times New Roman"/>
          <w:sz w:val="24"/>
          <w:szCs w:val="24"/>
          <w:lang w:eastAsia="ru-RU"/>
        </w:rPr>
        <w:t>начения характеристик (показателей), указанные в описании объекта закупки, подлежат конкретизации за исключением, если описание содержит значения, которые не могут изменяться (т.е. указаны конкретные значения) или сопровождаются формулировкой «значение не требует конкретизации». Данное условие распространяется на все ниже приведенные правила. Формулировка «значение не требует конкретизации» позволяет участнику закупки указать как конкретное значение характеристики (показателя), так и указать не конкретное значение, при этом указанные значения не должны быть меньше указанных в описании объекта закупки минимальных значений и не должны быть больше указанных в описании объект</w:t>
      </w:r>
      <w:r>
        <w:rPr>
          <w:rFonts w:ascii="Times New Roman" w:eastAsia="Times New Roman" w:hAnsi="Times New Roman" w:cs="Times New Roman"/>
          <w:sz w:val="24"/>
          <w:szCs w:val="24"/>
          <w:lang w:eastAsia="ru-RU"/>
        </w:rPr>
        <w:t>а закупки максимальных значений;</w:t>
      </w:r>
    </w:p>
    <w:p w:rsidR="00595C7E" w:rsidRPr="00595C7E" w:rsidRDefault="00595C7E" w:rsidP="00595C7E">
      <w:pPr>
        <w:spacing w:after="0" w:line="240" w:lineRule="auto"/>
        <w:ind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w:t>
      </w:r>
      <w:r w:rsidRPr="00595C7E">
        <w:t xml:space="preserve"> </w:t>
      </w:r>
      <w:r>
        <w:rPr>
          <w:rFonts w:ascii="Times New Roman" w:eastAsia="Times New Roman" w:hAnsi="Times New Roman" w:cs="Times New Roman"/>
          <w:sz w:val="24"/>
          <w:szCs w:val="24"/>
          <w:lang w:eastAsia="ru-RU"/>
        </w:rPr>
        <w:t>е</w:t>
      </w:r>
      <w:r w:rsidRPr="00595C7E">
        <w:rPr>
          <w:rFonts w:ascii="Times New Roman" w:eastAsia="Times New Roman" w:hAnsi="Times New Roman" w:cs="Times New Roman"/>
          <w:sz w:val="24"/>
          <w:szCs w:val="24"/>
          <w:lang w:eastAsia="ru-RU"/>
        </w:rPr>
        <w:t>сли в описании объекта закупки значения характеристик (показателей), для которых установлены максимальные значения (сопровождаются словами «не более», «не больше», «до», «не выше», «не превышает», знак «≤», «не лучше», «не позже»), участнику закупки необходимо указать конкретные значения характеристик (показателей), равные или меньшие значений, установленных описанием объекта закупки.</w:t>
      </w:r>
      <w:proofErr w:type="gramEnd"/>
      <w:r w:rsidRPr="00595C7E">
        <w:rPr>
          <w:rFonts w:ascii="Times New Roman" w:eastAsia="Times New Roman" w:hAnsi="Times New Roman" w:cs="Times New Roman"/>
          <w:sz w:val="24"/>
          <w:szCs w:val="24"/>
          <w:lang w:eastAsia="ru-RU"/>
        </w:rPr>
        <w:t xml:space="preserve"> (Например, в описании объекта закупки установлено требование «длина не более 100мм» участнику </w:t>
      </w:r>
      <w:r w:rsidRPr="00595C7E">
        <w:rPr>
          <w:rFonts w:ascii="Times New Roman" w:eastAsia="Times New Roman" w:hAnsi="Times New Roman" w:cs="Times New Roman"/>
          <w:sz w:val="24"/>
          <w:szCs w:val="24"/>
          <w:lang w:eastAsia="ru-RU"/>
        </w:rPr>
        <w:lastRenderedPageBreak/>
        <w:t>необходимо указать значение равное 100мм или любое значение меньше установленного описанием объекта закупки).</w:t>
      </w:r>
      <w:r>
        <w:rPr>
          <w:rFonts w:ascii="Times New Roman" w:eastAsia="Times New Roman" w:hAnsi="Times New Roman" w:cs="Times New Roman"/>
          <w:sz w:val="24"/>
          <w:szCs w:val="24"/>
          <w:lang w:eastAsia="ru-RU"/>
        </w:rPr>
        <w:t xml:space="preserve"> </w:t>
      </w:r>
    </w:p>
    <w:p w:rsidR="006C384A" w:rsidRDefault="006C384A" w:rsidP="0081647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Проанализировав заявку подателя жалобы Комиссия установила, что параметр «</w:t>
      </w:r>
      <w:r w:rsidRPr="006C384A">
        <w:rPr>
          <w:rFonts w:ascii="Times New Roman" w:hAnsi="Times New Roman" w:cs="Times New Roman"/>
          <w:sz w:val="24"/>
          <w:szCs w:val="24"/>
        </w:rPr>
        <w:t>Вес фильтра составляет не более 25 грамм</w:t>
      </w:r>
      <w:r>
        <w:rPr>
          <w:rFonts w:ascii="Times New Roman" w:hAnsi="Times New Roman" w:cs="Times New Roman"/>
          <w:sz w:val="24"/>
          <w:szCs w:val="24"/>
        </w:rPr>
        <w:t>» не был конкретизирован</w:t>
      </w:r>
      <w:r w:rsidR="00256A0B">
        <w:rPr>
          <w:rFonts w:ascii="Times New Roman" w:hAnsi="Times New Roman" w:cs="Times New Roman"/>
          <w:sz w:val="24"/>
          <w:szCs w:val="24"/>
        </w:rPr>
        <w:t>, как того требуют положения инструкции по заполнению заявки.</w:t>
      </w:r>
    </w:p>
    <w:p w:rsidR="00256A0B" w:rsidRPr="00256A0B" w:rsidRDefault="00256A0B" w:rsidP="00256A0B">
      <w:pPr>
        <w:spacing w:after="0" w:line="240" w:lineRule="auto"/>
        <w:ind w:firstLine="709"/>
        <w:jc w:val="both"/>
        <w:rPr>
          <w:rFonts w:ascii="Times New Roman" w:hAnsi="Times New Roman" w:cs="Times New Roman"/>
          <w:sz w:val="24"/>
          <w:szCs w:val="24"/>
        </w:rPr>
      </w:pPr>
      <w:r w:rsidRPr="00256A0B">
        <w:rPr>
          <w:rFonts w:ascii="Times New Roman" w:hAnsi="Times New Roman" w:cs="Times New Roman"/>
          <w:sz w:val="24"/>
          <w:szCs w:val="24"/>
        </w:rPr>
        <w:t>Ввиду изложенного, Комиссия пришла к выводу, что аукционная комиссия правомерно приняла решение об отклонении заявки подателя жалобы.</w:t>
      </w:r>
    </w:p>
    <w:p w:rsidR="00256A0B" w:rsidRPr="00256A0B" w:rsidRDefault="00256A0B" w:rsidP="00256A0B">
      <w:pPr>
        <w:spacing w:after="0" w:line="240" w:lineRule="auto"/>
        <w:ind w:firstLine="709"/>
        <w:jc w:val="both"/>
        <w:rPr>
          <w:rFonts w:ascii="Times New Roman" w:hAnsi="Times New Roman" w:cs="Times New Roman"/>
          <w:sz w:val="24"/>
          <w:szCs w:val="24"/>
        </w:rPr>
      </w:pPr>
      <w:r w:rsidRPr="00256A0B">
        <w:rPr>
          <w:rFonts w:ascii="Times New Roman" w:hAnsi="Times New Roman" w:cs="Times New Roman"/>
          <w:sz w:val="24"/>
          <w:szCs w:val="24"/>
        </w:rPr>
        <w:t>В связи с чем</w:t>
      </w:r>
      <w:r>
        <w:rPr>
          <w:rFonts w:ascii="Times New Roman" w:hAnsi="Times New Roman" w:cs="Times New Roman"/>
          <w:sz w:val="24"/>
          <w:szCs w:val="24"/>
        </w:rPr>
        <w:t>,</w:t>
      </w:r>
      <w:r w:rsidRPr="00256A0B">
        <w:rPr>
          <w:rFonts w:ascii="Times New Roman" w:hAnsi="Times New Roman" w:cs="Times New Roman"/>
          <w:sz w:val="24"/>
          <w:szCs w:val="24"/>
        </w:rPr>
        <w:t xml:space="preserve"> довод подателя жалобы является необоснованным.</w:t>
      </w:r>
    </w:p>
    <w:p w:rsidR="00256A0B" w:rsidRDefault="00256A0B" w:rsidP="00256A0B">
      <w:pPr>
        <w:spacing w:after="0" w:line="240" w:lineRule="auto"/>
        <w:ind w:firstLine="709"/>
        <w:jc w:val="both"/>
        <w:rPr>
          <w:rFonts w:ascii="Times New Roman" w:hAnsi="Times New Roman" w:cs="Times New Roman"/>
          <w:sz w:val="24"/>
          <w:szCs w:val="24"/>
        </w:rPr>
      </w:pPr>
      <w:r w:rsidRPr="00256A0B">
        <w:rPr>
          <w:rFonts w:ascii="Times New Roman" w:hAnsi="Times New Roman" w:cs="Times New Roman"/>
          <w:sz w:val="24"/>
          <w:szCs w:val="24"/>
        </w:rPr>
        <w:t>Вместе с тем в рамках проведенной внеплановой проверки установлено следующее.</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xml:space="preserve">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w:t>
      </w:r>
      <w:proofErr w:type="gramStart"/>
      <w:r w:rsidRPr="0076121B">
        <w:rPr>
          <w:rFonts w:ascii="Times New Roman" w:hAnsi="Times New Roman" w:cs="Times New Roman"/>
          <w:sz w:val="24"/>
          <w:szCs w:val="24"/>
        </w:rPr>
        <w:t>какому-либо</w:t>
      </w:r>
      <w:proofErr w:type="gramEnd"/>
      <w:r w:rsidRPr="0076121B">
        <w:rPr>
          <w:rFonts w:ascii="Times New Roman" w:hAnsi="Times New Roman" w:cs="Times New Roman"/>
          <w:sz w:val="24"/>
          <w:szCs w:val="24"/>
        </w:rPr>
        <w:t xml:space="preserve"> из принципов, позволяя обеспечить возможность их соблюдения. При этом согласно статьям 6,8,12 Закона о контрактной системе заказчику, в том числе при описании объекта закупки надлежит руководствоваться принципами обеспечения конкуренции и эффективности осуществления закупок. Вместе с тем заказчику надлежит соблюсти баланс: с одной стороны – не допускать факты необоснованного ограничения конкуренции, с другой – исходить из необходимости достижения заданных результатов обеспечения государственных и муниципальных нужд.</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xml:space="preserve">Действующее законодательство о контрактной системе не ограничивает право заказчика приобретать товары, работы и услуги в соответствии со своими нуждами, спецификой деятельности и обеспечивающие эффективное использование бюджетных средств. </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Однако описание объекта закупки должно отражать реальную, обоснованную, объективную потребность заказчика, в том числе для целей:</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закупки заказчиком товаров, которые в полной мере удовлетворят нужду заказчика;</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обеспечения заказчиком исполнения принципа эффективности осуществления закупок;</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не допуска нерационального расходования бюджетных средств заказчиком;</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обеспечения заказчиком исполнения принципа обеспечения конкуренции;</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не допуска необоснованного сокращения заказчиком числа участников закупок.</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xml:space="preserve">В соответствии с пунктом 3 части 2 статьи 42 Закона о контрактной системе </w:t>
      </w:r>
      <w:proofErr w:type="gramStart"/>
      <w:r w:rsidRPr="0076121B">
        <w:rPr>
          <w:rFonts w:ascii="Times New Roman" w:hAnsi="Times New Roman" w:cs="Times New Roman"/>
          <w:sz w:val="24"/>
          <w:szCs w:val="24"/>
        </w:rPr>
        <w:t>извещение</w:t>
      </w:r>
      <w:proofErr w:type="gramEnd"/>
      <w:r w:rsidRPr="0076121B">
        <w:rPr>
          <w:rFonts w:ascii="Times New Roman" w:hAnsi="Times New Roman" w:cs="Times New Roman"/>
          <w:sz w:val="24"/>
          <w:szCs w:val="24"/>
        </w:rPr>
        <w:t xml:space="preserve"> об осуществлении закупки размещается в ЕИС и должно содержать, в том числе документ, содержащий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rsidR="0076121B" w:rsidRP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 xml:space="preserve">При этом положения описания объекта закупки должно обеспечивать возможность достижения вышеуказанных целей, а не приводить к необоснованному отклонению заявок, необоснованному признанию их </w:t>
      </w:r>
      <w:proofErr w:type="gramStart"/>
      <w:r w:rsidRPr="0076121B">
        <w:rPr>
          <w:rFonts w:ascii="Times New Roman" w:hAnsi="Times New Roman" w:cs="Times New Roman"/>
          <w:sz w:val="24"/>
          <w:szCs w:val="24"/>
        </w:rPr>
        <w:t>соответствующими</w:t>
      </w:r>
      <w:proofErr w:type="gramEnd"/>
      <w:r w:rsidRPr="0076121B">
        <w:rPr>
          <w:rFonts w:ascii="Times New Roman" w:hAnsi="Times New Roman" w:cs="Times New Roman"/>
          <w:sz w:val="24"/>
          <w:szCs w:val="24"/>
        </w:rPr>
        <w:t xml:space="preserve"> или к заключению контракта на заведомо неисполнимых условиях, что фактически приводит к одному неблагоприятному итогу для заказчика: им нарушаются принципы обеспечения конкуренции и удовлетворение потребности затягивается.</w:t>
      </w:r>
    </w:p>
    <w:p w:rsidR="0076121B" w:rsidRDefault="0076121B" w:rsidP="0076121B">
      <w:pPr>
        <w:spacing w:after="0" w:line="240" w:lineRule="auto"/>
        <w:ind w:firstLine="709"/>
        <w:jc w:val="both"/>
        <w:rPr>
          <w:rFonts w:ascii="Times New Roman" w:hAnsi="Times New Roman" w:cs="Times New Roman"/>
          <w:sz w:val="24"/>
          <w:szCs w:val="24"/>
        </w:rPr>
      </w:pPr>
      <w:r w:rsidRPr="0076121B">
        <w:rPr>
          <w:rFonts w:ascii="Times New Roman" w:hAnsi="Times New Roman" w:cs="Times New Roman"/>
          <w:sz w:val="24"/>
          <w:szCs w:val="24"/>
        </w:rPr>
        <w:t>Кроме того, наличие в извещении о закупке  пробелов, противоречий, условий, соблюдение которых нарушает иные требования извещения или требования законодательства о контрактной системе либо неоднозначных условий не является допустимым и приводит, в том числе нарушению принципов контрактной системы, установленных статьями 7,8 Закона о контрактной системе.</w:t>
      </w:r>
    </w:p>
    <w:p w:rsidR="00816473" w:rsidRDefault="0076121B" w:rsidP="00256A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Комиссией установлено, что о</w:t>
      </w:r>
      <w:r w:rsidR="00256A0B">
        <w:rPr>
          <w:rFonts w:ascii="Times New Roman" w:hAnsi="Times New Roman" w:cs="Times New Roman"/>
          <w:sz w:val="24"/>
          <w:szCs w:val="24"/>
        </w:rPr>
        <w:t>писание объекта закупки</w:t>
      </w:r>
      <w:r w:rsidR="00595C7E">
        <w:rPr>
          <w:rFonts w:ascii="Times New Roman" w:hAnsi="Times New Roman" w:cs="Times New Roman"/>
          <w:sz w:val="24"/>
          <w:szCs w:val="24"/>
        </w:rPr>
        <w:t xml:space="preserve"> имеет противоречивое содержание. Так, описание объекта закупки состоит из двух таблиц, содержащих характеристики товаров, требуемых к поставке. При этом в первой таблице относительно </w:t>
      </w:r>
      <w:r w:rsidR="00595C7E">
        <w:rPr>
          <w:rFonts w:ascii="Times New Roman" w:hAnsi="Times New Roman" w:cs="Times New Roman"/>
          <w:sz w:val="24"/>
          <w:szCs w:val="24"/>
        </w:rPr>
        <w:lastRenderedPageBreak/>
        <w:t>параметра «</w:t>
      </w:r>
      <w:r w:rsidR="00816473">
        <w:rPr>
          <w:rFonts w:ascii="Times New Roman" w:hAnsi="Times New Roman" w:cs="Times New Roman"/>
          <w:sz w:val="24"/>
          <w:szCs w:val="24"/>
        </w:rPr>
        <w:t xml:space="preserve">вес фильтра» указана формулировка «не более 25 граммов». </w:t>
      </w:r>
      <w:proofErr w:type="gramStart"/>
      <w:r w:rsidR="00816473">
        <w:rPr>
          <w:rFonts w:ascii="Times New Roman" w:hAnsi="Times New Roman" w:cs="Times New Roman"/>
          <w:sz w:val="24"/>
          <w:szCs w:val="24"/>
        </w:rPr>
        <w:t>Во второй таблице, перед которой имеется формулировка «</w:t>
      </w:r>
      <w:r w:rsidR="00816473" w:rsidRPr="00816473">
        <w:rPr>
          <w:rFonts w:ascii="Times New Roman" w:hAnsi="Times New Roman" w:cs="Times New Roman"/>
          <w:sz w:val="24"/>
          <w:szCs w:val="24"/>
        </w:rPr>
        <w:t xml:space="preserve">Дополнительные потребительские свойства, в том числе функциональные, технические, качественные, эксплуатационные характеристики товара, на основании п. 5 </w:t>
      </w:r>
      <w:r w:rsidR="00816473" w:rsidRPr="00816473">
        <w:rPr>
          <w:rFonts w:ascii="Times New Roman" w:hAnsi="Times New Roman" w:cs="Times New Roman"/>
          <w:bCs/>
          <w:sz w:val="24"/>
          <w:szCs w:val="24"/>
        </w:rPr>
        <w:t xml:space="preserve">Правил использования каталога товаров, работ, услуг для обеспечения государственных и муниципальных нужд (утв. Постановлением </w:t>
      </w:r>
      <w:r w:rsidR="00816473" w:rsidRPr="00816473">
        <w:rPr>
          <w:rFonts w:ascii="Times New Roman" w:hAnsi="Times New Roman" w:cs="Times New Roman"/>
          <w:sz w:val="24"/>
          <w:szCs w:val="24"/>
        </w:rPr>
        <w:t xml:space="preserve">Правительства Российской </w:t>
      </w:r>
      <w:r w:rsidR="00816473">
        <w:rPr>
          <w:rFonts w:ascii="Times New Roman" w:hAnsi="Times New Roman" w:cs="Times New Roman"/>
          <w:sz w:val="24"/>
          <w:szCs w:val="24"/>
        </w:rPr>
        <w:t>Федерации от 8 февраля 2017 г. №</w:t>
      </w:r>
      <w:r w:rsidR="00816473" w:rsidRPr="00816473">
        <w:rPr>
          <w:rFonts w:ascii="Times New Roman" w:hAnsi="Times New Roman" w:cs="Times New Roman"/>
          <w:sz w:val="24"/>
          <w:szCs w:val="24"/>
        </w:rPr>
        <w:t xml:space="preserve"> 145), для информации</w:t>
      </w:r>
      <w:r w:rsidR="00816473">
        <w:rPr>
          <w:rFonts w:ascii="Times New Roman" w:hAnsi="Times New Roman" w:cs="Times New Roman"/>
          <w:sz w:val="24"/>
          <w:szCs w:val="24"/>
        </w:rPr>
        <w:t>: «</w:t>
      </w:r>
      <w:r w:rsidR="00816473" w:rsidRPr="00816473">
        <w:rPr>
          <w:rFonts w:ascii="Times New Roman" w:hAnsi="Times New Roman" w:cs="Times New Roman"/>
          <w:sz w:val="24"/>
          <w:szCs w:val="24"/>
        </w:rPr>
        <w:t>значение параметра не требует конкретизации»</w:t>
      </w:r>
      <w:r w:rsidR="00816473">
        <w:rPr>
          <w:rFonts w:ascii="Times New Roman" w:hAnsi="Times New Roman" w:cs="Times New Roman"/>
          <w:sz w:val="24"/>
          <w:szCs w:val="24"/>
        </w:rPr>
        <w:t>, также содержатся параметры закупаемого товара.</w:t>
      </w:r>
      <w:proofErr w:type="gramEnd"/>
      <w:r w:rsidR="00816473">
        <w:rPr>
          <w:rFonts w:ascii="Times New Roman" w:hAnsi="Times New Roman" w:cs="Times New Roman"/>
          <w:sz w:val="24"/>
          <w:szCs w:val="24"/>
        </w:rPr>
        <w:t xml:space="preserve"> Однако после параметра «вес фильтра не более 25 граммов» содержится указание, что значение параметра не требует конкретизации.</w:t>
      </w:r>
    </w:p>
    <w:p w:rsidR="00816473" w:rsidRDefault="0076121B" w:rsidP="00256A0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Д</w:t>
      </w:r>
      <w:r w:rsidR="00816473">
        <w:rPr>
          <w:rFonts w:ascii="Times New Roman" w:hAnsi="Times New Roman" w:cs="Times New Roman"/>
          <w:sz w:val="24"/>
          <w:szCs w:val="24"/>
        </w:rPr>
        <w:t>анные расхождения в формулировках</w:t>
      </w:r>
      <w:r w:rsidR="00067F20">
        <w:rPr>
          <w:rFonts w:ascii="Times New Roman" w:hAnsi="Times New Roman" w:cs="Times New Roman"/>
          <w:sz w:val="24"/>
          <w:szCs w:val="24"/>
        </w:rPr>
        <w:t xml:space="preserve">, содержащихся в описании объекта закупки, при их системном толковании </w:t>
      </w:r>
      <w:r w:rsidR="00816473">
        <w:rPr>
          <w:rFonts w:ascii="Times New Roman" w:hAnsi="Times New Roman" w:cs="Times New Roman"/>
          <w:sz w:val="24"/>
          <w:szCs w:val="24"/>
        </w:rPr>
        <w:t>влекут разное заполнение заявки с указанием точных характеристик товара или без таког</w:t>
      </w:r>
      <w:r>
        <w:rPr>
          <w:rFonts w:ascii="Times New Roman" w:hAnsi="Times New Roman" w:cs="Times New Roman"/>
          <w:sz w:val="24"/>
          <w:szCs w:val="24"/>
        </w:rPr>
        <w:t>о указания, что вводит участников в закупки в заблуждение и влечет отклонение их заявки, как несоотве</w:t>
      </w:r>
      <w:r w:rsidR="00067F20">
        <w:rPr>
          <w:rFonts w:ascii="Times New Roman" w:hAnsi="Times New Roman" w:cs="Times New Roman"/>
          <w:sz w:val="24"/>
          <w:szCs w:val="24"/>
        </w:rPr>
        <w:t>тствующей требованиям извещения, требованиям инструкции по заполнению заявки.</w:t>
      </w:r>
    </w:p>
    <w:p w:rsidR="00411E37" w:rsidRDefault="00067F20" w:rsidP="00067F2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Ввиду указанного, </w:t>
      </w:r>
      <w:r w:rsidR="00411E37">
        <w:rPr>
          <w:rFonts w:ascii="Times New Roman" w:hAnsi="Times New Roman" w:cs="Times New Roman"/>
          <w:sz w:val="24"/>
          <w:szCs w:val="24"/>
        </w:rPr>
        <w:t>Комиссия считает действия заказчика, выразившиеся в формировании описания объекта закупки так</w:t>
      </w:r>
      <w:r>
        <w:rPr>
          <w:rFonts w:ascii="Times New Roman" w:hAnsi="Times New Roman" w:cs="Times New Roman"/>
          <w:sz w:val="24"/>
          <w:szCs w:val="24"/>
        </w:rPr>
        <w:t>им образом, что его положения в</w:t>
      </w:r>
      <w:r w:rsidR="00411E37">
        <w:rPr>
          <w:rFonts w:ascii="Times New Roman" w:hAnsi="Times New Roman" w:cs="Times New Roman"/>
          <w:sz w:val="24"/>
          <w:szCs w:val="24"/>
        </w:rPr>
        <w:t xml:space="preserve">водят в заблуждения относительно правильности заполнения заявки участником закупки, </w:t>
      </w:r>
      <w:r w:rsidR="0076121B">
        <w:rPr>
          <w:rFonts w:ascii="Times New Roman" w:hAnsi="Times New Roman" w:cs="Times New Roman"/>
          <w:sz w:val="24"/>
          <w:szCs w:val="24"/>
        </w:rPr>
        <w:t xml:space="preserve">являются </w:t>
      </w:r>
      <w:r w:rsidR="00411E37">
        <w:rPr>
          <w:rFonts w:ascii="Times New Roman" w:hAnsi="Times New Roman" w:cs="Times New Roman"/>
          <w:sz w:val="24"/>
          <w:szCs w:val="24"/>
        </w:rPr>
        <w:t>нарушающими требования статьи 42 Закона о контрактной системе.</w:t>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В результате рассмотрения жалобы, проведения внеплановой проверки, руководствуясь частями 3, 15, 22 статьи 99, частью 8 статьи 106 Федерального закона от 05.04.2013 № 44-ФЗ «О контрактной сист</w:t>
      </w:r>
      <w:bookmarkStart w:id="0" w:name="_GoBack"/>
      <w:bookmarkEnd w:id="0"/>
      <w:r w:rsidRPr="00AE2058">
        <w:rPr>
          <w:rFonts w:ascii="Times New Roman" w:hAnsi="Times New Roman" w:cs="Times New Roman"/>
          <w:sz w:val="24"/>
          <w:szCs w:val="24"/>
        </w:rPr>
        <w:t>еме в сфере закупок товаров, работ, услуг для обеспечения государственных и муниципальных нужд», Комиссия Красноярского УФАС России решила:</w:t>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1. Признать жалоб</w:t>
      </w:r>
      <w:proofErr w:type="gramStart"/>
      <w:r w:rsidRPr="00AE2058">
        <w:rPr>
          <w:rFonts w:ascii="Times New Roman" w:hAnsi="Times New Roman" w:cs="Times New Roman"/>
          <w:sz w:val="24"/>
          <w:szCs w:val="24"/>
        </w:rPr>
        <w:t>у ООО</w:t>
      </w:r>
      <w:proofErr w:type="gramEnd"/>
      <w:r w:rsidRPr="00AE2058">
        <w:rPr>
          <w:rFonts w:ascii="Times New Roman" w:hAnsi="Times New Roman" w:cs="Times New Roman"/>
          <w:sz w:val="24"/>
          <w:szCs w:val="24"/>
        </w:rPr>
        <w:t xml:space="preserve"> </w:t>
      </w:r>
      <w:r>
        <w:rPr>
          <w:rFonts w:ascii="Times New Roman" w:hAnsi="Times New Roman" w:cs="Times New Roman"/>
          <w:sz w:val="24"/>
          <w:szCs w:val="24"/>
        </w:rPr>
        <w:t xml:space="preserve">ТД </w:t>
      </w:r>
      <w:r w:rsidRPr="00AE2058">
        <w:rPr>
          <w:rFonts w:ascii="Times New Roman" w:hAnsi="Times New Roman" w:cs="Times New Roman"/>
          <w:sz w:val="24"/>
          <w:szCs w:val="24"/>
        </w:rPr>
        <w:t>«</w:t>
      </w:r>
      <w:proofErr w:type="spellStart"/>
      <w:r>
        <w:rPr>
          <w:rFonts w:ascii="Times New Roman" w:hAnsi="Times New Roman" w:cs="Times New Roman"/>
          <w:sz w:val="24"/>
          <w:szCs w:val="24"/>
        </w:rPr>
        <w:t>Медполимерпром</w:t>
      </w:r>
      <w:proofErr w:type="spellEnd"/>
      <w:r w:rsidRPr="00AE2058">
        <w:rPr>
          <w:rFonts w:ascii="Times New Roman" w:hAnsi="Times New Roman" w:cs="Times New Roman"/>
          <w:sz w:val="24"/>
          <w:szCs w:val="24"/>
        </w:rPr>
        <w:t>»  необоснованной.</w:t>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2. Признать заказчика нарушившим требования статьи  42 Закона о контрактной системе.</w:t>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3. Выдать заказчику предписание об устранении выявленных нарушений путем внесения изменений в извещение о закупке.</w:t>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4. Аукционной комиссии, заказчику, оператору электронной площадки отменить все протоколы, составленные в ходе проведения электронного аукциона.</w:t>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5. Продлить срок подачи заявок на участие в аукционе в электронной форме не менее</w:t>
      </w:r>
      <w:proofErr w:type="gramStart"/>
      <w:r w:rsidRPr="00AE2058">
        <w:rPr>
          <w:rFonts w:ascii="Times New Roman" w:hAnsi="Times New Roman" w:cs="Times New Roman"/>
          <w:sz w:val="24"/>
          <w:szCs w:val="24"/>
        </w:rPr>
        <w:t>,</w:t>
      </w:r>
      <w:proofErr w:type="gramEnd"/>
      <w:r w:rsidRPr="00AE2058">
        <w:rPr>
          <w:rFonts w:ascii="Times New Roman" w:hAnsi="Times New Roman" w:cs="Times New Roman"/>
          <w:sz w:val="24"/>
          <w:szCs w:val="24"/>
        </w:rPr>
        <w:t xml:space="preserve"> чем на 3 дня, начиная со дня выставления извещения о закупке.</w:t>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6. 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административной ответственности в отношении должностного лица заказчика.</w:t>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Настоящее решение может быть обжаловано в арбитражный суд Красноярского края в течение трех месяцев со дня его принятия.</w:t>
      </w:r>
    </w:p>
    <w:p w:rsidR="00AE2058" w:rsidRPr="00AE2058" w:rsidRDefault="00AE2058" w:rsidP="00AE2058">
      <w:pPr>
        <w:spacing w:after="0" w:line="240" w:lineRule="auto"/>
        <w:ind w:firstLine="709"/>
        <w:jc w:val="both"/>
        <w:rPr>
          <w:rFonts w:ascii="Times New Roman" w:hAnsi="Times New Roman" w:cs="Times New Roman"/>
          <w:sz w:val="24"/>
          <w:szCs w:val="24"/>
        </w:rPr>
      </w:pPr>
    </w:p>
    <w:p w:rsidR="00AE2058" w:rsidRPr="00AE2058" w:rsidRDefault="00AE2058" w:rsidP="00AE2058">
      <w:pPr>
        <w:spacing w:after="0" w:line="240" w:lineRule="auto"/>
        <w:jc w:val="both"/>
        <w:rPr>
          <w:rFonts w:ascii="Times New Roman" w:hAnsi="Times New Roman" w:cs="Times New Roman"/>
          <w:sz w:val="24"/>
          <w:szCs w:val="24"/>
        </w:rPr>
      </w:pPr>
      <w:r w:rsidRPr="00AE2058">
        <w:rPr>
          <w:rFonts w:ascii="Times New Roman" w:hAnsi="Times New Roman" w:cs="Times New Roman"/>
          <w:sz w:val="24"/>
          <w:szCs w:val="24"/>
        </w:rPr>
        <w:t>Председатель Комиссии:</w:t>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t>А.А. Кириллова</w:t>
      </w:r>
    </w:p>
    <w:p w:rsidR="00AE2058" w:rsidRDefault="00AE2058" w:rsidP="00AE2058">
      <w:pPr>
        <w:spacing w:after="0" w:line="240" w:lineRule="auto"/>
        <w:jc w:val="both"/>
        <w:rPr>
          <w:rFonts w:ascii="Times New Roman" w:hAnsi="Times New Roman" w:cs="Times New Roman"/>
          <w:sz w:val="24"/>
          <w:szCs w:val="24"/>
        </w:rPr>
      </w:pPr>
    </w:p>
    <w:p w:rsidR="00AE2058" w:rsidRPr="00AE2058" w:rsidRDefault="00AE2058" w:rsidP="00AE2058">
      <w:pPr>
        <w:spacing w:after="0" w:line="240" w:lineRule="auto"/>
        <w:jc w:val="both"/>
        <w:rPr>
          <w:rFonts w:ascii="Times New Roman" w:hAnsi="Times New Roman" w:cs="Times New Roman"/>
          <w:sz w:val="24"/>
          <w:szCs w:val="24"/>
        </w:rPr>
      </w:pPr>
      <w:r w:rsidRPr="00AE2058">
        <w:rPr>
          <w:rFonts w:ascii="Times New Roman" w:hAnsi="Times New Roman" w:cs="Times New Roman"/>
          <w:sz w:val="24"/>
          <w:szCs w:val="24"/>
        </w:rPr>
        <w:t>Члены Комис</w:t>
      </w:r>
      <w:r>
        <w:rPr>
          <w:rFonts w:ascii="Times New Roman" w:hAnsi="Times New Roman" w:cs="Times New Roman"/>
          <w:sz w:val="24"/>
          <w:szCs w:val="24"/>
        </w:rPr>
        <w:t>сии:</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AE2058">
        <w:rPr>
          <w:rFonts w:ascii="Times New Roman" w:hAnsi="Times New Roman" w:cs="Times New Roman"/>
          <w:sz w:val="24"/>
          <w:szCs w:val="24"/>
        </w:rPr>
        <w:t xml:space="preserve">М.А. </w:t>
      </w:r>
      <w:proofErr w:type="spellStart"/>
      <w:r w:rsidRPr="00AE2058">
        <w:rPr>
          <w:rFonts w:ascii="Times New Roman" w:hAnsi="Times New Roman" w:cs="Times New Roman"/>
          <w:sz w:val="24"/>
          <w:szCs w:val="24"/>
        </w:rPr>
        <w:t>Грицай</w:t>
      </w:r>
      <w:proofErr w:type="spellEnd"/>
      <w:r w:rsidRPr="00AE2058">
        <w:rPr>
          <w:rFonts w:ascii="Times New Roman" w:hAnsi="Times New Roman" w:cs="Times New Roman"/>
          <w:sz w:val="24"/>
          <w:szCs w:val="24"/>
        </w:rPr>
        <w:t xml:space="preserve">    </w:t>
      </w:r>
    </w:p>
    <w:p w:rsidR="00AE2058" w:rsidRPr="00AE2058" w:rsidRDefault="00AE2058" w:rsidP="00AE2058">
      <w:pPr>
        <w:spacing w:after="0" w:line="240" w:lineRule="auto"/>
        <w:ind w:firstLine="709"/>
        <w:jc w:val="both"/>
        <w:rPr>
          <w:rFonts w:ascii="Times New Roman" w:hAnsi="Times New Roman" w:cs="Times New Roman"/>
          <w:sz w:val="24"/>
          <w:szCs w:val="24"/>
        </w:rPr>
      </w:pP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r w:rsidRPr="00AE2058">
        <w:rPr>
          <w:rFonts w:ascii="Times New Roman" w:hAnsi="Times New Roman" w:cs="Times New Roman"/>
          <w:sz w:val="24"/>
          <w:szCs w:val="24"/>
        </w:rPr>
        <w:tab/>
      </w:r>
    </w:p>
    <w:p w:rsidR="00AE2058" w:rsidRPr="00AE2058" w:rsidRDefault="00AE2058" w:rsidP="00AE2058">
      <w:pPr>
        <w:spacing w:after="0" w:line="240" w:lineRule="auto"/>
        <w:ind w:firstLine="709"/>
        <w:jc w:val="both"/>
        <w:rPr>
          <w:rFonts w:ascii="Times New Roman" w:hAnsi="Times New Roman" w:cs="Times New Roman"/>
          <w:sz w:val="24"/>
          <w:szCs w:val="24"/>
        </w:rPr>
      </w:pPr>
      <w:r w:rsidRPr="00AE2058">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E2058">
        <w:rPr>
          <w:rFonts w:ascii="Times New Roman" w:hAnsi="Times New Roman" w:cs="Times New Roman"/>
          <w:sz w:val="24"/>
          <w:szCs w:val="24"/>
        </w:rPr>
        <w:t>О.П. Чупрунова</w:t>
      </w:r>
    </w:p>
    <w:p w:rsidR="00411E37" w:rsidRDefault="00411E37" w:rsidP="00381164">
      <w:pPr>
        <w:spacing w:after="0" w:line="240" w:lineRule="auto"/>
        <w:ind w:firstLine="709"/>
        <w:jc w:val="both"/>
        <w:rPr>
          <w:rFonts w:ascii="Times New Roman" w:hAnsi="Times New Roman" w:cs="Times New Roman"/>
          <w:sz w:val="24"/>
          <w:szCs w:val="24"/>
        </w:rPr>
      </w:pPr>
    </w:p>
    <w:p w:rsidR="001843C7" w:rsidRPr="00381164" w:rsidRDefault="001843C7">
      <w:pPr>
        <w:rPr>
          <w:rFonts w:ascii="Times New Roman" w:hAnsi="Times New Roman" w:cs="Times New Roman"/>
          <w:sz w:val="24"/>
          <w:szCs w:val="24"/>
        </w:rPr>
      </w:pPr>
    </w:p>
    <w:sectPr w:rsidR="001843C7" w:rsidRPr="003811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1164"/>
    <w:rsid w:val="00067F20"/>
    <w:rsid w:val="001843C7"/>
    <w:rsid w:val="00256A0B"/>
    <w:rsid w:val="00381164"/>
    <w:rsid w:val="00411E37"/>
    <w:rsid w:val="00595C7E"/>
    <w:rsid w:val="006C384A"/>
    <w:rsid w:val="0076121B"/>
    <w:rsid w:val="007F688A"/>
    <w:rsid w:val="00816473"/>
    <w:rsid w:val="00AE20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164"/>
    <w:pPr>
      <w:spacing w:after="200" w:line="27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1164"/>
    <w:rPr>
      <w:color w:val="0563C1" w:themeColor="hyperlink"/>
      <w:u w:val="single"/>
    </w:rPr>
  </w:style>
  <w:style w:type="table" w:styleId="a4">
    <w:name w:val="Table Grid"/>
    <w:basedOn w:val="a1"/>
    <w:uiPriority w:val="39"/>
    <w:rsid w:val="007F68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164"/>
    <w:pPr>
      <w:spacing w:after="200" w:line="27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81164"/>
    <w:rPr>
      <w:color w:val="0563C1" w:themeColor="hyperlink"/>
      <w:u w:val="single"/>
    </w:rPr>
  </w:style>
  <w:style w:type="table" w:styleId="a4">
    <w:name w:val="Table Grid"/>
    <w:basedOn w:val="a1"/>
    <w:uiPriority w:val="39"/>
    <w:rsid w:val="007F68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49015">
      <w:bodyDiv w:val="1"/>
      <w:marLeft w:val="0"/>
      <w:marRight w:val="0"/>
      <w:marTop w:val="0"/>
      <w:marBottom w:val="0"/>
      <w:divBdr>
        <w:top w:val="none" w:sz="0" w:space="0" w:color="auto"/>
        <w:left w:val="none" w:sz="0" w:space="0" w:color="auto"/>
        <w:bottom w:val="none" w:sz="0" w:space="0" w:color="auto"/>
        <w:right w:val="none" w:sz="0" w:space="0" w:color="auto"/>
      </w:divBdr>
    </w:div>
    <w:div w:id="755713333">
      <w:bodyDiv w:val="1"/>
      <w:marLeft w:val="0"/>
      <w:marRight w:val="0"/>
      <w:marTop w:val="0"/>
      <w:marBottom w:val="0"/>
      <w:divBdr>
        <w:top w:val="none" w:sz="0" w:space="0" w:color="auto"/>
        <w:left w:val="none" w:sz="0" w:space="0" w:color="auto"/>
        <w:bottom w:val="none" w:sz="0" w:space="0" w:color="auto"/>
        <w:right w:val="none" w:sz="0" w:space="0" w:color="auto"/>
      </w:divBdr>
    </w:div>
    <w:div w:id="1114522484">
      <w:bodyDiv w:val="1"/>
      <w:marLeft w:val="0"/>
      <w:marRight w:val="0"/>
      <w:marTop w:val="0"/>
      <w:marBottom w:val="0"/>
      <w:divBdr>
        <w:top w:val="none" w:sz="0" w:space="0" w:color="auto"/>
        <w:left w:val="none" w:sz="0" w:space="0" w:color="auto"/>
        <w:bottom w:val="none" w:sz="0" w:space="0" w:color="auto"/>
        <w:right w:val="none" w:sz="0" w:space="0" w:color="auto"/>
      </w:divBdr>
    </w:div>
    <w:div w:id="195397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info@etpgpb.ru" TargetMode="External"/><Relationship Id="rId5" Type="http://schemas.openxmlformats.org/officeDocument/2006/relationships/hyperlink" Target="mailto:kkb@medgoro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2297</Words>
  <Characters>13099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olesi</dc:creator>
  <cp:lastModifiedBy>Петренко Олеся Петровна</cp:lastModifiedBy>
  <cp:revision>3</cp:revision>
  <dcterms:created xsi:type="dcterms:W3CDTF">2023-05-05T02:26:00Z</dcterms:created>
  <dcterms:modified xsi:type="dcterms:W3CDTF">2023-05-05T10:21:00Z</dcterms:modified>
</cp:coreProperties>
</file>