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9"/>
        <w:gridCol w:w="4932"/>
      </w:tblGrid>
      <w:tr w:rsidR="00FA1CDB" w:rsidRPr="00FA1CDB" w:rsidTr="002554D1">
        <w:trPr>
          <w:trHeight w:val="4122"/>
        </w:trPr>
        <w:tc>
          <w:tcPr>
            <w:tcW w:w="5210" w:type="dxa"/>
          </w:tcPr>
          <w:p w:rsidR="00FA1CDB" w:rsidRPr="00FA1CDB" w:rsidRDefault="00FA1CDB" w:rsidP="00FA1CDB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211" w:type="dxa"/>
          </w:tcPr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ООО ТД «</w:t>
            </w:r>
            <w:proofErr w:type="spellStart"/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Медполимерпром</w:t>
            </w:r>
            <w:proofErr w:type="spellEnd"/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88A">
              <w:rPr>
                <w:rFonts w:ascii="Times New Roman" w:hAnsi="Times New Roman" w:cs="Times New Roman"/>
                <w:sz w:val="24"/>
                <w:szCs w:val="24"/>
              </w:rPr>
              <w:t xml:space="preserve">б-р Генерала </w:t>
            </w:r>
            <w:proofErr w:type="spellStart"/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Карбы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8, стр.3,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6, пом.</w:t>
            </w:r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, ком. 2, г. Москва, 123154</w:t>
            </w: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shirshoff2007@rambler.ru</w:t>
            </w: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Агентство государственного заказа Красноярского края</w:t>
            </w: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Пр-т Мира, 10, оф.53, г. Красноярск</w:t>
            </w: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agz_putintseva@mail.ru</w:t>
            </w: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КГБУЗ «Краевая клиническая больница»</w:t>
            </w: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ул. Партизана Железняка, 3а, г. Красноярск</w:t>
            </w: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7F688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kkb@medgorod.ru</w:t>
              </w:r>
            </w:hyperlink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ООО ЭТП ГПБ Газпромбанк</w:t>
            </w:r>
          </w:p>
          <w:p w:rsidR="006B0B43" w:rsidRPr="007F688A" w:rsidRDefault="006B0B43" w:rsidP="006B0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688A">
              <w:rPr>
                <w:rFonts w:ascii="Times New Roman" w:hAnsi="Times New Roman" w:cs="Times New Roman"/>
                <w:sz w:val="24"/>
                <w:szCs w:val="24"/>
              </w:rPr>
              <w:t>Якиманская</w:t>
            </w:r>
            <w:proofErr w:type="spellEnd"/>
            <w:r w:rsidRPr="007F688A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набережная, 2, г. Москва, 119180</w:t>
            </w:r>
          </w:p>
          <w:p w:rsidR="00FA1CDB" w:rsidRPr="00FA1CDB" w:rsidRDefault="006B0B43" w:rsidP="006B0B43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hyperlink r:id="rId6" w:history="1">
              <w:r w:rsidRPr="007F688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info@etpgpb.ru</w:t>
              </w:r>
            </w:hyperlink>
          </w:p>
        </w:tc>
      </w:tr>
    </w:tbl>
    <w:p w:rsidR="00FA1CDB" w:rsidRDefault="00FA1CDB" w:rsidP="00FA1C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FA1CDB" w:rsidRPr="00016E9B" w:rsidRDefault="00FA1CDB" w:rsidP="00FA1C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Предписание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024/06/106-1165</w:t>
      </w:r>
      <w:r w:rsidRPr="0044343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/2023</w:t>
      </w:r>
    </w:p>
    <w:p w:rsidR="00FA1CDB" w:rsidRPr="00016E9B" w:rsidRDefault="00FA1CDB" w:rsidP="00FA1CDB">
      <w:pPr>
        <w:suppressAutoHyphens/>
        <w:spacing w:after="0" w:line="240" w:lineRule="auto"/>
        <w:ind w:left="697" w:right="65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>об устранении нарушений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законодательства Российской Федерации </w:t>
      </w:r>
    </w:p>
    <w:p w:rsidR="00FA1CDB" w:rsidRPr="00016E9B" w:rsidRDefault="00FA1CDB" w:rsidP="00FA1CDB">
      <w:pPr>
        <w:suppressAutoHyphens/>
        <w:spacing w:after="0" w:line="240" w:lineRule="auto"/>
        <w:ind w:left="697" w:right="658"/>
        <w:jc w:val="center"/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</w:t>
      </w: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 xml:space="preserve"> сфере 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закупок товаров, работ, услуг для обеспечения государственных и муниципальных нужд</w:t>
      </w: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 xml:space="preserve"> </w:t>
      </w:r>
    </w:p>
    <w:p w:rsidR="00FA1CDB" w:rsidRDefault="00FA1CDB" w:rsidP="00FA1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DB" w:rsidRDefault="00FA1CDB" w:rsidP="00FA1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03 мая 2023 года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г. Красноярск</w:t>
      </w:r>
    </w:p>
    <w:p w:rsidR="00FA1CDB" w:rsidRDefault="00FA1CDB" w:rsidP="00FA1C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DB" w:rsidRPr="00A277E7" w:rsidRDefault="00FA1CDB" w:rsidP="00FA1C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1B2D">
        <w:rPr>
          <w:rFonts w:ascii="Times New Roman" w:hAnsi="Times New Roman" w:cs="Times New Roman"/>
          <w:sz w:val="24"/>
          <w:szCs w:val="24"/>
        </w:rPr>
        <w:t xml:space="preserve">Комиссия </w:t>
      </w:r>
      <w:proofErr w:type="gramStart"/>
      <w:r w:rsidRPr="00A81B2D">
        <w:rPr>
          <w:rFonts w:ascii="Times New Roman" w:hAnsi="Times New Roman" w:cs="Times New Roman"/>
          <w:sz w:val="24"/>
          <w:szCs w:val="24"/>
        </w:rPr>
        <w:t>Красноярского</w:t>
      </w:r>
      <w:proofErr w:type="gramEnd"/>
      <w:r w:rsidRPr="00A81B2D">
        <w:rPr>
          <w:rFonts w:ascii="Times New Roman" w:hAnsi="Times New Roman" w:cs="Times New Roman"/>
          <w:sz w:val="24"/>
          <w:szCs w:val="24"/>
        </w:rPr>
        <w:t xml:space="preserve"> УФАС России по контролю в сфере закупок в составе: </w:t>
      </w:r>
      <w:proofErr w:type="gramStart"/>
      <w:r w:rsidRPr="00A81B2D">
        <w:rPr>
          <w:rFonts w:ascii="Times New Roman" w:hAnsi="Times New Roman" w:cs="Times New Roman"/>
          <w:sz w:val="24"/>
          <w:szCs w:val="24"/>
        </w:rPr>
        <w:t xml:space="preserve">Председатель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заместителя</w:t>
      </w:r>
      <w:r w:rsidRPr="00A81B2D">
        <w:rPr>
          <w:rFonts w:ascii="Times New Roman" w:hAnsi="Times New Roman" w:cs="Times New Roman"/>
          <w:sz w:val="24"/>
          <w:szCs w:val="24"/>
        </w:rPr>
        <w:t xml:space="preserve"> руководителя управления-начальник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81B2D">
        <w:rPr>
          <w:rFonts w:ascii="Times New Roman" w:hAnsi="Times New Roman" w:cs="Times New Roman"/>
          <w:sz w:val="24"/>
          <w:szCs w:val="24"/>
        </w:rPr>
        <w:t xml:space="preserve"> аналитического отдела</w:t>
      </w:r>
      <w:r>
        <w:rPr>
          <w:rFonts w:ascii="Times New Roman" w:hAnsi="Times New Roman" w:cs="Times New Roman"/>
          <w:sz w:val="24"/>
          <w:szCs w:val="24"/>
        </w:rPr>
        <w:t>, начальник контрольного отдела А.А. Кириллова</w:t>
      </w:r>
      <w:r w:rsidRPr="00A81B2D">
        <w:rPr>
          <w:rFonts w:ascii="Times New Roman" w:hAnsi="Times New Roman" w:cs="Times New Roman"/>
          <w:sz w:val="24"/>
          <w:szCs w:val="24"/>
        </w:rPr>
        <w:t xml:space="preserve">, члены Комиссии – заместитель начальника отдела </w:t>
      </w:r>
      <w:proofErr w:type="spellStart"/>
      <w:r w:rsidRPr="00A81B2D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A81B2D">
        <w:rPr>
          <w:rFonts w:ascii="Times New Roman" w:hAnsi="Times New Roman" w:cs="Times New Roman"/>
          <w:sz w:val="24"/>
          <w:szCs w:val="24"/>
        </w:rPr>
        <w:t xml:space="preserve"> М.А., главный специалист-эксперт О.П. Чупрунова (далее – Комиссия), </w:t>
      </w:r>
      <w:r>
        <w:rPr>
          <w:rFonts w:ascii="Times New Roman" w:hAnsi="Times New Roman" w:cs="Times New Roman"/>
          <w:sz w:val="24"/>
          <w:szCs w:val="24"/>
        </w:rPr>
        <w:t>рассмотрев жалобу</w:t>
      </w:r>
      <w:r w:rsidR="006B0B43">
        <w:rPr>
          <w:rFonts w:ascii="Times New Roman" w:hAnsi="Times New Roman" w:cs="Times New Roman"/>
          <w:sz w:val="24"/>
          <w:szCs w:val="24"/>
        </w:rPr>
        <w:t xml:space="preserve"> </w:t>
      </w:r>
      <w:r w:rsidR="006B0B43" w:rsidRPr="007F688A">
        <w:rPr>
          <w:rFonts w:ascii="Times New Roman" w:hAnsi="Times New Roman" w:cs="Times New Roman"/>
          <w:sz w:val="24"/>
          <w:szCs w:val="24"/>
        </w:rPr>
        <w:t>ООО ТД «</w:t>
      </w:r>
      <w:proofErr w:type="spellStart"/>
      <w:r w:rsidR="006B0B43" w:rsidRPr="007F688A">
        <w:rPr>
          <w:rFonts w:ascii="Times New Roman" w:hAnsi="Times New Roman" w:cs="Times New Roman"/>
          <w:sz w:val="24"/>
          <w:szCs w:val="24"/>
        </w:rPr>
        <w:t>Медполимерпром</w:t>
      </w:r>
      <w:proofErr w:type="spellEnd"/>
      <w:r w:rsidR="006B0B43" w:rsidRPr="007F688A">
        <w:rPr>
          <w:rFonts w:ascii="Times New Roman" w:hAnsi="Times New Roman" w:cs="Times New Roman"/>
          <w:sz w:val="24"/>
          <w:szCs w:val="24"/>
        </w:rPr>
        <w:t xml:space="preserve">» (далее – податель жалобы) на действия </w:t>
      </w:r>
      <w:r w:rsidR="006B0B43">
        <w:rPr>
          <w:rFonts w:ascii="Times New Roman" w:hAnsi="Times New Roman" w:cs="Times New Roman"/>
          <w:sz w:val="24"/>
          <w:szCs w:val="24"/>
        </w:rPr>
        <w:t xml:space="preserve">аукционной комиссии </w:t>
      </w:r>
      <w:r w:rsidR="006B0B43" w:rsidRPr="007F688A">
        <w:rPr>
          <w:rFonts w:ascii="Times New Roman" w:hAnsi="Times New Roman" w:cs="Times New Roman"/>
          <w:sz w:val="24"/>
          <w:szCs w:val="24"/>
        </w:rPr>
        <w:t xml:space="preserve"> – Агентства государственного заказа Красноярского края (далее –  </w:t>
      </w:r>
      <w:r w:rsidR="006B0B43">
        <w:rPr>
          <w:rFonts w:ascii="Times New Roman" w:hAnsi="Times New Roman" w:cs="Times New Roman"/>
          <w:sz w:val="24"/>
          <w:szCs w:val="24"/>
        </w:rPr>
        <w:t>аукционная комиссия</w:t>
      </w:r>
      <w:r w:rsidR="006B0B43" w:rsidRPr="007F688A">
        <w:rPr>
          <w:rFonts w:ascii="Times New Roman" w:hAnsi="Times New Roman" w:cs="Times New Roman"/>
          <w:sz w:val="24"/>
          <w:szCs w:val="24"/>
        </w:rPr>
        <w:t>), при определении поставщика (подрядчика, исполнителя) путем проведения аукциона в электронной форме ЭА</w:t>
      </w:r>
      <w:proofErr w:type="gramEnd"/>
      <w:r w:rsidR="006B0B43" w:rsidRPr="007F688A">
        <w:rPr>
          <w:rFonts w:ascii="Times New Roman" w:hAnsi="Times New Roman" w:cs="Times New Roman"/>
          <w:sz w:val="24"/>
          <w:szCs w:val="24"/>
        </w:rPr>
        <w:t>-№-</w:t>
      </w:r>
      <w:proofErr w:type="gramStart"/>
      <w:r w:rsidR="006B0B43" w:rsidRPr="007F688A">
        <w:rPr>
          <w:rFonts w:ascii="Times New Roman" w:hAnsi="Times New Roman" w:cs="Times New Roman"/>
          <w:sz w:val="24"/>
          <w:szCs w:val="24"/>
        </w:rPr>
        <w:t>5459/23 «Электронный аукцион на право заключения контракта на поставку медицинских изделий для отделения анестезиологии-реанимации», размещенного на электронной площадке ООО ЭТП «Газпромбанк» (далее –</w:t>
      </w:r>
      <w:r w:rsidR="006B0B43">
        <w:rPr>
          <w:rFonts w:ascii="Times New Roman" w:hAnsi="Times New Roman" w:cs="Times New Roman"/>
          <w:sz w:val="24"/>
          <w:szCs w:val="24"/>
        </w:rPr>
        <w:t xml:space="preserve"> оператор электронной площадки)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6E9B">
        <w:rPr>
          <w:rFonts w:ascii="Times New Roman" w:hAnsi="Times New Roman" w:cs="Times New Roman"/>
          <w:sz w:val="24"/>
          <w:szCs w:val="24"/>
        </w:rPr>
        <w:t>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нужд:</w:t>
      </w:r>
      <w:proofErr w:type="gramEnd"/>
    </w:p>
    <w:p w:rsidR="00FA1CDB" w:rsidRPr="00016E9B" w:rsidRDefault="00FA1CDB" w:rsidP="00FA1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аукционной комиссии, оператору электронной площадки необходимо отменить все протоколы, составленные в ходе проведения электронного аукциона. </w:t>
      </w:r>
    </w:p>
    <w:p w:rsidR="00FA1CDB" w:rsidRPr="00016E9B" w:rsidRDefault="00FA1CDB" w:rsidP="00FA1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bookmarkStart w:id="0" w:name="_GoBack"/>
      <w:bookmarkEnd w:id="0"/>
    </w:p>
    <w:p w:rsidR="00FA1CDB" w:rsidRPr="00016E9B" w:rsidRDefault="00FA1CDB" w:rsidP="00FA1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024/06/106-1165</w:t>
      </w:r>
      <w:r w:rsidRPr="0044343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/2023</w:t>
      </w:r>
      <w:r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;</w:t>
      </w:r>
    </w:p>
    <w:p w:rsidR="00FA1CDB" w:rsidRPr="00016E9B" w:rsidRDefault="00FA1CDB" w:rsidP="00FA1C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итогов. Назначить новую дату подведения итогов определения исполнителя.</w:t>
      </w:r>
    </w:p>
    <w:p w:rsidR="00FA1CDB" w:rsidRPr="00016E9B" w:rsidRDefault="00FA1CDB" w:rsidP="00FA1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аукционной комиссии, оператору электронной площадки осуществить дальнейшее проведение процедуры определения поставщика (подрядчика, исполнителя) в 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соответствии с требованиями законодательства Российской Федерации о контрактной системе в сфере закупок и с учетом выводов, содержащихся в решени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Комиссии от 02.05.2023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024/06/106-1165</w:t>
      </w:r>
      <w:r w:rsidRPr="0044343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/2023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:rsidR="00FA1CDB" w:rsidRDefault="00FA1CDB" w:rsidP="00FA1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. Указанное предписание необ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ходимо исполнить в срок до 19.05.2023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A1CDB" w:rsidRPr="00B75152" w:rsidRDefault="00FA1CDB" w:rsidP="00FA1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исполнении предписания сообщить в адрес Красноярского УФАС России в течение 2 дней </w:t>
      </w:r>
      <w:proofErr w:type="gramStart"/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исполнения</w:t>
      </w:r>
      <w:proofErr w:type="gramEnd"/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предписания путем представления сведений с приложением подтверждений о результатах рассмотрения аукционной комиссией заявок, поступивших на участие в электронном аукционе.</w:t>
      </w:r>
    </w:p>
    <w:p w:rsidR="00FA1CDB" w:rsidRPr="00B75152" w:rsidRDefault="00FA1CDB" w:rsidP="00FA1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1CDB" w:rsidRPr="00B75152" w:rsidRDefault="00FA1CDB" w:rsidP="00FA1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 w:rsidR="00FA1CDB" w:rsidRPr="00016E9B" w:rsidRDefault="00FA1CDB" w:rsidP="00FA1C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A1CDB" w:rsidRPr="00016E9B" w:rsidRDefault="00FA1CDB" w:rsidP="00FA1C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A1CDB" w:rsidRPr="00016E9B" w:rsidRDefault="00FA1CDB" w:rsidP="00FA1C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Председатель Комисс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ии: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А.А. Кириллова</w:t>
      </w:r>
    </w:p>
    <w:p w:rsidR="00FA1CDB" w:rsidRPr="00016E9B" w:rsidRDefault="00FA1CDB" w:rsidP="00FA1C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A1CDB" w:rsidRPr="00016E9B" w:rsidRDefault="00FA1CDB" w:rsidP="00FA1C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Члены Комиссии: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Грицай</w:t>
      </w:r>
      <w:proofErr w:type="spellEnd"/>
    </w:p>
    <w:p w:rsidR="00FA1CDB" w:rsidRPr="00016E9B" w:rsidRDefault="00FA1CDB" w:rsidP="00FA1C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A1CDB" w:rsidRPr="00A277E7" w:rsidRDefault="00FA1CDB" w:rsidP="00FA1CDB">
      <w:pPr>
        <w:rPr>
          <w:rFonts w:ascii="Times New Roman" w:hAnsi="Times New Roman" w:cs="Times New Roman"/>
          <w:sz w:val="24"/>
          <w:szCs w:val="24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О.П. Чупрунов</w:t>
      </w:r>
    </w:p>
    <w:p w:rsidR="005B2192" w:rsidRDefault="005B2192"/>
    <w:sectPr w:rsidR="005B2192" w:rsidSect="00A277E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DB"/>
    <w:rsid w:val="005B2192"/>
    <w:rsid w:val="006B0B43"/>
    <w:rsid w:val="00FA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1C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B0B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1C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B0B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etpgpb.ru" TargetMode="External"/><Relationship Id="rId5" Type="http://schemas.openxmlformats.org/officeDocument/2006/relationships/hyperlink" Target="mailto:kkb@medgoro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548</Words>
  <Characters>3126</Characters>
  <Application>Microsoft Office Word</Application>
  <DocSecurity>0</DocSecurity>
  <Lines>26</Lines>
  <Paragraphs>7</Paragraphs>
  <ScaleCrop>false</ScaleCrop>
  <Company/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Олеся Петровна</dc:creator>
  <cp:lastModifiedBy>Петренко Олеся Петровна</cp:lastModifiedBy>
  <cp:revision>2</cp:revision>
  <dcterms:created xsi:type="dcterms:W3CDTF">2023-05-05T10:41:00Z</dcterms:created>
  <dcterms:modified xsi:type="dcterms:W3CDTF">2023-05-05T11:15:00Z</dcterms:modified>
</cp:coreProperties>
</file>