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B7E" w:rsidRPr="00391B7E" w:rsidRDefault="00391B7E" w:rsidP="00391B7E">
      <w:pPr>
        <w:widowControl w:val="0"/>
        <w:spacing w:after="0" w:line="240" w:lineRule="auto"/>
        <w:ind w:left="5103"/>
        <w:jc w:val="both"/>
        <w:rPr>
          <w:rFonts w:ascii="Times New Roman" w:eastAsia="Times New Roman" w:hAnsi="Times New Roman" w:cs="Times New Roman"/>
          <w:b/>
          <w:sz w:val="24"/>
          <w:szCs w:val="24"/>
          <w:lang w:val="en-US" w:eastAsia="ru-RU"/>
        </w:rPr>
      </w:pPr>
    </w:p>
    <w:p w:rsidR="00881B29" w:rsidRPr="008556D3" w:rsidRDefault="008B593C" w:rsidP="002E6E9B">
      <w:pPr>
        <w:tabs>
          <w:tab w:val="left" w:pos="6420"/>
        </w:tabs>
        <w:spacing w:after="0" w:line="240" w:lineRule="auto"/>
        <w:ind w:firstLine="709"/>
        <w:jc w:val="center"/>
        <w:rPr>
          <w:rFonts w:ascii="Times New Roman" w:eastAsia="Times New Roman" w:hAnsi="Times New Roman" w:cs="Times New Roman"/>
          <w:b/>
          <w:sz w:val="24"/>
          <w:szCs w:val="24"/>
          <w:lang w:eastAsia="ru-RU"/>
        </w:rPr>
      </w:pPr>
      <w:r w:rsidRPr="00A76B98">
        <w:rPr>
          <w:rFonts w:ascii="Times New Roman" w:eastAsia="Times New Roman" w:hAnsi="Times New Roman" w:cs="Times New Roman"/>
          <w:b/>
          <w:sz w:val="24"/>
          <w:szCs w:val="24"/>
          <w:lang w:eastAsia="ru-RU"/>
        </w:rPr>
        <w:t>Решение</w:t>
      </w:r>
      <w:r w:rsidR="002B4AB4" w:rsidRPr="00A76B98">
        <w:rPr>
          <w:rFonts w:ascii="Times New Roman" w:eastAsia="Times New Roman" w:hAnsi="Times New Roman" w:cs="Times New Roman"/>
          <w:b/>
          <w:sz w:val="24"/>
          <w:szCs w:val="24"/>
          <w:lang w:eastAsia="ru-RU"/>
        </w:rPr>
        <w:t xml:space="preserve"> № 05-6/1-</w:t>
      </w:r>
      <w:r w:rsidR="00973CD7">
        <w:rPr>
          <w:rFonts w:ascii="Times New Roman" w:eastAsia="Times New Roman" w:hAnsi="Times New Roman" w:cs="Times New Roman"/>
          <w:b/>
          <w:sz w:val="24"/>
          <w:szCs w:val="24"/>
          <w:lang w:eastAsia="ru-RU"/>
        </w:rPr>
        <w:t>7</w:t>
      </w:r>
      <w:r w:rsidR="00A96985">
        <w:rPr>
          <w:rFonts w:ascii="Times New Roman" w:eastAsia="Times New Roman" w:hAnsi="Times New Roman" w:cs="Times New Roman"/>
          <w:b/>
          <w:sz w:val="24"/>
          <w:szCs w:val="24"/>
          <w:lang w:eastAsia="ru-RU"/>
        </w:rPr>
        <w:t>7</w:t>
      </w:r>
      <w:r w:rsidR="00D05D49">
        <w:rPr>
          <w:rFonts w:ascii="Times New Roman" w:eastAsia="Times New Roman" w:hAnsi="Times New Roman" w:cs="Times New Roman"/>
          <w:b/>
          <w:sz w:val="24"/>
          <w:szCs w:val="24"/>
          <w:lang w:eastAsia="ru-RU"/>
        </w:rPr>
        <w:t>-202</w:t>
      </w:r>
      <w:r w:rsidR="008556D3" w:rsidRPr="008556D3">
        <w:rPr>
          <w:rFonts w:ascii="Times New Roman" w:eastAsia="Times New Roman" w:hAnsi="Times New Roman" w:cs="Times New Roman"/>
          <w:b/>
          <w:sz w:val="24"/>
          <w:szCs w:val="24"/>
          <w:lang w:eastAsia="ru-RU"/>
        </w:rPr>
        <w:t>3</w:t>
      </w:r>
    </w:p>
    <w:p w:rsidR="003D554B" w:rsidRDefault="003D554B" w:rsidP="00A76B98">
      <w:pPr>
        <w:spacing w:after="0" w:line="240" w:lineRule="auto"/>
        <w:ind w:firstLine="709"/>
        <w:jc w:val="both"/>
        <w:rPr>
          <w:rFonts w:ascii="Times New Roman" w:eastAsia="Times New Roman" w:hAnsi="Times New Roman" w:cs="Times New Roman"/>
          <w:sz w:val="24"/>
          <w:szCs w:val="24"/>
          <w:lang w:eastAsia="ru-RU"/>
        </w:rPr>
      </w:pPr>
    </w:p>
    <w:p w:rsidR="00BD7CE2" w:rsidRPr="00A76B98" w:rsidRDefault="00C44AFE" w:rsidP="00851E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287EF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мая</w:t>
      </w:r>
      <w:r w:rsidR="00151D07">
        <w:rPr>
          <w:rFonts w:ascii="Times New Roman" w:eastAsia="Times New Roman" w:hAnsi="Times New Roman" w:cs="Times New Roman"/>
          <w:sz w:val="24"/>
          <w:szCs w:val="24"/>
          <w:lang w:eastAsia="ru-RU"/>
        </w:rPr>
        <w:t xml:space="preserve"> </w:t>
      </w:r>
      <w:r w:rsidR="00D05D49">
        <w:rPr>
          <w:rFonts w:ascii="Times New Roman" w:eastAsia="Times New Roman" w:hAnsi="Times New Roman" w:cs="Times New Roman"/>
          <w:sz w:val="24"/>
          <w:szCs w:val="24"/>
          <w:lang w:eastAsia="ru-RU"/>
        </w:rPr>
        <w:t>202</w:t>
      </w:r>
      <w:r w:rsidR="008556D3">
        <w:rPr>
          <w:rFonts w:ascii="Times New Roman" w:eastAsia="Times New Roman" w:hAnsi="Times New Roman" w:cs="Times New Roman"/>
          <w:sz w:val="24"/>
          <w:szCs w:val="24"/>
          <w:lang w:eastAsia="ru-RU"/>
        </w:rPr>
        <w:t>3</w:t>
      </w:r>
      <w:r w:rsidR="00D05D49">
        <w:rPr>
          <w:rFonts w:ascii="Times New Roman" w:eastAsia="Times New Roman" w:hAnsi="Times New Roman" w:cs="Times New Roman"/>
          <w:sz w:val="24"/>
          <w:szCs w:val="24"/>
          <w:lang w:eastAsia="ru-RU"/>
        </w:rPr>
        <w:t xml:space="preserve"> года </w:t>
      </w:r>
      <w:r w:rsidR="00851EC7">
        <w:rPr>
          <w:rFonts w:ascii="Times New Roman" w:eastAsia="Times New Roman" w:hAnsi="Times New Roman" w:cs="Times New Roman"/>
          <w:sz w:val="24"/>
          <w:szCs w:val="24"/>
          <w:lang w:eastAsia="ru-RU"/>
        </w:rPr>
        <w:tab/>
      </w:r>
      <w:r w:rsidR="00851EC7">
        <w:rPr>
          <w:rFonts w:ascii="Times New Roman" w:eastAsia="Times New Roman" w:hAnsi="Times New Roman" w:cs="Times New Roman"/>
          <w:sz w:val="24"/>
          <w:szCs w:val="24"/>
          <w:lang w:eastAsia="ru-RU"/>
        </w:rPr>
        <w:tab/>
      </w:r>
      <w:r w:rsidR="00851EC7">
        <w:rPr>
          <w:rFonts w:ascii="Times New Roman" w:eastAsia="Times New Roman" w:hAnsi="Times New Roman" w:cs="Times New Roman"/>
          <w:sz w:val="24"/>
          <w:szCs w:val="24"/>
          <w:lang w:eastAsia="ru-RU"/>
        </w:rPr>
        <w:tab/>
      </w:r>
      <w:r w:rsidR="00851EC7">
        <w:rPr>
          <w:rFonts w:ascii="Times New Roman" w:eastAsia="Times New Roman" w:hAnsi="Times New Roman" w:cs="Times New Roman"/>
          <w:sz w:val="24"/>
          <w:szCs w:val="24"/>
          <w:lang w:eastAsia="ru-RU"/>
        </w:rPr>
        <w:tab/>
      </w:r>
      <w:r w:rsidR="00851EC7">
        <w:rPr>
          <w:rFonts w:ascii="Times New Roman" w:eastAsia="Times New Roman" w:hAnsi="Times New Roman" w:cs="Times New Roman"/>
          <w:sz w:val="24"/>
          <w:szCs w:val="24"/>
          <w:lang w:eastAsia="ru-RU"/>
        </w:rPr>
        <w:tab/>
      </w:r>
      <w:r w:rsidR="00851EC7">
        <w:rPr>
          <w:rFonts w:ascii="Times New Roman" w:eastAsia="Times New Roman" w:hAnsi="Times New Roman" w:cs="Times New Roman"/>
          <w:sz w:val="24"/>
          <w:szCs w:val="24"/>
          <w:lang w:eastAsia="ru-RU"/>
        </w:rPr>
        <w:tab/>
      </w:r>
      <w:r w:rsidR="00851EC7">
        <w:rPr>
          <w:rFonts w:ascii="Times New Roman" w:eastAsia="Times New Roman" w:hAnsi="Times New Roman" w:cs="Times New Roman"/>
          <w:sz w:val="24"/>
          <w:szCs w:val="24"/>
          <w:lang w:eastAsia="ru-RU"/>
        </w:rPr>
        <w:tab/>
      </w:r>
      <w:r w:rsidR="00851EC7">
        <w:rPr>
          <w:rFonts w:ascii="Times New Roman" w:eastAsia="Times New Roman" w:hAnsi="Times New Roman" w:cs="Times New Roman"/>
          <w:sz w:val="24"/>
          <w:szCs w:val="24"/>
          <w:lang w:eastAsia="ru-RU"/>
        </w:rPr>
        <w:tab/>
      </w:r>
      <w:r w:rsidR="003516B4">
        <w:rPr>
          <w:rFonts w:ascii="Times New Roman" w:eastAsia="Times New Roman" w:hAnsi="Times New Roman" w:cs="Times New Roman"/>
          <w:sz w:val="24"/>
          <w:szCs w:val="24"/>
          <w:lang w:eastAsia="ru-RU"/>
        </w:rPr>
        <w:tab/>
      </w:r>
      <w:r w:rsidR="00851EC7">
        <w:rPr>
          <w:rFonts w:ascii="Times New Roman" w:eastAsia="Times New Roman" w:hAnsi="Times New Roman" w:cs="Times New Roman"/>
          <w:sz w:val="24"/>
          <w:szCs w:val="24"/>
          <w:lang w:eastAsia="ru-RU"/>
        </w:rPr>
        <w:tab/>
      </w:r>
      <w:r w:rsidR="00BD7CE2" w:rsidRPr="00A76B98">
        <w:rPr>
          <w:rFonts w:ascii="Times New Roman" w:eastAsia="Times New Roman" w:hAnsi="Times New Roman" w:cs="Times New Roman"/>
          <w:sz w:val="24"/>
          <w:szCs w:val="24"/>
          <w:lang w:eastAsia="ru-RU"/>
        </w:rPr>
        <w:t>г. Тверь</w:t>
      </w:r>
    </w:p>
    <w:p w:rsidR="00881B29" w:rsidRPr="00A76B98" w:rsidRDefault="00881B29" w:rsidP="00A76B98">
      <w:pPr>
        <w:spacing w:after="0" w:line="240" w:lineRule="auto"/>
        <w:ind w:firstLine="709"/>
        <w:jc w:val="both"/>
        <w:rPr>
          <w:rFonts w:ascii="Times New Roman" w:eastAsia="Times New Roman" w:hAnsi="Times New Roman" w:cs="Times New Roman"/>
          <w:sz w:val="24"/>
          <w:szCs w:val="24"/>
          <w:lang w:eastAsia="ru-RU"/>
        </w:rPr>
      </w:pPr>
    </w:p>
    <w:p w:rsidR="00C44AFE" w:rsidRPr="008A0984" w:rsidRDefault="00EC50ED" w:rsidP="007B6B1E">
      <w:pPr>
        <w:spacing w:after="0" w:line="240" w:lineRule="auto"/>
        <w:ind w:firstLine="709"/>
        <w:jc w:val="both"/>
        <w:rPr>
          <w:rFonts w:ascii="Times New Roman" w:eastAsia="Times New Roman" w:hAnsi="Times New Roman" w:cs="Times New Roman"/>
          <w:sz w:val="24"/>
          <w:szCs w:val="24"/>
          <w:lang w:eastAsia="ru-RU"/>
        </w:rPr>
      </w:pPr>
      <w:r w:rsidRPr="00DA24A4">
        <w:rPr>
          <w:rFonts w:ascii="Times New Roman" w:eastAsia="Times New Roman" w:hAnsi="Times New Roman" w:cs="Times New Roman"/>
          <w:sz w:val="24"/>
          <w:szCs w:val="24"/>
          <w:lang w:eastAsia="ru-RU"/>
        </w:rPr>
        <w:t xml:space="preserve">Комиссия Управления Федеральной антимонопольной службы по Тверской области по контролю в сфере закупок (далее - Комиссия, Тверское УФАС России) </w:t>
      </w:r>
    </w:p>
    <w:p w:rsidR="00684D4A" w:rsidRPr="008A0984" w:rsidRDefault="00EC237F" w:rsidP="00DC0EDF">
      <w:pPr>
        <w:spacing w:after="0" w:line="240" w:lineRule="auto"/>
        <w:ind w:firstLine="709"/>
        <w:jc w:val="both"/>
        <w:rPr>
          <w:rFonts w:ascii="Times New Roman" w:eastAsia="Times New Roman" w:hAnsi="Times New Roman" w:cs="Times New Roman"/>
          <w:sz w:val="24"/>
          <w:szCs w:val="24"/>
          <w:lang w:eastAsia="ru-RU"/>
        </w:rPr>
      </w:pPr>
      <w:r w:rsidRPr="008A0984">
        <w:rPr>
          <w:rFonts w:ascii="Times New Roman" w:eastAsia="Times New Roman" w:hAnsi="Times New Roman" w:cs="Times New Roman"/>
          <w:sz w:val="24"/>
          <w:szCs w:val="24"/>
          <w:lang w:eastAsia="ru-RU"/>
        </w:rPr>
        <w:t xml:space="preserve">при участии посредством </w:t>
      </w:r>
      <w:proofErr w:type="spellStart"/>
      <w:r w:rsidRPr="008A0984">
        <w:rPr>
          <w:rFonts w:ascii="Times New Roman" w:eastAsia="Times New Roman" w:hAnsi="Times New Roman" w:cs="Times New Roman"/>
          <w:sz w:val="24"/>
          <w:szCs w:val="24"/>
          <w:lang w:eastAsia="ru-RU"/>
        </w:rPr>
        <w:t>видеооконференц</w:t>
      </w:r>
      <w:proofErr w:type="spellEnd"/>
      <w:r w:rsidRPr="008A0984">
        <w:rPr>
          <w:rFonts w:ascii="Times New Roman" w:eastAsia="Times New Roman" w:hAnsi="Times New Roman" w:cs="Times New Roman"/>
          <w:sz w:val="24"/>
          <w:szCs w:val="24"/>
          <w:lang w:eastAsia="ru-RU"/>
        </w:rPr>
        <w:t>-связи представител</w:t>
      </w:r>
      <w:r w:rsidR="003959E5" w:rsidRPr="008A0984">
        <w:rPr>
          <w:rFonts w:ascii="Times New Roman" w:eastAsia="Times New Roman" w:hAnsi="Times New Roman" w:cs="Times New Roman"/>
          <w:sz w:val="24"/>
          <w:szCs w:val="24"/>
          <w:lang w:eastAsia="ru-RU"/>
        </w:rPr>
        <w:t>ей</w:t>
      </w:r>
      <w:r w:rsidR="00684D4A" w:rsidRPr="008A0984">
        <w:rPr>
          <w:rFonts w:ascii="Times New Roman" w:eastAsia="Times New Roman" w:hAnsi="Times New Roman" w:cs="Times New Roman"/>
          <w:sz w:val="24"/>
          <w:szCs w:val="24"/>
          <w:lang w:eastAsia="ru-RU"/>
        </w:rPr>
        <w:t>:</w:t>
      </w:r>
    </w:p>
    <w:p w:rsidR="00290A5E" w:rsidRPr="008A0984" w:rsidRDefault="00391B7E" w:rsidP="00DC0EDF">
      <w:pPr>
        <w:spacing w:after="0" w:line="240" w:lineRule="auto"/>
        <w:ind w:firstLine="709"/>
        <w:jc w:val="both"/>
        <w:rPr>
          <w:rFonts w:ascii="Times New Roman" w:eastAsia="Times New Roman" w:hAnsi="Times New Roman" w:cs="Times New Roman"/>
          <w:sz w:val="24"/>
          <w:szCs w:val="24"/>
          <w:lang w:eastAsia="ru-RU"/>
        </w:rPr>
      </w:pPr>
      <w:r w:rsidRPr="00391B7E">
        <w:rPr>
          <w:rFonts w:ascii="Times New Roman" w:eastAsia="Times New Roman" w:hAnsi="Times New Roman" w:cs="Times New Roman"/>
          <w:sz w:val="24"/>
          <w:szCs w:val="24"/>
          <w:lang w:eastAsia="ru-RU"/>
        </w:rPr>
        <w:t>Министерств</w:t>
      </w:r>
      <w:r>
        <w:rPr>
          <w:rFonts w:ascii="Times New Roman" w:eastAsia="Times New Roman" w:hAnsi="Times New Roman" w:cs="Times New Roman"/>
          <w:sz w:val="24"/>
          <w:szCs w:val="24"/>
          <w:lang w:eastAsia="ru-RU"/>
        </w:rPr>
        <w:t>а</w:t>
      </w:r>
      <w:r w:rsidRPr="00391B7E">
        <w:rPr>
          <w:rFonts w:ascii="Times New Roman" w:eastAsia="Times New Roman" w:hAnsi="Times New Roman" w:cs="Times New Roman"/>
          <w:sz w:val="24"/>
          <w:szCs w:val="24"/>
          <w:lang w:eastAsia="ru-RU"/>
        </w:rPr>
        <w:t xml:space="preserve"> здравоохранения Тверской области</w:t>
      </w:r>
      <w:r w:rsidR="00DC0EDF" w:rsidRPr="008A0984">
        <w:rPr>
          <w:rFonts w:ascii="Times New Roman" w:eastAsia="Times New Roman" w:hAnsi="Times New Roman" w:cs="Times New Roman"/>
          <w:sz w:val="24"/>
          <w:szCs w:val="24"/>
          <w:lang w:eastAsia="ru-RU"/>
        </w:rPr>
        <w:t xml:space="preserve"> </w:t>
      </w:r>
      <w:r w:rsidR="00290A5E" w:rsidRPr="008A0984">
        <w:rPr>
          <w:rFonts w:ascii="Times New Roman" w:eastAsia="Times New Roman" w:hAnsi="Times New Roman" w:cs="Times New Roman"/>
          <w:sz w:val="24"/>
          <w:szCs w:val="24"/>
          <w:lang w:eastAsia="ru-RU"/>
        </w:rPr>
        <w:t>(далее – Заказчик</w:t>
      </w:r>
      <w:r w:rsidR="003516B4" w:rsidRPr="008A0984">
        <w:rPr>
          <w:rFonts w:ascii="Times New Roman" w:eastAsia="Times New Roman" w:hAnsi="Times New Roman" w:cs="Times New Roman"/>
          <w:sz w:val="24"/>
          <w:szCs w:val="24"/>
          <w:lang w:eastAsia="ru-RU"/>
        </w:rPr>
        <w:t xml:space="preserve">): </w:t>
      </w:r>
      <w:r w:rsidR="007B6B1E">
        <w:rPr>
          <w:rFonts w:ascii="Times New Roman" w:eastAsia="Times New Roman" w:hAnsi="Times New Roman" w:cs="Times New Roman"/>
          <w:color w:val="000000" w:themeColor="text1"/>
          <w:sz w:val="24"/>
          <w:szCs w:val="24"/>
          <w:lang w:eastAsia="ru-RU"/>
        </w:rPr>
        <w:t>***</w:t>
      </w:r>
      <w:r w:rsidR="003516B4" w:rsidRPr="008A0984">
        <w:rPr>
          <w:rFonts w:ascii="Times New Roman" w:eastAsia="Times New Roman" w:hAnsi="Times New Roman" w:cs="Times New Roman"/>
          <w:color w:val="000000" w:themeColor="text1"/>
          <w:sz w:val="24"/>
          <w:szCs w:val="24"/>
          <w:lang w:eastAsia="ru-RU"/>
        </w:rPr>
        <w:t xml:space="preserve"> (</w:t>
      </w:r>
      <w:r w:rsidR="003516B4" w:rsidRPr="008A0984">
        <w:rPr>
          <w:rFonts w:ascii="Times New Roman" w:eastAsia="Times New Roman" w:hAnsi="Times New Roman" w:cs="Times New Roman"/>
          <w:sz w:val="24"/>
          <w:szCs w:val="24"/>
          <w:lang w:eastAsia="ru-RU"/>
        </w:rPr>
        <w:t>по доверенности)</w:t>
      </w:r>
      <w:r w:rsidR="00684D4A" w:rsidRPr="008A0984">
        <w:rPr>
          <w:rFonts w:ascii="Times New Roman" w:eastAsia="Times New Roman" w:hAnsi="Times New Roman" w:cs="Times New Roman"/>
          <w:sz w:val="24"/>
          <w:szCs w:val="24"/>
          <w:lang w:eastAsia="ru-RU"/>
        </w:rPr>
        <w:t>;</w:t>
      </w:r>
    </w:p>
    <w:p w:rsidR="00684D4A" w:rsidRPr="008A0984" w:rsidRDefault="00684D4A" w:rsidP="00DC0EDF">
      <w:pPr>
        <w:spacing w:after="0" w:line="240" w:lineRule="auto"/>
        <w:ind w:firstLine="709"/>
        <w:jc w:val="both"/>
        <w:rPr>
          <w:rFonts w:ascii="Times New Roman" w:eastAsia="Times New Roman" w:hAnsi="Times New Roman" w:cs="Times New Roman"/>
          <w:sz w:val="24"/>
          <w:szCs w:val="24"/>
          <w:lang w:eastAsia="ru-RU"/>
        </w:rPr>
      </w:pPr>
      <w:r w:rsidRPr="008A0984">
        <w:rPr>
          <w:rFonts w:ascii="Times New Roman" w:eastAsia="Times New Roman" w:hAnsi="Times New Roman" w:cs="Times New Roman"/>
          <w:sz w:val="24"/>
          <w:szCs w:val="24"/>
          <w:lang w:eastAsia="ru-RU"/>
        </w:rPr>
        <w:t xml:space="preserve">Комитета государственного заказа Тверской области (далее – </w:t>
      </w:r>
      <w:r w:rsidR="00DA24A4" w:rsidRPr="008A0984">
        <w:rPr>
          <w:rFonts w:ascii="Times New Roman" w:eastAsia="Times New Roman" w:hAnsi="Times New Roman" w:cs="Times New Roman"/>
          <w:sz w:val="24"/>
          <w:szCs w:val="24"/>
          <w:lang w:eastAsia="ru-RU"/>
        </w:rPr>
        <w:t>Уполномоченный орган</w:t>
      </w:r>
      <w:r w:rsidRPr="008A0984">
        <w:rPr>
          <w:rFonts w:ascii="Times New Roman" w:eastAsia="Times New Roman" w:hAnsi="Times New Roman" w:cs="Times New Roman"/>
          <w:sz w:val="24"/>
          <w:szCs w:val="24"/>
          <w:lang w:eastAsia="ru-RU"/>
        </w:rPr>
        <w:t xml:space="preserve">): </w:t>
      </w:r>
      <w:r w:rsidR="007B6B1E">
        <w:rPr>
          <w:rFonts w:ascii="Times New Roman" w:eastAsia="Times New Roman" w:hAnsi="Times New Roman" w:cs="Times New Roman"/>
          <w:sz w:val="24"/>
          <w:szCs w:val="24"/>
          <w:lang w:eastAsia="ru-RU"/>
        </w:rPr>
        <w:t>***</w:t>
      </w:r>
      <w:r w:rsidRPr="008A0984">
        <w:rPr>
          <w:rFonts w:ascii="Times New Roman" w:eastAsia="Times New Roman" w:hAnsi="Times New Roman" w:cs="Times New Roman"/>
          <w:sz w:val="24"/>
          <w:szCs w:val="24"/>
          <w:lang w:eastAsia="ru-RU"/>
        </w:rPr>
        <w:t xml:space="preserve"> (по </w:t>
      </w:r>
      <w:r w:rsidR="00DA24A4" w:rsidRPr="008A0984">
        <w:rPr>
          <w:rFonts w:ascii="Times New Roman" w:eastAsia="Times New Roman" w:hAnsi="Times New Roman" w:cs="Times New Roman"/>
          <w:sz w:val="24"/>
          <w:szCs w:val="24"/>
          <w:lang w:eastAsia="ru-RU"/>
        </w:rPr>
        <w:t>доверенности);</w:t>
      </w:r>
    </w:p>
    <w:p w:rsidR="00DA24A4" w:rsidRPr="00D67C32" w:rsidRDefault="00D67C32" w:rsidP="00D67C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представители </w:t>
      </w:r>
      <w:r w:rsidRPr="00D67C32">
        <w:rPr>
          <w:rFonts w:ascii="Times New Roman" w:hAnsi="Times New Roman" w:cs="Times New Roman"/>
          <w:sz w:val="24"/>
          <w:szCs w:val="24"/>
        </w:rPr>
        <w:t xml:space="preserve">ООО «Континент» </w:t>
      </w:r>
      <w:r>
        <w:rPr>
          <w:rFonts w:ascii="Times New Roman" w:hAnsi="Times New Roman" w:cs="Times New Roman"/>
          <w:sz w:val="24"/>
          <w:szCs w:val="24"/>
        </w:rPr>
        <w:t xml:space="preserve">(далее - Заявитель) на заседание Комиссии не явились, о дате, времени и месте рассмотрения обращения посредством системы </w:t>
      </w:r>
      <w:proofErr w:type="spellStart"/>
      <w:r>
        <w:rPr>
          <w:rFonts w:ascii="Times New Roman" w:hAnsi="Times New Roman" w:cs="Times New Roman"/>
          <w:sz w:val="24"/>
          <w:szCs w:val="24"/>
        </w:rPr>
        <w:t>видеооконференц</w:t>
      </w:r>
      <w:proofErr w:type="spellEnd"/>
      <w:r>
        <w:rPr>
          <w:rFonts w:ascii="Times New Roman" w:hAnsi="Times New Roman" w:cs="Times New Roman"/>
          <w:sz w:val="24"/>
          <w:szCs w:val="24"/>
        </w:rPr>
        <w:t>-связи уведомлены надлежащим образом,</w:t>
      </w:r>
    </w:p>
    <w:p w:rsidR="00BF137F" w:rsidRPr="00A76B98" w:rsidRDefault="00FF7F3A" w:rsidP="00A76B98">
      <w:pPr>
        <w:spacing w:after="0" w:line="240" w:lineRule="auto"/>
        <w:ind w:firstLine="709"/>
        <w:jc w:val="both"/>
        <w:rPr>
          <w:rFonts w:ascii="Times New Roman" w:eastAsia="Times New Roman" w:hAnsi="Times New Roman" w:cs="Times New Roman"/>
          <w:sz w:val="24"/>
          <w:szCs w:val="24"/>
          <w:lang w:eastAsia="ru-RU"/>
        </w:rPr>
      </w:pPr>
      <w:r w:rsidRPr="00FF7F3A">
        <w:rPr>
          <w:rFonts w:ascii="Times New Roman" w:eastAsia="Times New Roman" w:hAnsi="Times New Roman" w:cs="Times New Roman"/>
          <w:sz w:val="24"/>
          <w:szCs w:val="24"/>
          <w:lang w:eastAsia="ru-RU"/>
        </w:rPr>
        <w:t xml:space="preserve">рассмотрев посредством системы </w:t>
      </w:r>
      <w:proofErr w:type="spellStart"/>
      <w:r w:rsidRPr="00FF7F3A">
        <w:rPr>
          <w:rFonts w:ascii="Times New Roman" w:eastAsia="Times New Roman" w:hAnsi="Times New Roman" w:cs="Times New Roman"/>
          <w:sz w:val="24"/>
          <w:szCs w:val="24"/>
          <w:lang w:eastAsia="ru-RU"/>
        </w:rPr>
        <w:t>видеооконференц</w:t>
      </w:r>
      <w:proofErr w:type="spellEnd"/>
      <w:r w:rsidRPr="00FF7F3A">
        <w:rPr>
          <w:rFonts w:ascii="Times New Roman" w:eastAsia="Times New Roman" w:hAnsi="Times New Roman" w:cs="Times New Roman"/>
          <w:sz w:val="24"/>
          <w:szCs w:val="24"/>
          <w:lang w:eastAsia="ru-RU"/>
        </w:rPr>
        <w:t xml:space="preserve">-связи, в соответствии с пунктом 2 постановления Правительства Российской Федерации от 26.08.2013 № 728 «Об определении полномочий федеральных органов исполнительной власти в сфере закупок </w:t>
      </w:r>
      <w:r w:rsidRPr="00FF7F3A">
        <w:rPr>
          <w:rFonts w:ascii="Times New Roman" w:eastAsia="Times New Roman" w:hAnsi="Times New Roman" w:cs="Times New Roman"/>
          <w:sz w:val="24"/>
          <w:szCs w:val="24"/>
          <w:lang w:eastAsia="ru-RU"/>
        </w:rPr>
        <w:lastRenderedPageBreak/>
        <w:t>товаров, работ, услуг для обеспечения государственных и муниципальных нужд и о внесении изменений в некоторые акты Правительства Российской Федерации», пунктами 6.1.9, 7.7-7.8 Положения о территориальном органе Федеральной антимонопольной службы, утвержденного приказом ФАС России от 23.07.2015 № 649/15, статьями 99 и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 жалобу Общества</w:t>
      </w:r>
      <w:r>
        <w:rPr>
          <w:rFonts w:ascii="Times New Roman" w:eastAsia="Times New Roman" w:hAnsi="Times New Roman" w:cs="Times New Roman"/>
          <w:sz w:val="24"/>
          <w:szCs w:val="24"/>
          <w:lang w:eastAsia="ru-RU"/>
        </w:rPr>
        <w:t xml:space="preserve"> и проведя внеплановую проверку</w:t>
      </w:r>
      <w:r w:rsidR="002B4AB4" w:rsidRPr="00A76B98">
        <w:rPr>
          <w:rFonts w:ascii="Times New Roman" w:eastAsia="Times New Roman" w:hAnsi="Times New Roman" w:cs="Times New Roman"/>
          <w:sz w:val="24"/>
          <w:szCs w:val="24"/>
          <w:lang w:eastAsia="ru-RU"/>
        </w:rPr>
        <w:t>,</w:t>
      </w:r>
    </w:p>
    <w:p w:rsidR="00B95196" w:rsidRPr="00A76B98" w:rsidRDefault="00B95196" w:rsidP="00A76B98">
      <w:pPr>
        <w:spacing w:after="0" w:line="240" w:lineRule="auto"/>
        <w:ind w:firstLine="709"/>
        <w:jc w:val="both"/>
        <w:rPr>
          <w:rFonts w:ascii="Times New Roman" w:eastAsia="Times New Roman" w:hAnsi="Times New Roman" w:cs="Times New Roman"/>
          <w:b/>
          <w:sz w:val="24"/>
          <w:szCs w:val="24"/>
          <w:lang w:eastAsia="ru-RU"/>
        </w:rPr>
      </w:pPr>
    </w:p>
    <w:p w:rsidR="00BD7CE2" w:rsidRDefault="00BD7CE2" w:rsidP="00A76B98">
      <w:pPr>
        <w:spacing w:after="0" w:line="240" w:lineRule="auto"/>
        <w:ind w:firstLine="709"/>
        <w:jc w:val="center"/>
        <w:rPr>
          <w:rFonts w:ascii="Times New Roman" w:eastAsia="Times New Roman" w:hAnsi="Times New Roman" w:cs="Times New Roman"/>
          <w:b/>
          <w:sz w:val="24"/>
          <w:szCs w:val="24"/>
          <w:lang w:eastAsia="ru-RU"/>
        </w:rPr>
      </w:pPr>
      <w:r w:rsidRPr="00A76B98">
        <w:rPr>
          <w:rFonts w:ascii="Times New Roman" w:eastAsia="Times New Roman" w:hAnsi="Times New Roman" w:cs="Times New Roman"/>
          <w:b/>
          <w:sz w:val="24"/>
          <w:szCs w:val="24"/>
          <w:lang w:eastAsia="ru-RU"/>
        </w:rPr>
        <w:t>УСТАНОВИЛА:</w:t>
      </w:r>
    </w:p>
    <w:p w:rsidR="00A41C6D" w:rsidRPr="00A76B98" w:rsidRDefault="00A41C6D" w:rsidP="00A76B98">
      <w:pPr>
        <w:spacing w:after="0" w:line="240" w:lineRule="auto"/>
        <w:ind w:firstLine="709"/>
        <w:jc w:val="center"/>
        <w:rPr>
          <w:rFonts w:ascii="Times New Roman" w:eastAsia="Times New Roman" w:hAnsi="Times New Roman" w:cs="Times New Roman"/>
          <w:b/>
          <w:sz w:val="24"/>
          <w:szCs w:val="24"/>
          <w:lang w:eastAsia="ru-RU"/>
        </w:rPr>
      </w:pPr>
    </w:p>
    <w:p w:rsidR="00D05D49" w:rsidRDefault="001B69F2" w:rsidP="00C44AFE">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Тверское УФАС России </w:t>
      </w:r>
      <w:r w:rsidR="00C44AFE">
        <w:rPr>
          <w:rFonts w:ascii="Times New Roman" w:eastAsia="Times New Roman" w:hAnsi="Times New Roman" w:cs="Times New Roman"/>
          <w:bCs/>
          <w:sz w:val="24"/>
          <w:szCs w:val="24"/>
          <w:lang w:eastAsia="ru-RU"/>
        </w:rPr>
        <w:t>2</w:t>
      </w:r>
      <w:r w:rsidR="00287EF4">
        <w:rPr>
          <w:rFonts w:ascii="Times New Roman" w:eastAsia="Times New Roman" w:hAnsi="Times New Roman" w:cs="Times New Roman"/>
          <w:bCs/>
          <w:sz w:val="24"/>
          <w:szCs w:val="24"/>
          <w:lang w:eastAsia="ru-RU"/>
        </w:rPr>
        <w:t>7</w:t>
      </w:r>
      <w:r w:rsidR="00DD6820">
        <w:rPr>
          <w:rFonts w:ascii="Times New Roman" w:eastAsia="Times New Roman" w:hAnsi="Times New Roman" w:cs="Times New Roman"/>
          <w:bCs/>
          <w:sz w:val="24"/>
          <w:szCs w:val="24"/>
          <w:lang w:eastAsia="ru-RU"/>
        </w:rPr>
        <w:t>.04</w:t>
      </w:r>
      <w:r w:rsidR="00D05D49">
        <w:rPr>
          <w:rFonts w:ascii="Times New Roman" w:eastAsia="Times New Roman" w:hAnsi="Times New Roman" w:cs="Times New Roman"/>
          <w:bCs/>
          <w:sz w:val="24"/>
          <w:szCs w:val="24"/>
          <w:lang w:eastAsia="ru-RU"/>
        </w:rPr>
        <w:t>.202</w:t>
      </w:r>
      <w:r w:rsidR="008556D3">
        <w:rPr>
          <w:rFonts w:ascii="Times New Roman" w:eastAsia="Times New Roman" w:hAnsi="Times New Roman" w:cs="Times New Roman"/>
          <w:bCs/>
          <w:sz w:val="24"/>
          <w:szCs w:val="24"/>
          <w:lang w:eastAsia="ru-RU"/>
        </w:rPr>
        <w:t>3</w:t>
      </w:r>
      <w:r w:rsidR="00A41C6D" w:rsidRPr="00A41C6D">
        <w:rPr>
          <w:rFonts w:ascii="Times New Roman" w:eastAsia="Times New Roman" w:hAnsi="Times New Roman" w:cs="Times New Roman"/>
          <w:bCs/>
          <w:sz w:val="24"/>
          <w:szCs w:val="24"/>
          <w:lang w:eastAsia="ru-RU"/>
        </w:rPr>
        <w:t xml:space="preserve"> поступила жалоба Заявителя </w:t>
      </w:r>
      <w:r w:rsidR="00CB7EC7">
        <w:rPr>
          <w:rFonts w:ascii="Times New Roman" w:eastAsia="Times New Roman" w:hAnsi="Times New Roman" w:cs="Times New Roman"/>
          <w:bCs/>
          <w:sz w:val="24"/>
          <w:szCs w:val="24"/>
          <w:lang w:eastAsia="ru-RU"/>
        </w:rPr>
        <w:t>на</w:t>
      </w:r>
      <w:r w:rsidR="00D05D49" w:rsidRPr="00D05D49">
        <w:t xml:space="preserve"> </w:t>
      </w:r>
      <w:r w:rsidR="004F0EC4">
        <w:rPr>
          <w:rFonts w:ascii="Times New Roman" w:eastAsia="Times New Roman" w:hAnsi="Times New Roman" w:cs="Times New Roman"/>
          <w:bCs/>
          <w:sz w:val="24"/>
          <w:szCs w:val="24"/>
          <w:lang w:eastAsia="ru-RU"/>
        </w:rPr>
        <w:t>действия/бездействие Заказчика</w:t>
      </w:r>
      <w:r w:rsidR="004F0EC4" w:rsidRPr="004F0EC4">
        <w:rPr>
          <w:rFonts w:ascii="Times New Roman" w:eastAsia="Times New Roman" w:hAnsi="Times New Roman" w:cs="Times New Roman"/>
          <w:bCs/>
          <w:sz w:val="24"/>
          <w:szCs w:val="24"/>
          <w:lang w:eastAsia="ru-RU"/>
        </w:rPr>
        <w:t xml:space="preserve"> при проведении </w:t>
      </w:r>
      <w:r w:rsidR="00DC0EDF" w:rsidRPr="00DC0EDF">
        <w:rPr>
          <w:rFonts w:ascii="Times New Roman" w:eastAsia="Times New Roman" w:hAnsi="Times New Roman" w:cs="Times New Roman"/>
          <w:bCs/>
          <w:sz w:val="24"/>
          <w:szCs w:val="24"/>
          <w:lang w:eastAsia="ru-RU"/>
        </w:rPr>
        <w:t xml:space="preserve">электронного аукциона </w:t>
      </w:r>
      <w:r w:rsidR="002E3685" w:rsidRPr="002E3685">
        <w:rPr>
          <w:rFonts w:ascii="Times New Roman" w:eastAsia="Times New Roman" w:hAnsi="Times New Roman" w:cs="Times New Roman"/>
          <w:bCs/>
          <w:sz w:val="24"/>
          <w:szCs w:val="24"/>
          <w:lang w:eastAsia="ru-RU"/>
        </w:rPr>
        <w:t xml:space="preserve">на </w:t>
      </w:r>
      <w:r w:rsidR="00C44AFE">
        <w:rPr>
          <w:rFonts w:ascii="Times New Roman" w:eastAsia="Times New Roman" w:hAnsi="Times New Roman" w:cs="Times New Roman"/>
          <w:bCs/>
          <w:sz w:val="24"/>
          <w:szCs w:val="24"/>
          <w:lang w:eastAsia="ru-RU"/>
        </w:rPr>
        <w:t xml:space="preserve">поставку </w:t>
      </w:r>
      <w:r w:rsidR="00391B7E" w:rsidRPr="00391B7E">
        <w:rPr>
          <w:rFonts w:ascii="Times New Roman" w:eastAsia="Times New Roman" w:hAnsi="Times New Roman" w:cs="Times New Roman"/>
          <w:bCs/>
          <w:sz w:val="24"/>
          <w:szCs w:val="24"/>
          <w:lang w:eastAsia="ru-RU"/>
        </w:rPr>
        <w:t>медицинских изделий (Кровать больничная, стойка для внутривенных вливаний) (извещение от 18.</w:t>
      </w:r>
      <w:r w:rsidR="00391B7E">
        <w:rPr>
          <w:rFonts w:ascii="Times New Roman" w:eastAsia="Times New Roman" w:hAnsi="Times New Roman" w:cs="Times New Roman"/>
          <w:bCs/>
          <w:sz w:val="24"/>
          <w:szCs w:val="24"/>
          <w:lang w:eastAsia="ru-RU"/>
        </w:rPr>
        <w:t xml:space="preserve">04.2023 № 0136500001123001987 </w:t>
      </w:r>
      <w:r w:rsidR="00DC0EDF" w:rsidRPr="00DC0EDF">
        <w:rPr>
          <w:rFonts w:ascii="Times New Roman" w:eastAsia="Times New Roman" w:hAnsi="Times New Roman" w:cs="Times New Roman"/>
          <w:bCs/>
          <w:sz w:val="24"/>
          <w:szCs w:val="24"/>
          <w:lang w:eastAsia="ru-RU"/>
        </w:rPr>
        <w:t xml:space="preserve">на официальном сайте Единой информационной системы в сфере закупок – www.zakupki.gov.ru) </w:t>
      </w:r>
      <w:r w:rsidR="00A41C6D" w:rsidRPr="00585AEB">
        <w:rPr>
          <w:rFonts w:ascii="Times New Roman" w:eastAsia="Times New Roman" w:hAnsi="Times New Roman" w:cs="Times New Roman"/>
          <w:bCs/>
          <w:sz w:val="24"/>
          <w:szCs w:val="24"/>
          <w:lang w:eastAsia="ru-RU"/>
        </w:rPr>
        <w:t xml:space="preserve">(далее – </w:t>
      </w:r>
      <w:r w:rsidR="00B6765F" w:rsidRPr="00585AEB">
        <w:rPr>
          <w:rFonts w:ascii="Times New Roman" w:eastAsia="Times New Roman" w:hAnsi="Times New Roman" w:cs="Times New Roman"/>
          <w:bCs/>
          <w:sz w:val="24"/>
          <w:szCs w:val="24"/>
          <w:lang w:eastAsia="ru-RU"/>
        </w:rPr>
        <w:t>Аукцион</w:t>
      </w:r>
      <w:r w:rsidR="00A41C6D" w:rsidRPr="00585AEB">
        <w:rPr>
          <w:rFonts w:ascii="Times New Roman" w:eastAsia="Times New Roman" w:hAnsi="Times New Roman" w:cs="Times New Roman"/>
          <w:bCs/>
          <w:sz w:val="24"/>
          <w:szCs w:val="24"/>
          <w:lang w:eastAsia="ru-RU"/>
        </w:rPr>
        <w:t>).</w:t>
      </w:r>
      <w:r w:rsidR="00DC0EDF">
        <w:rPr>
          <w:rFonts w:ascii="Times New Roman" w:eastAsia="Times New Roman" w:hAnsi="Times New Roman" w:cs="Times New Roman"/>
          <w:bCs/>
          <w:sz w:val="24"/>
          <w:szCs w:val="24"/>
          <w:lang w:eastAsia="ru-RU"/>
        </w:rPr>
        <w:t xml:space="preserve"> </w:t>
      </w:r>
      <w:r w:rsidR="00A41C6D" w:rsidRPr="00585AEB">
        <w:rPr>
          <w:rFonts w:ascii="Times New Roman" w:eastAsia="Times New Roman" w:hAnsi="Times New Roman" w:cs="Times New Roman"/>
          <w:bCs/>
          <w:sz w:val="24"/>
          <w:szCs w:val="24"/>
          <w:lang w:eastAsia="ru-RU"/>
        </w:rPr>
        <w:t xml:space="preserve"> </w:t>
      </w:r>
    </w:p>
    <w:p w:rsidR="00391B7E" w:rsidRDefault="007E1160" w:rsidP="00EB4FB6">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Согласно доводу Заявителя, </w:t>
      </w:r>
      <w:r w:rsidR="00391B7E" w:rsidRPr="00391B7E">
        <w:rPr>
          <w:rFonts w:ascii="Times New Roman" w:eastAsia="Times New Roman" w:hAnsi="Times New Roman" w:cs="Times New Roman"/>
          <w:bCs/>
          <w:sz w:val="24"/>
          <w:szCs w:val="24"/>
          <w:lang w:eastAsia="ru-RU"/>
        </w:rPr>
        <w:t>кровати медицинские функциональные 32.50.30.110 включены в перечень 1 Постановлением Правительства Российской Федерации от 05.02.2015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w:t>
      </w:r>
      <w:r w:rsidR="00391B7E">
        <w:rPr>
          <w:rFonts w:ascii="Times New Roman" w:eastAsia="Times New Roman" w:hAnsi="Times New Roman" w:cs="Times New Roman"/>
          <w:bCs/>
          <w:sz w:val="24"/>
          <w:szCs w:val="24"/>
          <w:lang w:eastAsia="ru-RU"/>
        </w:rPr>
        <w:t xml:space="preserve">рственных и муниципальных нужд» (далее – Постановление №102), при этом Заказчиком требования в соответствии с </w:t>
      </w:r>
      <w:r w:rsidR="00391B7E" w:rsidRPr="00391B7E">
        <w:rPr>
          <w:rFonts w:ascii="Times New Roman" w:eastAsia="Times New Roman" w:hAnsi="Times New Roman" w:cs="Times New Roman"/>
          <w:bCs/>
          <w:sz w:val="24"/>
          <w:szCs w:val="24"/>
          <w:lang w:eastAsia="ru-RU"/>
        </w:rPr>
        <w:t>Постановление</w:t>
      </w:r>
      <w:r w:rsidR="00391B7E">
        <w:rPr>
          <w:rFonts w:ascii="Times New Roman" w:eastAsia="Times New Roman" w:hAnsi="Times New Roman" w:cs="Times New Roman"/>
          <w:bCs/>
          <w:sz w:val="24"/>
          <w:szCs w:val="24"/>
          <w:lang w:eastAsia="ru-RU"/>
        </w:rPr>
        <w:t>м</w:t>
      </w:r>
      <w:r w:rsidR="00391B7E" w:rsidRPr="00391B7E">
        <w:rPr>
          <w:rFonts w:ascii="Times New Roman" w:eastAsia="Times New Roman" w:hAnsi="Times New Roman" w:cs="Times New Roman"/>
          <w:bCs/>
          <w:sz w:val="24"/>
          <w:szCs w:val="24"/>
          <w:lang w:eastAsia="ru-RU"/>
        </w:rPr>
        <w:t xml:space="preserve"> №102</w:t>
      </w:r>
      <w:r w:rsidR="00391B7E">
        <w:rPr>
          <w:rFonts w:ascii="Times New Roman" w:eastAsia="Times New Roman" w:hAnsi="Times New Roman" w:cs="Times New Roman"/>
          <w:bCs/>
          <w:sz w:val="24"/>
          <w:szCs w:val="24"/>
          <w:lang w:eastAsia="ru-RU"/>
        </w:rPr>
        <w:t xml:space="preserve"> не установлены, а также Заказчиком в состав одного лота включены изделия включенные и не включенные в перечень предусмотренный </w:t>
      </w:r>
      <w:r w:rsidR="00391B7E" w:rsidRPr="00391B7E">
        <w:rPr>
          <w:rFonts w:ascii="Times New Roman" w:eastAsia="Times New Roman" w:hAnsi="Times New Roman" w:cs="Times New Roman"/>
          <w:bCs/>
          <w:sz w:val="24"/>
          <w:szCs w:val="24"/>
          <w:lang w:eastAsia="ru-RU"/>
        </w:rPr>
        <w:t>Постановлением №102</w:t>
      </w:r>
      <w:r w:rsidR="00391B7E">
        <w:rPr>
          <w:rFonts w:ascii="Times New Roman" w:eastAsia="Times New Roman" w:hAnsi="Times New Roman" w:cs="Times New Roman"/>
          <w:bCs/>
          <w:sz w:val="24"/>
          <w:szCs w:val="24"/>
          <w:lang w:eastAsia="ru-RU"/>
        </w:rPr>
        <w:t>.</w:t>
      </w:r>
    </w:p>
    <w:p w:rsidR="00EB4FB6" w:rsidRDefault="00EB4FB6" w:rsidP="00391B7E">
      <w:pPr>
        <w:spacing w:after="0" w:line="240" w:lineRule="auto"/>
        <w:jc w:val="both"/>
        <w:rPr>
          <w:rFonts w:ascii="Times New Roman" w:eastAsia="Times New Roman" w:hAnsi="Times New Roman" w:cs="Times New Roman"/>
          <w:bCs/>
          <w:sz w:val="24"/>
          <w:szCs w:val="24"/>
          <w:lang w:eastAsia="ru-RU"/>
        </w:rPr>
      </w:pPr>
    </w:p>
    <w:p w:rsidR="00A41C6D" w:rsidRPr="00977E6E" w:rsidRDefault="00A41C6D" w:rsidP="000732B3">
      <w:pPr>
        <w:spacing w:after="0" w:line="240" w:lineRule="auto"/>
        <w:ind w:firstLine="709"/>
        <w:jc w:val="both"/>
        <w:rPr>
          <w:rFonts w:ascii="Times New Roman" w:eastAsia="Times New Roman" w:hAnsi="Times New Roman" w:cs="Times New Roman"/>
          <w:bCs/>
          <w:sz w:val="24"/>
          <w:szCs w:val="24"/>
          <w:lang w:eastAsia="ru-RU"/>
        </w:rPr>
      </w:pPr>
      <w:r w:rsidRPr="00977E6E">
        <w:rPr>
          <w:rFonts w:ascii="Times New Roman" w:eastAsia="Times New Roman" w:hAnsi="Times New Roman" w:cs="Times New Roman"/>
          <w:bCs/>
          <w:sz w:val="24"/>
          <w:szCs w:val="24"/>
          <w:lang w:eastAsia="ru-RU"/>
        </w:rPr>
        <w:t>В результате изучения представленных документов и пояснений, рассмотрения доводов жалобы, Комиссия установила следующее.</w:t>
      </w:r>
    </w:p>
    <w:p w:rsidR="00A41C6D" w:rsidRPr="00977E6E" w:rsidRDefault="00A41C6D" w:rsidP="000732B3">
      <w:pPr>
        <w:spacing w:after="0" w:line="240" w:lineRule="auto"/>
        <w:ind w:firstLine="709"/>
        <w:jc w:val="both"/>
        <w:rPr>
          <w:rFonts w:ascii="Times New Roman" w:eastAsia="Times New Roman" w:hAnsi="Times New Roman" w:cs="Times New Roman"/>
          <w:bCs/>
          <w:sz w:val="24"/>
          <w:szCs w:val="24"/>
          <w:lang w:eastAsia="ru-RU"/>
        </w:rPr>
      </w:pPr>
      <w:r w:rsidRPr="00977E6E">
        <w:rPr>
          <w:rFonts w:ascii="Times New Roman" w:eastAsia="Times New Roman" w:hAnsi="Times New Roman" w:cs="Times New Roman"/>
          <w:bCs/>
          <w:sz w:val="24"/>
          <w:szCs w:val="24"/>
          <w:lang w:eastAsia="ru-RU"/>
        </w:rPr>
        <w:t xml:space="preserve">В соответствии с извещением о проведении </w:t>
      </w:r>
      <w:r w:rsidR="00B6765F" w:rsidRPr="00977E6E">
        <w:rPr>
          <w:rFonts w:ascii="Times New Roman" w:eastAsia="Times New Roman" w:hAnsi="Times New Roman" w:cs="Times New Roman"/>
          <w:bCs/>
          <w:sz w:val="24"/>
          <w:szCs w:val="24"/>
          <w:lang w:eastAsia="ru-RU"/>
        </w:rPr>
        <w:t>Аукциона</w:t>
      </w:r>
      <w:r w:rsidR="00C9580F" w:rsidRPr="00977E6E">
        <w:rPr>
          <w:rFonts w:ascii="Times New Roman" w:eastAsia="Times New Roman" w:hAnsi="Times New Roman" w:cs="Times New Roman"/>
          <w:bCs/>
          <w:sz w:val="24"/>
          <w:szCs w:val="24"/>
          <w:lang w:eastAsia="ru-RU"/>
        </w:rPr>
        <w:t xml:space="preserve"> </w:t>
      </w:r>
      <w:r w:rsidRPr="00977E6E">
        <w:rPr>
          <w:rFonts w:ascii="Times New Roman" w:eastAsia="Times New Roman" w:hAnsi="Times New Roman" w:cs="Times New Roman"/>
          <w:bCs/>
          <w:sz w:val="24"/>
          <w:szCs w:val="24"/>
          <w:lang w:eastAsia="ru-RU"/>
        </w:rPr>
        <w:t>составленным при осуществлении закупки:</w:t>
      </w:r>
    </w:p>
    <w:p w:rsidR="00A41C6D" w:rsidRPr="00EB4FB6" w:rsidRDefault="00A41C6D" w:rsidP="000732B3">
      <w:pPr>
        <w:spacing w:after="0" w:line="240" w:lineRule="auto"/>
        <w:ind w:firstLine="709"/>
        <w:jc w:val="both"/>
        <w:rPr>
          <w:rFonts w:ascii="Times New Roman" w:eastAsia="Times New Roman" w:hAnsi="Times New Roman" w:cs="Times New Roman"/>
          <w:bCs/>
          <w:sz w:val="24"/>
          <w:szCs w:val="24"/>
          <w:highlight w:val="yellow"/>
          <w:lang w:eastAsia="ru-RU"/>
        </w:rPr>
      </w:pPr>
      <w:r w:rsidRPr="00977E6E">
        <w:rPr>
          <w:rFonts w:ascii="Times New Roman" w:eastAsia="Times New Roman" w:hAnsi="Times New Roman" w:cs="Times New Roman"/>
          <w:bCs/>
          <w:sz w:val="24"/>
          <w:szCs w:val="24"/>
          <w:lang w:eastAsia="ru-RU"/>
        </w:rPr>
        <w:t>1)</w:t>
      </w:r>
      <w:r w:rsidRPr="00977E6E">
        <w:rPr>
          <w:rFonts w:ascii="Times New Roman" w:eastAsia="Times New Roman" w:hAnsi="Times New Roman" w:cs="Times New Roman"/>
          <w:bCs/>
          <w:sz w:val="24"/>
          <w:szCs w:val="24"/>
          <w:lang w:eastAsia="ru-RU"/>
        </w:rPr>
        <w:tab/>
        <w:t xml:space="preserve">извещение о проведении </w:t>
      </w:r>
      <w:r w:rsidR="00B6765F" w:rsidRPr="00977E6E">
        <w:rPr>
          <w:rFonts w:ascii="Times New Roman" w:eastAsia="Times New Roman" w:hAnsi="Times New Roman" w:cs="Times New Roman"/>
          <w:bCs/>
          <w:sz w:val="24"/>
          <w:szCs w:val="24"/>
          <w:lang w:eastAsia="ru-RU"/>
        </w:rPr>
        <w:t>Аукциона</w:t>
      </w:r>
      <w:r w:rsidRPr="00977E6E">
        <w:rPr>
          <w:rFonts w:ascii="Times New Roman" w:eastAsia="Times New Roman" w:hAnsi="Times New Roman" w:cs="Times New Roman"/>
          <w:bCs/>
          <w:sz w:val="24"/>
          <w:szCs w:val="24"/>
          <w:lang w:eastAsia="ru-RU"/>
        </w:rPr>
        <w:t xml:space="preserve"> размещено на Официальном сайте</w:t>
      </w:r>
      <w:r w:rsidR="00C630CA" w:rsidRPr="00977E6E">
        <w:rPr>
          <w:rFonts w:ascii="Times New Roman" w:eastAsia="Times New Roman" w:hAnsi="Times New Roman" w:cs="Times New Roman"/>
          <w:bCs/>
          <w:sz w:val="24"/>
          <w:szCs w:val="24"/>
          <w:lang w:eastAsia="ru-RU"/>
        </w:rPr>
        <w:t xml:space="preserve"> </w:t>
      </w:r>
      <w:r w:rsidR="00391B7E" w:rsidRPr="00391B7E">
        <w:rPr>
          <w:rFonts w:ascii="Times New Roman" w:eastAsia="Times New Roman" w:hAnsi="Times New Roman" w:cs="Times New Roman"/>
          <w:bCs/>
          <w:sz w:val="24"/>
          <w:szCs w:val="24"/>
          <w:lang w:eastAsia="ru-RU"/>
        </w:rPr>
        <w:t>18.04.2023</w:t>
      </w:r>
      <w:r w:rsidRPr="00977E6E">
        <w:rPr>
          <w:rFonts w:ascii="Times New Roman" w:eastAsia="Times New Roman" w:hAnsi="Times New Roman" w:cs="Times New Roman"/>
          <w:bCs/>
          <w:sz w:val="24"/>
          <w:szCs w:val="24"/>
          <w:lang w:eastAsia="ru-RU"/>
        </w:rPr>
        <w:t>;</w:t>
      </w:r>
      <w:r w:rsidR="002B5DC7" w:rsidRPr="00977E6E">
        <w:rPr>
          <w:rFonts w:ascii="Times New Roman" w:eastAsia="Times New Roman" w:hAnsi="Times New Roman" w:cs="Times New Roman"/>
          <w:bCs/>
          <w:sz w:val="24"/>
          <w:szCs w:val="24"/>
          <w:lang w:eastAsia="ru-RU"/>
        </w:rPr>
        <w:t xml:space="preserve"> </w:t>
      </w:r>
    </w:p>
    <w:p w:rsidR="00A41C6D" w:rsidRPr="00977E6E" w:rsidRDefault="00A41C6D" w:rsidP="000732B3">
      <w:pPr>
        <w:spacing w:after="0" w:line="240" w:lineRule="auto"/>
        <w:ind w:firstLine="709"/>
        <w:jc w:val="both"/>
        <w:rPr>
          <w:rFonts w:ascii="Times New Roman" w:eastAsia="Times New Roman" w:hAnsi="Times New Roman" w:cs="Times New Roman"/>
          <w:bCs/>
          <w:sz w:val="24"/>
          <w:szCs w:val="24"/>
          <w:lang w:eastAsia="ru-RU"/>
        </w:rPr>
      </w:pPr>
      <w:r w:rsidRPr="00977E6E">
        <w:rPr>
          <w:rFonts w:ascii="Times New Roman" w:eastAsia="Times New Roman" w:hAnsi="Times New Roman" w:cs="Times New Roman"/>
          <w:bCs/>
          <w:sz w:val="24"/>
          <w:szCs w:val="24"/>
          <w:lang w:eastAsia="ru-RU"/>
        </w:rPr>
        <w:t>2)</w:t>
      </w:r>
      <w:r w:rsidRPr="00977E6E">
        <w:rPr>
          <w:rFonts w:ascii="Times New Roman" w:eastAsia="Times New Roman" w:hAnsi="Times New Roman" w:cs="Times New Roman"/>
          <w:bCs/>
          <w:sz w:val="24"/>
          <w:szCs w:val="24"/>
          <w:lang w:eastAsia="ru-RU"/>
        </w:rPr>
        <w:tab/>
        <w:t>начальная (максимальная) цена контракта –</w:t>
      </w:r>
      <w:r w:rsidR="00C402D8" w:rsidRPr="00977E6E">
        <w:rPr>
          <w:rFonts w:ascii="Times New Roman" w:eastAsia="Times New Roman" w:hAnsi="Times New Roman" w:cs="Times New Roman"/>
          <w:bCs/>
          <w:sz w:val="24"/>
          <w:szCs w:val="24"/>
          <w:lang w:eastAsia="ru-RU"/>
        </w:rPr>
        <w:t xml:space="preserve"> </w:t>
      </w:r>
      <w:r w:rsidR="00391B7E" w:rsidRPr="00391B7E">
        <w:rPr>
          <w:rFonts w:ascii="Times New Roman" w:eastAsia="Times New Roman" w:hAnsi="Times New Roman" w:cs="Times New Roman"/>
          <w:bCs/>
          <w:sz w:val="24"/>
          <w:szCs w:val="24"/>
          <w:lang w:eastAsia="ru-RU"/>
        </w:rPr>
        <w:t>1 333 200,00</w:t>
      </w:r>
      <w:r w:rsidR="0015556C" w:rsidRPr="00977E6E">
        <w:rPr>
          <w:rFonts w:ascii="Times New Roman" w:eastAsia="Times New Roman" w:hAnsi="Times New Roman" w:cs="Times New Roman"/>
          <w:bCs/>
          <w:sz w:val="24"/>
          <w:szCs w:val="24"/>
          <w:lang w:eastAsia="ru-RU"/>
        </w:rPr>
        <w:t xml:space="preserve"> </w:t>
      </w:r>
      <w:r w:rsidRPr="00977E6E">
        <w:rPr>
          <w:rFonts w:ascii="Times New Roman" w:eastAsia="Times New Roman" w:hAnsi="Times New Roman" w:cs="Times New Roman"/>
          <w:bCs/>
          <w:sz w:val="24"/>
          <w:szCs w:val="24"/>
          <w:lang w:eastAsia="ru-RU"/>
        </w:rPr>
        <w:t>рублей;</w:t>
      </w:r>
    </w:p>
    <w:p w:rsidR="0015556C" w:rsidRDefault="00A41C6D" w:rsidP="00391B7E">
      <w:pPr>
        <w:spacing w:after="0" w:line="240" w:lineRule="auto"/>
        <w:ind w:firstLine="709"/>
        <w:jc w:val="both"/>
        <w:rPr>
          <w:rFonts w:ascii="Times New Roman" w:eastAsia="Times New Roman" w:hAnsi="Times New Roman" w:cs="Times New Roman"/>
          <w:bCs/>
          <w:sz w:val="24"/>
          <w:szCs w:val="24"/>
          <w:lang w:eastAsia="ru-RU"/>
        </w:rPr>
      </w:pPr>
      <w:r w:rsidRPr="00977E6E">
        <w:rPr>
          <w:rFonts w:ascii="Times New Roman" w:eastAsia="Times New Roman" w:hAnsi="Times New Roman" w:cs="Times New Roman"/>
          <w:bCs/>
          <w:sz w:val="24"/>
          <w:szCs w:val="24"/>
          <w:lang w:eastAsia="ru-RU"/>
        </w:rPr>
        <w:t>3)</w:t>
      </w:r>
      <w:r w:rsidRPr="00977E6E">
        <w:rPr>
          <w:rFonts w:ascii="Times New Roman" w:eastAsia="Times New Roman" w:hAnsi="Times New Roman" w:cs="Times New Roman"/>
          <w:bCs/>
          <w:sz w:val="24"/>
          <w:szCs w:val="24"/>
          <w:lang w:eastAsia="ru-RU"/>
        </w:rPr>
        <w:tab/>
        <w:t>дата окончания подачи заявок –</w:t>
      </w:r>
      <w:r w:rsidR="00C630CA" w:rsidRPr="00977E6E">
        <w:rPr>
          <w:rFonts w:ascii="Times New Roman" w:eastAsia="Times New Roman" w:hAnsi="Times New Roman" w:cs="Times New Roman"/>
          <w:bCs/>
          <w:sz w:val="24"/>
          <w:szCs w:val="24"/>
          <w:lang w:eastAsia="ru-RU"/>
        </w:rPr>
        <w:t xml:space="preserve"> </w:t>
      </w:r>
      <w:r w:rsidR="00391B7E" w:rsidRPr="00391B7E">
        <w:rPr>
          <w:rFonts w:ascii="Times New Roman" w:eastAsia="Times New Roman" w:hAnsi="Times New Roman" w:cs="Times New Roman"/>
          <w:bCs/>
          <w:sz w:val="24"/>
          <w:szCs w:val="24"/>
          <w:lang w:eastAsia="ru-RU"/>
        </w:rPr>
        <w:t>27.04.2023</w:t>
      </w:r>
      <w:r w:rsidR="00391B7E">
        <w:rPr>
          <w:rFonts w:ascii="Times New Roman" w:eastAsia="Times New Roman" w:hAnsi="Times New Roman" w:cs="Times New Roman"/>
          <w:bCs/>
          <w:sz w:val="24"/>
          <w:szCs w:val="24"/>
          <w:lang w:eastAsia="ru-RU"/>
        </w:rPr>
        <w:t>, п</w:t>
      </w:r>
      <w:r w:rsidR="00391B7E" w:rsidRPr="00391B7E">
        <w:rPr>
          <w:rFonts w:ascii="Times New Roman" w:eastAsia="Times New Roman" w:hAnsi="Times New Roman" w:cs="Times New Roman"/>
          <w:bCs/>
          <w:sz w:val="24"/>
          <w:szCs w:val="24"/>
          <w:lang w:eastAsia="ru-RU"/>
        </w:rPr>
        <w:t>о окончании срока подачи заявок подана только одна заявка на участие в закупке</w:t>
      </w:r>
      <w:r w:rsidR="00391B7E">
        <w:rPr>
          <w:rFonts w:ascii="Times New Roman" w:eastAsia="Times New Roman" w:hAnsi="Times New Roman" w:cs="Times New Roman"/>
          <w:bCs/>
          <w:sz w:val="24"/>
          <w:szCs w:val="24"/>
          <w:lang w:eastAsia="ru-RU"/>
        </w:rPr>
        <w:t xml:space="preserve">, заявка признана соответствующей требованиям Аукциона. </w:t>
      </w:r>
    </w:p>
    <w:p w:rsidR="00702218" w:rsidRDefault="00702218" w:rsidP="000732B3">
      <w:pPr>
        <w:spacing w:after="0" w:line="240" w:lineRule="auto"/>
        <w:ind w:firstLine="709"/>
        <w:jc w:val="both"/>
        <w:rPr>
          <w:rFonts w:ascii="Times New Roman" w:eastAsia="Times New Roman" w:hAnsi="Times New Roman" w:cs="Times New Roman"/>
          <w:bCs/>
          <w:sz w:val="24"/>
          <w:szCs w:val="24"/>
          <w:lang w:eastAsia="ru-RU"/>
        </w:rPr>
      </w:pPr>
    </w:p>
    <w:p w:rsidR="00391B7E" w:rsidRPr="00391B7E" w:rsidRDefault="00391B7E" w:rsidP="00391B7E">
      <w:pPr>
        <w:spacing w:after="0" w:line="240" w:lineRule="auto"/>
        <w:ind w:firstLine="709"/>
        <w:jc w:val="both"/>
        <w:rPr>
          <w:rFonts w:ascii="Times New Roman" w:eastAsia="Times New Roman" w:hAnsi="Times New Roman" w:cs="Times New Roman"/>
          <w:bCs/>
          <w:sz w:val="24"/>
          <w:szCs w:val="24"/>
          <w:lang w:eastAsia="ru-RU"/>
        </w:rPr>
      </w:pPr>
      <w:r w:rsidRPr="00391B7E">
        <w:rPr>
          <w:rFonts w:ascii="Times New Roman" w:eastAsia="Times New Roman" w:hAnsi="Times New Roman" w:cs="Times New Roman"/>
          <w:bCs/>
          <w:sz w:val="24"/>
          <w:szCs w:val="24"/>
          <w:lang w:eastAsia="ru-RU"/>
        </w:rPr>
        <w:t>Согласно части 1 статьи 42 Закона о контрактной системе следует, что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w:t>
      </w:r>
    </w:p>
    <w:p w:rsidR="00391B7E" w:rsidRDefault="00391B7E" w:rsidP="00391B7E">
      <w:pPr>
        <w:spacing w:after="0" w:line="240" w:lineRule="auto"/>
        <w:ind w:firstLine="709"/>
        <w:jc w:val="both"/>
        <w:rPr>
          <w:rFonts w:ascii="Times New Roman" w:eastAsia="Times New Roman" w:hAnsi="Times New Roman" w:cs="Times New Roman"/>
          <w:bCs/>
          <w:sz w:val="24"/>
          <w:szCs w:val="24"/>
          <w:lang w:eastAsia="ru-RU"/>
        </w:rPr>
      </w:pPr>
      <w:r w:rsidRPr="00391B7E">
        <w:rPr>
          <w:rFonts w:ascii="Times New Roman" w:eastAsia="Times New Roman" w:hAnsi="Times New Roman" w:cs="Times New Roman"/>
          <w:bCs/>
          <w:sz w:val="24"/>
          <w:szCs w:val="24"/>
          <w:lang w:eastAsia="ru-RU"/>
        </w:rPr>
        <w:t xml:space="preserve">В соответствии с частью 3 статьи 14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w:t>
      </w:r>
      <w:r w:rsidRPr="00391B7E">
        <w:rPr>
          <w:rFonts w:ascii="Times New Roman" w:eastAsia="Times New Roman" w:hAnsi="Times New Roman" w:cs="Times New Roman"/>
          <w:bCs/>
          <w:sz w:val="24"/>
          <w:szCs w:val="24"/>
          <w:lang w:eastAsia="ru-RU"/>
        </w:rPr>
        <w:lastRenderedPageBreak/>
        <w:t>Правительства Российской Федерации устанавливаются запрет на допуск товаров, происходящих из иностранных государств.</w:t>
      </w:r>
    </w:p>
    <w:p w:rsidR="00586A29" w:rsidRPr="00586A29" w:rsidRDefault="00586A29" w:rsidP="00586A29">
      <w:pPr>
        <w:spacing w:after="0" w:line="240" w:lineRule="auto"/>
        <w:ind w:firstLine="709"/>
        <w:jc w:val="both"/>
        <w:rPr>
          <w:rFonts w:ascii="Times New Roman" w:eastAsia="Times New Roman" w:hAnsi="Times New Roman" w:cs="Times New Roman"/>
          <w:bCs/>
          <w:sz w:val="24"/>
          <w:szCs w:val="24"/>
          <w:lang w:eastAsia="ru-RU"/>
        </w:rPr>
      </w:pPr>
      <w:r w:rsidRPr="00586A29">
        <w:rPr>
          <w:rFonts w:ascii="Times New Roman" w:eastAsia="Times New Roman" w:hAnsi="Times New Roman" w:cs="Times New Roman"/>
          <w:bCs/>
          <w:sz w:val="24"/>
          <w:szCs w:val="24"/>
          <w:lang w:eastAsia="ru-RU"/>
        </w:rPr>
        <w:t>В соответствии с пунктом 2 Постановлени</w:t>
      </w:r>
      <w:r>
        <w:rPr>
          <w:rFonts w:ascii="Times New Roman" w:eastAsia="Times New Roman" w:hAnsi="Times New Roman" w:cs="Times New Roman"/>
          <w:bCs/>
          <w:sz w:val="24"/>
          <w:szCs w:val="24"/>
          <w:lang w:eastAsia="ru-RU"/>
        </w:rPr>
        <w:t>я</w:t>
      </w:r>
      <w:r w:rsidRPr="00586A2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586A29">
        <w:rPr>
          <w:rFonts w:ascii="Times New Roman" w:eastAsia="Times New Roman" w:hAnsi="Times New Roman" w:cs="Times New Roman"/>
          <w:bCs/>
          <w:sz w:val="24"/>
          <w:szCs w:val="24"/>
          <w:lang w:eastAsia="ru-RU"/>
        </w:rPr>
        <w:t xml:space="preserve"> 102 установлено, что для целей осуществления закупок отдельных видов медицинских изделий, включенных в перечень </w:t>
      </w:r>
      <w:r>
        <w:rPr>
          <w:rFonts w:ascii="Times New Roman" w:eastAsia="Times New Roman" w:hAnsi="Times New Roman" w:cs="Times New Roman"/>
          <w:bCs/>
          <w:sz w:val="24"/>
          <w:szCs w:val="24"/>
          <w:lang w:eastAsia="ru-RU"/>
        </w:rPr>
        <w:t>№</w:t>
      </w:r>
      <w:r w:rsidRPr="00586A29">
        <w:rPr>
          <w:rFonts w:ascii="Times New Roman" w:eastAsia="Times New Roman" w:hAnsi="Times New Roman" w:cs="Times New Roman"/>
          <w:bCs/>
          <w:sz w:val="24"/>
          <w:szCs w:val="24"/>
          <w:lang w:eastAsia="ru-RU"/>
        </w:rPr>
        <w:t xml:space="preserve"> 1 или перечень </w:t>
      </w:r>
      <w:r>
        <w:rPr>
          <w:rFonts w:ascii="Times New Roman" w:eastAsia="Times New Roman" w:hAnsi="Times New Roman" w:cs="Times New Roman"/>
          <w:bCs/>
          <w:sz w:val="24"/>
          <w:szCs w:val="24"/>
          <w:lang w:eastAsia="ru-RU"/>
        </w:rPr>
        <w:t>№</w:t>
      </w:r>
      <w:r w:rsidRPr="00586A29">
        <w:rPr>
          <w:rFonts w:ascii="Times New Roman" w:eastAsia="Times New Roman" w:hAnsi="Times New Roman" w:cs="Times New Roman"/>
          <w:bCs/>
          <w:sz w:val="24"/>
          <w:szCs w:val="24"/>
          <w:lang w:eastAsia="ru-RU"/>
        </w:rPr>
        <w:t xml:space="preserve"> 2, заказчик отклоняет все заявки (окончательные предложения), содержащие предложения о поставке отдельных видов указанных медицинских изделий,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заявок (окончательных предложений), удовлетворяющих требованиям извещения об осуществлении закупки и (или) документации о закупке, которые одновременно:</w:t>
      </w:r>
    </w:p>
    <w:p w:rsidR="00586A29" w:rsidRPr="00586A29" w:rsidRDefault="00586A29" w:rsidP="00586A29">
      <w:pPr>
        <w:spacing w:after="0" w:line="240" w:lineRule="auto"/>
        <w:ind w:firstLine="709"/>
        <w:jc w:val="both"/>
        <w:rPr>
          <w:rFonts w:ascii="Times New Roman" w:eastAsia="Times New Roman" w:hAnsi="Times New Roman" w:cs="Times New Roman"/>
          <w:bCs/>
          <w:sz w:val="24"/>
          <w:szCs w:val="24"/>
          <w:lang w:eastAsia="ru-RU"/>
        </w:rPr>
      </w:pPr>
      <w:r w:rsidRPr="00586A29">
        <w:rPr>
          <w:rFonts w:ascii="Times New Roman" w:eastAsia="Times New Roman" w:hAnsi="Times New Roman" w:cs="Times New Roman"/>
          <w:bCs/>
          <w:sz w:val="24"/>
          <w:szCs w:val="24"/>
          <w:lang w:eastAsia="ru-RU"/>
        </w:rPr>
        <w:t xml:space="preserve">а) для заявок (окончательных предложений), содержащих предложения о поставке отдельных видов медицинских изделий, включенных в перечень </w:t>
      </w:r>
      <w:r>
        <w:rPr>
          <w:rFonts w:ascii="Times New Roman" w:eastAsia="Times New Roman" w:hAnsi="Times New Roman" w:cs="Times New Roman"/>
          <w:bCs/>
          <w:sz w:val="24"/>
          <w:szCs w:val="24"/>
          <w:lang w:eastAsia="ru-RU"/>
        </w:rPr>
        <w:t>№</w:t>
      </w:r>
      <w:r w:rsidRPr="00586A29">
        <w:rPr>
          <w:rFonts w:ascii="Times New Roman" w:eastAsia="Times New Roman" w:hAnsi="Times New Roman" w:cs="Times New Roman"/>
          <w:bCs/>
          <w:sz w:val="24"/>
          <w:szCs w:val="24"/>
          <w:lang w:eastAsia="ru-RU"/>
        </w:rPr>
        <w:t xml:space="preserve"> 1:</w:t>
      </w:r>
    </w:p>
    <w:p w:rsidR="00586A29" w:rsidRPr="00586A29" w:rsidRDefault="00586A29" w:rsidP="00586A29">
      <w:pPr>
        <w:spacing w:after="0" w:line="240" w:lineRule="auto"/>
        <w:ind w:firstLine="709"/>
        <w:jc w:val="both"/>
        <w:rPr>
          <w:rFonts w:ascii="Times New Roman" w:eastAsia="Times New Roman" w:hAnsi="Times New Roman" w:cs="Times New Roman"/>
          <w:bCs/>
          <w:sz w:val="24"/>
          <w:szCs w:val="24"/>
          <w:lang w:eastAsia="ru-RU"/>
        </w:rPr>
      </w:pPr>
      <w:r w:rsidRPr="00586A29">
        <w:rPr>
          <w:rFonts w:ascii="Times New Roman" w:eastAsia="Times New Roman" w:hAnsi="Times New Roman" w:cs="Times New Roman"/>
          <w:bCs/>
          <w:sz w:val="24"/>
          <w:szCs w:val="24"/>
          <w:lang w:eastAsia="ru-RU"/>
        </w:rP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586A29" w:rsidRPr="00586A29" w:rsidRDefault="00586A29" w:rsidP="00586A29">
      <w:pPr>
        <w:spacing w:after="0" w:line="240" w:lineRule="auto"/>
        <w:ind w:firstLine="709"/>
        <w:jc w:val="both"/>
        <w:rPr>
          <w:rFonts w:ascii="Times New Roman" w:eastAsia="Times New Roman" w:hAnsi="Times New Roman" w:cs="Times New Roman"/>
          <w:bCs/>
          <w:sz w:val="24"/>
          <w:szCs w:val="24"/>
          <w:lang w:eastAsia="ru-RU"/>
        </w:rPr>
      </w:pPr>
      <w:r w:rsidRPr="00586A29">
        <w:rPr>
          <w:rFonts w:ascii="Times New Roman" w:eastAsia="Times New Roman" w:hAnsi="Times New Roman" w:cs="Times New Roman"/>
          <w:bCs/>
          <w:sz w:val="24"/>
          <w:szCs w:val="24"/>
          <w:lang w:eastAsia="ru-RU"/>
        </w:rP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статьей 9 Федерального закона </w:t>
      </w:r>
      <w:r>
        <w:rPr>
          <w:rFonts w:ascii="Times New Roman" w:eastAsia="Times New Roman" w:hAnsi="Times New Roman" w:cs="Times New Roman"/>
          <w:bCs/>
          <w:sz w:val="24"/>
          <w:szCs w:val="24"/>
          <w:lang w:eastAsia="ru-RU"/>
        </w:rPr>
        <w:t>«</w:t>
      </w:r>
      <w:r w:rsidRPr="00586A29">
        <w:rPr>
          <w:rFonts w:ascii="Times New Roman" w:eastAsia="Times New Roman" w:hAnsi="Times New Roman" w:cs="Times New Roman"/>
          <w:bCs/>
          <w:sz w:val="24"/>
          <w:szCs w:val="24"/>
          <w:lang w:eastAsia="ru-RU"/>
        </w:rPr>
        <w:t>О защите конкуренции</w:t>
      </w:r>
      <w:r>
        <w:rPr>
          <w:rFonts w:ascii="Times New Roman" w:eastAsia="Times New Roman" w:hAnsi="Times New Roman" w:cs="Times New Roman"/>
          <w:bCs/>
          <w:sz w:val="24"/>
          <w:szCs w:val="24"/>
          <w:lang w:eastAsia="ru-RU"/>
        </w:rPr>
        <w:t>»</w:t>
      </w:r>
      <w:r w:rsidRPr="00586A29">
        <w:rPr>
          <w:rFonts w:ascii="Times New Roman" w:eastAsia="Times New Roman" w:hAnsi="Times New Roman" w:cs="Times New Roman"/>
          <w:bCs/>
          <w:sz w:val="24"/>
          <w:szCs w:val="24"/>
          <w:lang w:eastAsia="ru-RU"/>
        </w:rPr>
        <w:t>, при сопоставлении этих заявок (окончательных предложений);</w:t>
      </w:r>
    </w:p>
    <w:p w:rsidR="00586A29" w:rsidRPr="00586A29" w:rsidRDefault="00586A29" w:rsidP="00586A29">
      <w:pPr>
        <w:spacing w:after="0" w:line="240" w:lineRule="auto"/>
        <w:ind w:firstLine="709"/>
        <w:jc w:val="both"/>
        <w:rPr>
          <w:rFonts w:ascii="Times New Roman" w:eastAsia="Times New Roman" w:hAnsi="Times New Roman" w:cs="Times New Roman"/>
          <w:bCs/>
          <w:sz w:val="24"/>
          <w:szCs w:val="24"/>
          <w:lang w:eastAsia="ru-RU"/>
        </w:rPr>
      </w:pPr>
      <w:r w:rsidRPr="00586A29">
        <w:rPr>
          <w:rFonts w:ascii="Times New Roman" w:eastAsia="Times New Roman" w:hAnsi="Times New Roman" w:cs="Times New Roman"/>
          <w:bCs/>
          <w:sz w:val="24"/>
          <w:szCs w:val="24"/>
          <w:lang w:eastAsia="ru-RU"/>
        </w:rPr>
        <w:t xml:space="preserve">б) для заявок (окончательных предложений), содержащих предложения о поставке медицинских изделий одноразового применения (использования) из поливинилхлоридных пластиков и иных пластиков, полимеров и материалов, включенных в перечень </w:t>
      </w:r>
      <w:r>
        <w:rPr>
          <w:rFonts w:ascii="Times New Roman" w:eastAsia="Times New Roman" w:hAnsi="Times New Roman" w:cs="Times New Roman"/>
          <w:bCs/>
          <w:sz w:val="24"/>
          <w:szCs w:val="24"/>
          <w:lang w:eastAsia="ru-RU"/>
        </w:rPr>
        <w:t>№</w:t>
      </w:r>
      <w:r w:rsidRPr="00586A29">
        <w:rPr>
          <w:rFonts w:ascii="Times New Roman" w:eastAsia="Times New Roman" w:hAnsi="Times New Roman" w:cs="Times New Roman"/>
          <w:bCs/>
          <w:sz w:val="24"/>
          <w:szCs w:val="24"/>
          <w:lang w:eastAsia="ru-RU"/>
        </w:rPr>
        <w:t xml:space="preserve"> 2:</w:t>
      </w:r>
    </w:p>
    <w:p w:rsidR="00586A29" w:rsidRPr="00586A29" w:rsidRDefault="00586A29" w:rsidP="00586A29">
      <w:pPr>
        <w:spacing w:after="0" w:line="240" w:lineRule="auto"/>
        <w:ind w:firstLine="709"/>
        <w:jc w:val="both"/>
        <w:rPr>
          <w:rFonts w:ascii="Times New Roman" w:eastAsia="Times New Roman" w:hAnsi="Times New Roman" w:cs="Times New Roman"/>
          <w:bCs/>
          <w:sz w:val="24"/>
          <w:szCs w:val="24"/>
          <w:lang w:eastAsia="ru-RU"/>
        </w:rPr>
      </w:pPr>
      <w:r w:rsidRPr="00586A29">
        <w:rPr>
          <w:rFonts w:ascii="Times New Roman" w:eastAsia="Times New Roman" w:hAnsi="Times New Roman" w:cs="Times New Roman"/>
          <w:bCs/>
          <w:sz w:val="24"/>
          <w:szCs w:val="24"/>
          <w:lang w:eastAsia="ru-RU"/>
        </w:rP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586A29" w:rsidRPr="00586A29" w:rsidRDefault="00586A29" w:rsidP="00586A29">
      <w:pPr>
        <w:spacing w:after="0" w:line="240" w:lineRule="auto"/>
        <w:ind w:firstLine="709"/>
        <w:jc w:val="both"/>
        <w:rPr>
          <w:rFonts w:ascii="Times New Roman" w:eastAsia="Times New Roman" w:hAnsi="Times New Roman" w:cs="Times New Roman"/>
          <w:bCs/>
          <w:sz w:val="24"/>
          <w:szCs w:val="24"/>
          <w:lang w:eastAsia="ru-RU"/>
        </w:rPr>
      </w:pPr>
      <w:r w:rsidRPr="00586A29">
        <w:rPr>
          <w:rFonts w:ascii="Times New Roman" w:eastAsia="Times New Roman" w:hAnsi="Times New Roman" w:cs="Times New Roman"/>
          <w:bCs/>
          <w:sz w:val="24"/>
          <w:szCs w:val="24"/>
          <w:lang w:eastAsia="ru-RU"/>
        </w:rPr>
        <w:t>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статьей 9 Федерального закона "О защите конкуренции", при сопоставлении этих заявок (окончательных предложений);</w:t>
      </w:r>
    </w:p>
    <w:p w:rsidR="00586A29" w:rsidRPr="00586A29" w:rsidRDefault="00586A29" w:rsidP="00586A29">
      <w:pPr>
        <w:spacing w:after="0" w:line="240" w:lineRule="auto"/>
        <w:ind w:firstLine="709"/>
        <w:jc w:val="both"/>
        <w:rPr>
          <w:rFonts w:ascii="Times New Roman" w:eastAsia="Times New Roman" w:hAnsi="Times New Roman" w:cs="Times New Roman"/>
          <w:bCs/>
          <w:sz w:val="24"/>
          <w:szCs w:val="24"/>
          <w:lang w:eastAsia="ru-RU"/>
        </w:rPr>
      </w:pPr>
      <w:r w:rsidRPr="00586A29">
        <w:rPr>
          <w:rFonts w:ascii="Times New Roman" w:eastAsia="Times New Roman" w:hAnsi="Times New Roman" w:cs="Times New Roman"/>
          <w:bCs/>
          <w:sz w:val="24"/>
          <w:szCs w:val="24"/>
          <w:lang w:eastAsia="ru-RU"/>
        </w:rPr>
        <w:t>содержат предложения о поставке указанных медицинских изделий, процентная доля стоимости использованных материалов (сырья) иностранного происхождения в цене конечной продукции которых соответствует указанной в показателе локализации собственного производства медицинских изделий;</w:t>
      </w:r>
    </w:p>
    <w:p w:rsidR="00586A29" w:rsidRDefault="00586A29" w:rsidP="00586A29">
      <w:pPr>
        <w:spacing w:after="0" w:line="240" w:lineRule="auto"/>
        <w:ind w:firstLine="709"/>
        <w:jc w:val="both"/>
        <w:rPr>
          <w:rFonts w:ascii="Times New Roman" w:eastAsia="Times New Roman" w:hAnsi="Times New Roman" w:cs="Times New Roman"/>
          <w:bCs/>
          <w:sz w:val="24"/>
          <w:szCs w:val="24"/>
          <w:lang w:eastAsia="ru-RU"/>
        </w:rPr>
      </w:pPr>
      <w:r w:rsidRPr="00586A29">
        <w:rPr>
          <w:rFonts w:ascii="Times New Roman" w:eastAsia="Times New Roman" w:hAnsi="Times New Roman" w:cs="Times New Roman"/>
          <w:bCs/>
          <w:sz w:val="24"/>
          <w:szCs w:val="24"/>
          <w:lang w:eastAsia="ru-RU"/>
        </w:rPr>
        <w:t xml:space="preserve">содержат предложения о поставке указанных медицинских изделий, на производство которых имеется документ, подтверждающий соответствие собственного производства требованиям ГОСТ ISO 13485-2017 </w:t>
      </w:r>
      <w:r>
        <w:rPr>
          <w:rFonts w:ascii="Times New Roman" w:eastAsia="Times New Roman" w:hAnsi="Times New Roman" w:cs="Times New Roman"/>
          <w:bCs/>
          <w:sz w:val="24"/>
          <w:szCs w:val="24"/>
          <w:lang w:eastAsia="ru-RU"/>
        </w:rPr>
        <w:t>«</w:t>
      </w:r>
      <w:r w:rsidRPr="00586A29">
        <w:rPr>
          <w:rFonts w:ascii="Times New Roman" w:eastAsia="Times New Roman" w:hAnsi="Times New Roman" w:cs="Times New Roman"/>
          <w:bCs/>
          <w:sz w:val="24"/>
          <w:szCs w:val="24"/>
          <w:lang w:eastAsia="ru-RU"/>
        </w:rPr>
        <w:t>Межгосударственный стандарт. Изделия медицинские. Системы менеджмента качества. Требования для целей регулирования</w:t>
      </w:r>
      <w:r>
        <w:rPr>
          <w:rFonts w:ascii="Times New Roman" w:eastAsia="Times New Roman" w:hAnsi="Times New Roman" w:cs="Times New Roman"/>
          <w:bCs/>
          <w:sz w:val="24"/>
          <w:szCs w:val="24"/>
          <w:lang w:eastAsia="ru-RU"/>
        </w:rPr>
        <w:t>»</w:t>
      </w:r>
      <w:r w:rsidRPr="00586A29">
        <w:rPr>
          <w:rFonts w:ascii="Times New Roman" w:eastAsia="Times New Roman" w:hAnsi="Times New Roman" w:cs="Times New Roman"/>
          <w:bCs/>
          <w:sz w:val="24"/>
          <w:szCs w:val="24"/>
          <w:lang w:eastAsia="ru-RU"/>
        </w:rPr>
        <w:t>.</w:t>
      </w:r>
    </w:p>
    <w:p w:rsidR="00586A29" w:rsidRDefault="00586A29" w:rsidP="00391B7E">
      <w:pPr>
        <w:spacing w:after="0" w:line="240" w:lineRule="auto"/>
        <w:ind w:firstLine="709"/>
        <w:jc w:val="both"/>
        <w:rPr>
          <w:rFonts w:ascii="Times New Roman" w:eastAsia="Times New Roman" w:hAnsi="Times New Roman" w:cs="Times New Roman"/>
          <w:bCs/>
          <w:sz w:val="24"/>
          <w:szCs w:val="24"/>
          <w:lang w:eastAsia="ru-RU"/>
        </w:rPr>
      </w:pPr>
      <w:r w:rsidRPr="00586A29">
        <w:rPr>
          <w:rFonts w:ascii="Times New Roman" w:eastAsia="Times New Roman" w:hAnsi="Times New Roman" w:cs="Times New Roman"/>
          <w:bCs/>
          <w:sz w:val="24"/>
          <w:szCs w:val="24"/>
          <w:lang w:eastAsia="ru-RU"/>
        </w:rPr>
        <w:t xml:space="preserve">На заседании Комиссии установлено, что </w:t>
      </w:r>
      <w:r>
        <w:rPr>
          <w:rFonts w:ascii="Times New Roman" w:eastAsia="Times New Roman" w:hAnsi="Times New Roman" w:cs="Times New Roman"/>
          <w:bCs/>
          <w:sz w:val="24"/>
          <w:szCs w:val="24"/>
          <w:lang w:eastAsia="ru-RU"/>
        </w:rPr>
        <w:t>з</w:t>
      </w:r>
      <w:r w:rsidRPr="00586A29">
        <w:rPr>
          <w:rFonts w:ascii="Times New Roman" w:eastAsia="Times New Roman" w:hAnsi="Times New Roman" w:cs="Times New Roman"/>
          <w:bCs/>
          <w:sz w:val="24"/>
          <w:szCs w:val="24"/>
          <w:lang w:eastAsia="ru-RU"/>
        </w:rPr>
        <w:t xml:space="preserve">акупаемые заказчиком кровать больничная и стойка для внутривенных вливаний включены в каталог товаров, работ, </w:t>
      </w:r>
      <w:proofErr w:type="gramStart"/>
      <w:r w:rsidRPr="00586A29">
        <w:rPr>
          <w:rFonts w:ascii="Times New Roman" w:eastAsia="Times New Roman" w:hAnsi="Times New Roman" w:cs="Times New Roman"/>
          <w:bCs/>
          <w:sz w:val="24"/>
          <w:szCs w:val="24"/>
          <w:lang w:eastAsia="ru-RU"/>
        </w:rPr>
        <w:t>услуг  (</w:t>
      </w:r>
      <w:proofErr w:type="gramEnd"/>
      <w:r w:rsidRPr="00586A29">
        <w:rPr>
          <w:rFonts w:ascii="Times New Roman" w:eastAsia="Times New Roman" w:hAnsi="Times New Roman" w:cs="Times New Roman"/>
          <w:bCs/>
          <w:sz w:val="24"/>
          <w:szCs w:val="24"/>
          <w:lang w:eastAsia="ru-RU"/>
        </w:rPr>
        <w:t>далее – КТРУ) (коды КТРУ – 32.50.50.190-00002319, 32.50.50.190-00000122).</w:t>
      </w:r>
    </w:p>
    <w:p w:rsidR="00586A29" w:rsidRDefault="00586A29" w:rsidP="00391B7E">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w:t>
      </w:r>
      <w:r w:rsidRPr="00586A29">
        <w:rPr>
          <w:rFonts w:ascii="Times New Roman" w:eastAsia="Times New Roman" w:hAnsi="Times New Roman" w:cs="Times New Roman"/>
          <w:bCs/>
          <w:sz w:val="24"/>
          <w:szCs w:val="24"/>
          <w:lang w:eastAsia="ru-RU"/>
        </w:rPr>
        <w:t xml:space="preserve">овары, подлежащие поставке в рамках </w:t>
      </w:r>
      <w:proofErr w:type="gramStart"/>
      <w:r w:rsidRPr="00586A29">
        <w:rPr>
          <w:rFonts w:ascii="Times New Roman" w:eastAsia="Times New Roman" w:hAnsi="Times New Roman" w:cs="Times New Roman"/>
          <w:bCs/>
          <w:sz w:val="24"/>
          <w:szCs w:val="24"/>
          <w:lang w:eastAsia="ru-RU"/>
        </w:rPr>
        <w:t>исполнения государственного контракта</w:t>
      </w:r>
      <w:proofErr w:type="gramEnd"/>
      <w:r w:rsidRPr="00586A29">
        <w:rPr>
          <w:rFonts w:ascii="Times New Roman" w:eastAsia="Times New Roman" w:hAnsi="Times New Roman" w:cs="Times New Roman"/>
          <w:bCs/>
          <w:sz w:val="24"/>
          <w:szCs w:val="24"/>
          <w:lang w:eastAsia="ru-RU"/>
        </w:rPr>
        <w:t xml:space="preserve"> относятся к коду ОКПД2: 32.50.30.119 </w:t>
      </w:r>
      <w:r>
        <w:rPr>
          <w:rFonts w:ascii="Times New Roman" w:eastAsia="Times New Roman" w:hAnsi="Times New Roman" w:cs="Times New Roman"/>
          <w:bCs/>
          <w:sz w:val="24"/>
          <w:szCs w:val="24"/>
          <w:lang w:eastAsia="ru-RU"/>
        </w:rPr>
        <w:t>«</w:t>
      </w:r>
      <w:r w:rsidRPr="00586A29">
        <w:rPr>
          <w:rFonts w:ascii="Times New Roman" w:eastAsia="Times New Roman" w:hAnsi="Times New Roman" w:cs="Times New Roman"/>
          <w:bCs/>
          <w:sz w:val="24"/>
          <w:szCs w:val="24"/>
          <w:lang w:eastAsia="ru-RU"/>
        </w:rPr>
        <w:t>Мебель медицинская прочая, включая хирургическую, стоматологическую или ветеринарную, и ее части</w:t>
      </w:r>
      <w:r>
        <w:rPr>
          <w:rFonts w:ascii="Times New Roman" w:eastAsia="Times New Roman" w:hAnsi="Times New Roman" w:cs="Times New Roman"/>
          <w:bCs/>
          <w:sz w:val="24"/>
          <w:szCs w:val="24"/>
          <w:lang w:eastAsia="ru-RU"/>
        </w:rPr>
        <w:t xml:space="preserve">», </w:t>
      </w:r>
      <w:r w:rsidRPr="00586A29">
        <w:rPr>
          <w:rFonts w:ascii="Times New Roman" w:eastAsia="Times New Roman" w:hAnsi="Times New Roman" w:cs="Times New Roman"/>
          <w:bCs/>
          <w:sz w:val="24"/>
          <w:szCs w:val="24"/>
          <w:lang w:eastAsia="ru-RU"/>
        </w:rPr>
        <w:t>32.50.50.190</w:t>
      </w:r>
      <w:r>
        <w:rPr>
          <w:rFonts w:ascii="Times New Roman" w:eastAsia="Times New Roman" w:hAnsi="Times New Roman" w:cs="Times New Roman"/>
          <w:bCs/>
          <w:sz w:val="24"/>
          <w:szCs w:val="24"/>
          <w:lang w:eastAsia="ru-RU"/>
        </w:rPr>
        <w:t xml:space="preserve"> «</w:t>
      </w:r>
      <w:r w:rsidRPr="00586A29">
        <w:rPr>
          <w:rFonts w:ascii="Times New Roman" w:eastAsia="Times New Roman" w:hAnsi="Times New Roman" w:cs="Times New Roman"/>
          <w:bCs/>
          <w:sz w:val="24"/>
          <w:szCs w:val="24"/>
          <w:lang w:eastAsia="ru-RU"/>
        </w:rPr>
        <w:t>Изделия медицинские, в том числе хирургические, прочие, не включенные в другие группировки</w:t>
      </w:r>
      <w:r>
        <w:rPr>
          <w:rFonts w:ascii="Times New Roman" w:eastAsia="Times New Roman" w:hAnsi="Times New Roman" w:cs="Times New Roman"/>
          <w:bCs/>
          <w:sz w:val="24"/>
          <w:szCs w:val="24"/>
          <w:lang w:eastAsia="ru-RU"/>
        </w:rPr>
        <w:t>»</w:t>
      </w:r>
    </w:p>
    <w:p w:rsidR="00586A29" w:rsidRDefault="00586A29" w:rsidP="00391B7E">
      <w:pPr>
        <w:spacing w:after="0" w:line="240" w:lineRule="auto"/>
        <w:ind w:firstLine="709"/>
        <w:jc w:val="both"/>
        <w:rPr>
          <w:rFonts w:ascii="Times New Roman" w:eastAsia="Times New Roman" w:hAnsi="Times New Roman" w:cs="Times New Roman"/>
          <w:bCs/>
          <w:sz w:val="24"/>
          <w:szCs w:val="24"/>
          <w:lang w:eastAsia="ru-RU"/>
        </w:rPr>
      </w:pPr>
      <w:r w:rsidRPr="00586A29">
        <w:rPr>
          <w:rFonts w:ascii="Times New Roman" w:eastAsia="Times New Roman" w:hAnsi="Times New Roman" w:cs="Times New Roman"/>
          <w:bCs/>
          <w:sz w:val="24"/>
          <w:szCs w:val="24"/>
          <w:lang w:eastAsia="ru-RU"/>
        </w:rPr>
        <w:t xml:space="preserve">Согласно Перечню Постановления </w:t>
      </w:r>
      <w:r w:rsidR="00D67C32">
        <w:rPr>
          <w:rFonts w:ascii="Times New Roman" w:eastAsia="Times New Roman" w:hAnsi="Times New Roman" w:cs="Times New Roman"/>
          <w:bCs/>
          <w:sz w:val="24"/>
          <w:szCs w:val="24"/>
          <w:lang w:eastAsia="ru-RU"/>
        </w:rPr>
        <w:t>№</w:t>
      </w:r>
      <w:r w:rsidRPr="00586A29">
        <w:rPr>
          <w:rFonts w:ascii="Times New Roman" w:eastAsia="Times New Roman" w:hAnsi="Times New Roman" w:cs="Times New Roman"/>
          <w:bCs/>
          <w:sz w:val="24"/>
          <w:szCs w:val="24"/>
          <w:lang w:eastAsia="ru-RU"/>
        </w:rPr>
        <w:t xml:space="preserve"> 102 под кодом ОКПД2 32.50.30.110 установлено следующее: </w:t>
      </w:r>
      <w:r w:rsidR="00D67C32">
        <w:rPr>
          <w:rFonts w:ascii="Times New Roman" w:eastAsia="Times New Roman" w:hAnsi="Times New Roman" w:cs="Times New Roman"/>
          <w:bCs/>
          <w:sz w:val="24"/>
          <w:szCs w:val="24"/>
          <w:lang w:eastAsia="ru-RU"/>
        </w:rPr>
        <w:t>«</w:t>
      </w:r>
      <w:r w:rsidRPr="00586A29">
        <w:rPr>
          <w:rFonts w:ascii="Times New Roman" w:eastAsia="Times New Roman" w:hAnsi="Times New Roman" w:cs="Times New Roman"/>
          <w:bCs/>
          <w:sz w:val="24"/>
          <w:szCs w:val="24"/>
          <w:lang w:eastAsia="ru-RU"/>
        </w:rPr>
        <w:t>Кровати медицинские функциональные</w:t>
      </w:r>
      <w:r w:rsidR="00D67C32">
        <w:rPr>
          <w:rFonts w:ascii="Times New Roman" w:eastAsia="Times New Roman" w:hAnsi="Times New Roman" w:cs="Times New Roman"/>
          <w:bCs/>
          <w:sz w:val="24"/>
          <w:szCs w:val="24"/>
          <w:lang w:eastAsia="ru-RU"/>
        </w:rPr>
        <w:t>»</w:t>
      </w:r>
      <w:r w:rsidRPr="00586A29">
        <w:rPr>
          <w:rFonts w:ascii="Times New Roman" w:eastAsia="Times New Roman" w:hAnsi="Times New Roman" w:cs="Times New Roman"/>
          <w:bCs/>
          <w:sz w:val="24"/>
          <w:szCs w:val="24"/>
          <w:lang w:eastAsia="ru-RU"/>
        </w:rPr>
        <w:t>.</w:t>
      </w:r>
    </w:p>
    <w:p w:rsidR="00586A29" w:rsidRDefault="00D67C32" w:rsidP="00391B7E">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Представители Заказчика и Уполномоченного органа пояснили, что</w:t>
      </w:r>
      <w:r w:rsidRPr="00D67C32">
        <w:t xml:space="preserve"> </w:t>
      </w:r>
      <w:r>
        <w:rPr>
          <w:rFonts w:ascii="Times New Roman" w:eastAsia="Times New Roman" w:hAnsi="Times New Roman" w:cs="Times New Roman"/>
          <w:bCs/>
          <w:sz w:val="24"/>
          <w:szCs w:val="24"/>
          <w:lang w:eastAsia="ru-RU"/>
        </w:rPr>
        <w:t>к</w:t>
      </w:r>
      <w:r w:rsidRPr="00D67C32">
        <w:rPr>
          <w:rFonts w:ascii="Times New Roman" w:eastAsia="Times New Roman" w:hAnsi="Times New Roman" w:cs="Times New Roman"/>
          <w:bCs/>
          <w:sz w:val="24"/>
          <w:szCs w:val="24"/>
          <w:lang w:eastAsia="ru-RU"/>
        </w:rPr>
        <w:t xml:space="preserve">оды ОКПД 2 по данным позициям товаров отсутствуют в перечне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w:t>
      </w:r>
      <w:r w:rsidRPr="00D67C32">
        <w:rPr>
          <w:rFonts w:ascii="Times New Roman" w:eastAsia="Times New Roman" w:hAnsi="Times New Roman" w:cs="Times New Roman"/>
          <w:bCs/>
          <w:sz w:val="24"/>
          <w:szCs w:val="24"/>
          <w:lang w:eastAsia="ru-RU"/>
        </w:rPr>
        <w:lastRenderedPageBreak/>
        <w:t xml:space="preserve">государственных и муниципальных нужд, утвержденном </w:t>
      </w:r>
      <w:r>
        <w:rPr>
          <w:rFonts w:ascii="Times New Roman" w:eastAsia="Times New Roman" w:hAnsi="Times New Roman" w:cs="Times New Roman"/>
          <w:bCs/>
          <w:sz w:val="24"/>
          <w:szCs w:val="24"/>
          <w:lang w:eastAsia="ru-RU"/>
        </w:rPr>
        <w:t>П</w:t>
      </w:r>
      <w:r w:rsidRPr="00D67C32">
        <w:rPr>
          <w:rFonts w:ascii="Times New Roman" w:eastAsia="Times New Roman" w:hAnsi="Times New Roman" w:cs="Times New Roman"/>
          <w:bCs/>
          <w:sz w:val="24"/>
          <w:szCs w:val="24"/>
          <w:lang w:eastAsia="ru-RU"/>
        </w:rPr>
        <w:t xml:space="preserve">остановлением № 102. В связи с чем, ограничение допуска отдельных видов медицинских изделий, происходящих из иностранных государств, предусмотренное </w:t>
      </w:r>
      <w:r>
        <w:rPr>
          <w:rFonts w:ascii="Times New Roman" w:eastAsia="Times New Roman" w:hAnsi="Times New Roman" w:cs="Times New Roman"/>
          <w:bCs/>
          <w:sz w:val="24"/>
          <w:szCs w:val="24"/>
          <w:lang w:eastAsia="ru-RU"/>
        </w:rPr>
        <w:t>П</w:t>
      </w:r>
      <w:r w:rsidRPr="00D67C32">
        <w:rPr>
          <w:rFonts w:ascii="Times New Roman" w:eastAsia="Times New Roman" w:hAnsi="Times New Roman" w:cs="Times New Roman"/>
          <w:bCs/>
          <w:sz w:val="24"/>
          <w:szCs w:val="24"/>
          <w:lang w:eastAsia="ru-RU"/>
        </w:rPr>
        <w:t>остановлением № 102, при проведении рассматриваемого электронного аукциона не устанавливалось.</w:t>
      </w:r>
    </w:p>
    <w:p w:rsidR="00586A29" w:rsidRDefault="00D67C32" w:rsidP="00391B7E">
      <w:pPr>
        <w:spacing w:after="0" w:line="240" w:lineRule="auto"/>
        <w:ind w:firstLine="709"/>
        <w:jc w:val="both"/>
        <w:rPr>
          <w:rFonts w:ascii="Times New Roman" w:eastAsia="Times New Roman" w:hAnsi="Times New Roman" w:cs="Times New Roman"/>
          <w:bCs/>
          <w:sz w:val="24"/>
          <w:szCs w:val="24"/>
          <w:lang w:eastAsia="ru-RU"/>
        </w:rPr>
      </w:pPr>
      <w:r w:rsidRPr="00D67C32">
        <w:rPr>
          <w:rFonts w:ascii="Times New Roman" w:eastAsia="Times New Roman" w:hAnsi="Times New Roman" w:cs="Times New Roman"/>
          <w:bCs/>
          <w:sz w:val="24"/>
          <w:szCs w:val="24"/>
          <w:lang w:eastAsia="ru-RU"/>
        </w:rPr>
        <w:t xml:space="preserve">На основании изложенного и учитывая, что Заявитель на заседание Комиссии не явился, </w:t>
      </w:r>
      <w:proofErr w:type="gramStart"/>
      <w:r w:rsidRPr="00D67C32">
        <w:rPr>
          <w:rFonts w:ascii="Times New Roman" w:eastAsia="Times New Roman" w:hAnsi="Times New Roman" w:cs="Times New Roman"/>
          <w:bCs/>
          <w:sz w:val="24"/>
          <w:szCs w:val="24"/>
          <w:lang w:eastAsia="ru-RU"/>
        </w:rPr>
        <w:t>доказательств</w:t>
      </w:r>
      <w:proofErr w:type="gramEnd"/>
      <w:r w:rsidRPr="00D67C32">
        <w:rPr>
          <w:rFonts w:ascii="Times New Roman" w:eastAsia="Times New Roman" w:hAnsi="Times New Roman" w:cs="Times New Roman"/>
          <w:bCs/>
          <w:sz w:val="24"/>
          <w:szCs w:val="24"/>
          <w:lang w:eastAsia="ru-RU"/>
        </w:rPr>
        <w:t xml:space="preserve"> подтверждающих обоснованность довода не представил, Комиссия считает довод Заявителя не нашедшим своего подтверждения.</w:t>
      </w:r>
    </w:p>
    <w:p w:rsidR="00586A29" w:rsidRDefault="00586A29" w:rsidP="00391B7E">
      <w:pPr>
        <w:spacing w:after="0" w:line="240" w:lineRule="auto"/>
        <w:ind w:firstLine="709"/>
        <w:jc w:val="both"/>
        <w:rPr>
          <w:rFonts w:ascii="Times New Roman" w:eastAsia="Times New Roman" w:hAnsi="Times New Roman" w:cs="Times New Roman"/>
          <w:bCs/>
          <w:sz w:val="24"/>
          <w:szCs w:val="24"/>
          <w:lang w:eastAsia="ru-RU"/>
        </w:rPr>
      </w:pPr>
    </w:p>
    <w:p w:rsidR="0012029E" w:rsidRPr="00B7491E" w:rsidRDefault="0012029E" w:rsidP="0012029E">
      <w:pPr>
        <w:spacing w:after="0" w:line="240" w:lineRule="auto"/>
        <w:ind w:firstLine="709"/>
        <w:jc w:val="both"/>
        <w:rPr>
          <w:rFonts w:ascii="Times New Roman" w:eastAsia="Times New Roman" w:hAnsi="Times New Roman" w:cs="Times New Roman"/>
          <w:bCs/>
          <w:sz w:val="24"/>
          <w:szCs w:val="24"/>
          <w:lang w:eastAsia="ru-RU"/>
        </w:rPr>
      </w:pPr>
      <w:r w:rsidRPr="00A41C6D">
        <w:rPr>
          <w:rFonts w:ascii="Times New Roman" w:eastAsia="Times New Roman" w:hAnsi="Times New Roman" w:cs="Times New Roman"/>
          <w:bCs/>
          <w:sz w:val="24"/>
          <w:szCs w:val="24"/>
          <w:lang w:eastAsia="ru-RU"/>
        </w:rPr>
        <w:t xml:space="preserve">На основании изложенного и руководствуясь </w:t>
      </w:r>
      <w:r>
        <w:rPr>
          <w:rFonts w:ascii="Times New Roman" w:eastAsia="Times New Roman" w:hAnsi="Times New Roman" w:cs="Times New Roman"/>
          <w:bCs/>
          <w:sz w:val="24"/>
          <w:szCs w:val="24"/>
          <w:lang w:eastAsia="ru-RU"/>
        </w:rPr>
        <w:t>статьей 106 Федерального</w:t>
      </w:r>
      <w:r w:rsidRPr="00A41C6D">
        <w:rPr>
          <w:rFonts w:ascii="Times New Roman" w:eastAsia="Times New Roman" w:hAnsi="Times New Roman" w:cs="Times New Roman"/>
          <w:bCs/>
          <w:sz w:val="24"/>
          <w:szCs w:val="24"/>
          <w:lang w:eastAsia="ru-RU"/>
        </w:rPr>
        <w:t xml:space="preserve"> закона от 05.04.2013 № 44-ФЗ «О контрактной системе в сфере закупок товаров, работ, услуг для обеспечения государственных и муниципальных нужд», Комиссия Тверского УФАС России</w:t>
      </w:r>
    </w:p>
    <w:p w:rsidR="0012029E" w:rsidRDefault="0012029E" w:rsidP="0012029E">
      <w:pPr>
        <w:spacing w:after="0" w:line="240" w:lineRule="auto"/>
        <w:ind w:firstLine="709"/>
        <w:jc w:val="center"/>
        <w:rPr>
          <w:rFonts w:ascii="Times New Roman" w:eastAsia="Times New Roman" w:hAnsi="Times New Roman" w:cs="Times New Roman"/>
          <w:b/>
          <w:bCs/>
          <w:sz w:val="24"/>
          <w:szCs w:val="24"/>
          <w:lang w:eastAsia="ru-RU"/>
        </w:rPr>
      </w:pPr>
    </w:p>
    <w:p w:rsidR="0012029E" w:rsidRPr="00F44522" w:rsidRDefault="0012029E" w:rsidP="0012029E">
      <w:pPr>
        <w:spacing w:after="0" w:line="240" w:lineRule="auto"/>
        <w:ind w:firstLine="709"/>
        <w:jc w:val="center"/>
        <w:rPr>
          <w:rFonts w:ascii="Times New Roman" w:eastAsia="Times New Roman" w:hAnsi="Times New Roman" w:cs="Times New Roman"/>
          <w:b/>
          <w:bCs/>
          <w:sz w:val="24"/>
          <w:szCs w:val="24"/>
          <w:lang w:eastAsia="ru-RU"/>
        </w:rPr>
      </w:pPr>
      <w:r w:rsidRPr="00F44522">
        <w:rPr>
          <w:rFonts w:ascii="Times New Roman" w:eastAsia="Times New Roman" w:hAnsi="Times New Roman" w:cs="Times New Roman"/>
          <w:b/>
          <w:bCs/>
          <w:sz w:val="24"/>
          <w:szCs w:val="24"/>
          <w:lang w:eastAsia="ru-RU"/>
        </w:rPr>
        <w:t>РЕШИЛА:</w:t>
      </w:r>
    </w:p>
    <w:p w:rsidR="0012029E" w:rsidRPr="00F44522" w:rsidRDefault="0012029E" w:rsidP="0012029E">
      <w:pPr>
        <w:spacing w:after="0" w:line="240" w:lineRule="auto"/>
        <w:ind w:firstLine="709"/>
        <w:jc w:val="both"/>
        <w:rPr>
          <w:rFonts w:ascii="Times New Roman" w:eastAsia="Times New Roman" w:hAnsi="Times New Roman" w:cs="Times New Roman"/>
          <w:b/>
          <w:bCs/>
          <w:sz w:val="24"/>
          <w:szCs w:val="24"/>
          <w:lang w:eastAsia="ru-RU"/>
        </w:rPr>
      </w:pPr>
    </w:p>
    <w:p w:rsidR="00FE1ADB" w:rsidRDefault="00FE1ADB" w:rsidP="00FE1ADB">
      <w:pPr>
        <w:spacing w:after="0" w:line="240" w:lineRule="auto"/>
        <w:ind w:firstLine="709"/>
        <w:jc w:val="both"/>
        <w:rPr>
          <w:rFonts w:ascii="Times New Roman" w:eastAsia="Times New Roman" w:hAnsi="Times New Roman" w:cs="Times New Roman"/>
          <w:bCs/>
          <w:sz w:val="24"/>
          <w:szCs w:val="24"/>
          <w:lang w:eastAsia="ru-RU"/>
        </w:rPr>
      </w:pPr>
      <w:r w:rsidRPr="00A41C6D">
        <w:rPr>
          <w:rFonts w:ascii="Times New Roman" w:eastAsia="Times New Roman" w:hAnsi="Times New Roman" w:cs="Times New Roman"/>
          <w:bCs/>
          <w:sz w:val="24"/>
          <w:szCs w:val="24"/>
          <w:lang w:eastAsia="ru-RU"/>
        </w:rPr>
        <w:t xml:space="preserve">Признать жалобу </w:t>
      </w:r>
      <w:r w:rsidR="00D67C32" w:rsidRPr="00D67C32">
        <w:rPr>
          <w:rFonts w:ascii="Times New Roman" w:eastAsia="Times New Roman" w:hAnsi="Times New Roman" w:cs="Times New Roman"/>
          <w:bCs/>
          <w:sz w:val="24"/>
          <w:szCs w:val="24"/>
          <w:lang w:eastAsia="ru-RU"/>
        </w:rPr>
        <w:t>ООО «Континент»</w:t>
      </w:r>
      <w:r w:rsidR="00D67C32">
        <w:rPr>
          <w:rFonts w:ascii="Times New Roman" w:eastAsia="Times New Roman" w:hAnsi="Times New Roman" w:cs="Times New Roman"/>
          <w:bCs/>
          <w:sz w:val="24"/>
          <w:szCs w:val="24"/>
          <w:lang w:eastAsia="ru-RU"/>
        </w:rPr>
        <w:t xml:space="preserve"> не</w:t>
      </w:r>
      <w:r w:rsidRPr="00A41C6D">
        <w:rPr>
          <w:rFonts w:ascii="Times New Roman" w:eastAsia="Times New Roman" w:hAnsi="Times New Roman" w:cs="Times New Roman"/>
          <w:bCs/>
          <w:sz w:val="24"/>
          <w:szCs w:val="24"/>
          <w:lang w:eastAsia="ru-RU"/>
        </w:rPr>
        <w:t>обоснованной.</w:t>
      </w:r>
    </w:p>
    <w:p w:rsidR="003959E5" w:rsidRPr="003959E5" w:rsidRDefault="003959E5" w:rsidP="003959E5">
      <w:pPr>
        <w:spacing w:after="0" w:line="240" w:lineRule="auto"/>
        <w:jc w:val="both"/>
        <w:rPr>
          <w:rFonts w:ascii="Times New Roman" w:eastAsia="Times New Roman" w:hAnsi="Times New Roman" w:cs="Times New Roman"/>
          <w:bCs/>
          <w:sz w:val="24"/>
          <w:szCs w:val="24"/>
          <w:lang w:eastAsia="ru-RU"/>
        </w:rPr>
      </w:pPr>
    </w:p>
    <w:p w:rsidR="00F44522" w:rsidRPr="00F44522" w:rsidRDefault="00F44522" w:rsidP="00F44522">
      <w:pPr>
        <w:spacing w:after="0" w:line="240" w:lineRule="auto"/>
        <w:ind w:firstLine="709"/>
        <w:jc w:val="both"/>
        <w:rPr>
          <w:rFonts w:ascii="Times New Roman" w:eastAsia="Times New Roman" w:hAnsi="Times New Roman" w:cs="Times New Roman"/>
          <w:bCs/>
          <w:sz w:val="24"/>
          <w:szCs w:val="24"/>
          <w:lang w:eastAsia="ru-RU"/>
        </w:rPr>
      </w:pPr>
    </w:p>
    <w:p w:rsidR="00F44522" w:rsidRPr="00F44522" w:rsidRDefault="00F44522" w:rsidP="00F44522">
      <w:pPr>
        <w:spacing w:after="0" w:line="240" w:lineRule="auto"/>
        <w:ind w:firstLine="709"/>
        <w:jc w:val="both"/>
        <w:rPr>
          <w:rFonts w:ascii="Times New Roman" w:eastAsia="Times New Roman" w:hAnsi="Times New Roman" w:cs="Times New Roman"/>
          <w:bCs/>
          <w:sz w:val="24"/>
          <w:szCs w:val="24"/>
          <w:lang w:eastAsia="ru-RU"/>
        </w:rPr>
      </w:pPr>
      <w:r w:rsidRPr="00F44522">
        <w:rPr>
          <w:rFonts w:ascii="Times New Roman" w:eastAsia="Times New Roman" w:hAnsi="Times New Roman" w:cs="Times New Roman"/>
          <w:bCs/>
          <w:sz w:val="24"/>
          <w:szCs w:val="24"/>
          <w:lang w:eastAsia="ru-RU"/>
        </w:rPr>
        <w:t>Настоящее решение может быть обжаловано в судебном порядке в течение трех месяцев со дня его принятия.</w:t>
      </w:r>
    </w:p>
    <w:p w:rsidR="007B140E" w:rsidRDefault="007B140E" w:rsidP="00E76A6F">
      <w:pPr>
        <w:spacing w:after="0" w:line="240" w:lineRule="auto"/>
        <w:jc w:val="both"/>
        <w:rPr>
          <w:rFonts w:ascii="Times New Roman" w:eastAsia="Times New Roman" w:hAnsi="Times New Roman" w:cs="Times New Roman"/>
          <w:bCs/>
          <w:sz w:val="16"/>
          <w:szCs w:val="24"/>
          <w:lang w:eastAsia="ru-RU"/>
        </w:rPr>
      </w:pPr>
    </w:p>
    <w:p w:rsidR="00F44522" w:rsidRPr="007B140E" w:rsidRDefault="00F44522" w:rsidP="00F44522">
      <w:pPr>
        <w:spacing w:after="0" w:line="240" w:lineRule="auto"/>
        <w:ind w:firstLine="709"/>
        <w:jc w:val="both"/>
        <w:rPr>
          <w:rFonts w:ascii="Times New Roman" w:eastAsia="Times New Roman" w:hAnsi="Times New Roman" w:cs="Times New Roman"/>
          <w:bCs/>
          <w:sz w:val="16"/>
          <w:szCs w:val="24"/>
          <w:lang w:eastAsia="ru-RU"/>
        </w:rPr>
      </w:pPr>
      <w:bookmarkStart w:id="0" w:name="_GoBack"/>
      <w:bookmarkEnd w:id="0"/>
    </w:p>
    <w:sectPr w:rsidR="00F44522" w:rsidRPr="007B140E" w:rsidSect="006D69FB">
      <w:footerReference w:type="default" r:id="rId8"/>
      <w:pgSz w:w="11906" w:h="16838"/>
      <w:pgMar w:top="1134" w:right="850" w:bottom="1134" w:left="170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6D6" w:rsidRDefault="007A36D6" w:rsidP="00BD7CE2">
      <w:pPr>
        <w:spacing w:after="0" w:line="240" w:lineRule="auto"/>
      </w:pPr>
      <w:r>
        <w:separator/>
      </w:r>
    </w:p>
  </w:endnote>
  <w:endnote w:type="continuationSeparator" w:id="0">
    <w:p w:rsidR="007A36D6" w:rsidRDefault="007A36D6" w:rsidP="00BD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18273"/>
      <w:docPartObj>
        <w:docPartGallery w:val="Page Numbers (Bottom of Page)"/>
        <w:docPartUnique/>
      </w:docPartObj>
    </w:sdtPr>
    <w:sdtEndPr/>
    <w:sdtContent>
      <w:p w:rsidR="007A36D6" w:rsidRDefault="007A36D6" w:rsidP="0050184A">
        <w:pPr>
          <w:pStyle w:val="a6"/>
          <w:tabs>
            <w:tab w:val="left" w:pos="3231"/>
            <w:tab w:val="right" w:pos="8931"/>
          </w:tabs>
        </w:pPr>
        <w:r>
          <w:tab/>
        </w:r>
        <w:r>
          <w:tab/>
        </w:r>
        <w:r>
          <w:tab/>
        </w:r>
        <w:r>
          <w:tab/>
        </w:r>
        <w:r>
          <w:fldChar w:fldCharType="begin"/>
        </w:r>
        <w:r>
          <w:instrText>PAGE   \* MERGEFORMAT</w:instrText>
        </w:r>
        <w:r>
          <w:fldChar w:fldCharType="separate"/>
        </w:r>
        <w:r w:rsidR="007B6B1E">
          <w:rPr>
            <w:noProof/>
          </w:rPr>
          <w:t>3</w:t>
        </w:r>
        <w:r>
          <w:fldChar w:fldCharType="end"/>
        </w:r>
      </w:p>
    </w:sdtContent>
  </w:sdt>
  <w:p w:rsidR="007A36D6" w:rsidRDefault="007A36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6D6" w:rsidRDefault="007A36D6" w:rsidP="00BD7CE2">
      <w:pPr>
        <w:spacing w:after="0" w:line="240" w:lineRule="auto"/>
      </w:pPr>
      <w:r>
        <w:separator/>
      </w:r>
    </w:p>
  </w:footnote>
  <w:footnote w:type="continuationSeparator" w:id="0">
    <w:p w:rsidR="007A36D6" w:rsidRDefault="007A36D6" w:rsidP="00BD7C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45366"/>
    <w:multiLevelType w:val="hybridMultilevel"/>
    <w:tmpl w:val="5EAE9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43A6F4C"/>
    <w:multiLevelType w:val="hybridMultilevel"/>
    <w:tmpl w:val="AA028C5E"/>
    <w:lvl w:ilvl="0" w:tplc="7E54ED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4002792"/>
    <w:multiLevelType w:val="hybridMultilevel"/>
    <w:tmpl w:val="F092B502"/>
    <w:lvl w:ilvl="0" w:tplc="BA284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FD33874"/>
    <w:multiLevelType w:val="hybridMultilevel"/>
    <w:tmpl w:val="C0062594"/>
    <w:lvl w:ilvl="0" w:tplc="1CD202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6E17434"/>
    <w:multiLevelType w:val="hybridMultilevel"/>
    <w:tmpl w:val="65E808C4"/>
    <w:lvl w:ilvl="0" w:tplc="04190001">
      <w:start w:val="1"/>
      <w:numFmt w:val="bullet"/>
      <w:lvlText w:val=""/>
      <w:lvlJc w:val="left"/>
      <w:pPr>
        <w:ind w:left="6390" w:hanging="360"/>
      </w:pPr>
      <w:rPr>
        <w:rFonts w:ascii="Symbol" w:hAnsi="Symbol" w:hint="default"/>
      </w:rPr>
    </w:lvl>
    <w:lvl w:ilvl="1" w:tplc="04190003" w:tentative="1">
      <w:start w:val="1"/>
      <w:numFmt w:val="bullet"/>
      <w:lvlText w:val="o"/>
      <w:lvlJc w:val="left"/>
      <w:pPr>
        <w:ind w:left="7110" w:hanging="360"/>
      </w:pPr>
      <w:rPr>
        <w:rFonts w:ascii="Courier New" w:hAnsi="Courier New" w:cs="Courier New" w:hint="default"/>
      </w:rPr>
    </w:lvl>
    <w:lvl w:ilvl="2" w:tplc="04190005" w:tentative="1">
      <w:start w:val="1"/>
      <w:numFmt w:val="bullet"/>
      <w:lvlText w:val=""/>
      <w:lvlJc w:val="left"/>
      <w:pPr>
        <w:ind w:left="7830" w:hanging="360"/>
      </w:pPr>
      <w:rPr>
        <w:rFonts w:ascii="Wingdings" w:hAnsi="Wingdings" w:hint="default"/>
      </w:rPr>
    </w:lvl>
    <w:lvl w:ilvl="3" w:tplc="04190001" w:tentative="1">
      <w:start w:val="1"/>
      <w:numFmt w:val="bullet"/>
      <w:lvlText w:val=""/>
      <w:lvlJc w:val="left"/>
      <w:pPr>
        <w:ind w:left="8550" w:hanging="360"/>
      </w:pPr>
      <w:rPr>
        <w:rFonts w:ascii="Symbol" w:hAnsi="Symbol" w:hint="default"/>
      </w:rPr>
    </w:lvl>
    <w:lvl w:ilvl="4" w:tplc="04190003" w:tentative="1">
      <w:start w:val="1"/>
      <w:numFmt w:val="bullet"/>
      <w:lvlText w:val="o"/>
      <w:lvlJc w:val="left"/>
      <w:pPr>
        <w:ind w:left="9270" w:hanging="360"/>
      </w:pPr>
      <w:rPr>
        <w:rFonts w:ascii="Courier New" w:hAnsi="Courier New" w:cs="Courier New" w:hint="default"/>
      </w:rPr>
    </w:lvl>
    <w:lvl w:ilvl="5" w:tplc="04190005" w:tentative="1">
      <w:start w:val="1"/>
      <w:numFmt w:val="bullet"/>
      <w:lvlText w:val=""/>
      <w:lvlJc w:val="left"/>
      <w:pPr>
        <w:ind w:left="9990" w:hanging="360"/>
      </w:pPr>
      <w:rPr>
        <w:rFonts w:ascii="Wingdings" w:hAnsi="Wingdings" w:hint="default"/>
      </w:rPr>
    </w:lvl>
    <w:lvl w:ilvl="6" w:tplc="04190001" w:tentative="1">
      <w:start w:val="1"/>
      <w:numFmt w:val="bullet"/>
      <w:lvlText w:val=""/>
      <w:lvlJc w:val="left"/>
      <w:pPr>
        <w:ind w:left="10710" w:hanging="360"/>
      </w:pPr>
      <w:rPr>
        <w:rFonts w:ascii="Symbol" w:hAnsi="Symbol" w:hint="default"/>
      </w:rPr>
    </w:lvl>
    <w:lvl w:ilvl="7" w:tplc="04190003" w:tentative="1">
      <w:start w:val="1"/>
      <w:numFmt w:val="bullet"/>
      <w:lvlText w:val="o"/>
      <w:lvlJc w:val="left"/>
      <w:pPr>
        <w:ind w:left="11430" w:hanging="360"/>
      </w:pPr>
      <w:rPr>
        <w:rFonts w:ascii="Courier New" w:hAnsi="Courier New" w:cs="Courier New" w:hint="default"/>
      </w:rPr>
    </w:lvl>
    <w:lvl w:ilvl="8" w:tplc="04190005" w:tentative="1">
      <w:start w:val="1"/>
      <w:numFmt w:val="bullet"/>
      <w:lvlText w:val=""/>
      <w:lvlJc w:val="left"/>
      <w:pPr>
        <w:ind w:left="12150" w:hanging="360"/>
      </w:pPr>
      <w:rPr>
        <w:rFonts w:ascii="Wingdings" w:hAnsi="Wingdings" w:hint="default"/>
      </w:rPr>
    </w:lvl>
  </w:abstractNum>
  <w:abstractNum w:abstractNumId="5" w15:restartNumberingAfterBreak="0">
    <w:nsid w:val="4D017447"/>
    <w:multiLevelType w:val="hybridMultilevel"/>
    <w:tmpl w:val="4FBE8F46"/>
    <w:lvl w:ilvl="0" w:tplc="04190001">
      <w:start w:val="1"/>
      <w:numFmt w:val="bullet"/>
      <w:lvlText w:val=""/>
      <w:lvlJc w:val="left"/>
      <w:pPr>
        <w:ind w:left="6840" w:hanging="360"/>
      </w:pPr>
      <w:rPr>
        <w:rFonts w:ascii="Symbol" w:hAnsi="Symbol" w:hint="default"/>
      </w:rPr>
    </w:lvl>
    <w:lvl w:ilvl="1" w:tplc="04190003" w:tentative="1">
      <w:start w:val="1"/>
      <w:numFmt w:val="bullet"/>
      <w:lvlText w:val="o"/>
      <w:lvlJc w:val="left"/>
      <w:pPr>
        <w:ind w:left="7560" w:hanging="360"/>
      </w:pPr>
      <w:rPr>
        <w:rFonts w:ascii="Courier New" w:hAnsi="Courier New" w:cs="Courier New" w:hint="default"/>
      </w:rPr>
    </w:lvl>
    <w:lvl w:ilvl="2" w:tplc="04190005" w:tentative="1">
      <w:start w:val="1"/>
      <w:numFmt w:val="bullet"/>
      <w:lvlText w:val=""/>
      <w:lvlJc w:val="left"/>
      <w:pPr>
        <w:ind w:left="8280" w:hanging="360"/>
      </w:pPr>
      <w:rPr>
        <w:rFonts w:ascii="Wingdings" w:hAnsi="Wingdings" w:hint="default"/>
      </w:rPr>
    </w:lvl>
    <w:lvl w:ilvl="3" w:tplc="04190001" w:tentative="1">
      <w:start w:val="1"/>
      <w:numFmt w:val="bullet"/>
      <w:lvlText w:val=""/>
      <w:lvlJc w:val="left"/>
      <w:pPr>
        <w:ind w:left="9000" w:hanging="360"/>
      </w:pPr>
      <w:rPr>
        <w:rFonts w:ascii="Symbol" w:hAnsi="Symbol" w:hint="default"/>
      </w:rPr>
    </w:lvl>
    <w:lvl w:ilvl="4" w:tplc="04190003" w:tentative="1">
      <w:start w:val="1"/>
      <w:numFmt w:val="bullet"/>
      <w:lvlText w:val="o"/>
      <w:lvlJc w:val="left"/>
      <w:pPr>
        <w:ind w:left="9720" w:hanging="360"/>
      </w:pPr>
      <w:rPr>
        <w:rFonts w:ascii="Courier New" w:hAnsi="Courier New" w:cs="Courier New" w:hint="default"/>
      </w:rPr>
    </w:lvl>
    <w:lvl w:ilvl="5" w:tplc="04190005" w:tentative="1">
      <w:start w:val="1"/>
      <w:numFmt w:val="bullet"/>
      <w:lvlText w:val=""/>
      <w:lvlJc w:val="left"/>
      <w:pPr>
        <w:ind w:left="10440" w:hanging="360"/>
      </w:pPr>
      <w:rPr>
        <w:rFonts w:ascii="Wingdings" w:hAnsi="Wingdings" w:hint="default"/>
      </w:rPr>
    </w:lvl>
    <w:lvl w:ilvl="6" w:tplc="04190001" w:tentative="1">
      <w:start w:val="1"/>
      <w:numFmt w:val="bullet"/>
      <w:lvlText w:val=""/>
      <w:lvlJc w:val="left"/>
      <w:pPr>
        <w:ind w:left="11160" w:hanging="360"/>
      </w:pPr>
      <w:rPr>
        <w:rFonts w:ascii="Symbol" w:hAnsi="Symbol" w:hint="default"/>
      </w:rPr>
    </w:lvl>
    <w:lvl w:ilvl="7" w:tplc="04190003" w:tentative="1">
      <w:start w:val="1"/>
      <w:numFmt w:val="bullet"/>
      <w:lvlText w:val="o"/>
      <w:lvlJc w:val="left"/>
      <w:pPr>
        <w:ind w:left="11880" w:hanging="360"/>
      </w:pPr>
      <w:rPr>
        <w:rFonts w:ascii="Courier New" w:hAnsi="Courier New" w:cs="Courier New" w:hint="default"/>
      </w:rPr>
    </w:lvl>
    <w:lvl w:ilvl="8" w:tplc="04190005" w:tentative="1">
      <w:start w:val="1"/>
      <w:numFmt w:val="bullet"/>
      <w:lvlText w:val=""/>
      <w:lvlJc w:val="left"/>
      <w:pPr>
        <w:ind w:left="12600" w:hanging="360"/>
      </w:pPr>
      <w:rPr>
        <w:rFonts w:ascii="Wingdings" w:hAnsi="Wingdings" w:hint="default"/>
      </w:rPr>
    </w:lvl>
  </w:abstractNum>
  <w:abstractNum w:abstractNumId="6" w15:restartNumberingAfterBreak="0">
    <w:nsid w:val="53231E46"/>
    <w:multiLevelType w:val="hybridMultilevel"/>
    <w:tmpl w:val="D4D0DA4E"/>
    <w:lvl w:ilvl="0" w:tplc="C1567CF2">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7" w15:restartNumberingAfterBreak="0">
    <w:nsid w:val="654D0DB6"/>
    <w:multiLevelType w:val="hybridMultilevel"/>
    <w:tmpl w:val="4C2E0662"/>
    <w:lvl w:ilvl="0" w:tplc="0419000F">
      <w:start w:val="1"/>
      <w:numFmt w:val="decimal"/>
      <w:lvlText w:val="%1."/>
      <w:lvlJc w:val="left"/>
      <w:pPr>
        <w:ind w:left="6840" w:hanging="360"/>
      </w:pPr>
    </w:lvl>
    <w:lvl w:ilvl="1" w:tplc="04190019" w:tentative="1">
      <w:start w:val="1"/>
      <w:numFmt w:val="lowerLetter"/>
      <w:lvlText w:val="%2."/>
      <w:lvlJc w:val="left"/>
      <w:pPr>
        <w:ind w:left="7560" w:hanging="360"/>
      </w:pPr>
    </w:lvl>
    <w:lvl w:ilvl="2" w:tplc="0419001B" w:tentative="1">
      <w:start w:val="1"/>
      <w:numFmt w:val="lowerRoman"/>
      <w:lvlText w:val="%3."/>
      <w:lvlJc w:val="right"/>
      <w:pPr>
        <w:ind w:left="8280" w:hanging="180"/>
      </w:pPr>
    </w:lvl>
    <w:lvl w:ilvl="3" w:tplc="0419000F" w:tentative="1">
      <w:start w:val="1"/>
      <w:numFmt w:val="decimal"/>
      <w:lvlText w:val="%4."/>
      <w:lvlJc w:val="left"/>
      <w:pPr>
        <w:ind w:left="9000" w:hanging="360"/>
      </w:pPr>
    </w:lvl>
    <w:lvl w:ilvl="4" w:tplc="04190019" w:tentative="1">
      <w:start w:val="1"/>
      <w:numFmt w:val="lowerLetter"/>
      <w:lvlText w:val="%5."/>
      <w:lvlJc w:val="left"/>
      <w:pPr>
        <w:ind w:left="9720" w:hanging="360"/>
      </w:pPr>
    </w:lvl>
    <w:lvl w:ilvl="5" w:tplc="0419001B" w:tentative="1">
      <w:start w:val="1"/>
      <w:numFmt w:val="lowerRoman"/>
      <w:lvlText w:val="%6."/>
      <w:lvlJc w:val="right"/>
      <w:pPr>
        <w:ind w:left="10440" w:hanging="180"/>
      </w:pPr>
    </w:lvl>
    <w:lvl w:ilvl="6" w:tplc="0419000F" w:tentative="1">
      <w:start w:val="1"/>
      <w:numFmt w:val="decimal"/>
      <w:lvlText w:val="%7."/>
      <w:lvlJc w:val="left"/>
      <w:pPr>
        <w:ind w:left="11160" w:hanging="360"/>
      </w:pPr>
    </w:lvl>
    <w:lvl w:ilvl="7" w:tplc="04190019" w:tentative="1">
      <w:start w:val="1"/>
      <w:numFmt w:val="lowerLetter"/>
      <w:lvlText w:val="%8."/>
      <w:lvlJc w:val="left"/>
      <w:pPr>
        <w:ind w:left="11880" w:hanging="360"/>
      </w:pPr>
    </w:lvl>
    <w:lvl w:ilvl="8" w:tplc="0419001B" w:tentative="1">
      <w:start w:val="1"/>
      <w:numFmt w:val="lowerRoman"/>
      <w:lvlText w:val="%9."/>
      <w:lvlJc w:val="right"/>
      <w:pPr>
        <w:ind w:left="12600" w:hanging="180"/>
      </w:pPr>
    </w:lvl>
  </w:abstractNum>
  <w:abstractNum w:abstractNumId="8" w15:restartNumberingAfterBreak="0">
    <w:nsid w:val="661C7C7B"/>
    <w:multiLevelType w:val="hybridMultilevel"/>
    <w:tmpl w:val="B34E6E8C"/>
    <w:lvl w:ilvl="0" w:tplc="C1567CF2">
      <w:start w:val="1"/>
      <w:numFmt w:val="decimal"/>
      <w:lvlText w:val="%1)"/>
      <w:lvlJc w:val="left"/>
      <w:pPr>
        <w:ind w:left="360" w:hanging="360"/>
      </w:pPr>
      <w:rPr>
        <w:rFonts w:hint="default"/>
      </w:rPr>
    </w:lvl>
    <w:lvl w:ilvl="1" w:tplc="04190019" w:tentative="1">
      <w:start w:val="1"/>
      <w:numFmt w:val="lowerLetter"/>
      <w:lvlText w:val="%2."/>
      <w:lvlJc w:val="left"/>
      <w:pPr>
        <w:ind w:left="737" w:hanging="360"/>
      </w:pPr>
    </w:lvl>
    <w:lvl w:ilvl="2" w:tplc="0419001B" w:tentative="1">
      <w:start w:val="1"/>
      <w:numFmt w:val="lowerRoman"/>
      <w:lvlText w:val="%3."/>
      <w:lvlJc w:val="right"/>
      <w:pPr>
        <w:ind w:left="1457" w:hanging="180"/>
      </w:pPr>
    </w:lvl>
    <w:lvl w:ilvl="3" w:tplc="0419000F" w:tentative="1">
      <w:start w:val="1"/>
      <w:numFmt w:val="decimal"/>
      <w:lvlText w:val="%4."/>
      <w:lvlJc w:val="left"/>
      <w:pPr>
        <w:ind w:left="2177" w:hanging="360"/>
      </w:pPr>
    </w:lvl>
    <w:lvl w:ilvl="4" w:tplc="04190019" w:tentative="1">
      <w:start w:val="1"/>
      <w:numFmt w:val="lowerLetter"/>
      <w:lvlText w:val="%5."/>
      <w:lvlJc w:val="left"/>
      <w:pPr>
        <w:ind w:left="2897" w:hanging="360"/>
      </w:pPr>
    </w:lvl>
    <w:lvl w:ilvl="5" w:tplc="0419001B" w:tentative="1">
      <w:start w:val="1"/>
      <w:numFmt w:val="lowerRoman"/>
      <w:lvlText w:val="%6."/>
      <w:lvlJc w:val="right"/>
      <w:pPr>
        <w:ind w:left="3617" w:hanging="180"/>
      </w:pPr>
    </w:lvl>
    <w:lvl w:ilvl="6" w:tplc="0419000F" w:tentative="1">
      <w:start w:val="1"/>
      <w:numFmt w:val="decimal"/>
      <w:lvlText w:val="%7."/>
      <w:lvlJc w:val="left"/>
      <w:pPr>
        <w:ind w:left="4337" w:hanging="360"/>
      </w:pPr>
    </w:lvl>
    <w:lvl w:ilvl="7" w:tplc="04190019" w:tentative="1">
      <w:start w:val="1"/>
      <w:numFmt w:val="lowerLetter"/>
      <w:lvlText w:val="%8."/>
      <w:lvlJc w:val="left"/>
      <w:pPr>
        <w:ind w:left="5057" w:hanging="360"/>
      </w:pPr>
    </w:lvl>
    <w:lvl w:ilvl="8" w:tplc="0419001B" w:tentative="1">
      <w:start w:val="1"/>
      <w:numFmt w:val="lowerRoman"/>
      <w:lvlText w:val="%9."/>
      <w:lvlJc w:val="right"/>
      <w:pPr>
        <w:ind w:left="5777" w:hanging="180"/>
      </w:pPr>
    </w:lvl>
  </w:abstractNum>
  <w:abstractNum w:abstractNumId="9" w15:restartNumberingAfterBreak="0">
    <w:nsid w:val="67661210"/>
    <w:multiLevelType w:val="hybridMultilevel"/>
    <w:tmpl w:val="D3FADD44"/>
    <w:lvl w:ilvl="0" w:tplc="F28EDED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BDF0EBF"/>
    <w:multiLevelType w:val="hybridMultilevel"/>
    <w:tmpl w:val="0D9EB74C"/>
    <w:lvl w:ilvl="0" w:tplc="07F0FE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275332F"/>
    <w:multiLevelType w:val="hybridMultilevel"/>
    <w:tmpl w:val="5A0277E0"/>
    <w:lvl w:ilvl="0" w:tplc="DE7CEC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32B08D5"/>
    <w:multiLevelType w:val="hybridMultilevel"/>
    <w:tmpl w:val="DA8E35A8"/>
    <w:lvl w:ilvl="0" w:tplc="43DCA2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7"/>
  </w:num>
  <w:num w:numId="5">
    <w:abstractNumId w:val="5"/>
  </w:num>
  <w:num w:numId="6">
    <w:abstractNumId w:val="9"/>
  </w:num>
  <w:num w:numId="7">
    <w:abstractNumId w:val="2"/>
  </w:num>
  <w:num w:numId="8">
    <w:abstractNumId w:val="12"/>
  </w:num>
  <w:num w:numId="9">
    <w:abstractNumId w:val="4"/>
  </w:num>
  <w:num w:numId="10">
    <w:abstractNumId w:val="10"/>
  </w:num>
  <w:num w:numId="11">
    <w:abstractNumId w:val="1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96"/>
    <w:rsid w:val="000013ED"/>
    <w:rsid w:val="00002BE3"/>
    <w:rsid w:val="0001390A"/>
    <w:rsid w:val="00020E98"/>
    <w:rsid w:val="0002249B"/>
    <w:rsid w:val="00023959"/>
    <w:rsid w:val="00032586"/>
    <w:rsid w:val="00036284"/>
    <w:rsid w:val="00043ED0"/>
    <w:rsid w:val="00046F2F"/>
    <w:rsid w:val="00046F72"/>
    <w:rsid w:val="00050C11"/>
    <w:rsid w:val="000512EB"/>
    <w:rsid w:val="00051B99"/>
    <w:rsid w:val="000574EE"/>
    <w:rsid w:val="00061A46"/>
    <w:rsid w:val="00062DBC"/>
    <w:rsid w:val="000667D1"/>
    <w:rsid w:val="00066CFE"/>
    <w:rsid w:val="00072362"/>
    <w:rsid w:val="000732B3"/>
    <w:rsid w:val="00091744"/>
    <w:rsid w:val="00093B44"/>
    <w:rsid w:val="000A357C"/>
    <w:rsid w:val="000A3596"/>
    <w:rsid w:val="000A40EA"/>
    <w:rsid w:val="000A6139"/>
    <w:rsid w:val="000B1A9A"/>
    <w:rsid w:val="000C0D9F"/>
    <w:rsid w:val="000C677E"/>
    <w:rsid w:val="000D340E"/>
    <w:rsid w:val="000D7DDF"/>
    <w:rsid w:val="000E0114"/>
    <w:rsid w:val="000E0F3E"/>
    <w:rsid w:val="000F3BF3"/>
    <w:rsid w:val="000F4160"/>
    <w:rsid w:val="000F5521"/>
    <w:rsid w:val="00102EF6"/>
    <w:rsid w:val="0010364D"/>
    <w:rsid w:val="001039D2"/>
    <w:rsid w:val="00103A5F"/>
    <w:rsid w:val="0010783B"/>
    <w:rsid w:val="001136C1"/>
    <w:rsid w:val="001200F9"/>
    <w:rsid w:val="0012029E"/>
    <w:rsid w:val="001301EC"/>
    <w:rsid w:val="00145D59"/>
    <w:rsid w:val="0014664E"/>
    <w:rsid w:val="00151D07"/>
    <w:rsid w:val="0015556C"/>
    <w:rsid w:val="00157C2A"/>
    <w:rsid w:val="00164070"/>
    <w:rsid w:val="00175BA8"/>
    <w:rsid w:val="00184DD1"/>
    <w:rsid w:val="0018500A"/>
    <w:rsid w:val="001901D0"/>
    <w:rsid w:val="001927C9"/>
    <w:rsid w:val="00193D25"/>
    <w:rsid w:val="00194402"/>
    <w:rsid w:val="001A6347"/>
    <w:rsid w:val="001B1737"/>
    <w:rsid w:val="001B69F2"/>
    <w:rsid w:val="001B7571"/>
    <w:rsid w:val="001C11F0"/>
    <w:rsid w:val="001C78AC"/>
    <w:rsid w:val="001D7A8F"/>
    <w:rsid w:val="001E55C8"/>
    <w:rsid w:val="001F082C"/>
    <w:rsid w:val="001F0B3D"/>
    <w:rsid w:val="00200634"/>
    <w:rsid w:val="002012C3"/>
    <w:rsid w:val="00204F27"/>
    <w:rsid w:val="00205F0F"/>
    <w:rsid w:val="00207426"/>
    <w:rsid w:val="002125F9"/>
    <w:rsid w:val="002261CE"/>
    <w:rsid w:val="0023234A"/>
    <w:rsid w:val="00232B1D"/>
    <w:rsid w:val="0023422B"/>
    <w:rsid w:val="00244B2D"/>
    <w:rsid w:val="002629C8"/>
    <w:rsid w:val="00264EF4"/>
    <w:rsid w:val="0027174B"/>
    <w:rsid w:val="00277402"/>
    <w:rsid w:val="00282569"/>
    <w:rsid w:val="00283C11"/>
    <w:rsid w:val="002860CF"/>
    <w:rsid w:val="00287EF4"/>
    <w:rsid w:val="00290A5E"/>
    <w:rsid w:val="002A165B"/>
    <w:rsid w:val="002A44DF"/>
    <w:rsid w:val="002A6614"/>
    <w:rsid w:val="002B079C"/>
    <w:rsid w:val="002B4AB4"/>
    <w:rsid w:val="002B4F4F"/>
    <w:rsid w:val="002B5DC7"/>
    <w:rsid w:val="002B6DD9"/>
    <w:rsid w:val="002C2EF3"/>
    <w:rsid w:val="002C44B3"/>
    <w:rsid w:val="002C5C4D"/>
    <w:rsid w:val="002C7453"/>
    <w:rsid w:val="002C7C6A"/>
    <w:rsid w:val="002D1072"/>
    <w:rsid w:val="002D4386"/>
    <w:rsid w:val="002D4945"/>
    <w:rsid w:val="002D512B"/>
    <w:rsid w:val="002E3685"/>
    <w:rsid w:val="002E6E9B"/>
    <w:rsid w:val="002F0FE9"/>
    <w:rsid w:val="002F7AEA"/>
    <w:rsid w:val="00307228"/>
    <w:rsid w:val="003114A2"/>
    <w:rsid w:val="00316DB4"/>
    <w:rsid w:val="00333945"/>
    <w:rsid w:val="00334520"/>
    <w:rsid w:val="00342C35"/>
    <w:rsid w:val="0034517B"/>
    <w:rsid w:val="0034555F"/>
    <w:rsid w:val="003516B4"/>
    <w:rsid w:val="003623BD"/>
    <w:rsid w:val="00362646"/>
    <w:rsid w:val="00363D55"/>
    <w:rsid w:val="00373A2D"/>
    <w:rsid w:val="0037566C"/>
    <w:rsid w:val="00382A38"/>
    <w:rsid w:val="00391B7E"/>
    <w:rsid w:val="003959E5"/>
    <w:rsid w:val="00397635"/>
    <w:rsid w:val="003B15B3"/>
    <w:rsid w:val="003B3854"/>
    <w:rsid w:val="003B6231"/>
    <w:rsid w:val="003C44E6"/>
    <w:rsid w:val="003D0248"/>
    <w:rsid w:val="003D0B36"/>
    <w:rsid w:val="003D2FB5"/>
    <w:rsid w:val="003D554B"/>
    <w:rsid w:val="003E06A4"/>
    <w:rsid w:val="003E5CB2"/>
    <w:rsid w:val="003F6EA0"/>
    <w:rsid w:val="003F7AA4"/>
    <w:rsid w:val="00402539"/>
    <w:rsid w:val="00411268"/>
    <w:rsid w:val="00411C12"/>
    <w:rsid w:val="00417F37"/>
    <w:rsid w:val="00430DC4"/>
    <w:rsid w:val="00441642"/>
    <w:rsid w:val="00457A78"/>
    <w:rsid w:val="00463257"/>
    <w:rsid w:val="00464A99"/>
    <w:rsid w:val="00464FAC"/>
    <w:rsid w:val="004716E3"/>
    <w:rsid w:val="0047279E"/>
    <w:rsid w:val="0047463B"/>
    <w:rsid w:val="00484A3B"/>
    <w:rsid w:val="00494D13"/>
    <w:rsid w:val="004B02F0"/>
    <w:rsid w:val="004B1D90"/>
    <w:rsid w:val="004B35F7"/>
    <w:rsid w:val="004B6421"/>
    <w:rsid w:val="004D7896"/>
    <w:rsid w:val="004F0EC4"/>
    <w:rsid w:val="004F4425"/>
    <w:rsid w:val="004F517C"/>
    <w:rsid w:val="0050184A"/>
    <w:rsid w:val="00505217"/>
    <w:rsid w:val="00512F0C"/>
    <w:rsid w:val="005156A7"/>
    <w:rsid w:val="0051598B"/>
    <w:rsid w:val="00522F1C"/>
    <w:rsid w:val="005266A2"/>
    <w:rsid w:val="005275B8"/>
    <w:rsid w:val="005432D7"/>
    <w:rsid w:val="00545BA2"/>
    <w:rsid w:val="005519B9"/>
    <w:rsid w:val="00571133"/>
    <w:rsid w:val="00572AC6"/>
    <w:rsid w:val="00583451"/>
    <w:rsid w:val="00583679"/>
    <w:rsid w:val="00585AEB"/>
    <w:rsid w:val="00586A29"/>
    <w:rsid w:val="0058707E"/>
    <w:rsid w:val="00592720"/>
    <w:rsid w:val="005A7F0C"/>
    <w:rsid w:val="005B2DC7"/>
    <w:rsid w:val="005B3CC4"/>
    <w:rsid w:val="005C50F8"/>
    <w:rsid w:val="005D0375"/>
    <w:rsid w:val="005D49AE"/>
    <w:rsid w:val="005E0BCC"/>
    <w:rsid w:val="005E3650"/>
    <w:rsid w:val="005E562B"/>
    <w:rsid w:val="005F3BC4"/>
    <w:rsid w:val="005F6521"/>
    <w:rsid w:val="005F6E35"/>
    <w:rsid w:val="005F7E4F"/>
    <w:rsid w:val="006005CB"/>
    <w:rsid w:val="006136DF"/>
    <w:rsid w:val="00615C99"/>
    <w:rsid w:val="006176A1"/>
    <w:rsid w:val="0062206A"/>
    <w:rsid w:val="00625855"/>
    <w:rsid w:val="006272BF"/>
    <w:rsid w:val="00627A3F"/>
    <w:rsid w:val="006315DE"/>
    <w:rsid w:val="006318A9"/>
    <w:rsid w:val="0063606E"/>
    <w:rsid w:val="00654A16"/>
    <w:rsid w:val="006653B6"/>
    <w:rsid w:val="00672E99"/>
    <w:rsid w:val="0067777C"/>
    <w:rsid w:val="00684D4A"/>
    <w:rsid w:val="0069788C"/>
    <w:rsid w:val="006A5D8B"/>
    <w:rsid w:val="006B212A"/>
    <w:rsid w:val="006B670A"/>
    <w:rsid w:val="006C1AD6"/>
    <w:rsid w:val="006D0261"/>
    <w:rsid w:val="006D4E24"/>
    <w:rsid w:val="006D69FB"/>
    <w:rsid w:val="006F136D"/>
    <w:rsid w:val="006F381A"/>
    <w:rsid w:val="006F5024"/>
    <w:rsid w:val="006F6655"/>
    <w:rsid w:val="006F696A"/>
    <w:rsid w:val="00702218"/>
    <w:rsid w:val="00706FA9"/>
    <w:rsid w:val="007209C6"/>
    <w:rsid w:val="007214A8"/>
    <w:rsid w:val="00722EB1"/>
    <w:rsid w:val="007254A1"/>
    <w:rsid w:val="0072699E"/>
    <w:rsid w:val="007445CB"/>
    <w:rsid w:val="007539F6"/>
    <w:rsid w:val="00754BB2"/>
    <w:rsid w:val="00755DBC"/>
    <w:rsid w:val="00757AD7"/>
    <w:rsid w:val="00775FD9"/>
    <w:rsid w:val="00781D27"/>
    <w:rsid w:val="007832DD"/>
    <w:rsid w:val="00783F85"/>
    <w:rsid w:val="007A00C7"/>
    <w:rsid w:val="007A30E1"/>
    <w:rsid w:val="007A36D6"/>
    <w:rsid w:val="007B0F6F"/>
    <w:rsid w:val="007B140E"/>
    <w:rsid w:val="007B4B06"/>
    <w:rsid w:val="007B6B1E"/>
    <w:rsid w:val="007C0C48"/>
    <w:rsid w:val="007C7B48"/>
    <w:rsid w:val="007D6C35"/>
    <w:rsid w:val="007E1091"/>
    <w:rsid w:val="007E1160"/>
    <w:rsid w:val="007E6040"/>
    <w:rsid w:val="00807F57"/>
    <w:rsid w:val="008209E8"/>
    <w:rsid w:val="008231DA"/>
    <w:rsid w:val="00831448"/>
    <w:rsid w:val="008334AF"/>
    <w:rsid w:val="00851EC7"/>
    <w:rsid w:val="008556D3"/>
    <w:rsid w:val="008570F0"/>
    <w:rsid w:val="0086355B"/>
    <w:rsid w:val="00864519"/>
    <w:rsid w:val="00864BE6"/>
    <w:rsid w:val="00877979"/>
    <w:rsid w:val="00881B29"/>
    <w:rsid w:val="00881CE8"/>
    <w:rsid w:val="00882C95"/>
    <w:rsid w:val="008A0984"/>
    <w:rsid w:val="008B571C"/>
    <w:rsid w:val="008B593C"/>
    <w:rsid w:val="008C0CFF"/>
    <w:rsid w:val="008C5CDA"/>
    <w:rsid w:val="008E1C47"/>
    <w:rsid w:val="008E2289"/>
    <w:rsid w:val="008E258F"/>
    <w:rsid w:val="008E6691"/>
    <w:rsid w:val="008E7255"/>
    <w:rsid w:val="008E740C"/>
    <w:rsid w:val="008F5449"/>
    <w:rsid w:val="00904FCA"/>
    <w:rsid w:val="00912384"/>
    <w:rsid w:val="009212DD"/>
    <w:rsid w:val="00923A70"/>
    <w:rsid w:val="00924740"/>
    <w:rsid w:val="00927F4B"/>
    <w:rsid w:val="0093648D"/>
    <w:rsid w:val="009450DD"/>
    <w:rsid w:val="0095492F"/>
    <w:rsid w:val="009604C3"/>
    <w:rsid w:val="0096177C"/>
    <w:rsid w:val="0097388C"/>
    <w:rsid w:val="00973CD7"/>
    <w:rsid w:val="00977E6E"/>
    <w:rsid w:val="009A0625"/>
    <w:rsid w:val="009E13B8"/>
    <w:rsid w:val="009F3F53"/>
    <w:rsid w:val="00A02FB8"/>
    <w:rsid w:val="00A162B2"/>
    <w:rsid w:val="00A259E5"/>
    <w:rsid w:val="00A265DE"/>
    <w:rsid w:val="00A31245"/>
    <w:rsid w:val="00A3384E"/>
    <w:rsid w:val="00A41C6D"/>
    <w:rsid w:val="00A47DFB"/>
    <w:rsid w:val="00A539F3"/>
    <w:rsid w:val="00A57681"/>
    <w:rsid w:val="00A631B9"/>
    <w:rsid w:val="00A66FA1"/>
    <w:rsid w:val="00A716F9"/>
    <w:rsid w:val="00A76AE8"/>
    <w:rsid w:val="00A76B98"/>
    <w:rsid w:val="00A80AA9"/>
    <w:rsid w:val="00A85BF0"/>
    <w:rsid w:val="00A900C2"/>
    <w:rsid w:val="00A93CF8"/>
    <w:rsid w:val="00A96985"/>
    <w:rsid w:val="00AA07C0"/>
    <w:rsid w:val="00AA40D6"/>
    <w:rsid w:val="00AA5E32"/>
    <w:rsid w:val="00AB0F43"/>
    <w:rsid w:val="00AB3B60"/>
    <w:rsid w:val="00AB50FD"/>
    <w:rsid w:val="00AC2405"/>
    <w:rsid w:val="00AC6ED5"/>
    <w:rsid w:val="00AD2E16"/>
    <w:rsid w:val="00AD6D7B"/>
    <w:rsid w:val="00AF0BF4"/>
    <w:rsid w:val="00AF3A29"/>
    <w:rsid w:val="00B03E21"/>
    <w:rsid w:val="00B0512D"/>
    <w:rsid w:val="00B1576E"/>
    <w:rsid w:val="00B17212"/>
    <w:rsid w:val="00B3190B"/>
    <w:rsid w:val="00B36229"/>
    <w:rsid w:val="00B41C2E"/>
    <w:rsid w:val="00B447CF"/>
    <w:rsid w:val="00B602AC"/>
    <w:rsid w:val="00B60C95"/>
    <w:rsid w:val="00B6765F"/>
    <w:rsid w:val="00B71D29"/>
    <w:rsid w:val="00B74FB9"/>
    <w:rsid w:val="00B75C47"/>
    <w:rsid w:val="00B77044"/>
    <w:rsid w:val="00B83078"/>
    <w:rsid w:val="00B95196"/>
    <w:rsid w:val="00B95C57"/>
    <w:rsid w:val="00BA74F5"/>
    <w:rsid w:val="00BB31A7"/>
    <w:rsid w:val="00BC5AE8"/>
    <w:rsid w:val="00BC5D0D"/>
    <w:rsid w:val="00BD33D4"/>
    <w:rsid w:val="00BD3C25"/>
    <w:rsid w:val="00BD7CE2"/>
    <w:rsid w:val="00BE394E"/>
    <w:rsid w:val="00BE4205"/>
    <w:rsid w:val="00BE675B"/>
    <w:rsid w:val="00BE7B04"/>
    <w:rsid w:val="00BF137F"/>
    <w:rsid w:val="00BF2ECA"/>
    <w:rsid w:val="00BF3BA3"/>
    <w:rsid w:val="00BF4C8C"/>
    <w:rsid w:val="00BF52C4"/>
    <w:rsid w:val="00C0200B"/>
    <w:rsid w:val="00C03DA4"/>
    <w:rsid w:val="00C12A3D"/>
    <w:rsid w:val="00C13CC9"/>
    <w:rsid w:val="00C213D3"/>
    <w:rsid w:val="00C310A3"/>
    <w:rsid w:val="00C31A55"/>
    <w:rsid w:val="00C34111"/>
    <w:rsid w:val="00C402D8"/>
    <w:rsid w:val="00C416D2"/>
    <w:rsid w:val="00C43805"/>
    <w:rsid w:val="00C44AFE"/>
    <w:rsid w:val="00C553B6"/>
    <w:rsid w:val="00C561DC"/>
    <w:rsid w:val="00C56BDA"/>
    <w:rsid w:val="00C56F65"/>
    <w:rsid w:val="00C630CA"/>
    <w:rsid w:val="00C658F9"/>
    <w:rsid w:val="00C779E4"/>
    <w:rsid w:val="00C8227F"/>
    <w:rsid w:val="00C85145"/>
    <w:rsid w:val="00C930A2"/>
    <w:rsid w:val="00C9580F"/>
    <w:rsid w:val="00CB7EC7"/>
    <w:rsid w:val="00CD48F6"/>
    <w:rsid w:val="00CD5EB0"/>
    <w:rsid w:val="00CD6E10"/>
    <w:rsid w:val="00CF57C9"/>
    <w:rsid w:val="00CF6ADA"/>
    <w:rsid w:val="00D05D49"/>
    <w:rsid w:val="00D1104A"/>
    <w:rsid w:val="00D16C2C"/>
    <w:rsid w:val="00D358A5"/>
    <w:rsid w:val="00D4375B"/>
    <w:rsid w:val="00D45A77"/>
    <w:rsid w:val="00D57219"/>
    <w:rsid w:val="00D57D2C"/>
    <w:rsid w:val="00D64945"/>
    <w:rsid w:val="00D67C32"/>
    <w:rsid w:val="00D72638"/>
    <w:rsid w:val="00D777BB"/>
    <w:rsid w:val="00D82F7D"/>
    <w:rsid w:val="00D8750B"/>
    <w:rsid w:val="00DA0227"/>
    <w:rsid w:val="00DA24A4"/>
    <w:rsid w:val="00DA355D"/>
    <w:rsid w:val="00DA6A64"/>
    <w:rsid w:val="00DA6E6B"/>
    <w:rsid w:val="00DC0EDF"/>
    <w:rsid w:val="00DD6820"/>
    <w:rsid w:val="00DE5F5A"/>
    <w:rsid w:val="00DF3E5C"/>
    <w:rsid w:val="00DF402A"/>
    <w:rsid w:val="00E06107"/>
    <w:rsid w:val="00E11B30"/>
    <w:rsid w:val="00E17C92"/>
    <w:rsid w:val="00E219E4"/>
    <w:rsid w:val="00E27856"/>
    <w:rsid w:val="00E414CE"/>
    <w:rsid w:val="00E4218D"/>
    <w:rsid w:val="00E526BD"/>
    <w:rsid w:val="00E7111A"/>
    <w:rsid w:val="00E76A6F"/>
    <w:rsid w:val="00E8057C"/>
    <w:rsid w:val="00E94640"/>
    <w:rsid w:val="00EA23A6"/>
    <w:rsid w:val="00EB2BE5"/>
    <w:rsid w:val="00EB4FB6"/>
    <w:rsid w:val="00EC0794"/>
    <w:rsid w:val="00EC07CC"/>
    <w:rsid w:val="00EC115D"/>
    <w:rsid w:val="00EC237F"/>
    <w:rsid w:val="00EC4B97"/>
    <w:rsid w:val="00EC50ED"/>
    <w:rsid w:val="00EC7033"/>
    <w:rsid w:val="00ED0254"/>
    <w:rsid w:val="00EF0F5B"/>
    <w:rsid w:val="00EF6ED7"/>
    <w:rsid w:val="00F10C2E"/>
    <w:rsid w:val="00F20059"/>
    <w:rsid w:val="00F2327E"/>
    <w:rsid w:val="00F33DFF"/>
    <w:rsid w:val="00F427B9"/>
    <w:rsid w:val="00F44522"/>
    <w:rsid w:val="00F50FFB"/>
    <w:rsid w:val="00F54CD0"/>
    <w:rsid w:val="00F649A9"/>
    <w:rsid w:val="00F65516"/>
    <w:rsid w:val="00F678AF"/>
    <w:rsid w:val="00F734A3"/>
    <w:rsid w:val="00F77502"/>
    <w:rsid w:val="00F8103E"/>
    <w:rsid w:val="00F81178"/>
    <w:rsid w:val="00F82A75"/>
    <w:rsid w:val="00F844A4"/>
    <w:rsid w:val="00FA2408"/>
    <w:rsid w:val="00FA2617"/>
    <w:rsid w:val="00FB1E2D"/>
    <w:rsid w:val="00FC06FB"/>
    <w:rsid w:val="00FC2BC9"/>
    <w:rsid w:val="00FC465A"/>
    <w:rsid w:val="00FC6B81"/>
    <w:rsid w:val="00FC7B7D"/>
    <w:rsid w:val="00FD614F"/>
    <w:rsid w:val="00FD7654"/>
    <w:rsid w:val="00FE1ADB"/>
    <w:rsid w:val="00FE31AD"/>
    <w:rsid w:val="00FE37CB"/>
    <w:rsid w:val="00FE7916"/>
    <w:rsid w:val="00FF6F3C"/>
    <w:rsid w:val="00FF7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4385"/>
    <o:shapelayout v:ext="edit">
      <o:idmap v:ext="edit" data="1"/>
    </o:shapelayout>
  </w:shapeDefaults>
  <w:decimalSymbol w:val=","/>
  <w:listSeparator w:val=";"/>
  <w15:docId w15:val="{EDC46A8B-5F4D-48F5-B9D1-0D53AD13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AD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7CE2"/>
    <w:rPr>
      <w:color w:val="0563C1" w:themeColor="hyperlink"/>
      <w:u w:val="single"/>
    </w:rPr>
  </w:style>
  <w:style w:type="paragraph" w:styleId="a4">
    <w:name w:val="header"/>
    <w:basedOn w:val="a"/>
    <w:link w:val="a5"/>
    <w:uiPriority w:val="99"/>
    <w:unhideWhenUsed/>
    <w:rsid w:val="00BD7C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D7CE2"/>
  </w:style>
  <w:style w:type="paragraph" w:styleId="a6">
    <w:name w:val="footer"/>
    <w:basedOn w:val="a"/>
    <w:link w:val="a7"/>
    <w:uiPriority w:val="99"/>
    <w:unhideWhenUsed/>
    <w:rsid w:val="00BD7C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D7CE2"/>
  </w:style>
  <w:style w:type="paragraph" w:styleId="a8">
    <w:name w:val="Balloon Text"/>
    <w:basedOn w:val="a"/>
    <w:link w:val="a9"/>
    <w:uiPriority w:val="99"/>
    <w:semiHidden/>
    <w:unhideWhenUsed/>
    <w:rsid w:val="00363D5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63D55"/>
    <w:rPr>
      <w:rFonts w:ascii="Segoe UI" w:hAnsi="Segoe UI" w:cs="Segoe UI"/>
      <w:sz w:val="18"/>
      <w:szCs w:val="18"/>
    </w:rPr>
  </w:style>
  <w:style w:type="paragraph" w:styleId="aa">
    <w:name w:val="List Paragraph"/>
    <w:basedOn w:val="a"/>
    <w:uiPriority w:val="34"/>
    <w:qFormat/>
    <w:rsid w:val="0069788C"/>
    <w:pPr>
      <w:ind w:left="720"/>
      <w:contextualSpacing/>
    </w:pPr>
  </w:style>
  <w:style w:type="paragraph" w:customStyle="1" w:styleId="Style17">
    <w:name w:val="Style17"/>
    <w:basedOn w:val="a"/>
    <w:uiPriority w:val="99"/>
    <w:rsid w:val="00C85145"/>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C85145"/>
    <w:pPr>
      <w:widowControl w:val="0"/>
      <w:autoSpaceDE w:val="0"/>
      <w:autoSpaceDN w:val="0"/>
      <w:adjustRightInd w:val="0"/>
      <w:spacing w:after="0" w:line="292" w:lineRule="exact"/>
    </w:pPr>
    <w:rPr>
      <w:rFonts w:ascii="Times New Roman" w:eastAsiaTheme="minorEastAsia" w:hAnsi="Times New Roman" w:cs="Times New Roman"/>
      <w:sz w:val="24"/>
      <w:szCs w:val="24"/>
      <w:lang w:eastAsia="ru-RU"/>
    </w:rPr>
  </w:style>
  <w:style w:type="character" w:customStyle="1" w:styleId="FontStyle31">
    <w:name w:val="Font Style31"/>
    <w:basedOn w:val="a0"/>
    <w:uiPriority w:val="99"/>
    <w:rsid w:val="00C85145"/>
    <w:rPr>
      <w:rFonts w:ascii="Times New Roman" w:hAnsi="Times New Roman" w:cs="Times New Roman"/>
      <w:i/>
      <w:iCs/>
      <w:color w:val="000000"/>
      <w:sz w:val="22"/>
      <w:szCs w:val="22"/>
    </w:rPr>
  </w:style>
  <w:style w:type="character" w:customStyle="1" w:styleId="FontStyle32">
    <w:name w:val="Font Style32"/>
    <w:basedOn w:val="a0"/>
    <w:uiPriority w:val="99"/>
    <w:rsid w:val="00C85145"/>
    <w:rPr>
      <w:rFonts w:ascii="Times New Roman" w:hAnsi="Times New Roman" w:cs="Times New Roman"/>
      <w:b/>
      <w:bCs/>
      <w:i/>
      <w:iCs/>
      <w:color w:val="000000"/>
      <w:sz w:val="22"/>
      <w:szCs w:val="22"/>
    </w:rPr>
  </w:style>
  <w:style w:type="character" w:customStyle="1" w:styleId="FontStyle29">
    <w:name w:val="Font Style29"/>
    <w:basedOn w:val="a0"/>
    <w:uiPriority w:val="99"/>
    <w:rsid w:val="0095492F"/>
    <w:rPr>
      <w:rFonts w:ascii="Times New Roman" w:hAnsi="Times New Roman" w:cs="Times New Roman"/>
      <w:color w:val="000000"/>
      <w:sz w:val="24"/>
      <w:szCs w:val="24"/>
    </w:rPr>
  </w:style>
  <w:style w:type="character" w:styleId="ab">
    <w:name w:val="footnote reference"/>
    <w:aliases w:val="ТЗ.Сноска.Знак"/>
    <w:uiPriority w:val="99"/>
    <w:qFormat/>
    <w:rsid w:val="00B77044"/>
    <w:rPr>
      <w:rFonts w:ascii="Times New Roman" w:hAnsi="Times New Roman"/>
      <w:vertAlign w:val="superscript"/>
    </w:rPr>
  </w:style>
  <w:style w:type="paragraph" w:styleId="ac">
    <w:name w:val="footnote text"/>
    <w:aliases w:val=" Знак,Знак2,Знак21,Знак1,Body Text Indent 2,Основной текст с отступом 22,Знак211,Знак3,Знак21 Char,Знак1 Char,Body Text Char,body text Char,Основной текст Знак Знак Char Знак Знак,Footnote Text Char1,Footnote Text Char Char,Знак Char Char,З"/>
    <w:basedOn w:val="a"/>
    <w:link w:val="ad"/>
    <w:uiPriority w:val="99"/>
    <w:qFormat/>
    <w:rsid w:val="00B77044"/>
    <w:pPr>
      <w:spacing w:after="60" w:line="240" w:lineRule="auto"/>
      <w:jc w:val="both"/>
    </w:pPr>
    <w:rPr>
      <w:rFonts w:ascii="Times New Roman" w:eastAsia="Times New Roman" w:hAnsi="Times New Roman" w:cs="Times New Roman"/>
      <w:sz w:val="20"/>
      <w:szCs w:val="20"/>
      <w:lang w:eastAsia="ru-RU"/>
    </w:rPr>
  </w:style>
  <w:style w:type="character" w:customStyle="1" w:styleId="ad">
    <w:name w:val="Текст сноски Знак"/>
    <w:aliases w:val=" Знак Знак,Знак2 Знак,Знак21 Знак,Знак1 Знак,Body Text Indent 2 Знак,Основной текст с отступом 22 Знак,Знак211 Знак,Знак3 Знак,Знак21 Char Знак,Знак1 Char Знак,Body Text Char Знак,body text Char Знак,Footnote Text Char1 Знак,З Знак"/>
    <w:basedOn w:val="a0"/>
    <w:link w:val="ac"/>
    <w:uiPriority w:val="99"/>
    <w:rsid w:val="00B77044"/>
    <w:rPr>
      <w:rFonts w:ascii="Times New Roman" w:eastAsia="Times New Roman" w:hAnsi="Times New Roman" w:cs="Times New Roman"/>
      <w:sz w:val="20"/>
      <w:szCs w:val="20"/>
      <w:lang w:eastAsia="ru-RU"/>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w:basedOn w:val="a"/>
    <w:link w:val="1"/>
    <w:rsid w:val="00B77044"/>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uiPriority w:val="99"/>
    <w:semiHidden/>
    <w:rsid w:val="00B77044"/>
  </w:style>
  <w:style w:type="paragraph" w:styleId="af0">
    <w:name w:val="Normal (Web)"/>
    <w:basedOn w:val="a"/>
    <w:rsid w:val="00B77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Body Text Indent Знак,Знак19 Знак"/>
    <w:link w:val="ae"/>
    <w:locked/>
    <w:rsid w:val="00B77044"/>
    <w:rPr>
      <w:rFonts w:ascii="Times New Roman" w:eastAsia="Times New Roman" w:hAnsi="Times New Roman" w:cs="Times New Roman"/>
      <w:sz w:val="24"/>
      <w:szCs w:val="24"/>
      <w:lang w:eastAsia="ru-RU"/>
    </w:rPr>
  </w:style>
  <w:style w:type="table" w:styleId="af1">
    <w:name w:val="Table Grid"/>
    <w:basedOn w:val="a1"/>
    <w:uiPriority w:val="39"/>
    <w:rsid w:val="00066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uiPriority w:val="99"/>
    <w:qFormat/>
    <w:rsid w:val="00585AEB"/>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customStyle="1" w:styleId="10">
    <w:name w:val="Сетка таблицы1"/>
    <w:basedOn w:val="a1"/>
    <w:next w:val="af1"/>
    <w:uiPriority w:val="39"/>
    <w:rsid w:val="00204F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No Spacing"/>
    <w:uiPriority w:val="1"/>
    <w:qFormat/>
    <w:rsid w:val="000732B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0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4C17A-3021-488B-B5A0-3D40813CD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2240</TotalTime>
  <Pages>3</Pages>
  <Words>1320</Words>
  <Characters>7528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Н.С Гаврылив</dc:creator>
  <cp:keywords/>
  <dc:description/>
  <cp:lastModifiedBy>Винницкая Полина Дмитриевна</cp:lastModifiedBy>
  <cp:revision>21</cp:revision>
  <cp:lastPrinted>2022-02-22T12:06:00Z</cp:lastPrinted>
  <dcterms:created xsi:type="dcterms:W3CDTF">2023-02-28T18:17:00Z</dcterms:created>
  <dcterms:modified xsi:type="dcterms:W3CDTF">2023-05-11T18:35:00Z</dcterms:modified>
</cp:coreProperties>
</file>