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F4" w:rsidRPr="00287EF4" w:rsidRDefault="00287EF4" w:rsidP="00326D95">
      <w:pPr>
        <w:widowControl w:val="0"/>
        <w:spacing w:after="0" w:line="240" w:lineRule="auto"/>
        <w:jc w:val="both"/>
        <w:rPr>
          <w:rFonts w:ascii="Times New Roman" w:eastAsia="Times New Roman" w:hAnsi="Times New Roman" w:cs="Times New Roman"/>
          <w:b/>
          <w:sz w:val="24"/>
          <w:szCs w:val="24"/>
          <w:lang w:val="en-US" w:eastAsia="ru-RU"/>
        </w:rPr>
      </w:pPr>
    </w:p>
    <w:p w:rsidR="00881B29" w:rsidRPr="008556D3" w:rsidRDefault="008B593C" w:rsidP="002E6E9B">
      <w:pPr>
        <w:tabs>
          <w:tab w:val="left" w:pos="6420"/>
        </w:tabs>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Решение</w:t>
      </w:r>
      <w:r w:rsidR="002B4AB4" w:rsidRPr="00A76B98">
        <w:rPr>
          <w:rFonts w:ascii="Times New Roman" w:eastAsia="Times New Roman" w:hAnsi="Times New Roman" w:cs="Times New Roman"/>
          <w:b/>
          <w:sz w:val="24"/>
          <w:szCs w:val="24"/>
          <w:lang w:eastAsia="ru-RU"/>
        </w:rPr>
        <w:t xml:space="preserve"> № 05-6/1-</w:t>
      </w:r>
      <w:r w:rsidR="00973CD7">
        <w:rPr>
          <w:rFonts w:ascii="Times New Roman" w:eastAsia="Times New Roman" w:hAnsi="Times New Roman" w:cs="Times New Roman"/>
          <w:b/>
          <w:sz w:val="24"/>
          <w:szCs w:val="24"/>
          <w:lang w:eastAsia="ru-RU"/>
        </w:rPr>
        <w:t>7</w:t>
      </w:r>
      <w:r w:rsidR="00287EF4">
        <w:rPr>
          <w:rFonts w:ascii="Times New Roman" w:eastAsia="Times New Roman" w:hAnsi="Times New Roman" w:cs="Times New Roman"/>
          <w:b/>
          <w:sz w:val="24"/>
          <w:szCs w:val="24"/>
          <w:lang w:eastAsia="ru-RU"/>
        </w:rPr>
        <w:t>8</w:t>
      </w:r>
      <w:r w:rsidR="00D05D49">
        <w:rPr>
          <w:rFonts w:ascii="Times New Roman" w:eastAsia="Times New Roman" w:hAnsi="Times New Roman" w:cs="Times New Roman"/>
          <w:b/>
          <w:sz w:val="24"/>
          <w:szCs w:val="24"/>
          <w:lang w:eastAsia="ru-RU"/>
        </w:rPr>
        <w:t>-202</w:t>
      </w:r>
      <w:r w:rsidR="008556D3" w:rsidRPr="008556D3">
        <w:rPr>
          <w:rFonts w:ascii="Times New Roman" w:eastAsia="Times New Roman" w:hAnsi="Times New Roman" w:cs="Times New Roman"/>
          <w:b/>
          <w:sz w:val="24"/>
          <w:szCs w:val="24"/>
          <w:lang w:eastAsia="ru-RU"/>
        </w:rPr>
        <w:t>3</w:t>
      </w:r>
    </w:p>
    <w:p w:rsidR="003D554B" w:rsidRDefault="003D554B" w:rsidP="00A76B98">
      <w:pPr>
        <w:spacing w:after="0" w:line="240" w:lineRule="auto"/>
        <w:ind w:firstLine="709"/>
        <w:jc w:val="both"/>
        <w:rPr>
          <w:rFonts w:ascii="Times New Roman" w:eastAsia="Times New Roman" w:hAnsi="Times New Roman" w:cs="Times New Roman"/>
          <w:sz w:val="24"/>
          <w:szCs w:val="24"/>
          <w:lang w:eastAsia="ru-RU"/>
        </w:rPr>
      </w:pPr>
    </w:p>
    <w:p w:rsidR="00BD7CE2" w:rsidRPr="00A76B98" w:rsidRDefault="00C44AFE" w:rsidP="00851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87EF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мая</w:t>
      </w:r>
      <w:r w:rsidR="00151D07">
        <w:rPr>
          <w:rFonts w:ascii="Times New Roman" w:eastAsia="Times New Roman" w:hAnsi="Times New Roman" w:cs="Times New Roman"/>
          <w:sz w:val="24"/>
          <w:szCs w:val="24"/>
          <w:lang w:eastAsia="ru-RU"/>
        </w:rPr>
        <w:t xml:space="preserve"> </w:t>
      </w:r>
      <w:r w:rsidR="00D05D49">
        <w:rPr>
          <w:rFonts w:ascii="Times New Roman" w:eastAsia="Times New Roman" w:hAnsi="Times New Roman" w:cs="Times New Roman"/>
          <w:sz w:val="24"/>
          <w:szCs w:val="24"/>
          <w:lang w:eastAsia="ru-RU"/>
        </w:rPr>
        <w:t>202</w:t>
      </w:r>
      <w:r w:rsidR="008556D3">
        <w:rPr>
          <w:rFonts w:ascii="Times New Roman" w:eastAsia="Times New Roman" w:hAnsi="Times New Roman" w:cs="Times New Roman"/>
          <w:sz w:val="24"/>
          <w:szCs w:val="24"/>
          <w:lang w:eastAsia="ru-RU"/>
        </w:rPr>
        <w:t>3</w:t>
      </w:r>
      <w:r w:rsidR="00D05D49">
        <w:rPr>
          <w:rFonts w:ascii="Times New Roman" w:eastAsia="Times New Roman" w:hAnsi="Times New Roman" w:cs="Times New Roman"/>
          <w:sz w:val="24"/>
          <w:szCs w:val="24"/>
          <w:lang w:eastAsia="ru-RU"/>
        </w:rPr>
        <w:t xml:space="preserve"> года </w:t>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3516B4">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BD7CE2" w:rsidRPr="00A76B98">
        <w:rPr>
          <w:rFonts w:ascii="Times New Roman" w:eastAsia="Times New Roman" w:hAnsi="Times New Roman" w:cs="Times New Roman"/>
          <w:sz w:val="24"/>
          <w:szCs w:val="24"/>
          <w:lang w:eastAsia="ru-RU"/>
        </w:rPr>
        <w:t>г. Тверь</w:t>
      </w:r>
    </w:p>
    <w:p w:rsidR="00881B29" w:rsidRPr="00A76B98" w:rsidRDefault="00881B29" w:rsidP="00A76B98">
      <w:pPr>
        <w:spacing w:after="0" w:line="240" w:lineRule="auto"/>
        <w:ind w:firstLine="709"/>
        <w:jc w:val="both"/>
        <w:rPr>
          <w:rFonts w:ascii="Times New Roman" w:eastAsia="Times New Roman" w:hAnsi="Times New Roman" w:cs="Times New Roman"/>
          <w:sz w:val="24"/>
          <w:szCs w:val="24"/>
          <w:lang w:eastAsia="ru-RU"/>
        </w:rPr>
      </w:pPr>
    </w:p>
    <w:p w:rsidR="00C44AFE" w:rsidRPr="008A0984" w:rsidRDefault="00EC50ED" w:rsidP="00326D95">
      <w:pPr>
        <w:spacing w:after="0" w:line="240" w:lineRule="auto"/>
        <w:ind w:firstLine="709"/>
        <w:jc w:val="both"/>
        <w:rPr>
          <w:rFonts w:ascii="Times New Roman" w:eastAsia="Times New Roman" w:hAnsi="Times New Roman" w:cs="Times New Roman"/>
          <w:sz w:val="24"/>
          <w:szCs w:val="24"/>
          <w:lang w:eastAsia="ru-RU"/>
        </w:rPr>
      </w:pPr>
      <w:r w:rsidRPr="00DA24A4">
        <w:rPr>
          <w:rFonts w:ascii="Times New Roman" w:eastAsia="Times New Roman" w:hAnsi="Times New Roman" w:cs="Times New Roman"/>
          <w:sz w:val="24"/>
          <w:szCs w:val="24"/>
          <w:lang w:eastAsia="ru-RU"/>
        </w:rPr>
        <w:t xml:space="preserve">Комиссия Управления Федеральной антимонопольной службы по Тверской области по контролю в сфере закупок (далее - Комиссия, Тверское УФАС России) </w:t>
      </w:r>
    </w:p>
    <w:p w:rsidR="00684D4A" w:rsidRPr="008A0984" w:rsidRDefault="00EC237F" w:rsidP="00DC0EDF">
      <w:pPr>
        <w:spacing w:after="0" w:line="240" w:lineRule="auto"/>
        <w:ind w:firstLine="709"/>
        <w:jc w:val="both"/>
        <w:rPr>
          <w:rFonts w:ascii="Times New Roman" w:eastAsia="Times New Roman" w:hAnsi="Times New Roman" w:cs="Times New Roman"/>
          <w:sz w:val="24"/>
          <w:szCs w:val="24"/>
          <w:lang w:eastAsia="ru-RU"/>
        </w:rPr>
      </w:pPr>
      <w:r w:rsidRPr="008A0984">
        <w:rPr>
          <w:rFonts w:ascii="Times New Roman" w:eastAsia="Times New Roman" w:hAnsi="Times New Roman" w:cs="Times New Roman"/>
          <w:sz w:val="24"/>
          <w:szCs w:val="24"/>
          <w:lang w:eastAsia="ru-RU"/>
        </w:rPr>
        <w:t xml:space="preserve">при участии посредством </w:t>
      </w:r>
      <w:proofErr w:type="spellStart"/>
      <w:r w:rsidRPr="008A0984">
        <w:rPr>
          <w:rFonts w:ascii="Times New Roman" w:eastAsia="Times New Roman" w:hAnsi="Times New Roman" w:cs="Times New Roman"/>
          <w:sz w:val="24"/>
          <w:szCs w:val="24"/>
          <w:lang w:eastAsia="ru-RU"/>
        </w:rPr>
        <w:t>видеооконференц</w:t>
      </w:r>
      <w:proofErr w:type="spellEnd"/>
      <w:r w:rsidRPr="008A0984">
        <w:rPr>
          <w:rFonts w:ascii="Times New Roman" w:eastAsia="Times New Roman" w:hAnsi="Times New Roman" w:cs="Times New Roman"/>
          <w:sz w:val="24"/>
          <w:szCs w:val="24"/>
          <w:lang w:eastAsia="ru-RU"/>
        </w:rPr>
        <w:t>-связи представител</w:t>
      </w:r>
      <w:r w:rsidR="003959E5" w:rsidRPr="008A0984">
        <w:rPr>
          <w:rFonts w:ascii="Times New Roman" w:eastAsia="Times New Roman" w:hAnsi="Times New Roman" w:cs="Times New Roman"/>
          <w:sz w:val="24"/>
          <w:szCs w:val="24"/>
          <w:lang w:eastAsia="ru-RU"/>
        </w:rPr>
        <w:t>ей</w:t>
      </w:r>
      <w:r w:rsidR="00684D4A" w:rsidRPr="008A0984">
        <w:rPr>
          <w:rFonts w:ascii="Times New Roman" w:eastAsia="Times New Roman" w:hAnsi="Times New Roman" w:cs="Times New Roman"/>
          <w:sz w:val="24"/>
          <w:szCs w:val="24"/>
          <w:lang w:eastAsia="ru-RU"/>
        </w:rPr>
        <w:t>:</w:t>
      </w:r>
    </w:p>
    <w:p w:rsidR="00290A5E" w:rsidRPr="008A0984" w:rsidRDefault="00DA24A4" w:rsidP="00DC0EDF">
      <w:pPr>
        <w:spacing w:after="0" w:line="240" w:lineRule="auto"/>
        <w:ind w:firstLine="709"/>
        <w:jc w:val="both"/>
        <w:rPr>
          <w:rFonts w:ascii="Times New Roman" w:eastAsia="Times New Roman" w:hAnsi="Times New Roman" w:cs="Times New Roman"/>
          <w:sz w:val="24"/>
          <w:szCs w:val="24"/>
          <w:lang w:eastAsia="ru-RU"/>
        </w:rPr>
      </w:pPr>
      <w:r w:rsidRPr="008A0984">
        <w:rPr>
          <w:rFonts w:ascii="Times New Roman" w:eastAsia="Times New Roman" w:hAnsi="Times New Roman" w:cs="Times New Roman"/>
          <w:sz w:val="24"/>
          <w:szCs w:val="24"/>
          <w:lang w:eastAsia="ru-RU"/>
        </w:rPr>
        <w:t xml:space="preserve">ГБУЗ ТО </w:t>
      </w:r>
      <w:r w:rsidR="00973CD7" w:rsidRPr="008A0984">
        <w:rPr>
          <w:rFonts w:ascii="Times New Roman" w:eastAsia="Times New Roman" w:hAnsi="Times New Roman" w:cs="Times New Roman"/>
          <w:sz w:val="24"/>
          <w:szCs w:val="24"/>
          <w:lang w:eastAsia="ru-RU"/>
        </w:rPr>
        <w:t>«</w:t>
      </w:r>
      <w:r w:rsidR="00287EF4" w:rsidRPr="008A0984">
        <w:rPr>
          <w:rFonts w:ascii="Times New Roman" w:eastAsia="Times New Roman" w:hAnsi="Times New Roman" w:cs="Times New Roman"/>
          <w:sz w:val="24"/>
          <w:szCs w:val="24"/>
          <w:lang w:eastAsia="ru-RU"/>
        </w:rPr>
        <w:t>Тверская станция скорой медицинской помощи</w:t>
      </w:r>
      <w:r w:rsidR="000F4160" w:rsidRPr="008A0984">
        <w:rPr>
          <w:rFonts w:ascii="Times New Roman" w:eastAsia="Times New Roman" w:hAnsi="Times New Roman" w:cs="Times New Roman"/>
          <w:sz w:val="24"/>
          <w:szCs w:val="24"/>
          <w:lang w:eastAsia="ru-RU"/>
        </w:rPr>
        <w:t>»</w:t>
      </w:r>
      <w:r w:rsidR="00DC0EDF" w:rsidRPr="008A0984">
        <w:rPr>
          <w:rFonts w:ascii="Times New Roman" w:eastAsia="Times New Roman" w:hAnsi="Times New Roman" w:cs="Times New Roman"/>
          <w:sz w:val="24"/>
          <w:szCs w:val="24"/>
          <w:lang w:eastAsia="ru-RU"/>
        </w:rPr>
        <w:t xml:space="preserve"> </w:t>
      </w:r>
      <w:r w:rsidR="00290A5E" w:rsidRPr="008A0984">
        <w:rPr>
          <w:rFonts w:ascii="Times New Roman" w:eastAsia="Times New Roman" w:hAnsi="Times New Roman" w:cs="Times New Roman"/>
          <w:sz w:val="24"/>
          <w:szCs w:val="24"/>
          <w:lang w:eastAsia="ru-RU"/>
        </w:rPr>
        <w:t>(далее – Заказчик</w:t>
      </w:r>
      <w:r w:rsidR="003516B4" w:rsidRPr="008A0984">
        <w:rPr>
          <w:rFonts w:ascii="Times New Roman" w:eastAsia="Times New Roman" w:hAnsi="Times New Roman" w:cs="Times New Roman"/>
          <w:sz w:val="24"/>
          <w:szCs w:val="24"/>
          <w:lang w:eastAsia="ru-RU"/>
        </w:rPr>
        <w:t xml:space="preserve">): </w:t>
      </w:r>
      <w:r w:rsidR="00326D95">
        <w:rPr>
          <w:rFonts w:ascii="Times New Roman" w:eastAsia="Times New Roman" w:hAnsi="Times New Roman" w:cs="Times New Roman"/>
          <w:color w:val="000000" w:themeColor="text1"/>
          <w:sz w:val="24"/>
          <w:szCs w:val="24"/>
          <w:lang w:eastAsia="ru-RU"/>
        </w:rPr>
        <w:t>***</w:t>
      </w:r>
      <w:r w:rsidR="003516B4" w:rsidRPr="008A0984">
        <w:rPr>
          <w:rFonts w:ascii="Times New Roman" w:eastAsia="Times New Roman" w:hAnsi="Times New Roman" w:cs="Times New Roman"/>
          <w:color w:val="000000" w:themeColor="text1"/>
          <w:sz w:val="24"/>
          <w:szCs w:val="24"/>
          <w:lang w:eastAsia="ru-RU"/>
        </w:rPr>
        <w:t xml:space="preserve"> (</w:t>
      </w:r>
      <w:r w:rsidR="003516B4" w:rsidRPr="008A0984">
        <w:rPr>
          <w:rFonts w:ascii="Times New Roman" w:eastAsia="Times New Roman" w:hAnsi="Times New Roman" w:cs="Times New Roman"/>
          <w:sz w:val="24"/>
          <w:szCs w:val="24"/>
          <w:lang w:eastAsia="ru-RU"/>
        </w:rPr>
        <w:t>по доверенности)</w:t>
      </w:r>
      <w:r w:rsidR="00684D4A" w:rsidRPr="008A0984">
        <w:rPr>
          <w:rFonts w:ascii="Times New Roman" w:eastAsia="Times New Roman" w:hAnsi="Times New Roman" w:cs="Times New Roman"/>
          <w:sz w:val="24"/>
          <w:szCs w:val="24"/>
          <w:lang w:eastAsia="ru-RU"/>
        </w:rPr>
        <w:t>;</w:t>
      </w:r>
    </w:p>
    <w:p w:rsidR="00684D4A" w:rsidRPr="008A0984" w:rsidRDefault="00684D4A" w:rsidP="00DC0EDF">
      <w:pPr>
        <w:spacing w:after="0" w:line="240" w:lineRule="auto"/>
        <w:ind w:firstLine="709"/>
        <w:jc w:val="both"/>
        <w:rPr>
          <w:rFonts w:ascii="Times New Roman" w:eastAsia="Times New Roman" w:hAnsi="Times New Roman" w:cs="Times New Roman"/>
          <w:sz w:val="24"/>
          <w:szCs w:val="24"/>
          <w:lang w:eastAsia="ru-RU"/>
        </w:rPr>
      </w:pPr>
      <w:r w:rsidRPr="008A0984">
        <w:rPr>
          <w:rFonts w:ascii="Times New Roman" w:eastAsia="Times New Roman" w:hAnsi="Times New Roman" w:cs="Times New Roman"/>
          <w:sz w:val="24"/>
          <w:szCs w:val="24"/>
          <w:lang w:eastAsia="ru-RU"/>
        </w:rPr>
        <w:t xml:space="preserve">Комитета государственного заказа Тверской области (далее – </w:t>
      </w:r>
      <w:r w:rsidR="00DA24A4" w:rsidRPr="008A0984">
        <w:rPr>
          <w:rFonts w:ascii="Times New Roman" w:eastAsia="Times New Roman" w:hAnsi="Times New Roman" w:cs="Times New Roman"/>
          <w:sz w:val="24"/>
          <w:szCs w:val="24"/>
          <w:lang w:eastAsia="ru-RU"/>
        </w:rPr>
        <w:t>Уполномоченный орган</w:t>
      </w:r>
      <w:r w:rsidRPr="008A0984">
        <w:rPr>
          <w:rFonts w:ascii="Times New Roman" w:eastAsia="Times New Roman" w:hAnsi="Times New Roman" w:cs="Times New Roman"/>
          <w:sz w:val="24"/>
          <w:szCs w:val="24"/>
          <w:lang w:eastAsia="ru-RU"/>
        </w:rPr>
        <w:t xml:space="preserve">): </w:t>
      </w:r>
      <w:r w:rsidR="00326D95">
        <w:rPr>
          <w:rFonts w:ascii="Times New Roman" w:eastAsia="Times New Roman" w:hAnsi="Times New Roman" w:cs="Times New Roman"/>
          <w:sz w:val="24"/>
          <w:szCs w:val="24"/>
          <w:lang w:eastAsia="ru-RU"/>
        </w:rPr>
        <w:t>***</w:t>
      </w:r>
      <w:r w:rsidRPr="008A0984">
        <w:rPr>
          <w:rFonts w:ascii="Times New Roman" w:eastAsia="Times New Roman" w:hAnsi="Times New Roman" w:cs="Times New Roman"/>
          <w:sz w:val="24"/>
          <w:szCs w:val="24"/>
          <w:lang w:eastAsia="ru-RU"/>
        </w:rPr>
        <w:t xml:space="preserve"> (по </w:t>
      </w:r>
      <w:r w:rsidR="00DA24A4" w:rsidRPr="008A0984">
        <w:rPr>
          <w:rFonts w:ascii="Times New Roman" w:eastAsia="Times New Roman" w:hAnsi="Times New Roman" w:cs="Times New Roman"/>
          <w:sz w:val="24"/>
          <w:szCs w:val="24"/>
          <w:lang w:eastAsia="ru-RU"/>
        </w:rPr>
        <w:t>доверенности);</w:t>
      </w:r>
    </w:p>
    <w:p w:rsidR="00DA24A4" w:rsidRDefault="000F4160" w:rsidP="00DC0EDF">
      <w:pPr>
        <w:spacing w:after="0" w:line="240" w:lineRule="auto"/>
        <w:ind w:firstLine="709"/>
        <w:jc w:val="both"/>
        <w:rPr>
          <w:rFonts w:ascii="Times New Roman" w:eastAsia="Times New Roman" w:hAnsi="Times New Roman" w:cs="Times New Roman"/>
          <w:sz w:val="24"/>
          <w:szCs w:val="24"/>
          <w:lang w:eastAsia="ru-RU"/>
        </w:rPr>
      </w:pPr>
      <w:r w:rsidRPr="008A0984">
        <w:rPr>
          <w:rFonts w:ascii="Times New Roman" w:eastAsia="Times New Roman" w:hAnsi="Times New Roman" w:cs="Times New Roman"/>
          <w:sz w:val="24"/>
          <w:szCs w:val="24"/>
          <w:lang w:eastAsia="ru-RU"/>
        </w:rPr>
        <w:t xml:space="preserve">ООО </w:t>
      </w:r>
      <w:r w:rsidR="00287EF4" w:rsidRPr="008A0984">
        <w:rPr>
          <w:rFonts w:ascii="Times New Roman" w:eastAsia="Times New Roman" w:hAnsi="Times New Roman" w:cs="Times New Roman"/>
          <w:sz w:val="24"/>
          <w:szCs w:val="24"/>
          <w:lang w:eastAsia="ru-RU"/>
        </w:rPr>
        <w:t>«</w:t>
      </w:r>
      <w:proofErr w:type="spellStart"/>
      <w:r w:rsidR="00287EF4" w:rsidRPr="008A0984">
        <w:rPr>
          <w:rFonts w:ascii="Times New Roman" w:eastAsia="Times New Roman" w:hAnsi="Times New Roman" w:cs="Times New Roman"/>
          <w:sz w:val="24"/>
          <w:szCs w:val="24"/>
          <w:lang w:eastAsia="ru-RU"/>
        </w:rPr>
        <w:t>ИсидаМед</w:t>
      </w:r>
      <w:proofErr w:type="spellEnd"/>
      <w:r w:rsidR="00287EF4" w:rsidRPr="008A0984">
        <w:rPr>
          <w:rFonts w:ascii="Times New Roman" w:eastAsia="Times New Roman" w:hAnsi="Times New Roman" w:cs="Times New Roman"/>
          <w:sz w:val="24"/>
          <w:szCs w:val="24"/>
          <w:lang w:eastAsia="ru-RU"/>
        </w:rPr>
        <w:t xml:space="preserve">» </w:t>
      </w:r>
      <w:r w:rsidR="00DA24A4" w:rsidRPr="008A0984">
        <w:rPr>
          <w:rFonts w:ascii="Times New Roman" w:eastAsia="Times New Roman" w:hAnsi="Times New Roman" w:cs="Times New Roman"/>
          <w:sz w:val="24"/>
          <w:szCs w:val="24"/>
          <w:lang w:eastAsia="ru-RU"/>
        </w:rPr>
        <w:t xml:space="preserve">(далее – Заявитель): </w:t>
      </w:r>
      <w:r w:rsidR="00326D95">
        <w:rPr>
          <w:rFonts w:ascii="Times New Roman" w:eastAsia="Times New Roman" w:hAnsi="Times New Roman" w:cs="Times New Roman"/>
          <w:sz w:val="24"/>
          <w:szCs w:val="24"/>
          <w:lang w:eastAsia="ru-RU"/>
        </w:rPr>
        <w:t>***</w:t>
      </w:r>
      <w:r w:rsidR="00DA24A4" w:rsidRPr="008A0984">
        <w:rPr>
          <w:rFonts w:ascii="Times New Roman" w:eastAsia="Times New Roman" w:hAnsi="Times New Roman" w:cs="Times New Roman"/>
          <w:sz w:val="24"/>
          <w:szCs w:val="24"/>
          <w:lang w:eastAsia="ru-RU"/>
        </w:rPr>
        <w:t xml:space="preserve"> (по доверенности);</w:t>
      </w:r>
    </w:p>
    <w:p w:rsidR="00BF137F" w:rsidRPr="00A76B98" w:rsidRDefault="00FF7F3A" w:rsidP="00A76B98">
      <w:pPr>
        <w:spacing w:after="0" w:line="240" w:lineRule="auto"/>
        <w:ind w:firstLine="709"/>
        <w:jc w:val="both"/>
        <w:rPr>
          <w:rFonts w:ascii="Times New Roman" w:eastAsia="Times New Roman" w:hAnsi="Times New Roman" w:cs="Times New Roman"/>
          <w:sz w:val="24"/>
          <w:szCs w:val="24"/>
          <w:lang w:eastAsia="ru-RU"/>
        </w:rPr>
      </w:pPr>
      <w:r w:rsidRPr="00FF7F3A">
        <w:rPr>
          <w:rFonts w:ascii="Times New Roman" w:eastAsia="Times New Roman" w:hAnsi="Times New Roman" w:cs="Times New Roman"/>
          <w:sz w:val="24"/>
          <w:szCs w:val="24"/>
          <w:lang w:eastAsia="ru-RU"/>
        </w:rPr>
        <w:t xml:space="preserve">рассмотрев посредством системы </w:t>
      </w:r>
      <w:proofErr w:type="spellStart"/>
      <w:r w:rsidRPr="00FF7F3A">
        <w:rPr>
          <w:rFonts w:ascii="Times New Roman" w:eastAsia="Times New Roman" w:hAnsi="Times New Roman" w:cs="Times New Roman"/>
          <w:sz w:val="24"/>
          <w:szCs w:val="24"/>
          <w:lang w:eastAsia="ru-RU"/>
        </w:rPr>
        <w:t>видеооконференц</w:t>
      </w:r>
      <w:proofErr w:type="spellEnd"/>
      <w:r w:rsidRPr="00FF7F3A">
        <w:rPr>
          <w:rFonts w:ascii="Times New Roman" w:eastAsia="Times New Roman" w:hAnsi="Times New Roman" w:cs="Times New Roman"/>
          <w:sz w:val="24"/>
          <w:szCs w:val="24"/>
          <w:lang w:eastAsia="ru-RU"/>
        </w:rPr>
        <w:t xml:space="preserve">-связи, в соответствии с пунктом 2 постановления Правительства Российской Федерации от 26.08.2013 № 728 «Об определении полномочий федеральных органов исполнительной власти в сфере закупок </w:t>
      </w:r>
      <w:r w:rsidRPr="00FF7F3A">
        <w:rPr>
          <w:rFonts w:ascii="Times New Roman" w:eastAsia="Times New Roman" w:hAnsi="Times New Roman" w:cs="Times New Roman"/>
          <w:sz w:val="24"/>
          <w:szCs w:val="24"/>
          <w:lang w:eastAsia="ru-RU"/>
        </w:rPr>
        <w:lastRenderedPageBreak/>
        <w:t>товаров, работ, услуг для обеспечения государственных и муниципальных нужд и о внесении изменений в некоторые акты Правительства Российской Федерации», пунктами 6.1.9, 7.7-7.8 Положения о территориальном органе Федеральной антимонопольной службы, утвержденного приказом ФАС России от 23.07.2015 № 649/15, статьями 99 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жалобу Общества</w:t>
      </w:r>
      <w:r>
        <w:rPr>
          <w:rFonts w:ascii="Times New Roman" w:eastAsia="Times New Roman" w:hAnsi="Times New Roman" w:cs="Times New Roman"/>
          <w:sz w:val="24"/>
          <w:szCs w:val="24"/>
          <w:lang w:eastAsia="ru-RU"/>
        </w:rPr>
        <w:t xml:space="preserve"> и проведя внеплановую проверку</w:t>
      </w:r>
      <w:r w:rsidR="002B4AB4" w:rsidRPr="00A76B98">
        <w:rPr>
          <w:rFonts w:ascii="Times New Roman" w:eastAsia="Times New Roman" w:hAnsi="Times New Roman" w:cs="Times New Roman"/>
          <w:sz w:val="24"/>
          <w:szCs w:val="24"/>
          <w:lang w:eastAsia="ru-RU"/>
        </w:rPr>
        <w:t>,</w:t>
      </w:r>
    </w:p>
    <w:p w:rsidR="00B95196" w:rsidRPr="00A76B98" w:rsidRDefault="00B95196" w:rsidP="00A76B98">
      <w:pPr>
        <w:spacing w:after="0" w:line="240" w:lineRule="auto"/>
        <w:ind w:firstLine="709"/>
        <w:jc w:val="both"/>
        <w:rPr>
          <w:rFonts w:ascii="Times New Roman" w:eastAsia="Times New Roman" w:hAnsi="Times New Roman" w:cs="Times New Roman"/>
          <w:b/>
          <w:sz w:val="24"/>
          <w:szCs w:val="24"/>
          <w:lang w:eastAsia="ru-RU"/>
        </w:rPr>
      </w:pPr>
    </w:p>
    <w:p w:rsidR="00BD7CE2" w:rsidRDefault="00BD7CE2" w:rsidP="00A76B98">
      <w:pPr>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УСТАНОВИЛА:</w:t>
      </w:r>
    </w:p>
    <w:p w:rsidR="00A41C6D" w:rsidRPr="00A76B98" w:rsidRDefault="00A41C6D" w:rsidP="00A76B98">
      <w:pPr>
        <w:spacing w:after="0" w:line="240" w:lineRule="auto"/>
        <w:ind w:firstLine="709"/>
        <w:jc w:val="center"/>
        <w:rPr>
          <w:rFonts w:ascii="Times New Roman" w:eastAsia="Times New Roman" w:hAnsi="Times New Roman" w:cs="Times New Roman"/>
          <w:b/>
          <w:sz w:val="24"/>
          <w:szCs w:val="24"/>
          <w:lang w:eastAsia="ru-RU"/>
        </w:rPr>
      </w:pPr>
    </w:p>
    <w:p w:rsidR="00D05D49" w:rsidRDefault="001B69F2" w:rsidP="00C44AF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Тверское УФАС России </w:t>
      </w:r>
      <w:r w:rsidR="00C44AFE">
        <w:rPr>
          <w:rFonts w:ascii="Times New Roman" w:eastAsia="Times New Roman" w:hAnsi="Times New Roman" w:cs="Times New Roman"/>
          <w:bCs/>
          <w:sz w:val="24"/>
          <w:szCs w:val="24"/>
          <w:lang w:eastAsia="ru-RU"/>
        </w:rPr>
        <w:t>2</w:t>
      </w:r>
      <w:r w:rsidR="00287EF4">
        <w:rPr>
          <w:rFonts w:ascii="Times New Roman" w:eastAsia="Times New Roman" w:hAnsi="Times New Roman" w:cs="Times New Roman"/>
          <w:bCs/>
          <w:sz w:val="24"/>
          <w:szCs w:val="24"/>
          <w:lang w:eastAsia="ru-RU"/>
        </w:rPr>
        <w:t>7</w:t>
      </w:r>
      <w:r w:rsidR="00DD6820">
        <w:rPr>
          <w:rFonts w:ascii="Times New Roman" w:eastAsia="Times New Roman" w:hAnsi="Times New Roman" w:cs="Times New Roman"/>
          <w:bCs/>
          <w:sz w:val="24"/>
          <w:szCs w:val="24"/>
          <w:lang w:eastAsia="ru-RU"/>
        </w:rPr>
        <w:t>.04</w:t>
      </w:r>
      <w:r w:rsidR="00D05D49">
        <w:rPr>
          <w:rFonts w:ascii="Times New Roman" w:eastAsia="Times New Roman" w:hAnsi="Times New Roman" w:cs="Times New Roman"/>
          <w:bCs/>
          <w:sz w:val="24"/>
          <w:szCs w:val="24"/>
          <w:lang w:eastAsia="ru-RU"/>
        </w:rPr>
        <w:t>.202</w:t>
      </w:r>
      <w:r w:rsidR="008556D3">
        <w:rPr>
          <w:rFonts w:ascii="Times New Roman" w:eastAsia="Times New Roman" w:hAnsi="Times New Roman" w:cs="Times New Roman"/>
          <w:bCs/>
          <w:sz w:val="24"/>
          <w:szCs w:val="24"/>
          <w:lang w:eastAsia="ru-RU"/>
        </w:rPr>
        <w:t>3</w:t>
      </w:r>
      <w:r w:rsidR="00A41C6D" w:rsidRPr="00A41C6D">
        <w:rPr>
          <w:rFonts w:ascii="Times New Roman" w:eastAsia="Times New Roman" w:hAnsi="Times New Roman" w:cs="Times New Roman"/>
          <w:bCs/>
          <w:sz w:val="24"/>
          <w:szCs w:val="24"/>
          <w:lang w:eastAsia="ru-RU"/>
        </w:rPr>
        <w:t xml:space="preserve"> поступила жалоба Заявителя </w:t>
      </w:r>
      <w:r w:rsidR="00CB7EC7">
        <w:rPr>
          <w:rFonts w:ascii="Times New Roman" w:eastAsia="Times New Roman" w:hAnsi="Times New Roman" w:cs="Times New Roman"/>
          <w:bCs/>
          <w:sz w:val="24"/>
          <w:szCs w:val="24"/>
          <w:lang w:eastAsia="ru-RU"/>
        </w:rPr>
        <w:t>на</w:t>
      </w:r>
      <w:r w:rsidR="00D05D49" w:rsidRPr="00D05D49">
        <w:t xml:space="preserve"> </w:t>
      </w:r>
      <w:r w:rsidR="004F0EC4">
        <w:rPr>
          <w:rFonts w:ascii="Times New Roman" w:eastAsia="Times New Roman" w:hAnsi="Times New Roman" w:cs="Times New Roman"/>
          <w:bCs/>
          <w:sz w:val="24"/>
          <w:szCs w:val="24"/>
          <w:lang w:eastAsia="ru-RU"/>
        </w:rPr>
        <w:t>действия/бездействие Заказчика</w:t>
      </w:r>
      <w:r w:rsidR="004F0EC4" w:rsidRPr="004F0EC4">
        <w:rPr>
          <w:rFonts w:ascii="Times New Roman" w:eastAsia="Times New Roman" w:hAnsi="Times New Roman" w:cs="Times New Roman"/>
          <w:bCs/>
          <w:sz w:val="24"/>
          <w:szCs w:val="24"/>
          <w:lang w:eastAsia="ru-RU"/>
        </w:rPr>
        <w:t xml:space="preserve"> при проведении </w:t>
      </w:r>
      <w:r w:rsidR="00DC0EDF" w:rsidRPr="00DC0EDF">
        <w:rPr>
          <w:rFonts w:ascii="Times New Roman" w:eastAsia="Times New Roman" w:hAnsi="Times New Roman" w:cs="Times New Roman"/>
          <w:bCs/>
          <w:sz w:val="24"/>
          <w:szCs w:val="24"/>
          <w:lang w:eastAsia="ru-RU"/>
        </w:rPr>
        <w:t xml:space="preserve">электронного аукциона </w:t>
      </w:r>
      <w:r w:rsidR="002E3685" w:rsidRPr="002E3685">
        <w:rPr>
          <w:rFonts w:ascii="Times New Roman" w:eastAsia="Times New Roman" w:hAnsi="Times New Roman" w:cs="Times New Roman"/>
          <w:bCs/>
          <w:sz w:val="24"/>
          <w:szCs w:val="24"/>
          <w:lang w:eastAsia="ru-RU"/>
        </w:rPr>
        <w:t xml:space="preserve">на </w:t>
      </w:r>
      <w:r w:rsidR="00C44AFE">
        <w:rPr>
          <w:rFonts w:ascii="Times New Roman" w:eastAsia="Times New Roman" w:hAnsi="Times New Roman" w:cs="Times New Roman"/>
          <w:bCs/>
          <w:sz w:val="24"/>
          <w:szCs w:val="24"/>
          <w:lang w:eastAsia="ru-RU"/>
        </w:rPr>
        <w:t xml:space="preserve">поставку </w:t>
      </w:r>
      <w:r w:rsidR="00973CD7" w:rsidRPr="00973CD7">
        <w:rPr>
          <w:rFonts w:ascii="Times New Roman" w:eastAsia="Times New Roman" w:hAnsi="Times New Roman" w:cs="Times New Roman"/>
          <w:bCs/>
          <w:sz w:val="24"/>
          <w:szCs w:val="24"/>
          <w:lang w:eastAsia="ru-RU"/>
        </w:rPr>
        <w:t xml:space="preserve">медицинских изделий </w:t>
      </w:r>
      <w:r w:rsidR="002E3685" w:rsidRPr="002E3685">
        <w:rPr>
          <w:rFonts w:ascii="Times New Roman" w:eastAsia="Times New Roman" w:hAnsi="Times New Roman" w:cs="Times New Roman"/>
          <w:bCs/>
          <w:sz w:val="24"/>
          <w:szCs w:val="24"/>
          <w:lang w:eastAsia="ru-RU"/>
        </w:rPr>
        <w:t xml:space="preserve">(извещение от </w:t>
      </w:r>
      <w:r w:rsidR="00287EF4" w:rsidRPr="00287EF4">
        <w:rPr>
          <w:rFonts w:ascii="Times New Roman" w:eastAsia="Times New Roman" w:hAnsi="Times New Roman" w:cs="Times New Roman"/>
          <w:bCs/>
          <w:sz w:val="24"/>
          <w:szCs w:val="24"/>
          <w:lang w:eastAsia="ru-RU"/>
        </w:rPr>
        <w:t>17.04.2023</w:t>
      </w:r>
      <w:r w:rsidR="00287EF4">
        <w:rPr>
          <w:rFonts w:ascii="Times New Roman" w:eastAsia="Times New Roman" w:hAnsi="Times New Roman" w:cs="Times New Roman"/>
          <w:bCs/>
          <w:sz w:val="24"/>
          <w:szCs w:val="24"/>
          <w:lang w:eastAsia="ru-RU"/>
        </w:rPr>
        <w:t xml:space="preserve"> </w:t>
      </w:r>
      <w:r w:rsidR="002E3685">
        <w:rPr>
          <w:rFonts w:ascii="Times New Roman" w:eastAsia="Times New Roman" w:hAnsi="Times New Roman" w:cs="Times New Roman"/>
          <w:bCs/>
          <w:sz w:val="24"/>
          <w:szCs w:val="24"/>
          <w:lang w:eastAsia="ru-RU"/>
        </w:rPr>
        <w:t xml:space="preserve">№ </w:t>
      </w:r>
      <w:r w:rsidR="00287EF4" w:rsidRPr="00287EF4">
        <w:rPr>
          <w:rFonts w:ascii="Times New Roman" w:eastAsia="Times New Roman" w:hAnsi="Times New Roman" w:cs="Times New Roman"/>
          <w:bCs/>
          <w:sz w:val="24"/>
          <w:szCs w:val="24"/>
          <w:lang w:eastAsia="ru-RU"/>
        </w:rPr>
        <w:t xml:space="preserve">0136500001123001922 </w:t>
      </w:r>
      <w:r w:rsidR="00DC0EDF" w:rsidRPr="00DC0EDF">
        <w:rPr>
          <w:rFonts w:ascii="Times New Roman" w:eastAsia="Times New Roman" w:hAnsi="Times New Roman" w:cs="Times New Roman"/>
          <w:bCs/>
          <w:sz w:val="24"/>
          <w:szCs w:val="24"/>
          <w:lang w:eastAsia="ru-RU"/>
        </w:rPr>
        <w:t xml:space="preserve">на официальном сайте Единой информационной системы в сфере закупок – www.zakupki.gov.ru) </w:t>
      </w:r>
      <w:r w:rsidR="00A41C6D" w:rsidRPr="00585AEB">
        <w:rPr>
          <w:rFonts w:ascii="Times New Roman" w:eastAsia="Times New Roman" w:hAnsi="Times New Roman" w:cs="Times New Roman"/>
          <w:bCs/>
          <w:sz w:val="24"/>
          <w:szCs w:val="24"/>
          <w:lang w:eastAsia="ru-RU"/>
        </w:rPr>
        <w:t xml:space="preserve">(далее – </w:t>
      </w:r>
      <w:r w:rsidR="00B6765F" w:rsidRPr="00585AEB">
        <w:rPr>
          <w:rFonts w:ascii="Times New Roman" w:eastAsia="Times New Roman" w:hAnsi="Times New Roman" w:cs="Times New Roman"/>
          <w:bCs/>
          <w:sz w:val="24"/>
          <w:szCs w:val="24"/>
          <w:lang w:eastAsia="ru-RU"/>
        </w:rPr>
        <w:t>Аукцион</w:t>
      </w:r>
      <w:r w:rsidR="00A41C6D" w:rsidRPr="00585AEB">
        <w:rPr>
          <w:rFonts w:ascii="Times New Roman" w:eastAsia="Times New Roman" w:hAnsi="Times New Roman" w:cs="Times New Roman"/>
          <w:bCs/>
          <w:sz w:val="24"/>
          <w:szCs w:val="24"/>
          <w:lang w:eastAsia="ru-RU"/>
        </w:rPr>
        <w:t>).</w:t>
      </w:r>
      <w:r w:rsidR="00DC0EDF">
        <w:rPr>
          <w:rFonts w:ascii="Times New Roman" w:eastAsia="Times New Roman" w:hAnsi="Times New Roman" w:cs="Times New Roman"/>
          <w:bCs/>
          <w:sz w:val="24"/>
          <w:szCs w:val="24"/>
          <w:lang w:eastAsia="ru-RU"/>
        </w:rPr>
        <w:t xml:space="preserve"> </w:t>
      </w:r>
      <w:r w:rsidR="00A41C6D" w:rsidRPr="00585AEB">
        <w:rPr>
          <w:rFonts w:ascii="Times New Roman" w:eastAsia="Times New Roman" w:hAnsi="Times New Roman" w:cs="Times New Roman"/>
          <w:bCs/>
          <w:sz w:val="24"/>
          <w:szCs w:val="24"/>
          <w:lang w:eastAsia="ru-RU"/>
        </w:rPr>
        <w:t xml:space="preserve"> </w:t>
      </w:r>
    </w:p>
    <w:p w:rsidR="000E0F3E" w:rsidRDefault="007E1160" w:rsidP="00EB4FB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Согласно доводу Заявителя, </w:t>
      </w:r>
      <w:r w:rsidRPr="007E1160">
        <w:rPr>
          <w:rFonts w:ascii="Times New Roman" w:eastAsia="Times New Roman" w:hAnsi="Times New Roman" w:cs="Times New Roman"/>
          <w:bCs/>
          <w:sz w:val="24"/>
          <w:szCs w:val="24"/>
          <w:lang w:eastAsia="ru-RU"/>
        </w:rPr>
        <w:t>Заказчиком в нарушение ч</w:t>
      </w:r>
      <w:r>
        <w:rPr>
          <w:rFonts w:ascii="Times New Roman" w:eastAsia="Times New Roman" w:hAnsi="Times New Roman" w:cs="Times New Roman"/>
          <w:bCs/>
          <w:sz w:val="24"/>
          <w:szCs w:val="24"/>
          <w:lang w:eastAsia="ru-RU"/>
        </w:rPr>
        <w:t>асти</w:t>
      </w:r>
      <w:r w:rsidRPr="007E1160">
        <w:rPr>
          <w:rFonts w:ascii="Times New Roman" w:eastAsia="Times New Roman" w:hAnsi="Times New Roman" w:cs="Times New Roman"/>
          <w:bCs/>
          <w:sz w:val="24"/>
          <w:szCs w:val="24"/>
          <w:lang w:eastAsia="ru-RU"/>
        </w:rPr>
        <w:t xml:space="preserve"> 5 ст</w:t>
      </w:r>
      <w:r>
        <w:rPr>
          <w:rFonts w:ascii="Times New Roman" w:eastAsia="Times New Roman" w:hAnsi="Times New Roman" w:cs="Times New Roman"/>
          <w:bCs/>
          <w:sz w:val="24"/>
          <w:szCs w:val="24"/>
          <w:lang w:eastAsia="ru-RU"/>
        </w:rPr>
        <w:t>атьи</w:t>
      </w:r>
      <w:r w:rsidRPr="007E1160">
        <w:rPr>
          <w:rFonts w:ascii="Times New Roman" w:eastAsia="Times New Roman" w:hAnsi="Times New Roman" w:cs="Times New Roman"/>
          <w:bCs/>
          <w:sz w:val="24"/>
          <w:szCs w:val="24"/>
          <w:lang w:eastAsia="ru-RU"/>
        </w:rPr>
        <w:t xml:space="preserve"> 42 </w:t>
      </w:r>
      <w:r>
        <w:rPr>
          <w:rFonts w:ascii="Times New Roman" w:eastAsia="Times New Roman" w:hAnsi="Times New Roman" w:cs="Times New Roman"/>
          <w:bCs/>
          <w:sz w:val="24"/>
          <w:szCs w:val="24"/>
          <w:lang w:eastAsia="ru-RU"/>
        </w:rPr>
        <w:t>Заказчиком</w:t>
      </w:r>
      <w:r w:rsidRPr="007E1160">
        <w:rPr>
          <w:rFonts w:ascii="Times New Roman" w:eastAsia="Times New Roman" w:hAnsi="Times New Roman" w:cs="Times New Roman"/>
          <w:bCs/>
          <w:sz w:val="24"/>
          <w:szCs w:val="24"/>
          <w:lang w:eastAsia="ru-RU"/>
        </w:rPr>
        <w:t xml:space="preserve"> дан ответ, являющийся формальной опиской, не разъясняющий положения извещения о проведении закупки,</w:t>
      </w:r>
      <w:r w:rsidRPr="007E1160">
        <w:t xml:space="preserve"> </w:t>
      </w:r>
      <w:r>
        <w:t xml:space="preserve">а </w:t>
      </w:r>
      <w:r>
        <w:rPr>
          <w:rFonts w:ascii="Times New Roman" w:eastAsia="Times New Roman" w:hAnsi="Times New Roman" w:cs="Times New Roman"/>
          <w:bCs/>
          <w:sz w:val="24"/>
          <w:szCs w:val="24"/>
          <w:lang w:eastAsia="ru-RU"/>
        </w:rPr>
        <w:t>и</w:t>
      </w:r>
      <w:r w:rsidRPr="007E1160">
        <w:rPr>
          <w:rFonts w:ascii="Times New Roman" w:eastAsia="Times New Roman" w:hAnsi="Times New Roman" w:cs="Times New Roman"/>
          <w:bCs/>
          <w:sz w:val="24"/>
          <w:szCs w:val="24"/>
          <w:lang w:eastAsia="ru-RU"/>
        </w:rPr>
        <w:t xml:space="preserve">змененное описание объекта закупки, содержащее </w:t>
      </w:r>
      <w:r>
        <w:rPr>
          <w:rFonts w:ascii="Times New Roman" w:eastAsia="Times New Roman" w:hAnsi="Times New Roman" w:cs="Times New Roman"/>
          <w:bCs/>
          <w:sz w:val="24"/>
          <w:szCs w:val="24"/>
          <w:lang w:eastAsia="ru-RU"/>
        </w:rPr>
        <w:t>новые</w:t>
      </w:r>
      <w:r w:rsidRPr="007E1160">
        <w:rPr>
          <w:rFonts w:ascii="Times New Roman" w:eastAsia="Times New Roman" w:hAnsi="Times New Roman" w:cs="Times New Roman"/>
          <w:bCs/>
          <w:sz w:val="24"/>
          <w:szCs w:val="24"/>
          <w:lang w:eastAsia="ru-RU"/>
        </w:rPr>
        <w:t xml:space="preserve"> характеристики не позволяет определить соответствие закупаемых товаров требованиям, установленным Заказчиком</w:t>
      </w:r>
      <w:r>
        <w:rPr>
          <w:rFonts w:ascii="Times New Roman" w:eastAsia="Times New Roman" w:hAnsi="Times New Roman" w:cs="Times New Roman"/>
          <w:bCs/>
          <w:sz w:val="24"/>
          <w:szCs w:val="24"/>
          <w:lang w:eastAsia="ru-RU"/>
        </w:rPr>
        <w:t>.</w:t>
      </w:r>
    </w:p>
    <w:p w:rsidR="00EB4FB6" w:rsidRDefault="00EB4FB6" w:rsidP="00EB4FB6">
      <w:pPr>
        <w:spacing w:after="0" w:line="240" w:lineRule="auto"/>
        <w:ind w:firstLine="709"/>
        <w:jc w:val="both"/>
        <w:rPr>
          <w:rFonts w:ascii="Times New Roman" w:eastAsia="Times New Roman" w:hAnsi="Times New Roman" w:cs="Times New Roman"/>
          <w:bCs/>
          <w:sz w:val="24"/>
          <w:szCs w:val="24"/>
          <w:lang w:eastAsia="ru-RU"/>
        </w:rPr>
      </w:pPr>
    </w:p>
    <w:p w:rsidR="00A41C6D" w:rsidRPr="00977E6E"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977E6E">
        <w:rPr>
          <w:rFonts w:ascii="Times New Roman" w:eastAsia="Times New Roman" w:hAnsi="Times New Roman" w:cs="Times New Roman"/>
          <w:bCs/>
          <w:sz w:val="24"/>
          <w:szCs w:val="24"/>
          <w:lang w:eastAsia="ru-RU"/>
        </w:rPr>
        <w:t>В результате изучения представленных документов и пояснений, рассмотрения доводов жалобы, Комиссия установила следующее.</w:t>
      </w:r>
    </w:p>
    <w:p w:rsidR="00A41C6D" w:rsidRPr="00977E6E"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977E6E">
        <w:rPr>
          <w:rFonts w:ascii="Times New Roman" w:eastAsia="Times New Roman" w:hAnsi="Times New Roman" w:cs="Times New Roman"/>
          <w:bCs/>
          <w:sz w:val="24"/>
          <w:szCs w:val="24"/>
          <w:lang w:eastAsia="ru-RU"/>
        </w:rPr>
        <w:t xml:space="preserve">В соответствии с извещением о проведении </w:t>
      </w:r>
      <w:r w:rsidR="00B6765F" w:rsidRPr="00977E6E">
        <w:rPr>
          <w:rFonts w:ascii="Times New Roman" w:eastAsia="Times New Roman" w:hAnsi="Times New Roman" w:cs="Times New Roman"/>
          <w:bCs/>
          <w:sz w:val="24"/>
          <w:szCs w:val="24"/>
          <w:lang w:eastAsia="ru-RU"/>
        </w:rPr>
        <w:t>Аукциона</w:t>
      </w:r>
      <w:r w:rsidR="00C9580F" w:rsidRPr="00977E6E">
        <w:rPr>
          <w:rFonts w:ascii="Times New Roman" w:eastAsia="Times New Roman" w:hAnsi="Times New Roman" w:cs="Times New Roman"/>
          <w:bCs/>
          <w:sz w:val="24"/>
          <w:szCs w:val="24"/>
          <w:lang w:eastAsia="ru-RU"/>
        </w:rPr>
        <w:t xml:space="preserve"> </w:t>
      </w:r>
      <w:r w:rsidRPr="00977E6E">
        <w:rPr>
          <w:rFonts w:ascii="Times New Roman" w:eastAsia="Times New Roman" w:hAnsi="Times New Roman" w:cs="Times New Roman"/>
          <w:bCs/>
          <w:sz w:val="24"/>
          <w:szCs w:val="24"/>
          <w:lang w:eastAsia="ru-RU"/>
        </w:rPr>
        <w:t>составленным при осуществлении закупки:</w:t>
      </w:r>
    </w:p>
    <w:p w:rsidR="00A41C6D" w:rsidRPr="00EB4FB6" w:rsidRDefault="00A41C6D" w:rsidP="000732B3">
      <w:pPr>
        <w:spacing w:after="0" w:line="240" w:lineRule="auto"/>
        <w:ind w:firstLine="709"/>
        <w:jc w:val="both"/>
        <w:rPr>
          <w:rFonts w:ascii="Times New Roman" w:eastAsia="Times New Roman" w:hAnsi="Times New Roman" w:cs="Times New Roman"/>
          <w:bCs/>
          <w:sz w:val="24"/>
          <w:szCs w:val="24"/>
          <w:highlight w:val="yellow"/>
          <w:lang w:eastAsia="ru-RU"/>
        </w:rPr>
      </w:pPr>
      <w:r w:rsidRPr="00977E6E">
        <w:rPr>
          <w:rFonts w:ascii="Times New Roman" w:eastAsia="Times New Roman" w:hAnsi="Times New Roman" w:cs="Times New Roman"/>
          <w:bCs/>
          <w:sz w:val="24"/>
          <w:szCs w:val="24"/>
          <w:lang w:eastAsia="ru-RU"/>
        </w:rPr>
        <w:t>1)</w:t>
      </w:r>
      <w:r w:rsidRPr="00977E6E">
        <w:rPr>
          <w:rFonts w:ascii="Times New Roman" w:eastAsia="Times New Roman" w:hAnsi="Times New Roman" w:cs="Times New Roman"/>
          <w:bCs/>
          <w:sz w:val="24"/>
          <w:szCs w:val="24"/>
          <w:lang w:eastAsia="ru-RU"/>
        </w:rPr>
        <w:tab/>
        <w:t xml:space="preserve">извещение о проведении </w:t>
      </w:r>
      <w:r w:rsidR="00B6765F" w:rsidRPr="00977E6E">
        <w:rPr>
          <w:rFonts w:ascii="Times New Roman" w:eastAsia="Times New Roman" w:hAnsi="Times New Roman" w:cs="Times New Roman"/>
          <w:bCs/>
          <w:sz w:val="24"/>
          <w:szCs w:val="24"/>
          <w:lang w:eastAsia="ru-RU"/>
        </w:rPr>
        <w:t>Аукциона</w:t>
      </w:r>
      <w:r w:rsidRPr="00977E6E">
        <w:rPr>
          <w:rFonts w:ascii="Times New Roman" w:eastAsia="Times New Roman" w:hAnsi="Times New Roman" w:cs="Times New Roman"/>
          <w:bCs/>
          <w:sz w:val="24"/>
          <w:szCs w:val="24"/>
          <w:lang w:eastAsia="ru-RU"/>
        </w:rPr>
        <w:t xml:space="preserve"> размещено на Официальном сайте</w:t>
      </w:r>
      <w:r w:rsidR="00C630CA" w:rsidRPr="00977E6E">
        <w:rPr>
          <w:rFonts w:ascii="Times New Roman" w:eastAsia="Times New Roman" w:hAnsi="Times New Roman" w:cs="Times New Roman"/>
          <w:bCs/>
          <w:sz w:val="24"/>
          <w:szCs w:val="24"/>
          <w:lang w:eastAsia="ru-RU"/>
        </w:rPr>
        <w:t xml:space="preserve"> </w:t>
      </w:r>
      <w:r w:rsidR="00977E6E" w:rsidRPr="00977E6E">
        <w:rPr>
          <w:rFonts w:ascii="Times New Roman" w:eastAsia="Times New Roman" w:hAnsi="Times New Roman" w:cs="Times New Roman"/>
          <w:bCs/>
          <w:sz w:val="24"/>
          <w:szCs w:val="24"/>
          <w:lang w:eastAsia="ru-RU"/>
        </w:rPr>
        <w:t>17.04.2023</w:t>
      </w:r>
      <w:r w:rsidRPr="00977E6E">
        <w:rPr>
          <w:rFonts w:ascii="Times New Roman" w:eastAsia="Times New Roman" w:hAnsi="Times New Roman" w:cs="Times New Roman"/>
          <w:bCs/>
          <w:sz w:val="24"/>
          <w:szCs w:val="24"/>
          <w:lang w:eastAsia="ru-RU"/>
        </w:rPr>
        <w:t>;</w:t>
      </w:r>
      <w:r w:rsidR="002B5DC7" w:rsidRPr="00977E6E">
        <w:rPr>
          <w:rFonts w:ascii="Times New Roman" w:eastAsia="Times New Roman" w:hAnsi="Times New Roman" w:cs="Times New Roman"/>
          <w:bCs/>
          <w:sz w:val="24"/>
          <w:szCs w:val="24"/>
          <w:lang w:eastAsia="ru-RU"/>
        </w:rPr>
        <w:t xml:space="preserve"> </w:t>
      </w:r>
    </w:p>
    <w:p w:rsidR="00A41C6D" w:rsidRPr="00977E6E"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977E6E">
        <w:rPr>
          <w:rFonts w:ascii="Times New Roman" w:eastAsia="Times New Roman" w:hAnsi="Times New Roman" w:cs="Times New Roman"/>
          <w:bCs/>
          <w:sz w:val="24"/>
          <w:szCs w:val="24"/>
          <w:lang w:eastAsia="ru-RU"/>
        </w:rPr>
        <w:t>2)</w:t>
      </w:r>
      <w:r w:rsidRPr="00977E6E">
        <w:rPr>
          <w:rFonts w:ascii="Times New Roman" w:eastAsia="Times New Roman" w:hAnsi="Times New Roman" w:cs="Times New Roman"/>
          <w:bCs/>
          <w:sz w:val="24"/>
          <w:szCs w:val="24"/>
          <w:lang w:eastAsia="ru-RU"/>
        </w:rPr>
        <w:tab/>
        <w:t>начальная (максимальная) цена контракта –</w:t>
      </w:r>
      <w:r w:rsidR="00C402D8" w:rsidRPr="00977E6E">
        <w:rPr>
          <w:rFonts w:ascii="Times New Roman" w:eastAsia="Times New Roman" w:hAnsi="Times New Roman" w:cs="Times New Roman"/>
          <w:bCs/>
          <w:sz w:val="24"/>
          <w:szCs w:val="24"/>
          <w:lang w:eastAsia="ru-RU"/>
        </w:rPr>
        <w:t xml:space="preserve"> </w:t>
      </w:r>
      <w:r w:rsidR="00977E6E" w:rsidRPr="00977E6E">
        <w:rPr>
          <w:rFonts w:ascii="Times New Roman" w:eastAsia="Times New Roman" w:hAnsi="Times New Roman" w:cs="Times New Roman"/>
          <w:bCs/>
          <w:sz w:val="24"/>
          <w:szCs w:val="24"/>
          <w:lang w:eastAsia="ru-RU"/>
        </w:rPr>
        <w:t>383 800,00</w:t>
      </w:r>
      <w:r w:rsidR="0015556C" w:rsidRPr="00977E6E">
        <w:rPr>
          <w:rFonts w:ascii="Times New Roman" w:eastAsia="Times New Roman" w:hAnsi="Times New Roman" w:cs="Times New Roman"/>
          <w:bCs/>
          <w:sz w:val="24"/>
          <w:szCs w:val="24"/>
          <w:lang w:eastAsia="ru-RU"/>
        </w:rPr>
        <w:t xml:space="preserve"> </w:t>
      </w:r>
      <w:r w:rsidRPr="00977E6E">
        <w:rPr>
          <w:rFonts w:ascii="Times New Roman" w:eastAsia="Times New Roman" w:hAnsi="Times New Roman" w:cs="Times New Roman"/>
          <w:bCs/>
          <w:sz w:val="24"/>
          <w:szCs w:val="24"/>
          <w:lang w:eastAsia="ru-RU"/>
        </w:rPr>
        <w:t>рублей;</w:t>
      </w:r>
    </w:p>
    <w:p w:rsidR="00C44AFE" w:rsidRPr="00977E6E"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977E6E">
        <w:rPr>
          <w:rFonts w:ascii="Times New Roman" w:eastAsia="Times New Roman" w:hAnsi="Times New Roman" w:cs="Times New Roman"/>
          <w:bCs/>
          <w:sz w:val="24"/>
          <w:szCs w:val="24"/>
          <w:lang w:eastAsia="ru-RU"/>
        </w:rPr>
        <w:t>3)</w:t>
      </w:r>
      <w:r w:rsidRPr="00977E6E">
        <w:rPr>
          <w:rFonts w:ascii="Times New Roman" w:eastAsia="Times New Roman" w:hAnsi="Times New Roman" w:cs="Times New Roman"/>
          <w:bCs/>
          <w:sz w:val="24"/>
          <w:szCs w:val="24"/>
          <w:lang w:eastAsia="ru-RU"/>
        </w:rPr>
        <w:tab/>
        <w:t>дата окончания подачи заявок –</w:t>
      </w:r>
      <w:r w:rsidR="00C630CA" w:rsidRPr="00977E6E">
        <w:rPr>
          <w:rFonts w:ascii="Times New Roman" w:eastAsia="Times New Roman" w:hAnsi="Times New Roman" w:cs="Times New Roman"/>
          <w:bCs/>
          <w:sz w:val="24"/>
          <w:szCs w:val="24"/>
          <w:lang w:eastAsia="ru-RU"/>
        </w:rPr>
        <w:t xml:space="preserve"> </w:t>
      </w:r>
      <w:r w:rsidR="00977E6E" w:rsidRPr="00977E6E">
        <w:rPr>
          <w:rFonts w:ascii="Times New Roman" w:eastAsia="Times New Roman" w:hAnsi="Times New Roman" w:cs="Times New Roman"/>
          <w:bCs/>
          <w:sz w:val="24"/>
          <w:szCs w:val="24"/>
          <w:lang w:eastAsia="ru-RU"/>
        </w:rPr>
        <w:t>28.04.2023</w:t>
      </w:r>
      <w:r w:rsidR="0015556C" w:rsidRPr="00977E6E">
        <w:rPr>
          <w:rFonts w:ascii="Times New Roman" w:eastAsia="Times New Roman" w:hAnsi="Times New Roman" w:cs="Times New Roman"/>
          <w:bCs/>
          <w:sz w:val="24"/>
          <w:szCs w:val="24"/>
          <w:lang w:eastAsia="ru-RU"/>
        </w:rPr>
        <w:t>;</w:t>
      </w:r>
    </w:p>
    <w:p w:rsidR="00C44AFE" w:rsidRPr="00977E6E" w:rsidRDefault="0015556C" w:rsidP="00973CD7">
      <w:pPr>
        <w:spacing w:after="0" w:line="240" w:lineRule="auto"/>
        <w:ind w:firstLine="709"/>
        <w:jc w:val="both"/>
        <w:rPr>
          <w:rFonts w:ascii="Times New Roman" w:eastAsia="Times New Roman" w:hAnsi="Times New Roman" w:cs="Times New Roman"/>
          <w:bCs/>
          <w:sz w:val="24"/>
          <w:szCs w:val="24"/>
          <w:lang w:eastAsia="ru-RU"/>
        </w:rPr>
      </w:pPr>
      <w:r w:rsidRPr="00977E6E">
        <w:rPr>
          <w:rFonts w:ascii="Times New Roman" w:eastAsia="Times New Roman" w:hAnsi="Times New Roman" w:cs="Times New Roman"/>
          <w:bCs/>
          <w:sz w:val="24"/>
          <w:szCs w:val="24"/>
          <w:lang w:eastAsia="ru-RU"/>
        </w:rPr>
        <w:t>4)</w:t>
      </w:r>
      <w:r w:rsidRPr="00977E6E">
        <w:rPr>
          <w:rFonts w:ascii="Times New Roman" w:eastAsia="Times New Roman" w:hAnsi="Times New Roman" w:cs="Times New Roman"/>
          <w:bCs/>
          <w:sz w:val="24"/>
          <w:szCs w:val="24"/>
          <w:lang w:eastAsia="ru-RU"/>
        </w:rPr>
        <w:tab/>
        <w:t>дата проведения Аукциона</w:t>
      </w:r>
      <w:r w:rsidR="00C44AFE" w:rsidRPr="00977E6E">
        <w:rPr>
          <w:rFonts w:ascii="Times New Roman" w:eastAsia="Times New Roman" w:hAnsi="Times New Roman" w:cs="Times New Roman"/>
          <w:bCs/>
          <w:sz w:val="24"/>
          <w:szCs w:val="24"/>
          <w:lang w:eastAsia="ru-RU"/>
        </w:rPr>
        <w:t xml:space="preserve"> </w:t>
      </w:r>
      <w:r w:rsidRPr="00977E6E">
        <w:rPr>
          <w:rFonts w:ascii="Times New Roman" w:eastAsia="Times New Roman" w:hAnsi="Times New Roman" w:cs="Times New Roman"/>
          <w:bCs/>
          <w:sz w:val="24"/>
          <w:szCs w:val="24"/>
          <w:lang w:eastAsia="ru-RU"/>
        </w:rPr>
        <w:t xml:space="preserve">– </w:t>
      </w:r>
      <w:r w:rsidR="00977E6E" w:rsidRPr="00977E6E">
        <w:rPr>
          <w:rFonts w:ascii="Times New Roman" w:eastAsia="Times New Roman" w:hAnsi="Times New Roman" w:cs="Times New Roman"/>
          <w:bCs/>
          <w:sz w:val="24"/>
          <w:szCs w:val="24"/>
          <w:lang w:eastAsia="ru-RU"/>
        </w:rPr>
        <w:t>28.04.2023</w:t>
      </w:r>
      <w:r w:rsidRPr="00977E6E">
        <w:rPr>
          <w:rFonts w:ascii="Times New Roman" w:eastAsia="Times New Roman" w:hAnsi="Times New Roman" w:cs="Times New Roman"/>
          <w:bCs/>
          <w:sz w:val="24"/>
          <w:szCs w:val="24"/>
          <w:lang w:eastAsia="ru-RU"/>
        </w:rPr>
        <w:t xml:space="preserve">, подано </w:t>
      </w:r>
      <w:r w:rsidR="00977E6E" w:rsidRPr="00977E6E">
        <w:rPr>
          <w:rFonts w:ascii="Times New Roman" w:eastAsia="Times New Roman" w:hAnsi="Times New Roman" w:cs="Times New Roman"/>
          <w:bCs/>
          <w:sz w:val="24"/>
          <w:szCs w:val="24"/>
          <w:lang w:eastAsia="ru-RU"/>
        </w:rPr>
        <w:t>3</w:t>
      </w:r>
      <w:r w:rsidRPr="00977E6E">
        <w:rPr>
          <w:rFonts w:ascii="Times New Roman" w:eastAsia="Times New Roman" w:hAnsi="Times New Roman" w:cs="Times New Roman"/>
          <w:bCs/>
          <w:sz w:val="24"/>
          <w:szCs w:val="24"/>
          <w:lang w:eastAsia="ru-RU"/>
        </w:rPr>
        <w:t xml:space="preserve"> ценовых предложени</w:t>
      </w:r>
      <w:r w:rsidR="00977E6E" w:rsidRPr="00977E6E">
        <w:rPr>
          <w:rFonts w:ascii="Times New Roman" w:eastAsia="Times New Roman" w:hAnsi="Times New Roman" w:cs="Times New Roman"/>
          <w:bCs/>
          <w:sz w:val="24"/>
          <w:szCs w:val="24"/>
          <w:lang w:eastAsia="ru-RU"/>
        </w:rPr>
        <w:t>я</w:t>
      </w:r>
      <w:r w:rsidRPr="00977E6E">
        <w:rPr>
          <w:rFonts w:ascii="Times New Roman" w:eastAsia="Times New Roman" w:hAnsi="Times New Roman" w:cs="Times New Roman"/>
          <w:bCs/>
          <w:sz w:val="24"/>
          <w:szCs w:val="24"/>
          <w:lang w:eastAsia="ru-RU"/>
        </w:rPr>
        <w:t>;</w:t>
      </w:r>
    </w:p>
    <w:p w:rsidR="0015556C" w:rsidRDefault="0015556C" w:rsidP="000732B3">
      <w:pPr>
        <w:spacing w:after="0" w:line="240" w:lineRule="auto"/>
        <w:ind w:firstLine="709"/>
        <w:jc w:val="both"/>
        <w:rPr>
          <w:rFonts w:ascii="Times New Roman" w:eastAsia="Times New Roman" w:hAnsi="Times New Roman" w:cs="Times New Roman"/>
          <w:bCs/>
          <w:sz w:val="24"/>
          <w:szCs w:val="24"/>
          <w:lang w:eastAsia="ru-RU"/>
        </w:rPr>
      </w:pPr>
      <w:r w:rsidRPr="00977E6E">
        <w:rPr>
          <w:rFonts w:ascii="Times New Roman" w:eastAsia="Times New Roman" w:hAnsi="Times New Roman" w:cs="Times New Roman"/>
          <w:bCs/>
          <w:sz w:val="24"/>
          <w:szCs w:val="24"/>
          <w:lang w:eastAsia="ru-RU"/>
        </w:rPr>
        <w:t>5)</w:t>
      </w:r>
      <w:r w:rsidRPr="00977E6E">
        <w:rPr>
          <w:rFonts w:ascii="Times New Roman" w:eastAsia="Times New Roman" w:hAnsi="Times New Roman" w:cs="Times New Roman"/>
          <w:bCs/>
          <w:sz w:val="24"/>
          <w:szCs w:val="24"/>
          <w:lang w:eastAsia="ru-RU"/>
        </w:rPr>
        <w:tab/>
        <w:t xml:space="preserve">дата подведения итогов определения поставщика (подрядчика, исполнителя) – </w:t>
      </w:r>
      <w:r w:rsidR="00977E6E" w:rsidRPr="00977E6E">
        <w:rPr>
          <w:rFonts w:ascii="Times New Roman" w:eastAsia="Times New Roman" w:hAnsi="Times New Roman" w:cs="Times New Roman"/>
          <w:bCs/>
          <w:sz w:val="24"/>
          <w:szCs w:val="24"/>
          <w:lang w:eastAsia="ru-RU"/>
        </w:rPr>
        <w:t>03.05.2023</w:t>
      </w:r>
      <w:r w:rsidRPr="00977E6E">
        <w:rPr>
          <w:rFonts w:ascii="Times New Roman" w:eastAsia="Times New Roman" w:hAnsi="Times New Roman" w:cs="Times New Roman"/>
          <w:bCs/>
          <w:sz w:val="24"/>
          <w:szCs w:val="24"/>
          <w:lang w:eastAsia="ru-RU"/>
        </w:rPr>
        <w:t xml:space="preserve">, </w:t>
      </w:r>
      <w:r w:rsidR="00977E6E" w:rsidRPr="00977E6E">
        <w:rPr>
          <w:rFonts w:ascii="Times New Roman" w:eastAsia="Times New Roman" w:hAnsi="Times New Roman" w:cs="Times New Roman"/>
          <w:bCs/>
          <w:sz w:val="24"/>
          <w:szCs w:val="24"/>
          <w:lang w:eastAsia="ru-RU"/>
        </w:rPr>
        <w:t>одна заявка признана соответствующей</w:t>
      </w:r>
      <w:r w:rsidRPr="00977E6E">
        <w:rPr>
          <w:rFonts w:ascii="Times New Roman" w:eastAsia="Times New Roman" w:hAnsi="Times New Roman" w:cs="Times New Roman"/>
          <w:bCs/>
          <w:sz w:val="24"/>
          <w:szCs w:val="24"/>
          <w:lang w:eastAsia="ru-RU"/>
        </w:rPr>
        <w:t xml:space="preserve"> требованиям Аукциона, определен победитель.</w:t>
      </w:r>
    </w:p>
    <w:p w:rsidR="00702218" w:rsidRDefault="00702218" w:rsidP="000732B3">
      <w:pPr>
        <w:spacing w:after="0" w:line="240" w:lineRule="auto"/>
        <w:ind w:firstLine="709"/>
        <w:jc w:val="both"/>
        <w:rPr>
          <w:rFonts w:ascii="Times New Roman" w:eastAsia="Times New Roman" w:hAnsi="Times New Roman" w:cs="Times New Roman"/>
          <w:bCs/>
          <w:sz w:val="24"/>
          <w:szCs w:val="24"/>
          <w:lang w:eastAsia="ru-RU"/>
        </w:rPr>
      </w:pPr>
    </w:p>
    <w:p w:rsidR="00EB4FB6" w:rsidRPr="00EB4FB6" w:rsidRDefault="00EB4FB6" w:rsidP="00EB4FB6">
      <w:pPr>
        <w:spacing w:after="0" w:line="240" w:lineRule="auto"/>
        <w:ind w:firstLine="709"/>
        <w:jc w:val="both"/>
        <w:rPr>
          <w:rFonts w:ascii="Times New Roman" w:eastAsia="Times New Roman" w:hAnsi="Times New Roman" w:cs="Times New Roman"/>
          <w:bCs/>
          <w:sz w:val="24"/>
          <w:szCs w:val="24"/>
          <w:lang w:eastAsia="ru-RU"/>
        </w:rPr>
      </w:pPr>
      <w:r w:rsidRPr="00EB4FB6">
        <w:rPr>
          <w:rFonts w:ascii="Times New Roman" w:eastAsia="Times New Roman" w:hAnsi="Times New Roman" w:cs="Times New Roman"/>
          <w:bCs/>
          <w:sz w:val="24"/>
          <w:szCs w:val="24"/>
          <w:lang w:eastAsia="ru-RU"/>
        </w:rPr>
        <w:t>На основании п</w:t>
      </w:r>
      <w:r>
        <w:rPr>
          <w:rFonts w:ascii="Times New Roman" w:eastAsia="Times New Roman" w:hAnsi="Times New Roman" w:cs="Times New Roman"/>
          <w:bCs/>
          <w:sz w:val="24"/>
          <w:szCs w:val="24"/>
          <w:lang w:eastAsia="ru-RU"/>
        </w:rPr>
        <w:t>ункта</w:t>
      </w:r>
      <w:r w:rsidRPr="00EB4FB6">
        <w:rPr>
          <w:rFonts w:ascii="Times New Roman" w:eastAsia="Times New Roman" w:hAnsi="Times New Roman" w:cs="Times New Roman"/>
          <w:bCs/>
          <w:sz w:val="24"/>
          <w:szCs w:val="24"/>
          <w:lang w:eastAsia="ru-RU"/>
        </w:rPr>
        <w:t xml:space="preserve"> 1 ч</w:t>
      </w:r>
      <w:r>
        <w:rPr>
          <w:rFonts w:ascii="Times New Roman" w:eastAsia="Times New Roman" w:hAnsi="Times New Roman" w:cs="Times New Roman"/>
          <w:bCs/>
          <w:sz w:val="24"/>
          <w:szCs w:val="24"/>
          <w:lang w:eastAsia="ru-RU"/>
        </w:rPr>
        <w:t>асти</w:t>
      </w:r>
      <w:r w:rsidRPr="00EB4FB6">
        <w:rPr>
          <w:rFonts w:ascii="Times New Roman" w:eastAsia="Times New Roman" w:hAnsi="Times New Roman" w:cs="Times New Roman"/>
          <w:bCs/>
          <w:sz w:val="24"/>
          <w:szCs w:val="24"/>
          <w:lang w:eastAsia="ru-RU"/>
        </w:rPr>
        <w:t xml:space="preserve"> 2 </w:t>
      </w:r>
      <w:r>
        <w:rPr>
          <w:rFonts w:ascii="Times New Roman" w:eastAsia="Times New Roman" w:hAnsi="Times New Roman" w:cs="Times New Roman"/>
          <w:bCs/>
          <w:sz w:val="24"/>
          <w:szCs w:val="24"/>
          <w:lang w:eastAsia="ru-RU"/>
        </w:rPr>
        <w:t>статьи</w:t>
      </w:r>
      <w:r w:rsidRPr="00EB4FB6">
        <w:rPr>
          <w:rFonts w:ascii="Times New Roman" w:eastAsia="Times New Roman" w:hAnsi="Times New Roman" w:cs="Times New Roman"/>
          <w:bCs/>
          <w:sz w:val="24"/>
          <w:szCs w:val="24"/>
          <w:lang w:eastAsia="ru-RU"/>
        </w:rPr>
        <w:t xml:space="preserve"> 42 Закона о контрактной системе извещение об осуществлении закупки, если иное не предусмотрено Законом о контрактной системе, должно содержать описание объекта закупки в соответствии со статьей 33 Закона о контрактной системе.</w:t>
      </w:r>
    </w:p>
    <w:p w:rsidR="00EB4FB6" w:rsidRPr="00EB4FB6" w:rsidRDefault="00EB4FB6" w:rsidP="00EB4FB6">
      <w:pPr>
        <w:spacing w:after="0" w:line="240" w:lineRule="auto"/>
        <w:ind w:firstLine="709"/>
        <w:jc w:val="both"/>
        <w:rPr>
          <w:rFonts w:ascii="Times New Roman" w:eastAsia="Times New Roman" w:hAnsi="Times New Roman" w:cs="Times New Roman"/>
          <w:bCs/>
          <w:sz w:val="24"/>
          <w:szCs w:val="24"/>
          <w:lang w:eastAsia="ru-RU"/>
        </w:rPr>
      </w:pPr>
      <w:r w:rsidRPr="00EB4FB6">
        <w:rPr>
          <w:rFonts w:ascii="Times New Roman" w:eastAsia="Times New Roman" w:hAnsi="Times New Roman" w:cs="Times New Roman"/>
          <w:bCs/>
          <w:sz w:val="24"/>
          <w:szCs w:val="24"/>
          <w:lang w:eastAsia="ru-RU"/>
        </w:rPr>
        <w:t>Ч</w:t>
      </w:r>
      <w:r>
        <w:rPr>
          <w:rFonts w:ascii="Times New Roman" w:eastAsia="Times New Roman" w:hAnsi="Times New Roman" w:cs="Times New Roman"/>
          <w:bCs/>
          <w:sz w:val="24"/>
          <w:szCs w:val="24"/>
          <w:lang w:eastAsia="ru-RU"/>
        </w:rPr>
        <w:t xml:space="preserve">астью </w:t>
      </w:r>
      <w:r w:rsidRPr="00EB4FB6">
        <w:rPr>
          <w:rFonts w:ascii="Times New Roman" w:eastAsia="Times New Roman" w:hAnsi="Times New Roman" w:cs="Times New Roman"/>
          <w:bCs/>
          <w:sz w:val="24"/>
          <w:szCs w:val="24"/>
          <w:lang w:eastAsia="ru-RU"/>
        </w:rPr>
        <w:t>1 ст</w:t>
      </w:r>
      <w:r>
        <w:rPr>
          <w:rFonts w:ascii="Times New Roman" w:eastAsia="Times New Roman" w:hAnsi="Times New Roman" w:cs="Times New Roman"/>
          <w:bCs/>
          <w:sz w:val="24"/>
          <w:szCs w:val="24"/>
          <w:lang w:eastAsia="ru-RU"/>
        </w:rPr>
        <w:t>атьи</w:t>
      </w:r>
      <w:r w:rsidRPr="00EB4FB6">
        <w:rPr>
          <w:rFonts w:ascii="Times New Roman" w:eastAsia="Times New Roman" w:hAnsi="Times New Roman" w:cs="Times New Roman"/>
          <w:bCs/>
          <w:sz w:val="24"/>
          <w:szCs w:val="24"/>
          <w:lang w:eastAsia="ru-RU"/>
        </w:rPr>
        <w:t xml:space="preserve"> 33 Закона о контрактной системе установлено, что Заказчик в случаях, предусмотренных Законом о контрактной системе, при описании объекта закупки должен руководствоваться следующими правилами:</w:t>
      </w:r>
    </w:p>
    <w:p w:rsidR="00EB4FB6" w:rsidRPr="00EB4FB6" w:rsidRDefault="00EB4FB6" w:rsidP="00EB4FB6">
      <w:pPr>
        <w:spacing w:after="0" w:line="240" w:lineRule="auto"/>
        <w:ind w:firstLine="709"/>
        <w:jc w:val="both"/>
        <w:rPr>
          <w:rFonts w:ascii="Times New Roman" w:eastAsia="Times New Roman" w:hAnsi="Times New Roman" w:cs="Times New Roman"/>
          <w:bCs/>
          <w:sz w:val="24"/>
          <w:szCs w:val="24"/>
          <w:lang w:eastAsia="ru-RU"/>
        </w:rPr>
      </w:pPr>
      <w:r w:rsidRPr="00EB4FB6">
        <w:rPr>
          <w:rFonts w:ascii="Times New Roman" w:eastAsia="Times New Roman" w:hAnsi="Times New Roman" w:cs="Times New Roman"/>
          <w:bCs/>
          <w:sz w:val="24"/>
          <w:szCs w:val="24"/>
          <w:lang w:eastAsia="ru-RU"/>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w:t>
      </w:r>
      <w:r w:rsidRPr="00EB4FB6">
        <w:rPr>
          <w:rFonts w:ascii="Times New Roman" w:eastAsia="Times New Roman" w:hAnsi="Times New Roman" w:cs="Times New Roman"/>
          <w:bCs/>
          <w:sz w:val="24"/>
          <w:szCs w:val="24"/>
          <w:lang w:eastAsia="ru-RU"/>
        </w:rPr>
        <w:lastRenderedPageBreak/>
        <w:t>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B4FB6" w:rsidRPr="00EB4FB6" w:rsidRDefault="00EB4FB6" w:rsidP="00EB4FB6">
      <w:pPr>
        <w:spacing w:after="0" w:line="240" w:lineRule="auto"/>
        <w:ind w:firstLine="709"/>
        <w:jc w:val="both"/>
        <w:rPr>
          <w:rFonts w:ascii="Times New Roman" w:eastAsia="Times New Roman" w:hAnsi="Times New Roman" w:cs="Times New Roman"/>
          <w:bCs/>
          <w:sz w:val="24"/>
          <w:szCs w:val="24"/>
          <w:lang w:eastAsia="ru-RU"/>
        </w:rPr>
      </w:pPr>
      <w:r w:rsidRPr="00EB4FB6">
        <w:rPr>
          <w:rFonts w:ascii="Times New Roman" w:eastAsia="Times New Roman" w:hAnsi="Times New Roman" w:cs="Times New Roman"/>
          <w:bCs/>
          <w:sz w:val="24"/>
          <w:szCs w:val="24"/>
          <w:lang w:eastAsia="ru-RU"/>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EB4FB6" w:rsidRDefault="00EB4FB6" w:rsidP="00EB4FB6">
      <w:pPr>
        <w:spacing w:after="0" w:line="240" w:lineRule="auto"/>
        <w:ind w:firstLine="709"/>
        <w:jc w:val="both"/>
        <w:rPr>
          <w:rFonts w:ascii="Times New Roman" w:eastAsia="Times New Roman" w:hAnsi="Times New Roman" w:cs="Times New Roman"/>
          <w:bCs/>
          <w:sz w:val="24"/>
          <w:szCs w:val="24"/>
          <w:lang w:eastAsia="ru-RU"/>
        </w:rPr>
      </w:pPr>
      <w:r w:rsidRPr="00EB4FB6">
        <w:rPr>
          <w:rFonts w:ascii="Times New Roman" w:eastAsia="Times New Roman" w:hAnsi="Times New Roman" w:cs="Times New Roman"/>
          <w:bCs/>
          <w:sz w:val="24"/>
          <w:szCs w:val="24"/>
          <w:lang w:eastAsia="ru-RU"/>
        </w:rPr>
        <w:t>В соответствии с ч</w:t>
      </w:r>
      <w:r>
        <w:rPr>
          <w:rFonts w:ascii="Times New Roman" w:eastAsia="Times New Roman" w:hAnsi="Times New Roman" w:cs="Times New Roman"/>
          <w:bCs/>
          <w:sz w:val="24"/>
          <w:szCs w:val="24"/>
          <w:lang w:eastAsia="ru-RU"/>
        </w:rPr>
        <w:t>астью</w:t>
      </w:r>
      <w:r w:rsidRPr="00EB4FB6">
        <w:rPr>
          <w:rFonts w:ascii="Times New Roman" w:eastAsia="Times New Roman" w:hAnsi="Times New Roman" w:cs="Times New Roman"/>
          <w:bCs/>
          <w:sz w:val="24"/>
          <w:szCs w:val="24"/>
          <w:lang w:eastAsia="ru-RU"/>
        </w:rPr>
        <w:t xml:space="preserve"> 2 ст</w:t>
      </w:r>
      <w:r>
        <w:rPr>
          <w:rFonts w:ascii="Times New Roman" w:eastAsia="Times New Roman" w:hAnsi="Times New Roman" w:cs="Times New Roman"/>
          <w:bCs/>
          <w:sz w:val="24"/>
          <w:szCs w:val="24"/>
          <w:lang w:eastAsia="ru-RU"/>
        </w:rPr>
        <w:t>атьи</w:t>
      </w:r>
      <w:r w:rsidRPr="00EB4FB6">
        <w:rPr>
          <w:rFonts w:ascii="Times New Roman" w:eastAsia="Times New Roman" w:hAnsi="Times New Roman" w:cs="Times New Roman"/>
          <w:bCs/>
          <w:sz w:val="24"/>
          <w:szCs w:val="24"/>
          <w:lang w:eastAsia="ru-RU"/>
        </w:rPr>
        <w:t xml:space="preserve"> 33 Закона о контрактной системе описание объекта закупки в соответствии с требованиями, указанными в части 1 статьи 33 Закона о контрактной системе,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EB4FB6" w:rsidRDefault="00EB4FB6" w:rsidP="000732B3">
      <w:pPr>
        <w:spacing w:after="0" w:line="240" w:lineRule="auto"/>
        <w:ind w:firstLine="709"/>
        <w:jc w:val="both"/>
        <w:rPr>
          <w:rFonts w:ascii="Times New Roman" w:eastAsia="Times New Roman" w:hAnsi="Times New Roman" w:cs="Times New Roman"/>
          <w:bCs/>
          <w:sz w:val="24"/>
          <w:szCs w:val="24"/>
          <w:lang w:eastAsia="ru-RU"/>
        </w:rPr>
      </w:pPr>
      <w:r w:rsidRPr="00EB4FB6">
        <w:rPr>
          <w:rFonts w:ascii="Times New Roman" w:eastAsia="Times New Roman" w:hAnsi="Times New Roman" w:cs="Times New Roman"/>
          <w:bCs/>
          <w:sz w:val="24"/>
          <w:szCs w:val="24"/>
          <w:lang w:eastAsia="ru-RU"/>
        </w:rPr>
        <w:t xml:space="preserve">Частью </w:t>
      </w:r>
      <w:r>
        <w:rPr>
          <w:rFonts w:ascii="Times New Roman" w:eastAsia="Times New Roman" w:hAnsi="Times New Roman" w:cs="Times New Roman"/>
          <w:bCs/>
          <w:sz w:val="24"/>
          <w:szCs w:val="24"/>
          <w:lang w:eastAsia="ru-RU"/>
        </w:rPr>
        <w:t>5</w:t>
      </w:r>
      <w:r w:rsidRPr="00EB4FB6">
        <w:rPr>
          <w:rFonts w:ascii="Times New Roman" w:eastAsia="Times New Roman" w:hAnsi="Times New Roman" w:cs="Times New Roman"/>
          <w:bCs/>
          <w:sz w:val="24"/>
          <w:szCs w:val="24"/>
          <w:lang w:eastAsia="ru-RU"/>
        </w:rPr>
        <w:t xml:space="preserve"> статьи </w:t>
      </w:r>
      <w:r>
        <w:rPr>
          <w:rFonts w:ascii="Times New Roman" w:eastAsia="Times New Roman" w:hAnsi="Times New Roman" w:cs="Times New Roman"/>
          <w:bCs/>
          <w:sz w:val="24"/>
          <w:szCs w:val="24"/>
          <w:lang w:eastAsia="ru-RU"/>
        </w:rPr>
        <w:t>42</w:t>
      </w:r>
      <w:r w:rsidRPr="00EB4FB6">
        <w:rPr>
          <w:rFonts w:ascii="Times New Roman" w:eastAsia="Times New Roman" w:hAnsi="Times New Roman" w:cs="Times New Roman"/>
          <w:bCs/>
          <w:sz w:val="24"/>
          <w:szCs w:val="24"/>
          <w:lang w:eastAsia="ru-RU"/>
        </w:rPr>
        <w:t xml:space="preserve"> Закона о контрактной системе установлено, что</w:t>
      </w:r>
      <w:r w:rsidRPr="00EB4FB6">
        <w:t xml:space="preserve"> </w:t>
      </w:r>
      <w:r>
        <w:rPr>
          <w:rFonts w:ascii="Times New Roman" w:eastAsia="Times New Roman" w:hAnsi="Times New Roman" w:cs="Times New Roman"/>
          <w:bCs/>
          <w:sz w:val="24"/>
          <w:szCs w:val="24"/>
          <w:lang w:eastAsia="ru-RU"/>
        </w:rPr>
        <w:t>л</w:t>
      </w:r>
      <w:r w:rsidRPr="00EB4FB6">
        <w:rPr>
          <w:rFonts w:ascii="Times New Roman" w:eastAsia="Times New Roman" w:hAnsi="Times New Roman" w:cs="Times New Roman"/>
          <w:bCs/>
          <w:sz w:val="24"/>
          <w:szCs w:val="24"/>
          <w:lang w:eastAsia="ru-RU"/>
        </w:rPr>
        <w:t>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EB4FB6" w:rsidRDefault="00977E6E" w:rsidP="000732B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Согласно описанию объекта закупки, размещенному Заказчиком </w:t>
      </w:r>
      <w:r w:rsidRPr="00977E6E">
        <w:rPr>
          <w:rFonts w:ascii="Times New Roman" w:eastAsia="Times New Roman" w:hAnsi="Times New Roman" w:cs="Times New Roman"/>
          <w:bCs/>
          <w:sz w:val="24"/>
          <w:szCs w:val="24"/>
          <w:lang w:eastAsia="ru-RU"/>
        </w:rPr>
        <w:t>17.04.2023</w:t>
      </w:r>
      <w:r>
        <w:rPr>
          <w:rFonts w:ascii="Times New Roman" w:eastAsia="Times New Roman" w:hAnsi="Times New Roman" w:cs="Times New Roman"/>
          <w:bCs/>
          <w:sz w:val="24"/>
          <w:szCs w:val="24"/>
          <w:lang w:eastAsia="ru-RU"/>
        </w:rPr>
        <w:t>, к поставке требуется товар со следующими характеристиками:</w:t>
      </w:r>
    </w:p>
    <w:tbl>
      <w:tblPr>
        <w:tblW w:w="54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138"/>
        <w:gridCol w:w="3679"/>
        <w:gridCol w:w="1701"/>
        <w:gridCol w:w="1134"/>
        <w:gridCol w:w="840"/>
        <w:gridCol w:w="563"/>
        <w:gridCol w:w="577"/>
      </w:tblGrid>
      <w:tr w:rsidR="002B4F4F" w:rsidRPr="00977E6E" w:rsidTr="002B4F4F">
        <w:trPr>
          <w:trHeight w:val="20"/>
        </w:trPr>
        <w:tc>
          <w:tcPr>
            <w:tcW w:w="277" w:type="pct"/>
            <w:vMerge w:val="restart"/>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b/>
                <w:sz w:val="20"/>
                <w:szCs w:val="20"/>
                <w:lang w:eastAsia="ru-RU"/>
              </w:rPr>
            </w:pPr>
            <w:r w:rsidRPr="00977E6E">
              <w:rPr>
                <w:rFonts w:ascii="Times New Roman" w:eastAsia="Times New Roman" w:hAnsi="Times New Roman" w:cs="Times New Roman"/>
                <w:b/>
                <w:sz w:val="20"/>
                <w:szCs w:val="20"/>
                <w:lang w:eastAsia="ru-RU"/>
              </w:rPr>
              <w:t>№ п/п</w:t>
            </w:r>
          </w:p>
        </w:tc>
        <w:tc>
          <w:tcPr>
            <w:tcW w:w="558" w:type="pct"/>
            <w:vMerge w:val="restart"/>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b/>
                <w:sz w:val="20"/>
                <w:szCs w:val="20"/>
                <w:lang w:eastAsia="ru-RU"/>
              </w:rPr>
            </w:pPr>
            <w:r w:rsidRPr="00977E6E">
              <w:rPr>
                <w:rFonts w:ascii="Times New Roman" w:eastAsia="Times New Roman" w:hAnsi="Times New Roman" w:cs="Times New Roman"/>
                <w:b/>
                <w:sz w:val="20"/>
                <w:szCs w:val="20"/>
                <w:lang w:eastAsia="ru-RU"/>
              </w:rPr>
              <w:t>Наименование товара</w:t>
            </w:r>
          </w:p>
        </w:tc>
        <w:tc>
          <w:tcPr>
            <w:tcW w:w="3193" w:type="pct"/>
            <w:gridSpan w:val="3"/>
            <w:tcBorders>
              <w:bottom w:val="single" w:sz="4" w:space="0" w:color="auto"/>
            </w:tcBorders>
            <w:vAlign w:val="center"/>
          </w:tcPr>
          <w:p w:rsidR="00977E6E" w:rsidRPr="00977E6E" w:rsidRDefault="00977E6E" w:rsidP="00977E6E">
            <w:pPr>
              <w:tabs>
                <w:tab w:val="left" w:pos="6300"/>
              </w:tabs>
              <w:spacing w:after="0" w:line="240" w:lineRule="auto"/>
              <w:jc w:val="center"/>
              <w:rPr>
                <w:rFonts w:ascii="Times New Roman" w:eastAsia="Calibri" w:hAnsi="Times New Roman" w:cs="Times New Roman"/>
                <w:b/>
                <w:sz w:val="20"/>
                <w:szCs w:val="20"/>
                <w:lang w:eastAsia="ru-RU"/>
              </w:rPr>
            </w:pPr>
            <w:r w:rsidRPr="00977E6E">
              <w:rPr>
                <w:rFonts w:ascii="Times New Roman" w:eastAsia="Times New Roman" w:hAnsi="Times New Roman" w:cs="Times New Roman"/>
                <w:b/>
                <w:sz w:val="20"/>
                <w:szCs w:val="20"/>
                <w:lang w:eastAsia="ru-RU"/>
              </w:rPr>
              <w:t>Характеристики (показатели) товара</w:t>
            </w:r>
          </w:p>
        </w:tc>
        <w:tc>
          <w:tcPr>
            <w:tcW w:w="412" w:type="pct"/>
            <w:vMerge w:val="restart"/>
          </w:tcPr>
          <w:p w:rsidR="00977E6E" w:rsidRPr="00977E6E" w:rsidRDefault="00977E6E" w:rsidP="00977E6E">
            <w:pPr>
              <w:tabs>
                <w:tab w:val="left" w:pos="6300"/>
              </w:tabs>
              <w:spacing w:after="0" w:line="240" w:lineRule="auto"/>
              <w:jc w:val="center"/>
              <w:rPr>
                <w:rFonts w:ascii="Times New Roman" w:eastAsia="Times New Roman" w:hAnsi="Times New Roman" w:cs="Times New Roman"/>
                <w:b/>
                <w:sz w:val="20"/>
                <w:szCs w:val="20"/>
                <w:lang w:eastAsia="ru-RU"/>
              </w:rPr>
            </w:pPr>
            <w:r w:rsidRPr="00977E6E">
              <w:rPr>
                <w:rFonts w:ascii="Times New Roman" w:eastAsia="Times New Roman" w:hAnsi="Times New Roman" w:cs="Times New Roman"/>
                <w:b/>
                <w:sz w:val="20"/>
                <w:szCs w:val="20"/>
                <w:lang w:eastAsia="ru-RU"/>
              </w:rPr>
              <w:t xml:space="preserve">Требования к упаковке, </w:t>
            </w:r>
            <w:r w:rsidRPr="00977E6E">
              <w:rPr>
                <w:rFonts w:ascii="Times New Roman" w:eastAsia="Times New Roman" w:hAnsi="Times New Roman" w:cs="Times New Roman"/>
                <w:b/>
                <w:sz w:val="20"/>
                <w:szCs w:val="20"/>
                <w:lang w:eastAsia="ru-RU"/>
              </w:rPr>
              <w:lastRenderedPageBreak/>
              <w:t>фасовке товара</w:t>
            </w:r>
          </w:p>
        </w:tc>
        <w:tc>
          <w:tcPr>
            <w:tcW w:w="276" w:type="pct"/>
            <w:vMerge w:val="restart"/>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b/>
                <w:sz w:val="20"/>
                <w:szCs w:val="20"/>
                <w:lang w:eastAsia="ru-RU"/>
              </w:rPr>
            </w:pPr>
            <w:r w:rsidRPr="00977E6E">
              <w:rPr>
                <w:rFonts w:ascii="Times New Roman" w:eastAsia="Times New Roman" w:hAnsi="Times New Roman" w:cs="Times New Roman"/>
                <w:b/>
                <w:sz w:val="20"/>
                <w:szCs w:val="20"/>
                <w:lang w:eastAsia="ru-RU"/>
              </w:rPr>
              <w:lastRenderedPageBreak/>
              <w:t>Ед. изм.</w:t>
            </w:r>
          </w:p>
        </w:tc>
        <w:tc>
          <w:tcPr>
            <w:tcW w:w="283" w:type="pct"/>
            <w:vMerge w:val="restart"/>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b/>
                <w:sz w:val="20"/>
                <w:szCs w:val="20"/>
                <w:lang w:eastAsia="ru-RU"/>
              </w:rPr>
            </w:pPr>
            <w:r w:rsidRPr="00977E6E">
              <w:rPr>
                <w:rFonts w:ascii="Times New Roman" w:eastAsia="Times New Roman" w:hAnsi="Times New Roman" w:cs="Times New Roman"/>
                <w:b/>
                <w:sz w:val="20"/>
                <w:szCs w:val="20"/>
                <w:lang w:eastAsia="ru-RU"/>
              </w:rPr>
              <w:t>Кол-во</w:t>
            </w: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b/>
                <w:sz w:val="20"/>
                <w:szCs w:val="20"/>
                <w:lang w:eastAsia="ru-RU"/>
              </w:rPr>
            </w:pPr>
          </w:p>
        </w:tc>
        <w:tc>
          <w:tcPr>
            <w:tcW w:w="558"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b/>
                <w:sz w:val="20"/>
                <w:szCs w:val="20"/>
                <w:lang w:eastAsia="ru-RU"/>
              </w:rPr>
            </w:pPr>
          </w:p>
        </w:tc>
        <w:tc>
          <w:tcPr>
            <w:tcW w:w="1804" w:type="pct"/>
            <w:tcBorders>
              <w:top w:val="single" w:sz="4" w:space="0" w:color="auto"/>
              <w:right w:val="single" w:sz="4" w:space="0" w:color="auto"/>
            </w:tcBorders>
            <w:vAlign w:val="center"/>
          </w:tcPr>
          <w:p w:rsidR="00977E6E" w:rsidRPr="00977E6E" w:rsidRDefault="00977E6E" w:rsidP="00977E6E">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77E6E">
              <w:rPr>
                <w:rFonts w:ascii="Times New Roman" w:eastAsia="Calibri" w:hAnsi="Times New Roman" w:cs="Times New Roman"/>
                <w:b/>
                <w:sz w:val="20"/>
                <w:szCs w:val="20"/>
                <w:lang w:eastAsia="ru-RU"/>
              </w:rPr>
              <w:t>Наименование характеристики (показателя)</w:t>
            </w:r>
          </w:p>
        </w:tc>
        <w:tc>
          <w:tcPr>
            <w:tcW w:w="834" w:type="pct"/>
            <w:tcBorders>
              <w:top w:val="single" w:sz="4" w:space="0" w:color="auto"/>
              <w:left w:val="single" w:sz="4" w:space="0" w:color="auto"/>
              <w:bottom w:val="single" w:sz="4" w:space="0" w:color="auto"/>
            </w:tcBorders>
            <w:vAlign w:val="center"/>
          </w:tcPr>
          <w:p w:rsidR="00977E6E" w:rsidRPr="00977E6E" w:rsidRDefault="00977E6E" w:rsidP="00977E6E">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77E6E">
              <w:rPr>
                <w:rFonts w:ascii="Times New Roman" w:eastAsia="Calibri" w:hAnsi="Times New Roman" w:cs="Times New Roman"/>
                <w:b/>
                <w:sz w:val="20"/>
                <w:szCs w:val="20"/>
                <w:lang w:eastAsia="ru-RU"/>
              </w:rPr>
              <w:t>Значение характеристики (показателя)*</w:t>
            </w:r>
          </w:p>
        </w:tc>
        <w:tc>
          <w:tcPr>
            <w:tcW w:w="556" w:type="pct"/>
            <w:tcBorders>
              <w:bottom w:val="single" w:sz="4" w:space="0" w:color="auto"/>
            </w:tcBorders>
          </w:tcPr>
          <w:p w:rsidR="00977E6E" w:rsidRPr="00977E6E" w:rsidRDefault="00977E6E" w:rsidP="00977E6E">
            <w:pPr>
              <w:tabs>
                <w:tab w:val="left" w:pos="6300"/>
              </w:tabs>
              <w:spacing w:after="0" w:line="240" w:lineRule="auto"/>
              <w:jc w:val="center"/>
              <w:rPr>
                <w:rFonts w:ascii="Times New Roman" w:eastAsia="Calibri" w:hAnsi="Times New Roman" w:cs="Times New Roman"/>
                <w:b/>
                <w:sz w:val="20"/>
                <w:szCs w:val="20"/>
                <w:lang w:eastAsia="ru-RU"/>
              </w:rPr>
            </w:pPr>
            <w:r w:rsidRPr="00977E6E">
              <w:rPr>
                <w:rFonts w:ascii="Times New Roman" w:eastAsia="Calibri" w:hAnsi="Times New Roman" w:cs="Times New Roman"/>
                <w:b/>
                <w:sz w:val="20"/>
                <w:szCs w:val="20"/>
                <w:lang w:eastAsia="ru-RU"/>
              </w:rPr>
              <w:t>Единица измерения характер</w:t>
            </w:r>
            <w:r w:rsidRPr="00977E6E">
              <w:rPr>
                <w:rFonts w:ascii="Times New Roman" w:eastAsia="Calibri" w:hAnsi="Times New Roman" w:cs="Times New Roman"/>
                <w:b/>
                <w:sz w:val="20"/>
                <w:szCs w:val="20"/>
                <w:lang w:eastAsia="ru-RU"/>
              </w:rPr>
              <w:lastRenderedPageBreak/>
              <w:t>истики (показателя) товара</w:t>
            </w:r>
          </w:p>
        </w:tc>
        <w:tc>
          <w:tcPr>
            <w:tcW w:w="412" w:type="pct"/>
            <w:vMerge/>
          </w:tcPr>
          <w:p w:rsidR="00977E6E" w:rsidRPr="00977E6E" w:rsidRDefault="00977E6E" w:rsidP="00977E6E">
            <w:pPr>
              <w:tabs>
                <w:tab w:val="left" w:pos="6300"/>
              </w:tabs>
              <w:spacing w:after="0" w:line="240" w:lineRule="auto"/>
              <w:jc w:val="center"/>
              <w:rPr>
                <w:rFonts w:ascii="Times New Roman" w:eastAsia="Times New Roman" w:hAnsi="Times New Roman" w:cs="Times New Roman"/>
                <w:b/>
                <w:sz w:val="20"/>
                <w:szCs w:val="20"/>
                <w:lang w:eastAsia="ru-RU"/>
              </w:rPr>
            </w:pPr>
          </w:p>
        </w:tc>
        <w:tc>
          <w:tcPr>
            <w:tcW w:w="276"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b/>
                <w:sz w:val="20"/>
                <w:szCs w:val="20"/>
                <w:lang w:eastAsia="ru-RU"/>
              </w:rPr>
            </w:pPr>
          </w:p>
        </w:tc>
        <w:tc>
          <w:tcPr>
            <w:tcW w:w="283"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b/>
                <w:sz w:val="20"/>
                <w:szCs w:val="20"/>
                <w:lang w:eastAsia="ru-RU"/>
              </w:rPr>
            </w:pPr>
          </w:p>
        </w:tc>
      </w:tr>
      <w:tr w:rsidR="002B4F4F" w:rsidRPr="00977E6E" w:rsidTr="002B4F4F">
        <w:trPr>
          <w:trHeight w:val="351"/>
        </w:trPr>
        <w:tc>
          <w:tcPr>
            <w:tcW w:w="277" w:type="pct"/>
            <w:vMerge w:val="restart"/>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r w:rsidRPr="00977E6E">
              <w:rPr>
                <w:rFonts w:ascii="Times New Roman" w:eastAsia="Times New Roman" w:hAnsi="Times New Roman" w:cs="Times New Roman"/>
                <w:color w:val="000000"/>
                <w:sz w:val="20"/>
                <w:szCs w:val="20"/>
                <w:lang w:eastAsia="ru-RU"/>
              </w:rPr>
              <w:t>1</w:t>
            </w:r>
          </w:p>
        </w:tc>
        <w:tc>
          <w:tcPr>
            <w:tcW w:w="558" w:type="pct"/>
            <w:vMerge w:val="restart"/>
          </w:tcPr>
          <w:p w:rsidR="00977E6E" w:rsidRPr="00977E6E" w:rsidRDefault="00977E6E" w:rsidP="00977E6E">
            <w:pPr>
              <w:spacing w:after="0" w:line="240" w:lineRule="auto"/>
              <w:rPr>
                <w:rFonts w:ascii="Times New Roman" w:eastAsia="Calibri" w:hAnsi="Times New Roman" w:cs="Times New Roman"/>
                <w:sz w:val="20"/>
                <w:szCs w:val="20"/>
                <w:lang w:eastAsia="ru-RU"/>
              </w:rPr>
            </w:pPr>
            <w:r w:rsidRPr="00977E6E">
              <w:rPr>
                <w:rFonts w:ascii="Times New Roman" w:eastAsia="Calibri" w:hAnsi="Times New Roman" w:cs="Times New Roman"/>
                <w:sz w:val="20"/>
                <w:szCs w:val="20"/>
                <w:lang w:eastAsia="ru-RU"/>
              </w:rPr>
              <w:t>Фильтр аспирационной системы, микробный**</w:t>
            </w:r>
          </w:p>
          <w:p w:rsidR="00977E6E" w:rsidRPr="00977E6E" w:rsidRDefault="00977E6E" w:rsidP="00977E6E">
            <w:pPr>
              <w:spacing w:after="0" w:line="240" w:lineRule="auto"/>
              <w:rPr>
                <w:rFonts w:ascii="Times New Roman" w:eastAsia="Calibri" w:hAnsi="Times New Roman" w:cs="Times New Roman"/>
                <w:sz w:val="20"/>
                <w:szCs w:val="20"/>
                <w:lang w:eastAsia="ru-RU"/>
              </w:rPr>
            </w:pPr>
          </w:p>
          <w:p w:rsidR="00977E6E" w:rsidRPr="00977E6E" w:rsidRDefault="00977E6E" w:rsidP="00977E6E">
            <w:pPr>
              <w:spacing w:after="0" w:line="240" w:lineRule="auto"/>
              <w:rPr>
                <w:rFonts w:ascii="Times New Roman" w:eastAsia="Calibri" w:hAnsi="Times New Roman" w:cs="Times New Roman"/>
                <w:sz w:val="20"/>
                <w:szCs w:val="20"/>
                <w:lang w:eastAsia="ru-RU"/>
              </w:rPr>
            </w:pPr>
          </w:p>
        </w:tc>
        <w:tc>
          <w:tcPr>
            <w:tcW w:w="1804" w:type="pct"/>
            <w:tcBorders>
              <w:top w:val="single" w:sz="4" w:space="0" w:color="auto"/>
              <w:left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Соединительные коннекторы типа "ёлочка"</w:t>
            </w:r>
          </w:p>
        </w:tc>
        <w:tc>
          <w:tcPr>
            <w:tcW w:w="834" w:type="pct"/>
            <w:tcBorders>
              <w:top w:val="single" w:sz="4" w:space="0" w:color="auto"/>
              <w:left w:val="nil"/>
              <w:right w:val="single" w:sz="4" w:space="0" w:color="auto"/>
            </w:tcBorders>
            <w:shd w:val="clear" w:color="000000" w:fill="FFFFFF"/>
            <w:vAlign w:val="center"/>
          </w:tcPr>
          <w:p w:rsidR="00977E6E" w:rsidRPr="00977E6E" w:rsidRDefault="00977E6E" w:rsidP="00977E6E">
            <w:pPr>
              <w:spacing w:after="0" w:line="240" w:lineRule="auto"/>
              <w:jc w:val="center"/>
              <w:rPr>
                <w:rFonts w:ascii="Times New Roman" w:eastAsia="Calibri" w:hAnsi="Times New Roman" w:cs="Times New Roman"/>
                <w:sz w:val="20"/>
                <w:szCs w:val="20"/>
                <w:lang w:eastAsia="ru-RU"/>
              </w:rPr>
            </w:pPr>
            <w:r w:rsidRPr="00977E6E">
              <w:rPr>
                <w:rFonts w:ascii="Times New Roman" w:eastAsia="Calibri" w:hAnsi="Times New Roman" w:cs="Times New Roman"/>
                <w:color w:val="000000"/>
                <w:sz w:val="20"/>
                <w:szCs w:val="20"/>
                <w:lang w:eastAsia="ru-RU"/>
              </w:rPr>
              <w:t>Наличие</w:t>
            </w:r>
          </w:p>
        </w:tc>
        <w:tc>
          <w:tcPr>
            <w:tcW w:w="556" w:type="pct"/>
            <w:tcBorders>
              <w:top w:val="single" w:sz="4" w:space="0" w:color="auto"/>
              <w:left w:val="nil"/>
              <w:right w:val="single" w:sz="4" w:space="0" w:color="auto"/>
            </w:tcBorders>
            <w:shd w:val="clear" w:color="auto" w:fill="auto"/>
            <w:vAlign w:val="bottom"/>
          </w:tcPr>
          <w:p w:rsidR="00977E6E" w:rsidRPr="00977E6E" w:rsidRDefault="00977E6E" w:rsidP="00977E6E">
            <w:pPr>
              <w:spacing w:after="0" w:line="240" w:lineRule="auto"/>
              <w:rPr>
                <w:rFonts w:ascii="Calibri" w:eastAsia="Calibri" w:hAnsi="Calibri" w:cs="Calibri"/>
                <w:color w:val="000000"/>
                <w:sz w:val="20"/>
                <w:szCs w:val="20"/>
                <w:lang w:eastAsia="ru-RU"/>
              </w:rPr>
            </w:pPr>
            <w:r w:rsidRPr="00977E6E">
              <w:rPr>
                <w:rFonts w:ascii="Calibri" w:eastAsia="Calibri" w:hAnsi="Calibri" w:cs="Calibri"/>
                <w:color w:val="000000"/>
                <w:sz w:val="20"/>
                <w:szCs w:val="20"/>
                <w:lang w:eastAsia="ru-RU"/>
              </w:rPr>
              <w:t> </w:t>
            </w:r>
          </w:p>
        </w:tc>
        <w:tc>
          <w:tcPr>
            <w:tcW w:w="412" w:type="pct"/>
            <w:vMerge w:val="restart"/>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Индивидуальная упаковка</w:t>
            </w:r>
          </w:p>
        </w:tc>
        <w:tc>
          <w:tcPr>
            <w:tcW w:w="276" w:type="pct"/>
            <w:vMerge w:val="restart"/>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roofErr w:type="spellStart"/>
            <w:r w:rsidRPr="00977E6E">
              <w:rPr>
                <w:rFonts w:ascii="Times New Roman" w:eastAsia="Calibri" w:hAnsi="Times New Roman" w:cs="Times New Roman"/>
                <w:color w:val="000000"/>
                <w:sz w:val="20"/>
                <w:szCs w:val="20"/>
                <w:lang w:eastAsia="ru-RU"/>
              </w:rPr>
              <w:t>шт</w:t>
            </w:r>
            <w:proofErr w:type="spellEnd"/>
          </w:p>
        </w:tc>
        <w:tc>
          <w:tcPr>
            <w:tcW w:w="283" w:type="pct"/>
            <w:vMerge w:val="restart"/>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200</w:t>
            </w: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Эффективность фильтрации</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не менее 99,9999</w:t>
            </w:r>
          </w:p>
        </w:tc>
        <w:tc>
          <w:tcPr>
            <w:tcW w:w="556"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Эффективная площадь мембраны</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не менее 24</w:t>
            </w:r>
          </w:p>
        </w:tc>
        <w:tc>
          <w:tcPr>
            <w:tcW w:w="556"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см</w:t>
            </w:r>
            <w:r w:rsidRPr="00977E6E">
              <w:rPr>
                <w:rFonts w:ascii="Times New Roman" w:eastAsia="Calibri" w:hAnsi="Times New Roman" w:cs="Times New Roman"/>
                <w:color w:val="000000"/>
                <w:sz w:val="20"/>
                <w:szCs w:val="20"/>
                <w:vertAlign w:val="superscript"/>
                <w:lang w:eastAsia="ru-RU"/>
              </w:rPr>
              <w:t>2</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Тип мембраны: гидрофобная электростатическая</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Наличие</w:t>
            </w:r>
          </w:p>
        </w:tc>
        <w:tc>
          <w:tcPr>
            <w:tcW w:w="556"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 </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 xml:space="preserve"> Максимальный диаметр</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не более 12</w:t>
            </w:r>
          </w:p>
        </w:tc>
        <w:tc>
          <w:tcPr>
            <w:tcW w:w="556"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мм</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 xml:space="preserve">Длина коннекторов </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не менее 25</w:t>
            </w:r>
          </w:p>
        </w:tc>
        <w:tc>
          <w:tcPr>
            <w:tcW w:w="556"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мм</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Материал: полипропилен, керамика</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 xml:space="preserve">Наличие </w:t>
            </w:r>
          </w:p>
        </w:tc>
        <w:tc>
          <w:tcPr>
            <w:tcW w:w="556"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 </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r w:rsidR="002B4F4F" w:rsidRPr="00977E6E" w:rsidTr="002B4F4F">
        <w:trPr>
          <w:trHeight w:val="779"/>
        </w:trPr>
        <w:tc>
          <w:tcPr>
            <w:tcW w:w="277" w:type="pct"/>
            <w:vMerge w:val="restart"/>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r w:rsidRPr="00977E6E">
              <w:rPr>
                <w:rFonts w:ascii="Times New Roman" w:eastAsia="Times New Roman" w:hAnsi="Times New Roman" w:cs="Times New Roman"/>
                <w:color w:val="000000"/>
                <w:sz w:val="20"/>
                <w:szCs w:val="20"/>
                <w:lang w:eastAsia="ru-RU"/>
              </w:rPr>
              <w:t>2</w:t>
            </w:r>
          </w:p>
        </w:tc>
        <w:tc>
          <w:tcPr>
            <w:tcW w:w="558" w:type="pct"/>
            <w:vMerge w:val="restart"/>
          </w:tcPr>
          <w:p w:rsidR="00977E6E" w:rsidRPr="00977E6E" w:rsidRDefault="00977E6E" w:rsidP="00977E6E">
            <w:pPr>
              <w:spacing w:after="0" w:line="240" w:lineRule="auto"/>
              <w:rPr>
                <w:rFonts w:ascii="Times New Roman" w:eastAsia="Calibri" w:hAnsi="Times New Roman" w:cs="Times New Roman"/>
                <w:sz w:val="20"/>
                <w:szCs w:val="20"/>
                <w:lang w:eastAsia="ru-RU"/>
              </w:rPr>
            </w:pPr>
            <w:r w:rsidRPr="00977E6E">
              <w:rPr>
                <w:rFonts w:ascii="Times New Roman" w:eastAsia="Calibri" w:hAnsi="Times New Roman" w:cs="Times New Roman"/>
                <w:sz w:val="20"/>
                <w:szCs w:val="20"/>
                <w:lang w:eastAsia="ru-RU"/>
              </w:rPr>
              <w:t>Соединитель для дыхательного контура, одноразового использования**</w:t>
            </w:r>
          </w:p>
          <w:p w:rsidR="00977E6E" w:rsidRPr="00977E6E" w:rsidRDefault="00977E6E" w:rsidP="00977E6E">
            <w:pPr>
              <w:spacing w:after="0" w:line="240" w:lineRule="auto"/>
              <w:rPr>
                <w:rFonts w:ascii="Times New Roman" w:eastAsia="Calibri" w:hAnsi="Times New Roman" w:cs="Times New Roman"/>
                <w:sz w:val="20"/>
                <w:szCs w:val="20"/>
                <w:lang w:eastAsia="ru-RU"/>
              </w:rPr>
            </w:pPr>
          </w:p>
          <w:p w:rsidR="00977E6E" w:rsidRPr="00977E6E" w:rsidRDefault="00977E6E" w:rsidP="00977E6E">
            <w:pPr>
              <w:spacing w:after="0" w:line="240" w:lineRule="auto"/>
              <w:rPr>
                <w:rFonts w:ascii="Times New Roman" w:eastAsia="Calibri" w:hAnsi="Times New Roman" w:cs="Times New Roman"/>
                <w:sz w:val="20"/>
                <w:szCs w:val="20"/>
                <w:lang w:eastAsia="ru-RU"/>
              </w:rPr>
            </w:pPr>
          </w:p>
        </w:tc>
        <w:tc>
          <w:tcPr>
            <w:tcW w:w="1804" w:type="pct"/>
            <w:tcBorders>
              <w:top w:val="single" w:sz="4" w:space="0" w:color="auto"/>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 xml:space="preserve">для подключения дыхательного контура (анестезиологического дыхательного контура или дыхательного контура аппарата искусственной вентиляции легких) или аппарата для реанимации к </w:t>
            </w:r>
            <w:proofErr w:type="spellStart"/>
            <w:r w:rsidRPr="00977E6E">
              <w:rPr>
                <w:rFonts w:ascii="Times New Roman" w:eastAsia="Calibri" w:hAnsi="Times New Roman" w:cs="Times New Roman"/>
                <w:color w:val="000000"/>
                <w:sz w:val="20"/>
                <w:szCs w:val="20"/>
                <w:lang w:eastAsia="ru-RU"/>
              </w:rPr>
              <w:t>эндотрахеальной</w:t>
            </w:r>
            <w:proofErr w:type="spellEnd"/>
            <w:r w:rsidRPr="00977E6E">
              <w:rPr>
                <w:rFonts w:ascii="Times New Roman" w:eastAsia="Calibri" w:hAnsi="Times New Roman" w:cs="Times New Roman"/>
                <w:color w:val="000000"/>
                <w:sz w:val="20"/>
                <w:szCs w:val="20"/>
                <w:lang w:eastAsia="ru-RU"/>
              </w:rPr>
              <w:t xml:space="preserve"> трубке для повышения мобильности края контура на стороне пациента. </w:t>
            </w:r>
          </w:p>
        </w:tc>
        <w:tc>
          <w:tcPr>
            <w:tcW w:w="834" w:type="pct"/>
            <w:tcBorders>
              <w:top w:val="single" w:sz="4" w:space="0" w:color="auto"/>
              <w:left w:val="nil"/>
              <w:bottom w:val="single" w:sz="4" w:space="0" w:color="auto"/>
              <w:right w:val="single" w:sz="4" w:space="0" w:color="auto"/>
            </w:tcBorders>
            <w:shd w:val="clear" w:color="000000" w:fill="FFFFFF"/>
            <w:vAlign w:val="center"/>
          </w:tcPr>
          <w:p w:rsidR="00977E6E" w:rsidRPr="00977E6E" w:rsidRDefault="00977E6E" w:rsidP="00977E6E">
            <w:pPr>
              <w:spacing w:after="0" w:line="240" w:lineRule="auto"/>
              <w:jc w:val="center"/>
              <w:rPr>
                <w:rFonts w:ascii="Times New Roman" w:eastAsia="Calibri" w:hAnsi="Times New Roman" w:cs="Times New Roman"/>
                <w:sz w:val="20"/>
                <w:szCs w:val="20"/>
                <w:lang w:eastAsia="ru-RU"/>
              </w:rPr>
            </w:pPr>
            <w:r w:rsidRPr="00977E6E">
              <w:rPr>
                <w:rFonts w:ascii="Times New Roman" w:eastAsia="Calibri" w:hAnsi="Times New Roman" w:cs="Times New Roman"/>
                <w:sz w:val="20"/>
                <w:szCs w:val="20"/>
                <w:lang w:eastAsia="ru-RU"/>
              </w:rPr>
              <w:t xml:space="preserve">Наличие </w:t>
            </w:r>
          </w:p>
        </w:tc>
        <w:tc>
          <w:tcPr>
            <w:tcW w:w="556" w:type="pct"/>
            <w:tcBorders>
              <w:top w:val="single" w:sz="4" w:space="0" w:color="auto"/>
              <w:left w:val="nil"/>
              <w:bottom w:val="single" w:sz="4" w:space="0" w:color="auto"/>
              <w:right w:val="single" w:sz="4" w:space="0" w:color="auto"/>
            </w:tcBorders>
            <w:shd w:val="clear" w:color="auto" w:fill="auto"/>
            <w:vAlign w:val="bottom"/>
          </w:tcPr>
          <w:p w:rsidR="00977E6E" w:rsidRPr="00977E6E" w:rsidRDefault="00977E6E" w:rsidP="00977E6E">
            <w:pPr>
              <w:spacing w:after="0" w:line="240" w:lineRule="auto"/>
              <w:rPr>
                <w:rFonts w:ascii="Calibri" w:eastAsia="Calibri" w:hAnsi="Calibri" w:cs="Calibri"/>
                <w:color w:val="000000"/>
                <w:sz w:val="20"/>
                <w:szCs w:val="20"/>
                <w:lang w:eastAsia="ru-RU"/>
              </w:rPr>
            </w:pPr>
            <w:r w:rsidRPr="00977E6E">
              <w:rPr>
                <w:rFonts w:ascii="Calibri" w:eastAsia="Calibri" w:hAnsi="Calibri" w:cs="Calibri"/>
                <w:color w:val="000000"/>
                <w:sz w:val="20"/>
                <w:szCs w:val="20"/>
                <w:lang w:eastAsia="ru-RU"/>
              </w:rPr>
              <w:t> </w:t>
            </w:r>
          </w:p>
        </w:tc>
        <w:tc>
          <w:tcPr>
            <w:tcW w:w="412" w:type="pct"/>
            <w:vMerge w:val="restart"/>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Индивидуальная упаковка</w:t>
            </w:r>
          </w:p>
        </w:tc>
        <w:tc>
          <w:tcPr>
            <w:tcW w:w="276" w:type="pct"/>
            <w:vMerge w:val="restart"/>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roofErr w:type="spellStart"/>
            <w:r w:rsidRPr="00977E6E">
              <w:rPr>
                <w:rFonts w:ascii="Times New Roman" w:eastAsia="Calibri" w:hAnsi="Times New Roman" w:cs="Times New Roman"/>
                <w:color w:val="000000"/>
                <w:sz w:val="20"/>
                <w:szCs w:val="20"/>
                <w:lang w:eastAsia="ru-RU"/>
              </w:rPr>
              <w:t>шт</w:t>
            </w:r>
            <w:proofErr w:type="spellEnd"/>
          </w:p>
        </w:tc>
        <w:tc>
          <w:tcPr>
            <w:tcW w:w="283" w:type="pct"/>
            <w:vMerge w:val="restart"/>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250</w:t>
            </w: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 xml:space="preserve">Соединитель гофрированный гибкий </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Наличие</w:t>
            </w:r>
          </w:p>
        </w:tc>
        <w:tc>
          <w:tcPr>
            <w:tcW w:w="556" w:type="pct"/>
            <w:tcBorders>
              <w:top w:val="nil"/>
              <w:left w:val="nil"/>
              <w:bottom w:val="single" w:sz="4" w:space="0" w:color="auto"/>
              <w:right w:val="single" w:sz="4" w:space="0" w:color="auto"/>
            </w:tcBorders>
            <w:shd w:val="clear" w:color="auto" w:fill="auto"/>
            <w:vAlign w:val="bottom"/>
          </w:tcPr>
          <w:p w:rsidR="00977E6E" w:rsidRPr="00977E6E" w:rsidRDefault="00977E6E" w:rsidP="00977E6E">
            <w:pPr>
              <w:spacing w:after="0" w:line="240" w:lineRule="auto"/>
              <w:rPr>
                <w:rFonts w:ascii="Calibri" w:eastAsia="Calibri" w:hAnsi="Calibri" w:cs="Calibri"/>
                <w:color w:val="000000"/>
                <w:sz w:val="20"/>
                <w:szCs w:val="20"/>
                <w:lang w:eastAsia="ru-RU"/>
              </w:rPr>
            </w:pPr>
            <w:r w:rsidRPr="00977E6E">
              <w:rPr>
                <w:rFonts w:ascii="Calibri" w:eastAsia="Calibri" w:hAnsi="Calibri" w:cs="Calibri"/>
                <w:color w:val="000000"/>
                <w:sz w:val="20"/>
                <w:szCs w:val="20"/>
                <w:lang w:eastAsia="ru-RU"/>
              </w:rPr>
              <w:t> </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 xml:space="preserve">Соединительные размеры </w:t>
            </w:r>
            <w:proofErr w:type="gramStart"/>
            <w:r w:rsidRPr="00977E6E">
              <w:rPr>
                <w:rFonts w:ascii="Times New Roman" w:eastAsia="Calibri" w:hAnsi="Times New Roman" w:cs="Times New Roman"/>
                <w:color w:val="000000"/>
                <w:sz w:val="20"/>
                <w:szCs w:val="20"/>
                <w:lang w:eastAsia="ru-RU"/>
              </w:rPr>
              <w:t>проксимального  конца</w:t>
            </w:r>
            <w:proofErr w:type="gramEnd"/>
            <w:r w:rsidRPr="00977E6E">
              <w:rPr>
                <w:rFonts w:ascii="Times New Roman" w:eastAsia="Calibri" w:hAnsi="Times New Roman" w:cs="Times New Roman"/>
                <w:color w:val="000000"/>
                <w:sz w:val="20"/>
                <w:szCs w:val="20"/>
                <w:lang w:eastAsia="ru-RU"/>
              </w:rPr>
              <w:t xml:space="preserve"> - дистального конца - 22F-22М/15F</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Наличие</w:t>
            </w:r>
          </w:p>
        </w:tc>
        <w:tc>
          <w:tcPr>
            <w:tcW w:w="556" w:type="pct"/>
            <w:tcBorders>
              <w:top w:val="nil"/>
              <w:left w:val="nil"/>
              <w:bottom w:val="single" w:sz="4" w:space="0" w:color="auto"/>
              <w:right w:val="single" w:sz="4" w:space="0" w:color="auto"/>
            </w:tcBorders>
            <w:shd w:val="clear" w:color="auto" w:fill="auto"/>
            <w:vAlign w:val="bottom"/>
          </w:tcPr>
          <w:p w:rsidR="00977E6E" w:rsidRPr="00977E6E" w:rsidRDefault="00977E6E" w:rsidP="00977E6E">
            <w:pPr>
              <w:spacing w:after="0" w:line="240" w:lineRule="auto"/>
              <w:rPr>
                <w:rFonts w:ascii="Calibri" w:eastAsia="Calibri" w:hAnsi="Calibri" w:cs="Calibri"/>
                <w:color w:val="000000"/>
                <w:sz w:val="20"/>
                <w:szCs w:val="20"/>
                <w:lang w:eastAsia="ru-RU"/>
              </w:rPr>
            </w:pPr>
            <w:r w:rsidRPr="00977E6E">
              <w:rPr>
                <w:rFonts w:ascii="Calibri" w:eastAsia="Calibri" w:hAnsi="Calibri" w:cs="Calibri"/>
                <w:color w:val="000000"/>
                <w:sz w:val="20"/>
                <w:szCs w:val="20"/>
                <w:lang w:eastAsia="ru-RU"/>
              </w:rPr>
              <w:t> </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Внутренний диаметр трубки соединителя</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 xml:space="preserve">Не </w:t>
            </w:r>
            <w:proofErr w:type="gramStart"/>
            <w:r w:rsidRPr="00977E6E">
              <w:rPr>
                <w:rFonts w:ascii="Times New Roman" w:eastAsia="Calibri" w:hAnsi="Times New Roman" w:cs="Times New Roman"/>
                <w:color w:val="000000"/>
                <w:sz w:val="20"/>
                <w:szCs w:val="20"/>
                <w:lang w:eastAsia="ru-RU"/>
              </w:rPr>
              <w:t>менее  14</w:t>
            </w:r>
            <w:proofErr w:type="gramEnd"/>
            <w:r w:rsidRPr="00977E6E">
              <w:rPr>
                <w:rFonts w:ascii="Times New Roman" w:eastAsia="Calibri" w:hAnsi="Times New Roman" w:cs="Times New Roman"/>
                <w:color w:val="000000"/>
                <w:sz w:val="20"/>
                <w:szCs w:val="20"/>
                <w:lang w:eastAsia="ru-RU"/>
              </w:rPr>
              <w:t>,5 и не более 15,5</w:t>
            </w:r>
          </w:p>
        </w:tc>
        <w:tc>
          <w:tcPr>
            <w:tcW w:w="556"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мм</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Длина соединителя</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 xml:space="preserve">не более 18,0 </w:t>
            </w:r>
          </w:p>
        </w:tc>
        <w:tc>
          <w:tcPr>
            <w:tcW w:w="556"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см</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r w:rsidR="002B4F4F" w:rsidRPr="00977E6E" w:rsidTr="002B4F4F">
        <w:trPr>
          <w:trHeight w:val="20"/>
        </w:trPr>
        <w:tc>
          <w:tcPr>
            <w:tcW w:w="277" w:type="pct"/>
            <w:vMerge/>
            <w:vAlign w:val="center"/>
          </w:tcPr>
          <w:p w:rsidR="00977E6E" w:rsidRPr="00977E6E" w:rsidRDefault="00977E6E" w:rsidP="00977E6E">
            <w:pPr>
              <w:tabs>
                <w:tab w:val="left" w:pos="6300"/>
              </w:tabs>
              <w:spacing w:after="0" w:line="240" w:lineRule="auto"/>
              <w:jc w:val="center"/>
              <w:rPr>
                <w:rFonts w:ascii="Times New Roman" w:eastAsia="Times New Roman" w:hAnsi="Times New Roman" w:cs="Times New Roman"/>
                <w:color w:val="000000"/>
                <w:sz w:val="20"/>
                <w:szCs w:val="20"/>
                <w:lang w:eastAsia="ru-RU"/>
              </w:rPr>
            </w:pPr>
          </w:p>
        </w:tc>
        <w:tc>
          <w:tcPr>
            <w:tcW w:w="558"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1804" w:type="pct"/>
            <w:tcBorders>
              <w:top w:val="nil"/>
              <w:left w:val="single" w:sz="4" w:space="0" w:color="auto"/>
              <w:bottom w:val="single" w:sz="4" w:space="0" w:color="auto"/>
              <w:right w:val="single" w:sz="4" w:space="0" w:color="auto"/>
            </w:tcBorders>
            <w:shd w:val="clear" w:color="auto" w:fill="auto"/>
            <w:vAlign w:val="center"/>
          </w:tcPr>
          <w:p w:rsidR="00977E6E" w:rsidRPr="00977E6E" w:rsidRDefault="00977E6E" w:rsidP="00977E6E">
            <w:pPr>
              <w:spacing w:after="0" w:line="240" w:lineRule="auto"/>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Материал: полиэтилен, полипропилен</w:t>
            </w:r>
          </w:p>
        </w:tc>
        <w:tc>
          <w:tcPr>
            <w:tcW w:w="834" w:type="pct"/>
            <w:tcBorders>
              <w:top w:val="nil"/>
              <w:left w:val="nil"/>
              <w:bottom w:val="single" w:sz="4" w:space="0" w:color="auto"/>
              <w:right w:val="single" w:sz="4" w:space="0" w:color="auto"/>
            </w:tcBorders>
            <w:shd w:val="clear" w:color="auto" w:fill="auto"/>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r w:rsidRPr="00977E6E">
              <w:rPr>
                <w:rFonts w:ascii="Times New Roman" w:eastAsia="Calibri" w:hAnsi="Times New Roman" w:cs="Times New Roman"/>
                <w:color w:val="000000"/>
                <w:sz w:val="20"/>
                <w:szCs w:val="20"/>
                <w:lang w:eastAsia="ru-RU"/>
              </w:rPr>
              <w:t>Наличие</w:t>
            </w:r>
          </w:p>
        </w:tc>
        <w:tc>
          <w:tcPr>
            <w:tcW w:w="556" w:type="pct"/>
            <w:tcBorders>
              <w:top w:val="nil"/>
              <w:left w:val="nil"/>
              <w:bottom w:val="single" w:sz="4" w:space="0" w:color="auto"/>
              <w:right w:val="single" w:sz="4" w:space="0" w:color="auto"/>
            </w:tcBorders>
            <w:shd w:val="clear" w:color="auto" w:fill="auto"/>
            <w:vAlign w:val="bottom"/>
          </w:tcPr>
          <w:p w:rsidR="00977E6E" w:rsidRPr="00977E6E" w:rsidRDefault="00977E6E" w:rsidP="00977E6E">
            <w:pPr>
              <w:spacing w:after="0" w:line="240" w:lineRule="auto"/>
              <w:rPr>
                <w:rFonts w:ascii="Calibri" w:eastAsia="Calibri" w:hAnsi="Calibri" w:cs="Calibri"/>
                <w:color w:val="000000"/>
                <w:sz w:val="20"/>
                <w:szCs w:val="20"/>
                <w:lang w:eastAsia="ru-RU"/>
              </w:rPr>
            </w:pPr>
            <w:r w:rsidRPr="00977E6E">
              <w:rPr>
                <w:rFonts w:ascii="Calibri" w:eastAsia="Calibri" w:hAnsi="Calibri" w:cs="Calibri"/>
                <w:color w:val="000000"/>
                <w:sz w:val="20"/>
                <w:szCs w:val="20"/>
                <w:lang w:eastAsia="ru-RU"/>
              </w:rPr>
              <w:t> </w:t>
            </w:r>
          </w:p>
        </w:tc>
        <w:tc>
          <w:tcPr>
            <w:tcW w:w="412" w:type="pct"/>
            <w:vMerge/>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76"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c>
          <w:tcPr>
            <w:tcW w:w="283" w:type="pct"/>
            <w:vMerge/>
            <w:vAlign w:val="center"/>
          </w:tcPr>
          <w:p w:rsidR="00977E6E" w:rsidRPr="00977E6E" w:rsidRDefault="00977E6E" w:rsidP="00977E6E">
            <w:pPr>
              <w:spacing w:after="0" w:line="240" w:lineRule="auto"/>
              <w:jc w:val="center"/>
              <w:rPr>
                <w:rFonts w:ascii="Times New Roman" w:eastAsia="Calibri" w:hAnsi="Times New Roman" w:cs="Times New Roman"/>
                <w:color w:val="000000"/>
                <w:sz w:val="20"/>
                <w:szCs w:val="20"/>
                <w:lang w:eastAsia="ru-RU"/>
              </w:rPr>
            </w:pPr>
          </w:p>
        </w:tc>
      </w:tr>
    </w:tbl>
    <w:p w:rsidR="00977E6E" w:rsidRDefault="002B4F4F" w:rsidP="000732B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Заявителем подан запрос </w:t>
      </w:r>
      <w:r w:rsidRPr="00EB4FB6">
        <w:rPr>
          <w:rFonts w:ascii="Times New Roman" w:eastAsia="Times New Roman" w:hAnsi="Times New Roman" w:cs="Times New Roman"/>
          <w:bCs/>
          <w:sz w:val="24"/>
          <w:szCs w:val="24"/>
          <w:lang w:eastAsia="ru-RU"/>
        </w:rPr>
        <w:t xml:space="preserve">о даче разъяснений положений извещения об осуществлении закупки </w:t>
      </w:r>
      <w:r>
        <w:rPr>
          <w:rFonts w:ascii="Times New Roman" w:eastAsia="Times New Roman" w:hAnsi="Times New Roman" w:cs="Times New Roman"/>
          <w:bCs/>
          <w:sz w:val="24"/>
          <w:szCs w:val="24"/>
          <w:lang w:eastAsia="ru-RU"/>
        </w:rPr>
        <w:t>следующего содержания:</w:t>
      </w:r>
    </w:p>
    <w:p w:rsidR="00977E6E" w:rsidRPr="002B4F4F" w:rsidRDefault="002B4F4F" w:rsidP="00194402">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w:t>
      </w:r>
      <w:r w:rsidRPr="002B4F4F">
        <w:rPr>
          <w:rFonts w:ascii="Times New Roman" w:eastAsia="Times New Roman" w:hAnsi="Times New Roman" w:cs="Times New Roman"/>
          <w:bCs/>
          <w:i/>
          <w:sz w:val="24"/>
          <w:szCs w:val="24"/>
          <w:lang w:eastAsia="ru-RU"/>
        </w:rPr>
        <w:t xml:space="preserve">Согласно описанию объекта закупки по позиции 1 требуется </w:t>
      </w:r>
      <w:r w:rsidR="00194402" w:rsidRPr="00194402">
        <w:rPr>
          <w:rFonts w:ascii="Times New Roman" w:eastAsia="Times New Roman" w:hAnsi="Times New Roman" w:cs="Times New Roman"/>
          <w:bCs/>
          <w:i/>
          <w:sz w:val="24"/>
          <w:szCs w:val="24"/>
          <w:lang w:eastAsia="ru-RU"/>
        </w:rPr>
        <w:t>Фильтр аспирационной системы, микробный</w:t>
      </w:r>
      <w:r w:rsidR="00194402">
        <w:rPr>
          <w:rFonts w:ascii="Times New Roman" w:eastAsia="Times New Roman" w:hAnsi="Times New Roman" w:cs="Times New Roman"/>
          <w:bCs/>
          <w:i/>
          <w:sz w:val="24"/>
          <w:szCs w:val="24"/>
          <w:lang w:eastAsia="ru-RU"/>
        </w:rPr>
        <w:t xml:space="preserve"> </w:t>
      </w:r>
      <w:r w:rsidRPr="002B4F4F">
        <w:rPr>
          <w:rFonts w:ascii="Times New Roman" w:eastAsia="Times New Roman" w:hAnsi="Times New Roman" w:cs="Times New Roman"/>
          <w:bCs/>
          <w:i/>
          <w:sz w:val="24"/>
          <w:szCs w:val="24"/>
          <w:lang w:eastAsia="ru-RU"/>
        </w:rPr>
        <w:t xml:space="preserve">со следующими характеристиками: - Эффективная площадь </w:t>
      </w:r>
      <w:r w:rsidR="00194402" w:rsidRPr="00194402">
        <w:rPr>
          <w:rFonts w:ascii="Times New Roman" w:eastAsia="Times New Roman" w:hAnsi="Times New Roman" w:cs="Times New Roman"/>
          <w:bCs/>
          <w:i/>
          <w:sz w:val="24"/>
          <w:szCs w:val="24"/>
          <w:lang w:eastAsia="ru-RU"/>
        </w:rPr>
        <w:t>мембраны</w:t>
      </w:r>
      <w:r w:rsidRPr="002B4F4F">
        <w:rPr>
          <w:rFonts w:ascii="Times New Roman" w:eastAsia="Times New Roman" w:hAnsi="Times New Roman" w:cs="Times New Roman"/>
          <w:bCs/>
          <w:i/>
          <w:sz w:val="24"/>
          <w:szCs w:val="24"/>
          <w:lang w:eastAsia="ru-RU"/>
        </w:rPr>
        <w:t xml:space="preserve"> менее 24 см2. Следовательно заказчику требуется площадь мембраны боле</w:t>
      </w:r>
      <w:r w:rsidR="00194402">
        <w:rPr>
          <w:rFonts w:ascii="Times New Roman" w:eastAsia="Times New Roman" w:hAnsi="Times New Roman" w:cs="Times New Roman"/>
          <w:bCs/>
          <w:i/>
          <w:sz w:val="24"/>
          <w:szCs w:val="24"/>
          <w:lang w:eastAsia="ru-RU"/>
        </w:rPr>
        <w:t>е</w:t>
      </w:r>
      <w:r w:rsidRPr="002B4F4F">
        <w:rPr>
          <w:rFonts w:ascii="Times New Roman" w:eastAsia="Times New Roman" w:hAnsi="Times New Roman" w:cs="Times New Roman"/>
          <w:bCs/>
          <w:i/>
          <w:sz w:val="24"/>
          <w:szCs w:val="24"/>
          <w:lang w:eastAsia="ru-RU"/>
        </w:rPr>
        <w:t xml:space="preserve"> ил</w:t>
      </w:r>
      <w:r w:rsidR="00194402">
        <w:rPr>
          <w:rFonts w:ascii="Times New Roman" w:eastAsia="Times New Roman" w:hAnsi="Times New Roman" w:cs="Times New Roman"/>
          <w:bCs/>
          <w:i/>
          <w:sz w:val="24"/>
          <w:szCs w:val="24"/>
          <w:lang w:eastAsia="ru-RU"/>
        </w:rPr>
        <w:t>и равно 24 см</w:t>
      </w:r>
      <w:r w:rsidR="00194402" w:rsidRPr="00194402">
        <w:rPr>
          <w:rFonts w:ascii="Times New Roman" w:eastAsia="Times New Roman" w:hAnsi="Times New Roman" w:cs="Times New Roman"/>
          <w:bCs/>
          <w:i/>
          <w:sz w:val="24"/>
          <w:szCs w:val="24"/>
          <w:vertAlign w:val="superscript"/>
          <w:lang w:eastAsia="ru-RU"/>
        </w:rPr>
        <w:t>2</w:t>
      </w:r>
      <w:r w:rsidR="00194402">
        <w:rPr>
          <w:rFonts w:ascii="Times New Roman" w:eastAsia="Times New Roman" w:hAnsi="Times New Roman" w:cs="Times New Roman"/>
          <w:bCs/>
          <w:i/>
          <w:sz w:val="24"/>
          <w:szCs w:val="24"/>
          <w:lang w:eastAsia="ru-RU"/>
        </w:rPr>
        <w:t xml:space="preserve">. </w:t>
      </w:r>
      <w:r w:rsidRPr="002B4F4F">
        <w:rPr>
          <w:rFonts w:ascii="Times New Roman" w:eastAsia="Times New Roman" w:hAnsi="Times New Roman" w:cs="Times New Roman"/>
          <w:bCs/>
          <w:i/>
          <w:sz w:val="24"/>
          <w:szCs w:val="24"/>
          <w:lang w:eastAsia="ru-RU"/>
        </w:rPr>
        <w:t>Поскольку фильтр круглой формы, то диаметр такой требуемой заказчику мембр</w:t>
      </w:r>
      <w:r w:rsidR="00194402">
        <w:rPr>
          <w:rFonts w:ascii="Times New Roman" w:eastAsia="Times New Roman" w:hAnsi="Times New Roman" w:cs="Times New Roman"/>
          <w:bCs/>
          <w:i/>
          <w:sz w:val="24"/>
          <w:szCs w:val="24"/>
          <w:lang w:eastAsia="ru-RU"/>
        </w:rPr>
        <w:t>аны</w:t>
      </w:r>
      <w:r w:rsidRPr="002B4F4F">
        <w:rPr>
          <w:rFonts w:ascii="Times New Roman" w:eastAsia="Times New Roman" w:hAnsi="Times New Roman" w:cs="Times New Roman"/>
          <w:bCs/>
          <w:i/>
          <w:sz w:val="24"/>
          <w:szCs w:val="24"/>
          <w:lang w:eastAsia="ru-RU"/>
        </w:rPr>
        <w:t xml:space="preserve"> по формуле S=</w:t>
      </w:r>
      <w:r w:rsidR="00194402" w:rsidRPr="00194402">
        <w:rPr>
          <w:rFonts w:ascii="Times New Roman" w:eastAsia="Times New Roman" w:hAnsi="Times New Roman" w:cs="Times New Roman"/>
          <w:bCs/>
          <w:i/>
          <w:sz w:val="24"/>
          <w:szCs w:val="24"/>
          <w:lang w:eastAsia="ru-RU"/>
        </w:rPr>
        <w:t>π</w:t>
      </w:r>
      <w:r w:rsidRPr="002B4F4F">
        <w:rPr>
          <w:rFonts w:ascii="Times New Roman" w:eastAsia="Times New Roman" w:hAnsi="Times New Roman" w:cs="Times New Roman"/>
          <w:bCs/>
          <w:i/>
          <w:sz w:val="24"/>
          <w:szCs w:val="24"/>
          <w:lang w:eastAsia="ru-RU"/>
        </w:rPr>
        <w:t>R</w:t>
      </w:r>
      <w:r w:rsidR="00194402" w:rsidRPr="00194402">
        <w:rPr>
          <w:rFonts w:ascii="Times New Roman" w:eastAsia="Times New Roman" w:hAnsi="Times New Roman" w:cs="Times New Roman"/>
          <w:bCs/>
          <w:i/>
          <w:sz w:val="24"/>
          <w:szCs w:val="24"/>
          <w:vertAlign w:val="superscript"/>
          <w:lang w:eastAsia="ru-RU"/>
        </w:rPr>
        <w:t>2</w:t>
      </w:r>
      <w:r w:rsidRPr="002B4F4F">
        <w:rPr>
          <w:rFonts w:ascii="Times New Roman" w:eastAsia="Times New Roman" w:hAnsi="Times New Roman" w:cs="Times New Roman"/>
          <w:bCs/>
          <w:i/>
          <w:sz w:val="24"/>
          <w:szCs w:val="24"/>
          <w:lang w:eastAsia="ru-RU"/>
        </w:rPr>
        <w:t xml:space="preserve"> составляет 5,53 см (или 55,3 мм). Также заказчик отдельно </w:t>
      </w:r>
      <w:r w:rsidR="00194402">
        <w:rPr>
          <w:rFonts w:ascii="Times New Roman" w:eastAsia="Times New Roman" w:hAnsi="Times New Roman" w:cs="Times New Roman"/>
          <w:bCs/>
          <w:i/>
          <w:sz w:val="24"/>
          <w:szCs w:val="24"/>
          <w:lang w:eastAsia="ru-RU"/>
        </w:rPr>
        <w:t>устанавливает</w:t>
      </w:r>
      <w:r w:rsidRPr="002B4F4F">
        <w:rPr>
          <w:rFonts w:ascii="Times New Roman" w:eastAsia="Times New Roman" w:hAnsi="Times New Roman" w:cs="Times New Roman"/>
          <w:bCs/>
          <w:i/>
          <w:sz w:val="24"/>
          <w:szCs w:val="24"/>
          <w:lang w:eastAsia="ru-RU"/>
        </w:rPr>
        <w:t xml:space="preserve"> требование к максимальному диаметру не более 12 мм. </w:t>
      </w:r>
      <w:proofErr w:type="gramStart"/>
      <w:r w:rsidRPr="002B4F4F">
        <w:rPr>
          <w:rFonts w:ascii="Times New Roman" w:eastAsia="Times New Roman" w:hAnsi="Times New Roman" w:cs="Times New Roman"/>
          <w:bCs/>
          <w:i/>
          <w:sz w:val="24"/>
          <w:szCs w:val="24"/>
          <w:lang w:eastAsia="ru-RU"/>
        </w:rPr>
        <w:t>Следовательн</w:t>
      </w:r>
      <w:r w:rsidR="00194402">
        <w:rPr>
          <w:rFonts w:ascii="Times New Roman" w:eastAsia="Times New Roman" w:hAnsi="Times New Roman" w:cs="Times New Roman"/>
          <w:bCs/>
          <w:i/>
          <w:sz w:val="24"/>
          <w:szCs w:val="24"/>
          <w:lang w:eastAsia="ru-RU"/>
        </w:rPr>
        <w:t xml:space="preserve">о </w:t>
      </w:r>
      <w:r w:rsidRPr="002B4F4F">
        <w:rPr>
          <w:rFonts w:ascii="Times New Roman" w:eastAsia="Times New Roman" w:hAnsi="Times New Roman" w:cs="Times New Roman"/>
          <w:bCs/>
          <w:i/>
          <w:sz w:val="24"/>
          <w:szCs w:val="24"/>
          <w:lang w:eastAsia="ru-RU"/>
        </w:rPr>
        <w:t xml:space="preserve"> диаметр</w:t>
      </w:r>
      <w:proofErr w:type="gramEnd"/>
      <w:r w:rsidRPr="002B4F4F">
        <w:rPr>
          <w:rFonts w:ascii="Times New Roman" w:eastAsia="Times New Roman" w:hAnsi="Times New Roman" w:cs="Times New Roman"/>
          <w:bCs/>
          <w:i/>
          <w:sz w:val="24"/>
          <w:szCs w:val="24"/>
          <w:lang w:eastAsia="ru-RU"/>
        </w:rPr>
        <w:t xml:space="preserve"> фильтра менее или равно 12 мм (1,2 см). Указанные требования</w:t>
      </w:r>
      <w:r w:rsidR="00194402">
        <w:rPr>
          <w:rFonts w:ascii="Times New Roman" w:eastAsia="Times New Roman" w:hAnsi="Times New Roman" w:cs="Times New Roman"/>
          <w:bCs/>
          <w:i/>
          <w:sz w:val="24"/>
          <w:szCs w:val="24"/>
          <w:lang w:eastAsia="ru-RU"/>
        </w:rPr>
        <w:t xml:space="preserve"> противоречат друг</w:t>
      </w:r>
      <w:r w:rsidRPr="002B4F4F">
        <w:rPr>
          <w:rFonts w:ascii="Times New Roman" w:eastAsia="Times New Roman" w:hAnsi="Times New Roman" w:cs="Times New Roman"/>
          <w:bCs/>
          <w:i/>
          <w:sz w:val="24"/>
          <w:szCs w:val="24"/>
          <w:lang w:eastAsia="ru-RU"/>
        </w:rPr>
        <w:t xml:space="preserve"> другу, поскольку требуемая мембрана в диаметре должна быть гораздо </w:t>
      </w:r>
      <w:r w:rsidR="00194402">
        <w:rPr>
          <w:rFonts w:ascii="Times New Roman" w:eastAsia="Times New Roman" w:hAnsi="Times New Roman" w:cs="Times New Roman"/>
          <w:bCs/>
          <w:i/>
          <w:sz w:val="24"/>
          <w:szCs w:val="24"/>
          <w:lang w:eastAsia="ru-RU"/>
        </w:rPr>
        <w:t>больше диаметра самого</w:t>
      </w:r>
      <w:r w:rsidRPr="002B4F4F">
        <w:rPr>
          <w:rFonts w:ascii="Times New Roman" w:eastAsia="Times New Roman" w:hAnsi="Times New Roman" w:cs="Times New Roman"/>
          <w:bCs/>
          <w:i/>
          <w:sz w:val="24"/>
          <w:szCs w:val="24"/>
          <w:lang w:eastAsia="ru-RU"/>
        </w:rPr>
        <w:t xml:space="preserve"> фильтра - это невозможно. Просим уточнить требования, содержащиеся в техническом </w:t>
      </w:r>
      <w:r w:rsidR="00194402">
        <w:rPr>
          <w:rFonts w:ascii="Times New Roman" w:eastAsia="Times New Roman" w:hAnsi="Times New Roman" w:cs="Times New Roman"/>
          <w:bCs/>
          <w:i/>
          <w:sz w:val="24"/>
          <w:szCs w:val="24"/>
          <w:lang w:eastAsia="ru-RU"/>
        </w:rPr>
        <w:t>задании</w:t>
      </w:r>
      <w:r w:rsidRPr="002B4F4F">
        <w:rPr>
          <w:rFonts w:ascii="Times New Roman" w:eastAsia="Times New Roman" w:hAnsi="Times New Roman" w:cs="Times New Roman"/>
          <w:bCs/>
          <w:i/>
          <w:sz w:val="24"/>
          <w:szCs w:val="24"/>
          <w:lang w:eastAsia="ru-RU"/>
        </w:rPr>
        <w:t xml:space="preserve">. По второй позиции указано: Длина соединителя не более 18,0 см. </w:t>
      </w:r>
      <w:r w:rsidR="00194402">
        <w:rPr>
          <w:rFonts w:ascii="Times New Roman" w:eastAsia="Times New Roman" w:hAnsi="Times New Roman" w:cs="Times New Roman"/>
          <w:bCs/>
          <w:i/>
          <w:sz w:val="24"/>
          <w:szCs w:val="24"/>
          <w:lang w:eastAsia="ru-RU"/>
        </w:rPr>
        <w:t>Здесь идет речь о трубке</w:t>
      </w:r>
      <w:r w:rsidRPr="002B4F4F">
        <w:rPr>
          <w:rFonts w:ascii="Times New Roman" w:eastAsia="Times New Roman" w:hAnsi="Times New Roman" w:cs="Times New Roman"/>
          <w:bCs/>
          <w:i/>
          <w:sz w:val="24"/>
          <w:szCs w:val="24"/>
          <w:lang w:eastAsia="ru-RU"/>
        </w:rPr>
        <w:t xml:space="preserve"> со</w:t>
      </w:r>
      <w:r w:rsidR="00194402">
        <w:rPr>
          <w:rFonts w:ascii="Times New Roman" w:eastAsia="Times New Roman" w:hAnsi="Times New Roman" w:cs="Times New Roman"/>
          <w:bCs/>
          <w:i/>
          <w:sz w:val="24"/>
          <w:szCs w:val="24"/>
          <w:lang w:eastAsia="ru-RU"/>
        </w:rPr>
        <w:t>единителя без учета коннекторов</w:t>
      </w:r>
      <w:r>
        <w:rPr>
          <w:rFonts w:ascii="Times New Roman" w:eastAsia="Times New Roman" w:hAnsi="Times New Roman" w:cs="Times New Roman"/>
          <w:bCs/>
          <w:i/>
          <w:sz w:val="24"/>
          <w:szCs w:val="24"/>
          <w:lang w:eastAsia="ru-RU"/>
        </w:rPr>
        <w:t>»</w:t>
      </w:r>
      <w:r w:rsidR="00194402">
        <w:rPr>
          <w:rFonts w:ascii="Times New Roman" w:eastAsia="Times New Roman" w:hAnsi="Times New Roman" w:cs="Times New Roman"/>
          <w:bCs/>
          <w:i/>
          <w:sz w:val="24"/>
          <w:szCs w:val="24"/>
          <w:lang w:eastAsia="ru-RU"/>
        </w:rPr>
        <w:t>?</w:t>
      </w:r>
    </w:p>
    <w:p w:rsidR="00EB4FB6" w:rsidRPr="00194402" w:rsidRDefault="00194402" w:rsidP="000732B3">
      <w:pPr>
        <w:spacing w:after="0" w:line="240" w:lineRule="auto"/>
        <w:ind w:firstLine="709"/>
        <w:jc w:val="both"/>
        <w:rPr>
          <w:rFonts w:ascii="Times New Roman" w:eastAsia="Times New Roman" w:hAnsi="Times New Roman" w:cs="Times New Roman"/>
          <w:bCs/>
          <w:sz w:val="24"/>
          <w:szCs w:val="24"/>
          <w:lang w:eastAsia="ru-RU"/>
        </w:rPr>
      </w:pPr>
      <w:r w:rsidRPr="00194402">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 xml:space="preserve">04.2023 Заказчиком </w:t>
      </w:r>
      <w:r w:rsidR="00AB0F43">
        <w:rPr>
          <w:rFonts w:ascii="Times New Roman" w:eastAsia="Times New Roman" w:hAnsi="Times New Roman" w:cs="Times New Roman"/>
          <w:bCs/>
          <w:sz w:val="24"/>
          <w:szCs w:val="24"/>
          <w:lang w:eastAsia="ru-RU"/>
        </w:rPr>
        <w:t>размещен</w:t>
      </w:r>
      <w:r>
        <w:rPr>
          <w:rFonts w:ascii="Times New Roman" w:eastAsia="Times New Roman" w:hAnsi="Times New Roman" w:cs="Times New Roman"/>
          <w:bCs/>
          <w:sz w:val="24"/>
          <w:szCs w:val="24"/>
          <w:lang w:eastAsia="ru-RU"/>
        </w:rPr>
        <w:t xml:space="preserve"> ответ на запрос Заявителя </w:t>
      </w:r>
      <w:r w:rsidRPr="00194402">
        <w:rPr>
          <w:rFonts w:ascii="Times New Roman" w:eastAsia="Times New Roman" w:hAnsi="Times New Roman" w:cs="Times New Roman"/>
          <w:bCs/>
          <w:sz w:val="24"/>
          <w:szCs w:val="24"/>
          <w:lang w:eastAsia="ru-RU"/>
        </w:rPr>
        <w:t>следующего содержания:</w:t>
      </w:r>
    </w:p>
    <w:p w:rsidR="00EB4FB6" w:rsidRPr="00194402" w:rsidRDefault="002D4386" w:rsidP="000732B3">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«в Описание объекта закупки (Техническое</w:t>
      </w:r>
      <w:r w:rsidR="00194402" w:rsidRPr="00194402">
        <w:rPr>
          <w:rFonts w:ascii="Times New Roman" w:eastAsia="Times New Roman" w:hAnsi="Times New Roman" w:cs="Times New Roman"/>
          <w:bCs/>
          <w:i/>
          <w:sz w:val="24"/>
          <w:szCs w:val="24"/>
          <w:lang w:eastAsia="ru-RU"/>
        </w:rPr>
        <w:t xml:space="preserve"> задание) будут внесены изменения</w:t>
      </w:r>
      <w:r>
        <w:rPr>
          <w:rFonts w:ascii="Times New Roman" w:eastAsia="Times New Roman" w:hAnsi="Times New Roman" w:cs="Times New Roman"/>
          <w:bCs/>
          <w:i/>
          <w:sz w:val="24"/>
          <w:szCs w:val="24"/>
          <w:lang w:eastAsia="ru-RU"/>
        </w:rPr>
        <w:t>»</w:t>
      </w:r>
      <w:r w:rsidR="00194402" w:rsidRPr="00194402">
        <w:rPr>
          <w:rFonts w:ascii="Times New Roman" w:eastAsia="Times New Roman" w:hAnsi="Times New Roman" w:cs="Times New Roman"/>
          <w:bCs/>
          <w:i/>
          <w:sz w:val="24"/>
          <w:szCs w:val="24"/>
          <w:lang w:eastAsia="ru-RU"/>
        </w:rPr>
        <w:t>.</w:t>
      </w:r>
    </w:p>
    <w:p w:rsidR="002D4386" w:rsidRDefault="002D4386" w:rsidP="00AB0F43">
      <w:pPr>
        <w:spacing w:after="0" w:line="240" w:lineRule="auto"/>
        <w:ind w:firstLine="709"/>
        <w:jc w:val="both"/>
        <w:rPr>
          <w:rFonts w:ascii="Times New Roman" w:eastAsia="Times New Roman" w:hAnsi="Times New Roman" w:cs="Times New Roman"/>
          <w:bCs/>
          <w:sz w:val="24"/>
          <w:szCs w:val="24"/>
          <w:lang w:eastAsia="ru-RU"/>
        </w:rPr>
      </w:pPr>
      <w:r w:rsidRPr="002D4386">
        <w:rPr>
          <w:rFonts w:ascii="Times New Roman" w:eastAsia="Times New Roman" w:hAnsi="Times New Roman" w:cs="Times New Roman"/>
          <w:bCs/>
          <w:sz w:val="24"/>
          <w:szCs w:val="24"/>
          <w:lang w:eastAsia="ru-RU"/>
        </w:rPr>
        <w:t>20.04.2023 Заказчиком</w:t>
      </w:r>
      <w:r>
        <w:rPr>
          <w:rFonts w:ascii="Times New Roman" w:eastAsia="Times New Roman" w:hAnsi="Times New Roman" w:cs="Times New Roman"/>
          <w:bCs/>
          <w:sz w:val="24"/>
          <w:szCs w:val="24"/>
          <w:lang w:eastAsia="ru-RU"/>
        </w:rPr>
        <w:t xml:space="preserve"> размещено </w:t>
      </w:r>
      <w:r w:rsidRPr="002D4386">
        <w:rPr>
          <w:rFonts w:ascii="Times New Roman" w:eastAsia="Times New Roman" w:hAnsi="Times New Roman" w:cs="Times New Roman"/>
          <w:bCs/>
          <w:sz w:val="24"/>
          <w:szCs w:val="24"/>
          <w:lang w:eastAsia="ru-RU"/>
        </w:rPr>
        <w:t>Описание объекта закупки (Техническое задание)</w:t>
      </w:r>
      <w:r>
        <w:rPr>
          <w:rFonts w:ascii="Times New Roman" w:eastAsia="Times New Roman" w:hAnsi="Times New Roman" w:cs="Times New Roman"/>
          <w:bCs/>
          <w:sz w:val="24"/>
          <w:szCs w:val="24"/>
          <w:lang w:eastAsia="ru-RU"/>
        </w:rPr>
        <w:t xml:space="preserve"> в новой редакции, </w:t>
      </w:r>
      <w:r w:rsidR="00AB0F43">
        <w:rPr>
          <w:rFonts w:ascii="Times New Roman" w:eastAsia="Times New Roman" w:hAnsi="Times New Roman" w:cs="Times New Roman"/>
          <w:bCs/>
          <w:sz w:val="24"/>
          <w:szCs w:val="24"/>
          <w:lang w:eastAsia="ru-RU"/>
        </w:rPr>
        <w:t xml:space="preserve">так </w:t>
      </w:r>
      <w:r>
        <w:rPr>
          <w:rFonts w:ascii="Times New Roman" w:eastAsia="Times New Roman" w:hAnsi="Times New Roman" w:cs="Times New Roman"/>
          <w:bCs/>
          <w:sz w:val="24"/>
          <w:szCs w:val="24"/>
          <w:lang w:eastAsia="ru-RU"/>
        </w:rPr>
        <w:t>по первой позиции Заказчиком убрана характеристика «</w:t>
      </w:r>
      <w:r w:rsidRPr="002D4386">
        <w:rPr>
          <w:rFonts w:ascii="Times New Roman" w:eastAsia="Times New Roman" w:hAnsi="Times New Roman" w:cs="Times New Roman"/>
          <w:bCs/>
          <w:sz w:val="24"/>
          <w:szCs w:val="24"/>
          <w:lang w:eastAsia="ru-RU"/>
        </w:rPr>
        <w:t>Максимальный диаметр</w:t>
      </w:r>
      <w:r>
        <w:rPr>
          <w:rFonts w:ascii="Times New Roman" w:eastAsia="Times New Roman" w:hAnsi="Times New Roman" w:cs="Times New Roman"/>
          <w:bCs/>
          <w:sz w:val="24"/>
          <w:szCs w:val="24"/>
          <w:lang w:eastAsia="ru-RU"/>
        </w:rPr>
        <w:t xml:space="preserve"> - </w:t>
      </w:r>
      <w:r w:rsidRPr="002D4386">
        <w:rPr>
          <w:rFonts w:ascii="Times New Roman" w:eastAsia="Times New Roman" w:hAnsi="Times New Roman" w:cs="Times New Roman"/>
          <w:bCs/>
          <w:sz w:val="24"/>
          <w:szCs w:val="24"/>
          <w:lang w:eastAsia="ru-RU"/>
        </w:rPr>
        <w:t>не более 12</w:t>
      </w:r>
      <w:r>
        <w:rPr>
          <w:rFonts w:ascii="Times New Roman" w:eastAsia="Times New Roman" w:hAnsi="Times New Roman" w:cs="Times New Roman"/>
          <w:bCs/>
          <w:sz w:val="24"/>
          <w:szCs w:val="24"/>
          <w:lang w:eastAsia="ru-RU"/>
        </w:rPr>
        <w:t xml:space="preserve"> мм», указаны характеристики «</w:t>
      </w:r>
      <w:r w:rsidRPr="002D4386">
        <w:rPr>
          <w:rFonts w:ascii="Times New Roman" w:eastAsia="Times New Roman" w:hAnsi="Times New Roman" w:cs="Times New Roman"/>
          <w:bCs/>
          <w:sz w:val="24"/>
          <w:szCs w:val="24"/>
          <w:lang w:eastAsia="ru-RU"/>
        </w:rPr>
        <w:t>Длина</w:t>
      </w:r>
      <w:r>
        <w:rPr>
          <w:rFonts w:ascii="Times New Roman" w:eastAsia="Times New Roman" w:hAnsi="Times New Roman" w:cs="Times New Roman"/>
          <w:bCs/>
          <w:sz w:val="24"/>
          <w:szCs w:val="24"/>
          <w:lang w:eastAsia="ru-RU"/>
        </w:rPr>
        <w:t xml:space="preserve"> - </w:t>
      </w:r>
      <w:r w:rsidRPr="002D4386">
        <w:rPr>
          <w:rFonts w:ascii="Times New Roman" w:eastAsia="Times New Roman" w:hAnsi="Times New Roman" w:cs="Times New Roman"/>
          <w:bCs/>
          <w:sz w:val="24"/>
          <w:szCs w:val="24"/>
          <w:lang w:eastAsia="ru-RU"/>
        </w:rPr>
        <w:t>Не менее 45</w:t>
      </w:r>
      <w:r>
        <w:rPr>
          <w:rFonts w:ascii="Times New Roman" w:eastAsia="Times New Roman" w:hAnsi="Times New Roman" w:cs="Times New Roman"/>
          <w:bCs/>
          <w:sz w:val="24"/>
          <w:szCs w:val="24"/>
          <w:lang w:eastAsia="ru-RU"/>
        </w:rPr>
        <w:t xml:space="preserve"> мм, Диаметр - </w:t>
      </w:r>
      <w:r w:rsidRPr="002D4386">
        <w:rPr>
          <w:rFonts w:ascii="Times New Roman" w:eastAsia="Times New Roman" w:hAnsi="Times New Roman" w:cs="Times New Roman"/>
          <w:bCs/>
          <w:sz w:val="24"/>
          <w:szCs w:val="24"/>
          <w:lang w:eastAsia="ru-RU"/>
        </w:rPr>
        <w:t>Не менее 52</w:t>
      </w:r>
      <w:r>
        <w:rPr>
          <w:rFonts w:ascii="Times New Roman" w:eastAsia="Times New Roman" w:hAnsi="Times New Roman" w:cs="Times New Roman"/>
          <w:bCs/>
          <w:sz w:val="24"/>
          <w:szCs w:val="24"/>
          <w:lang w:eastAsia="ru-RU"/>
        </w:rPr>
        <w:t xml:space="preserve"> мм»</w:t>
      </w:r>
      <w:r w:rsidR="00AB0F43">
        <w:rPr>
          <w:rFonts w:ascii="Times New Roman" w:eastAsia="Times New Roman" w:hAnsi="Times New Roman" w:cs="Times New Roman"/>
          <w:bCs/>
          <w:sz w:val="24"/>
          <w:szCs w:val="24"/>
          <w:lang w:eastAsia="ru-RU"/>
        </w:rPr>
        <w:t>.</w:t>
      </w:r>
    </w:p>
    <w:p w:rsidR="00AB0F43" w:rsidRDefault="00AB0F43" w:rsidP="00AB0F43">
      <w:pPr>
        <w:spacing w:after="0" w:line="240" w:lineRule="auto"/>
        <w:ind w:firstLine="709"/>
        <w:jc w:val="both"/>
        <w:rPr>
          <w:rFonts w:ascii="Times New Roman" w:eastAsia="Times New Roman" w:hAnsi="Times New Roman" w:cs="Times New Roman"/>
          <w:bCs/>
          <w:sz w:val="24"/>
          <w:szCs w:val="24"/>
          <w:lang w:eastAsia="ru-RU"/>
        </w:rPr>
      </w:pPr>
      <w:r w:rsidRPr="00AB0F43">
        <w:rPr>
          <w:rFonts w:ascii="Times New Roman" w:eastAsia="Times New Roman" w:hAnsi="Times New Roman" w:cs="Times New Roman"/>
          <w:bCs/>
          <w:sz w:val="24"/>
          <w:szCs w:val="24"/>
          <w:lang w:eastAsia="ru-RU"/>
        </w:rPr>
        <w:t>Заявителем подан запрос о даче разъяснений положений извещения об осуществлении закупки следующего содержания:</w:t>
      </w:r>
    </w:p>
    <w:p w:rsidR="00AB0F43" w:rsidRDefault="00AB0F43" w:rsidP="00AB0F43">
      <w:pPr>
        <w:spacing w:after="0" w:line="240" w:lineRule="auto"/>
        <w:ind w:firstLine="709"/>
        <w:jc w:val="both"/>
        <w:rPr>
          <w:rFonts w:ascii="Times New Roman" w:eastAsia="Times New Roman" w:hAnsi="Times New Roman" w:cs="Times New Roman"/>
          <w:bCs/>
          <w:i/>
          <w:sz w:val="24"/>
          <w:szCs w:val="24"/>
          <w:lang w:eastAsia="ru-RU"/>
        </w:rPr>
      </w:pPr>
      <w:r w:rsidRPr="00AB0F43">
        <w:rPr>
          <w:rFonts w:ascii="Times New Roman" w:eastAsia="Times New Roman" w:hAnsi="Times New Roman" w:cs="Times New Roman"/>
          <w:bCs/>
          <w:i/>
          <w:sz w:val="24"/>
          <w:szCs w:val="24"/>
          <w:lang w:eastAsia="ru-RU"/>
        </w:rPr>
        <w:t>«По позиции 1 требуется характеристика: Длина не менее 45 мм. Длина чего имеется ввиду?</w:t>
      </w:r>
      <w:r w:rsidRPr="00AB0F43">
        <w:rPr>
          <w:i/>
        </w:rPr>
        <w:t xml:space="preserve"> </w:t>
      </w:r>
      <w:r w:rsidRPr="00AB0F43">
        <w:rPr>
          <w:rFonts w:ascii="Times New Roman" w:eastAsia="Times New Roman" w:hAnsi="Times New Roman" w:cs="Times New Roman"/>
          <w:bCs/>
          <w:i/>
          <w:sz w:val="24"/>
          <w:szCs w:val="24"/>
          <w:lang w:eastAsia="ru-RU"/>
        </w:rPr>
        <w:t>По позиции 2 требуется характеристика: Длина соединителя</w:t>
      </w:r>
      <w:r w:rsidRPr="00AB0F43">
        <w:rPr>
          <w:i/>
        </w:rPr>
        <w:t xml:space="preserve"> </w:t>
      </w:r>
      <w:r w:rsidRPr="00AB0F43">
        <w:rPr>
          <w:rFonts w:ascii="Times New Roman" w:eastAsia="Times New Roman" w:hAnsi="Times New Roman" w:cs="Times New Roman"/>
          <w:bCs/>
          <w:i/>
          <w:sz w:val="24"/>
          <w:szCs w:val="24"/>
          <w:lang w:eastAsia="ru-RU"/>
        </w:rPr>
        <w:t>не более 18,0 см. Имеется ввиду длина трубки соединителя или длина соединителя с учетом всех конвекторов»?</w:t>
      </w:r>
    </w:p>
    <w:p w:rsidR="00AB0F43" w:rsidRPr="00AB0F43" w:rsidRDefault="00AB0F43" w:rsidP="00AB0F43">
      <w:pPr>
        <w:spacing w:after="0" w:line="240" w:lineRule="auto"/>
        <w:ind w:firstLine="709"/>
        <w:jc w:val="both"/>
        <w:rPr>
          <w:rFonts w:ascii="Times New Roman" w:eastAsia="Times New Roman" w:hAnsi="Times New Roman" w:cs="Times New Roman"/>
          <w:bCs/>
          <w:sz w:val="24"/>
          <w:szCs w:val="24"/>
          <w:lang w:eastAsia="ru-RU"/>
        </w:rPr>
      </w:pPr>
      <w:r w:rsidRPr="00AB0F43">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4</w:t>
      </w:r>
      <w:r w:rsidRPr="00AB0F43">
        <w:rPr>
          <w:rFonts w:ascii="Times New Roman" w:eastAsia="Times New Roman" w:hAnsi="Times New Roman" w:cs="Times New Roman"/>
          <w:bCs/>
          <w:sz w:val="24"/>
          <w:szCs w:val="24"/>
          <w:lang w:eastAsia="ru-RU"/>
        </w:rPr>
        <w:t>.04.2023 Заказчиком размещен ответ на запрос Заявителя следующего содержания:</w:t>
      </w:r>
    </w:p>
    <w:p w:rsidR="00AB0F43" w:rsidRPr="00AB0F43" w:rsidRDefault="00AB0F43" w:rsidP="00AB0F43">
      <w:pPr>
        <w:spacing w:after="0" w:line="240" w:lineRule="auto"/>
        <w:ind w:firstLine="709"/>
        <w:jc w:val="both"/>
        <w:rPr>
          <w:rFonts w:ascii="Times New Roman" w:eastAsia="Times New Roman" w:hAnsi="Times New Roman" w:cs="Times New Roman"/>
          <w:bCs/>
          <w:i/>
          <w:sz w:val="24"/>
          <w:szCs w:val="24"/>
          <w:lang w:eastAsia="ru-RU"/>
        </w:rPr>
      </w:pPr>
      <w:r w:rsidRPr="00AB0F43">
        <w:rPr>
          <w:rFonts w:ascii="Times New Roman" w:eastAsia="Times New Roman" w:hAnsi="Times New Roman" w:cs="Times New Roman"/>
          <w:bCs/>
          <w:i/>
          <w:sz w:val="24"/>
          <w:szCs w:val="24"/>
          <w:lang w:eastAsia="ru-RU"/>
        </w:rPr>
        <w:t>«в Описание объекта закупки (Техническое задание) будут внесены изменения».</w:t>
      </w:r>
    </w:p>
    <w:p w:rsidR="002D4386" w:rsidRPr="00977E6E" w:rsidRDefault="00AB0F43" w:rsidP="00AB0F4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позиции первой характеристики «Длина - Не менее 45 мм», «</w:t>
      </w:r>
      <w:r w:rsidRPr="00AB0F43">
        <w:rPr>
          <w:rFonts w:ascii="Times New Roman" w:eastAsia="Times New Roman" w:hAnsi="Times New Roman" w:cs="Times New Roman"/>
          <w:bCs/>
          <w:sz w:val="24"/>
          <w:szCs w:val="24"/>
          <w:lang w:eastAsia="ru-RU"/>
        </w:rPr>
        <w:t>Диаметр</w:t>
      </w:r>
      <w:r>
        <w:rPr>
          <w:rFonts w:ascii="Times New Roman" w:eastAsia="Times New Roman" w:hAnsi="Times New Roman" w:cs="Times New Roman"/>
          <w:bCs/>
          <w:sz w:val="24"/>
          <w:szCs w:val="24"/>
          <w:lang w:eastAsia="ru-RU"/>
        </w:rPr>
        <w:t xml:space="preserve"> - </w:t>
      </w:r>
      <w:r w:rsidRPr="00AB0F43">
        <w:rPr>
          <w:rFonts w:ascii="Times New Roman" w:eastAsia="Times New Roman" w:hAnsi="Times New Roman" w:cs="Times New Roman"/>
          <w:bCs/>
          <w:sz w:val="24"/>
          <w:szCs w:val="24"/>
          <w:lang w:eastAsia="ru-RU"/>
        </w:rPr>
        <w:t>Не менее 52</w:t>
      </w:r>
      <w:r>
        <w:rPr>
          <w:rFonts w:ascii="Times New Roman" w:eastAsia="Times New Roman" w:hAnsi="Times New Roman" w:cs="Times New Roman"/>
          <w:bCs/>
          <w:sz w:val="24"/>
          <w:szCs w:val="24"/>
          <w:lang w:eastAsia="ru-RU"/>
        </w:rPr>
        <w:t xml:space="preserve"> мм» заменены на характеристики «</w:t>
      </w:r>
      <w:r w:rsidRPr="00AB0F43">
        <w:rPr>
          <w:rFonts w:ascii="Times New Roman" w:eastAsia="Times New Roman" w:hAnsi="Times New Roman" w:cs="Times New Roman"/>
          <w:bCs/>
          <w:sz w:val="24"/>
          <w:szCs w:val="24"/>
          <w:lang w:eastAsia="ru-RU"/>
        </w:rPr>
        <w:t>Длина</w:t>
      </w:r>
      <w:r>
        <w:rPr>
          <w:rFonts w:ascii="Times New Roman" w:eastAsia="Times New Roman" w:hAnsi="Times New Roman" w:cs="Times New Roman"/>
          <w:bCs/>
          <w:sz w:val="24"/>
          <w:szCs w:val="24"/>
          <w:lang w:eastAsia="ru-RU"/>
        </w:rPr>
        <w:t xml:space="preserve"> фильтра</w:t>
      </w:r>
      <w:r w:rsidRPr="00AB0F43">
        <w:rPr>
          <w:rFonts w:ascii="Times New Roman" w:eastAsia="Times New Roman" w:hAnsi="Times New Roman" w:cs="Times New Roman"/>
          <w:bCs/>
          <w:sz w:val="24"/>
          <w:szCs w:val="24"/>
          <w:lang w:eastAsia="ru-RU"/>
        </w:rPr>
        <w:t xml:space="preserve"> - Не менее 45 мм», «Диаметр</w:t>
      </w:r>
      <w:r>
        <w:rPr>
          <w:rFonts w:ascii="Times New Roman" w:eastAsia="Times New Roman" w:hAnsi="Times New Roman" w:cs="Times New Roman"/>
          <w:bCs/>
          <w:sz w:val="24"/>
          <w:szCs w:val="24"/>
          <w:lang w:eastAsia="ru-RU"/>
        </w:rPr>
        <w:t xml:space="preserve"> фильтра</w:t>
      </w:r>
      <w:r w:rsidRPr="00AB0F43">
        <w:rPr>
          <w:rFonts w:ascii="Times New Roman" w:eastAsia="Times New Roman" w:hAnsi="Times New Roman" w:cs="Times New Roman"/>
          <w:bCs/>
          <w:sz w:val="24"/>
          <w:szCs w:val="24"/>
          <w:lang w:eastAsia="ru-RU"/>
        </w:rPr>
        <w:t xml:space="preserve"> - Не менее 52 мм»</w:t>
      </w:r>
    </w:p>
    <w:p w:rsidR="00EB4FB6" w:rsidRDefault="00EB4FB6" w:rsidP="000732B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Согласно пояснениям </w:t>
      </w:r>
      <w:r w:rsidR="00AB0F43">
        <w:rPr>
          <w:rFonts w:ascii="Times New Roman" w:eastAsia="Times New Roman" w:hAnsi="Times New Roman" w:cs="Times New Roman"/>
          <w:bCs/>
          <w:sz w:val="24"/>
          <w:szCs w:val="24"/>
          <w:lang w:eastAsia="ru-RU"/>
        </w:rPr>
        <w:t>Уполномоченного органа</w:t>
      </w:r>
      <w:r>
        <w:rPr>
          <w:rFonts w:ascii="Times New Roman" w:eastAsia="Times New Roman" w:hAnsi="Times New Roman" w:cs="Times New Roman"/>
          <w:bCs/>
          <w:sz w:val="24"/>
          <w:szCs w:val="24"/>
          <w:lang w:eastAsia="ru-RU"/>
        </w:rPr>
        <w:t xml:space="preserve"> п</w:t>
      </w:r>
      <w:r w:rsidRPr="00EB4FB6">
        <w:rPr>
          <w:rFonts w:ascii="Times New Roman" w:eastAsia="Times New Roman" w:hAnsi="Times New Roman" w:cs="Times New Roman"/>
          <w:bCs/>
          <w:sz w:val="24"/>
          <w:szCs w:val="24"/>
          <w:lang w:eastAsia="ru-RU"/>
        </w:rPr>
        <w:t xml:space="preserve">о информации, предоставленной </w:t>
      </w:r>
      <w:r>
        <w:rPr>
          <w:rFonts w:ascii="Times New Roman" w:eastAsia="Times New Roman" w:hAnsi="Times New Roman" w:cs="Times New Roman"/>
          <w:bCs/>
          <w:sz w:val="24"/>
          <w:szCs w:val="24"/>
          <w:lang w:eastAsia="ru-RU"/>
        </w:rPr>
        <w:t>З</w:t>
      </w:r>
      <w:r w:rsidRPr="00EB4FB6">
        <w:rPr>
          <w:rFonts w:ascii="Times New Roman" w:eastAsia="Times New Roman" w:hAnsi="Times New Roman" w:cs="Times New Roman"/>
          <w:bCs/>
          <w:sz w:val="24"/>
          <w:szCs w:val="24"/>
          <w:lang w:eastAsia="ru-RU"/>
        </w:rPr>
        <w:t>аказчиком, фильтр аспирационный системы, микробный помещен в мембрану, имеющую вытянутую форму, в связи с чем заказчик в описании объекта закупки указал требование к длине фильтра. Соединитель гофрированный гибкий также имеет вытянутую форму и состоит из нескольких сопутствующих частей, поэтому заказчик указал требования к общей длине соединителя в совокупности со всеми его составляющими.</w:t>
      </w:r>
      <w:r>
        <w:rPr>
          <w:rFonts w:ascii="Times New Roman" w:eastAsia="Times New Roman" w:hAnsi="Times New Roman" w:cs="Times New Roman"/>
          <w:bCs/>
          <w:sz w:val="24"/>
          <w:szCs w:val="24"/>
          <w:lang w:eastAsia="ru-RU"/>
        </w:rPr>
        <w:t xml:space="preserve"> </w:t>
      </w:r>
    </w:p>
    <w:p w:rsidR="007D6C35" w:rsidRPr="007D6C35" w:rsidRDefault="007D6C35" w:rsidP="007D6C3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Таким образом, </w:t>
      </w:r>
      <w:r w:rsidRPr="007D6C35">
        <w:rPr>
          <w:rFonts w:ascii="Times New Roman" w:eastAsia="Times New Roman" w:hAnsi="Times New Roman" w:cs="Times New Roman"/>
          <w:bCs/>
          <w:sz w:val="24"/>
          <w:szCs w:val="24"/>
          <w:lang w:eastAsia="ru-RU"/>
        </w:rPr>
        <w:t xml:space="preserve">Заказчик в своих разъяснения не ответил на поставленный вопрос, а только указал, что им будут внесены изменения в </w:t>
      </w:r>
      <w:r>
        <w:rPr>
          <w:rFonts w:ascii="Times New Roman" w:eastAsia="Times New Roman" w:hAnsi="Times New Roman" w:cs="Times New Roman"/>
          <w:bCs/>
          <w:sz w:val="24"/>
          <w:szCs w:val="24"/>
          <w:lang w:eastAsia="ru-RU"/>
        </w:rPr>
        <w:t>Описание объекта закупки</w:t>
      </w:r>
      <w:r w:rsidRPr="007D6C35">
        <w:rPr>
          <w:rFonts w:ascii="Times New Roman" w:eastAsia="Times New Roman" w:hAnsi="Times New Roman" w:cs="Times New Roman"/>
          <w:bCs/>
          <w:sz w:val="24"/>
          <w:szCs w:val="24"/>
          <w:lang w:eastAsia="ru-RU"/>
        </w:rPr>
        <w:t>.</w:t>
      </w:r>
    </w:p>
    <w:p w:rsidR="00EB4FB6" w:rsidRDefault="007D6C35" w:rsidP="008A0984">
      <w:pPr>
        <w:spacing w:after="0" w:line="240" w:lineRule="auto"/>
        <w:ind w:firstLine="709"/>
        <w:jc w:val="both"/>
        <w:rPr>
          <w:rFonts w:ascii="Times New Roman" w:eastAsia="Times New Roman" w:hAnsi="Times New Roman" w:cs="Times New Roman"/>
          <w:bCs/>
          <w:sz w:val="24"/>
          <w:szCs w:val="24"/>
          <w:lang w:eastAsia="ru-RU"/>
        </w:rPr>
      </w:pPr>
      <w:r w:rsidRPr="007D6C35">
        <w:rPr>
          <w:rFonts w:ascii="Times New Roman" w:eastAsia="Times New Roman" w:hAnsi="Times New Roman" w:cs="Times New Roman"/>
          <w:bCs/>
          <w:sz w:val="24"/>
          <w:szCs w:val="24"/>
          <w:lang w:eastAsia="ru-RU"/>
        </w:rPr>
        <w:t>Заказчик фактически не предоставил разъяснения положений извещения об осуществлении закупки</w:t>
      </w:r>
      <w:r w:rsidR="008A0984" w:rsidRPr="008A0984">
        <w:rPr>
          <w:rFonts w:ascii="Times New Roman" w:eastAsia="Times New Roman" w:hAnsi="Times New Roman" w:cs="Times New Roman"/>
          <w:bCs/>
          <w:sz w:val="24"/>
          <w:szCs w:val="24"/>
          <w:lang w:eastAsia="ru-RU"/>
        </w:rPr>
        <w:t xml:space="preserve">, что нарушает </w:t>
      </w:r>
      <w:r w:rsidR="008A0984">
        <w:rPr>
          <w:rFonts w:ascii="Times New Roman" w:eastAsia="Times New Roman" w:hAnsi="Times New Roman" w:cs="Times New Roman"/>
          <w:bCs/>
          <w:sz w:val="24"/>
          <w:szCs w:val="24"/>
          <w:lang w:eastAsia="ru-RU"/>
        </w:rPr>
        <w:t>ч</w:t>
      </w:r>
      <w:r w:rsidR="008A0984" w:rsidRPr="008A0984">
        <w:rPr>
          <w:rFonts w:ascii="Times New Roman" w:eastAsia="Times New Roman" w:hAnsi="Times New Roman" w:cs="Times New Roman"/>
          <w:bCs/>
          <w:sz w:val="24"/>
          <w:szCs w:val="24"/>
          <w:lang w:eastAsia="ru-RU"/>
        </w:rPr>
        <w:t>асть 5 статьи 42</w:t>
      </w:r>
      <w:r w:rsidR="008A0984">
        <w:rPr>
          <w:rFonts w:ascii="Times New Roman" w:eastAsia="Times New Roman" w:hAnsi="Times New Roman" w:cs="Times New Roman"/>
          <w:bCs/>
          <w:sz w:val="24"/>
          <w:szCs w:val="24"/>
          <w:lang w:eastAsia="ru-RU"/>
        </w:rPr>
        <w:t xml:space="preserve"> Закона о контрактной системе </w:t>
      </w:r>
      <w:r w:rsidRPr="007D6C35">
        <w:rPr>
          <w:rFonts w:ascii="Times New Roman" w:eastAsia="Times New Roman" w:hAnsi="Times New Roman" w:cs="Times New Roman"/>
          <w:bCs/>
          <w:sz w:val="24"/>
          <w:szCs w:val="24"/>
          <w:lang w:eastAsia="ru-RU"/>
        </w:rPr>
        <w:t>и содержат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p>
    <w:p w:rsidR="008A0984" w:rsidRDefault="008A0984" w:rsidP="008A0984">
      <w:pPr>
        <w:spacing w:after="0" w:line="240" w:lineRule="auto"/>
        <w:ind w:firstLine="709"/>
        <w:jc w:val="both"/>
        <w:rPr>
          <w:rFonts w:ascii="Times New Roman" w:eastAsia="Times New Roman" w:hAnsi="Times New Roman" w:cs="Times New Roman"/>
          <w:bCs/>
          <w:sz w:val="24"/>
          <w:szCs w:val="24"/>
          <w:lang w:eastAsia="ru-RU"/>
        </w:rPr>
      </w:pPr>
      <w:r w:rsidRPr="008A0984">
        <w:rPr>
          <w:rFonts w:ascii="Times New Roman" w:eastAsia="Times New Roman" w:hAnsi="Times New Roman" w:cs="Times New Roman"/>
          <w:bCs/>
          <w:sz w:val="24"/>
          <w:szCs w:val="24"/>
          <w:lang w:eastAsia="ru-RU"/>
        </w:rPr>
        <w:t xml:space="preserve">Комиссия приходит к выводу, что применение вышеуказанных требований в техническом задании не обеспечивает однозначного порядка заполнения заявок, поскольку может ввести участников </w:t>
      </w:r>
      <w:r>
        <w:rPr>
          <w:rFonts w:ascii="Times New Roman" w:eastAsia="Times New Roman" w:hAnsi="Times New Roman" w:cs="Times New Roman"/>
          <w:bCs/>
          <w:sz w:val="24"/>
          <w:szCs w:val="24"/>
          <w:lang w:eastAsia="ru-RU"/>
        </w:rPr>
        <w:t xml:space="preserve">в заблуждение, </w:t>
      </w:r>
      <w:r w:rsidRPr="008A0984">
        <w:rPr>
          <w:rFonts w:ascii="Times New Roman" w:eastAsia="Times New Roman" w:hAnsi="Times New Roman" w:cs="Times New Roman"/>
          <w:bCs/>
          <w:sz w:val="24"/>
          <w:szCs w:val="24"/>
          <w:lang w:eastAsia="ru-RU"/>
        </w:rPr>
        <w:t xml:space="preserve">что нарушает </w:t>
      </w:r>
      <w:r>
        <w:rPr>
          <w:rFonts w:ascii="Times New Roman" w:eastAsia="Times New Roman" w:hAnsi="Times New Roman" w:cs="Times New Roman"/>
          <w:bCs/>
          <w:sz w:val="24"/>
          <w:szCs w:val="24"/>
          <w:lang w:eastAsia="ru-RU"/>
        </w:rPr>
        <w:t>ч</w:t>
      </w:r>
      <w:r w:rsidRPr="008A0984">
        <w:rPr>
          <w:rFonts w:ascii="Times New Roman" w:eastAsia="Times New Roman" w:hAnsi="Times New Roman" w:cs="Times New Roman"/>
          <w:bCs/>
          <w:sz w:val="24"/>
          <w:szCs w:val="24"/>
          <w:lang w:eastAsia="ru-RU"/>
        </w:rPr>
        <w:t xml:space="preserve">асть </w:t>
      </w:r>
      <w:r>
        <w:rPr>
          <w:rFonts w:ascii="Times New Roman" w:eastAsia="Times New Roman" w:hAnsi="Times New Roman" w:cs="Times New Roman"/>
          <w:bCs/>
          <w:sz w:val="24"/>
          <w:szCs w:val="24"/>
          <w:lang w:eastAsia="ru-RU"/>
        </w:rPr>
        <w:t xml:space="preserve">2 статьи 33 Закона о контрактной системе </w:t>
      </w:r>
      <w:r w:rsidRPr="007D6C35">
        <w:rPr>
          <w:rFonts w:ascii="Times New Roman" w:eastAsia="Times New Roman" w:hAnsi="Times New Roman" w:cs="Times New Roman"/>
          <w:bCs/>
          <w:sz w:val="24"/>
          <w:szCs w:val="24"/>
          <w:lang w:eastAsia="ru-RU"/>
        </w:rPr>
        <w:t>и содерж</w:t>
      </w:r>
      <w:r>
        <w:rPr>
          <w:rFonts w:ascii="Times New Roman" w:eastAsia="Times New Roman" w:hAnsi="Times New Roman" w:cs="Times New Roman"/>
          <w:bCs/>
          <w:sz w:val="24"/>
          <w:szCs w:val="24"/>
          <w:lang w:eastAsia="ru-RU"/>
        </w:rPr>
        <w:t>и</w:t>
      </w:r>
      <w:r w:rsidRPr="007D6C35">
        <w:rPr>
          <w:rFonts w:ascii="Times New Roman" w:eastAsia="Times New Roman" w:hAnsi="Times New Roman" w:cs="Times New Roman"/>
          <w:bCs/>
          <w:sz w:val="24"/>
          <w:szCs w:val="24"/>
          <w:lang w:eastAsia="ru-RU"/>
        </w:rPr>
        <w:t>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p>
    <w:p w:rsidR="00EB4FB6" w:rsidRDefault="008A0984" w:rsidP="000732B3">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Довод жалобы является обоснованным. </w:t>
      </w:r>
    </w:p>
    <w:p w:rsidR="00EB4FB6" w:rsidRDefault="00EB4FB6" w:rsidP="008A0984">
      <w:pPr>
        <w:spacing w:after="0" w:line="240" w:lineRule="auto"/>
        <w:jc w:val="both"/>
        <w:rPr>
          <w:rFonts w:ascii="Times New Roman" w:eastAsia="Times New Roman" w:hAnsi="Times New Roman" w:cs="Times New Roman"/>
          <w:bCs/>
          <w:sz w:val="24"/>
          <w:szCs w:val="24"/>
          <w:lang w:eastAsia="ru-RU"/>
        </w:rPr>
      </w:pPr>
    </w:p>
    <w:p w:rsidR="0012029E" w:rsidRPr="00B7491E" w:rsidRDefault="0012029E" w:rsidP="0012029E">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 xml:space="preserve">На основании изложенного и руководствуясь </w:t>
      </w:r>
      <w:r>
        <w:rPr>
          <w:rFonts w:ascii="Times New Roman" w:eastAsia="Times New Roman" w:hAnsi="Times New Roman" w:cs="Times New Roman"/>
          <w:bCs/>
          <w:sz w:val="24"/>
          <w:szCs w:val="24"/>
          <w:lang w:eastAsia="ru-RU"/>
        </w:rPr>
        <w:t>статьей 106 Федерального</w:t>
      </w:r>
      <w:r w:rsidRPr="00A41C6D">
        <w:rPr>
          <w:rFonts w:ascii="Times New Roman" w:eastAsia="Times New Roman" w:hAnsi="Times New Roman" w:cs="Times New Roman"/>
          <w:bCs/>
          <w:sz w:val="24"/>
          <w:szCs w:val="24"/>
          <w:lang w:eastAsia="ru-RU"/>
        </w:rPr>
        <w:t xml:space="preserve"> закона от 05.04.2013 № 44-ФЗ «О контрактной системе в сфере закупок товаров, работ, услуг для обеспечения государственных и муниципальных нужд», Комиссия Тверского УФАС России</w:t>
      </w:r>
    </w:p>
    <w:p w:rsidR="0012029E" w:rsidRDefault="0012029E" w:rsidP="0012029E">
      <w:pPr>
        <w:spacing w:after="0" w:line="240" w:lineRule="auto"/>
        <w:ind w:firstLine="709"/>
        <w:jc w:val="center"/>
        <w:rPr>
          <w:rFonts w:ascii="Times New Roman" w:eastAsia="Times New Roman" w:hAnsi="Times New Roman" w:cs="Times New Roman"/>
          <w:b/>
          <w:bCs/>
          <w:sz w:val="24"/>
          <w:szCs w:val="24"/>
          <w:lang w:eastAsia="ru-RU"/>
        </w:rPr>
      </w:pPr>
    </w:p>
    <w:p w:rsidR="0012029E" w:rsidRPr="00F44522" w:rsidRDefault="0012029E" w:rsidP="0012029E">
      <w:pPr>
        <w:spacing w:after="0" w:line="240" w:lineRule="auto"/>
        <w:ind w:firstLine="709"/>
        <w:jc w:val="center"/>
        <w:rPr>
          <w:rFonts w:ascii="Times New Roman" w:eastAsia="Times New Roman" w:hAnsi="Times New Roman" w:cs="Times New Roman"/>
          <w:b/>
          <w:bCs/>
          <w:sz w:val="24"/>
          <w:szCs w:val="24"/>
          <w:lang w:eastAsia="ru-RU"/>
        </w:rPr>
      </w:pPr>
      <w:r w:rsidRPr="00F44522">
        <w:rPr>
          <w:rFonts w:ascii="Times New Roman" w:eastAsia="Times New Roman" w:hAnsi="Times New Roman" w:cs="Times New Roman"/>
          <w:b/>
          <w:bCs/>
          <w:sz w:val="24"/>
          <w:szCs w:val="24"/>
          <w:lang w:eastAsia="ru-RU"/>
        </w:rPr>
        <w:t>РЕШИЛА:</w:t>
      </w:r>
    </w:p>
    <w:p w:rsidR="0012029E" w:rsidRPr="00F44522" w:rsidRDefault="0012029E" w:rsidP="0012029E">
      <w:pPr>
        <w:spacing w:after="0" w:line="240" w:lineRule="auto"/>
        <w:ind w:firstLine="709"/>
        <w:jc w:val="both"/>
        <w:rPr>
          <w:rFonts w:ascii="Times New Roman" w:eastAsia="Times New Roman" w:hAnsi="Times New Roman" w:cs="Times New Roman"/>
          <w:b/>
          <w:bCs/>
          <w:sz w:val="24"/>
          <w:szCs w:val="24"/>
          <w:lang w:eastAsia="ru-RU"/>
        </w:rPr>
      </w:pPr>
    </w:p>
    <w:p w:rsidR="00FE1ADB" w:rsidRDefault="008A0984" w:rsidP="00FE1AD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ab/>
      </w:r>
      <w:r w:rsidR="00FE1ADB" w:rsidRPr="00A41C6D">
        <w:rPr>
          <w:rFonts w:ascii="Times New Roman" w:eastAsia="Times New Roman" w:hAnsi="Times New Roman" w:cs="Times New Roman"/>
          <w:bCs/>
          <w:sz w:val="24"/>
          <w:szCs w:val="24"/>
          <w:lang w:eastAsia="ru-RU"/>
        </w:rPr>
        <w:t xml:space="preserve">Признать жалобу </w:t>
      </w:r>
      <w:r w:rsidRPr="008A0984">
        <w:rPr>
          <w:rFonts w:ascii="Times New Roman" w:eastAsia="Times New Roman" w:hAnsi="Times New Roman" w:cs="Times New Roman"/>
          <w:bCs/>
          <w:sz w:val="24"/>
          <w:szCs w:val="24"/>
          <w:lang w:eastAsia="ru-RU"/>
        </w:rPr>
        <w:t>ООО «</w:t>
      </w:r>
      <w:proofErr w:type="spellStart"/>
      <w:r w:rsidRPr="008A0984">
        <w:rPr>
          <w:rFonts w:ascii="Times New Roman" w:eastAsia="Times New Roman" w:hAnsi="Times New Roman" w:cs="Times New Roman"/>
          <w:bCs/>
          <w:sz w:val="24"/>
          <w:szCs w:val="24"/>
          <w:lang w:eastAsia="ru-RU"/>
        </w:rPr>
        <w:t>ИсидаМед</w:t>
      </w:r>
      <w:proofErr w:type="spellEnd"/>
      <w:r w:rsidRPr="008A098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FE1ADB" w:rsidRPr="00A41C6D">
        <w:rPr>
          <w:rFonts w:ascii="Times New Roman" w:eastAsia="Times New Roman" w:hAnsi="Times New Roman" w:cs="Times New Roman"/>
          <w:bCs/>
          <w:sz w:val="24"/>
          <w:szCs w:val="24"/>
          <w:lang w:eastAsia="ru-RU"/>
        </w:rPr>
        <w:t>обоснованной.</w:t>
      </w:r>
    </w:p>
    <w:p w:rsidR="008A0984" w:rsidRPr="008A0984" w:rsidRDefault="008A0984" w:rsidP="008A0984">
      <w:pPr>
        <w:spacing w:after="0" w:line="240" w:lineRule="auto"/>
        <w:ind w:firstLine="709"/>
        <w:jc w:val="both"/>
        <w:rPr>
          <w:rFonts w:ascii="Times New Roman" w:eastAsia="Times New Roman" w:hAnsi="Times New Roman" w:cs="Times New Roman"/>
          <w:bCs/>
          <w:sz w:val="24"/>
          <w:szCs w:val="24"/>
          <w:lang w:eastAsia="ru-RU"/>
        </w:rPr>
      </w:pPr>
      <w:r w:rsidRPr="008A0984">
        <w:rPr>
          <w:rFonts w:ascii="Times New Roman" w:eastAsia="Times New Roman" w:hAnsi="Times New Roman" w:cs="Times New Roman"/>
          <w:bCs/>
          <w:sz w:val="24"/>
          <w:szCs w:val="24"/>
          <w:lang w:eastAsia="ru-RU"/>
        </w:rPr>
        <w:t>2.</w:t>
      </w:r>
      <w:r w:rsidRPr="008A0984">
        <w:rPr>
          <w:rFonts w:ascii="Times New Roman" w:eastAsia="Times New Roman" w:hAnsi="Times New Roman" w:cs="Times New Roman"/>
          <w:bCs/>
          <w:sz w:val="24"/>
          <w:szCs w:val="24"/>
          <w:lang w:eastAsia="ru-RU"/>
        </w:rPr>
        <w:tab/>
        <w:t xml:space="preserve">Признать Заказчика нарушившим требования части </w:t>
      </w:r>
      <w:r>
        <w:rPr>
          <w:rFonts w:ascii="Times New Roman" w:eastAsia="Times New Roman" w:hAnsi="Times New Roman" w:cs="Times New Roman"/>
          <w:bCs/>
          <w:sz w:val="24"/>
          <w:szCs w:val="24"/>
          <w:lang w:eastAsia="ru-RU"/>
        </w:rPr>
        <w:t>2</w:t>
      </w:r>
      <w:r w:rsidRPr="008A0984">
        <w:rPr>
          <w:rFonts w:ascii="Times New Roman" w:eastAsia="Times New Roman" w:hAnsi="Times New Roman" w:cs="Times New Roman"/>
          <w:bCs/>
          <w:sz w:val="24"/>
          <w:szCs w:val="24"/>
          <w:lang w:eastAsia="ru-RU"/>
        </w:rPr>
        <w:t xml:space="preserve"> статьи 33, части </w:t>
      </w:r>
      <w:r>
        <w:rPr>
          <w:rFonts w:ascii="Times New Roman" w:eastAsia="Times New Roman" w:hAnsi="Times New Roman" w:cs="Times New Roman"/>
          <w:bCs/>
          <w:sz w:val="24"/>
          <w:szCs w:val="24"/>
          <w:lang w:eastAsia="ru-RU"/>
        </w:rPr>
        <w:t>5 статьи 42</w:t>
      </w:r>
      <w:r w:rsidRPr="008A0984">
        <w:rPr>
          <w:rFonts w:ascii="Times New Roman" w:eastAsia="Times New Roman" w:hAnsi="Times New Roman" w:cs="Times New Roman"/>
          <w:bCs/>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0984" w:rsidRPr="008A0984" w:rsidRDefault="008A0984" w:rsidP="008A0984">
      <w:pPr>
        <w:spacing w:after="0" w:line="240" w:lineRule="auto"/>
        <w:ind w:firstLine="709"/>
        <w:jc w:val="both"/>
        <w:rPr>
          <w:rFonts w:ascii="Times New Roman" w:eastAsia="Times New Roman" w:hAnsi="Times New Roman" w:cs="Times New Roman"/>
          <w:bCs/>
          <w:sz w:val="24"/>
          <w:szCs w:val="24"/>
          <w:lang w:eastAsia="ru-RU"/>
        </w:rPr>
      </w:pPr>
      <w:r w:rsidRPr="008A0984">
        <w:rPr>
          <w:rFonts w:ascii="Times New Roman" w:eastAsia="Times New Roman" w:hAnsi="Times New Roman" w:cs="Times New Roman"/>
          <w:bCs/>
          <w:sz w:val="24"/>
          <w:szCs w:val="24"/>
          <w:lang w:eastAsia="ru-RU"/>
        </w:rPr>
        <w:t>3.</w:t>
      </w:r>
      <w:r w:rsidRPr="008A0984">
        <w:rPr>
          <w:rFonts w:ascii="Times New Roman" w:eastAsia="Times New Roman" w:hAnsi="Times New Roman" w:cs="Times New Roman"/>
          <w:bCs/>
          <w:sz w:val="24"/>
          <w:szCs w:val="24"/>
          <w:lang w:eastAsia="ru-RU"/>
        </w:rPr>
        <w:tab/>
        <w:t>Заказчику, Оператору электронной площадки выдать обязательное для исполнения предписание об устранении нарушений законодательства Российской Федерации о контрактной системе.</w:t>
      </w:r>
    </w:p>
    <w:p w:rsidR="00FE1ADB" w:rsidRPr="003959E5" w:rsidRDefault="008A0984" w:rsidP="008A0984">
      <w:pPr>
        <w:spacing w:after="0" w:line="240" w:lineRule="auto"/>
        <w:ind w:firstLine="709"/>
        <w:jc w:val="both"/>
        <w:rPr>
          <w:rFonts w:ascii="Times New Roman" w:eastAsia="Times New Roman" w:hAnsi="Times New Roman" w:cs="Times New Roman"/>
          <w:bCs/>
          <w:sz w:val="24"/>
          <w:szCs w:val="24"/>
          <w:lang w:eastAsia="ru-RU"/>
        </w:rPr>
      </w:pPr>
      <w:r w:rsidRPr="008A0984">
        <w:rPr>
          <w:rFonts w:ascii="Times New Roman" w:eastAsia="Times New Roman" w:hAnsi="Times New Roman" w:cs="Times New Roman"/>
          <w:bCs/>
          <w:sz w:val="24"/>
          <w:szCs w:val="24"/>
          <w:lang w:eastAsia="ru-RU"/>
        </w:rPr>
        <w:t>4. Передать материалы дела 05-6/1-</w:t>
      </w:r>
      <w:r>
        <w:rPr>
          <w:rFonts w:ascii="Times New Roman" w:eastAsia="Times New Roman" w:hAnsi="Times New Roman" w:cs="Times New Roman"/>
          <w:bCs/>
          <w:sz w:val="24"/>
          <w:szCs w:val="24"/>
          <w:lang w:eastAsia="ru-RU"/>
        </w:rPr>
        <w:t>78</w:t>
      </w:r>
      <w:r w:rsidRPr="008A0984">
        <w:rPr>
          <w:rFonts w:ascii="Times New Roman" w:eastAsia="Times New Roman" w:hAnsi="Times New Roman" w:cs="Times New Roman"/>
          <w:bCs/>
          <w:sz w:val="24"/>
          <w:szCs w:val="24"/>
          <w:lang w:eastAsia="ru-RU"/>
        </w:rPr>
        <w:t>-2023 должностному лицу для рассмотрения вопроса о возбуждении дела об административном правонарушении.</w:t>
      </w:r>
    </w:p>
    <w:p w:rsidR="003959E5" w:rsidRPr="003959E5" w:rsidRDefault="003959E5" w:rsidP="003959E5">
      <w:pPr>
        <w:spacing w:after="0" w:line="240" w:lineRule="auto"/>
        <w:jc w:val="both"/>
        <w:rPr>
          <w:rFonts w:ascii="Times New Roman" w:eastAsia="Times New Roman" w:hAnsi="Times New Roman" w:cs="Times New Roman"/>
          <w:bCs/>
          <w:sz w:val="24"/>
          <w:szCs w:val="24"/>
          <w:lang w:eastAsia="ru-RU"/>
        </w:rPr>
      </w:pPr>
    </w:p>
    <w:p w:rsidR="00F44522" w:rsidRPr="00F44522" w:rsidRDefault="00F44522" w:rsidP="00F44522">
      <w:pPr>
        <w:spacing w:after="0" w:line="240" w:lineRule="auto"/>
        <w:ind w:firstLine="709"/>
        <w:jc w:val="both"/>
        <w:rPr>
          <w:rFonts w:ascii="Times New Roman" w:eastAsia="Times New Roman" w:hAnsi="Times New Roman" w:cs="Times New Roman"/>
          <w:bCs/>
          <w:sz w:val="24"/>
          <w:szCs w:val="24"/>
          <w:lang w:eastAsia="ru-RU"/>
        </w:rPr>
      </w:pPr>
    </w:p>
    <w:p w:rsidR="00F44522" w:rsidRPr="00F44522" w:rsidRDefault="00F44522" w:rsidP="00F44522">
      <w:pPr>
        <w:spacing w:after="0" w:line="240" w:lineRule="auto"/>
        <w:ind w:firstLine="709"/>
        <w:jc w:val="both"/>
        <w:rPr>
          <w:rFonts w:ascii="Times New Roman" w:eastAsia="Times New Roman" w:hAnsi="Times New Roman" w:cs="Times New Roman"/>
          <w:bCs/>
          <w:sz w:val="24"/>
          <w:szCs w:val="24"/>
          <w:lang w:eastAsia="ru-RU"/>
        </w:rPr>
      </w:pPr>
      <w:r w:rsidRPr="00F44522">
        <w:rPr>
          <w:rFonts w:ascii="Times New Roman" w:eastAsia="Times New Roman" w:hAnsi="Times New Roman" w:cs="Times New Roman"/>
          <w:bCs/>
          <w:sz w:val="24"/>
          <w:szCs w:val="24"/>
          <w:lang w:eastAsia="ru-RU"/>
        </w:rPr>
        <w:t>Настоящее решение может быть обжаловано в судебном порядке в течение трех месяцев со дня его принятия.</w:t>
      </w:r>
    </w:p>
    <w:p w:rsidR="007B140E" w:rsidRDefault="007B140E" w:rsidP="00E76A6F">
      <w:pPr>
        <w:spacing w:after="0" w:line="240" w:lineRule="auto"/>
        <w:jc w:val="both"/>
        <w:rPr>
          <w:rFonts w:ascii="Times New Roman" w:eastAsia="Times New Roman" w:hAnsi="Times New Roman" w:cs="Times New Roman"/>
          <w:bCs/>
          <w:sz w:val="16"/>
          <w:szCs w:val="24"/>
          <w:lang w:eastAsia="ru-RU"/>
        </w:rPr>
      </w:pPr>
    </w:p>
    <w:p w:rsidR="00F44522" w:rsidRPr="007B140E" w:rsidRDefault="00F44522" w:rsidP="00F44522">
      <w:pPr>
        <w:spacing w:after="0" w:line="240" w:lineRule="auto"/>
        <w:ind w:firstLine="709"/>
        <w:jc w:val="both"/>
        <w:rPr>
          <w:rFonts w:ascii="Times New Roman" w:eastAsia="Times New Roman" w:hAnsi="Times New Roman" w:cs="Times New Roman"/>
          <w:bCs/>
          <w:sz w:val="16"/>
          <w:szCs w:val="24"/>
          <w:lang w:eastAsia="ru-RU"/>
        </w:rPr>
      </w:pPr>
      <w:bookmarkStart w:id="0" w:name="_GoBack"/>
      <w:bookmarkEnd w:id="0"/>
    </w:p>
    <w:sectPr w:rsidR="00F44522" w:rsidRPr="007B140E" w:rsidSect="006D69FB">
      <w:footerReference w:type="default" r:id="rId8"/>
      <w:pgSz w:w="11906" w:h="16838"/>
      <w:pgMar w:top="1134" w:right="850" w:bottom="113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D6" w:rsidRDefault="007A36D6" w:rsidP="00BD7CE2">
      <w:pPr>
        <w:spacing w:after="0" w:line="240" w:lineRule="auto"/>
      </w:pPr>
      <w:r>
        <w:separator/>
      </w:r>
    </w:p>
  </w:endnote>
  <w:endnote w:type="continuationSeparator" w:id="0">
    <w:p w:rsidR="007A36D6" w:rsidRDefault="007A36D6" w:rsidP="00BD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18273"/>
      <w:docPartObj>
        <w:docPartGallery w:val="Page Numbers (Bottom of Page)"/>
        <w:docPartUnique/>
      </w:docPartObj>
    </w:sdtPr>
    <w:sdtEndPr/>
    <w:sdtContent>
      <w:p w:rsidR="007A36D6" w:rsidRDefault="007A36D6" w:rsidP="0050184A">
        <w:pPr>
          <w:pStyle w:val="a6"/>
          <w:tabs>
            <w:tab w:val="left" w:pos="3231"/>
            <w:tab w:val="right" w:pos="8931"/>
          </w:tabs>
        </w:pPr>
        <w:r>
          <w:tab/>
        </w:r>
        <w:r>
          <w:tab/>
        </w:r>
        <w:r>
          <w:tab/>
        </w:r>
        <w:r>
          <w:tab/>
        </w:r>
        <w:r>
          <w:fldChar w:fldCharType="begin"/>
        </w:r>
        <w:r>
          <w:instrText>PAGE   \* MERGEFORMAT</w:instrText>
        </w:r>
        <w:r>
          <w:fldChar w:fldCharType="separate"/>
        </w:r>
        <w:r w:rsidR="00326D95">
          <w:rPr>
            <w:noProof/>
          </w:rPr>
          <w:t>5</w:t>
        </w:r>
        <w:r>
          <w:fldChar w:fldCharType="end"/>
        </w:r>
      </w:p>
    </w:sdtContent>
  </w:sdt>
  <w:p w:rsidR="007A36D6" w:rsidRDefault="007A36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D6" w:rsidRDefault="007A36D6" w:rsidP="00BD7CE2">
      <w:pPr>
        <w:spacing w:after="0" w:line="240" w:lineRule="auto"/>
      </w:pPr>
      <w:r>
        <w:separator/>
      </w:r>
    </w:p>
  </w:footnote>
  <w:footnote w:type="continuationSeparator" w:id="0">
    <w:p w:rsidR="007A36D6" w:rsidRDefault="007A36D6" w:rsidP="00BD7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5366"/>
    <w:multiLevelType w:val="hybridMultilevel"/>
    <w:tmpl w:val="5EAE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3A6F4C"/>
    <w:multiLevelType w:val="hybridMultilevel"/>
    <w:tmpl w:val="AA028C5E"/>
    <w:lvl w:ilvl="0" w:tplc="7E54ED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4002792"/>
    <w:multiLevelType w:val="hybridMultilevel"/>
    <w:tmpl w:val="F092B502"/>
    <w:lvl w:ilvl="0" w:tplc="BA284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D33874"/>
    <w:multiLevelType w:val="hybridMultilevel"/>
    <w:tmpl w:val="C0062594"/>
    <w:lvl w:ilvl="0" w:tplc="1CD20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6E17434"/>
    <w:multiLevelType w:val="hybridMultilevel"/>
    <w:tmpl w:val="65E808C4"/>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5" w15:restartNumberingAfterBreak="0">
    <w:nsid w:val="4D017447"/>
    <w:multiLevelType w:val="hybridMultilevel"/>
    <w:tmpl w:val="4FBE8F46"/>
    <w:lvl w:ilvl="0" w:tplc="04190001">
      <w:start w:val="1"/>
      <w:numFmt w:val="bullet"/>
      <w:lvlText w:val=""/>
      <w:lvlJc w:val="left"/>
      <w:pPr>
        <w:ind w:left="6840" w:hanging="360"/>
      </w:pPr>
      <w:rPr>
        <w:rFonts w:ascii="Symbol" w:hAnsi="Symbol" w:hint="default"/>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6" w15:restartNumberingAfterBreak="0">
    <w:nsid w:val="53231E46"/>
    <w:multiLevelType w:val="hybridMultilevel"/>
    <w:tmpl w:val="D4D0DA4E"/>
    <w:lvl w:ilvl="0" w:tplc="C1567CF2">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654D0DB6"/>
    <w:multiLevelType w:val="hybridMultilevel"/>
    <w:tmpl w:val="4C2E0662"/>
    <w:lvl w:ilvl="0" w:tplc="0419000F">
      <w:start w:val="1"/>
      <w:numFmt w:val="decimal"/>
      <w:lvlText w:val="%1."/>
      <w:lvlJc w:val="left"/>
      <w:pPr>
        <w:ind w:left="6840" w:hanging="360"/>
      </w:pPr>
    </w:lvl>
    <w:lvl w:ilvl="1" w:tplc="04190019" w:tentative="1">
      <w:start w:val="1"/>
      <w:numFmt w:val="lowerLetter"/>
      <w:lvlText w:val="%2."/>
      <w:lvlJc w:val="left"/>
      <w:pPr>
        <w:ind w:left="7560" w:hanging="360"/>
      </w:pPr>
    </w:lvl>
    <w:lvl w:ilvl="2" w:tplc="0419001B" w:tentative="1">
      <w:start w:val="1"/>
      <w:numFmt w:val="lowerRoman"/>
      <w:lvlText w:val="%3."/>
      <w:lvlJc w:val="right"/>
      <w:pPr>
        <w:ind w:left="8280" w:hanging="180"/>
      </w:pPr>
    </w:lvl>
    <w:lvl w:ilvl="3" w:tplc="0419000F" w:tentative="1">
      <w:start w:val="1"/>
      <w:numFmt w:val="decimal"/>
      <w:lvlText w:val="%4."/>
      <w:lvlJc w:val="left"/>
      <w:pPr>
        <w:ind w:left="9000" w:hanging="360"/>
      </w:pPr>
    </w:lvl>
    <w:lvl w:ilvl="4" w:tplc="04190019" w:tentative="1">
      <w:start w:val="1"/>
      <w:numFmt w:val="lowerLetter"/>
      <w:lvlText w:val="%5."/>
      <w:lvlJc w:val="left"/>
      <w:pPr>
        <w:ind w:left="9720" w:hanging="360"/>
      </w:pPr>
    </w:lvl>
    <w:lvl w:ilvl="5" w:tplc="0419001B" w:tentative="1">
      <w:start w:val="1"/>
      <w:numFmt w:val="lowerRoman"/>
      <w:lvlText w:val="%6."/>
      <w:lvlJc w:val="right"/>
      <w:pPr>
        <w:ind w:left="10440" w:hanging="180"/>
      </w:pPr>
    </w:lvl>
    <w:lvl w:ilvl="6" w:tplc="0419000F" w:tentative="1">
      <w:start w:val="1"/>
      <w:numFmt w:val="decimal"/>
      <w:lvlText w:val="%7."/>
      <w:lvlJc w:val="left"/>
      <w:pPr>
        <w:ind w:left="11160" w:hanging="360"/>
      </w:pPr>
    </w:lvl>
    <w:lvl w:ilvl="7" w:tplc="04190019" w:tentative="1">
      <w:start w:val="1"/>
      <w:numFmt w:val="lowerLetter"/>
      <w:lvlText w:val="%8."/>
      <w:lvlJc w:val="left"/>
      <w:pPr>
        <w:ind w:left="11880" w:hanging="360"/>
      </w:pPr>
    </w:lvl>
    <w:lvl w:ilvl="8" w:tplc="0419001B" w:tentative="1">
      <w:start w:val="1"/>
      <w:numFmt w:val="lowerRoman"/>
      <w:lvlText w:val="%9."/>
      <w:lvlJc w:val="right"/>
      <w:pPr>
        <w:ind w:left="12600" w:hanging="180"/>
      </w:pPr>
    </w:lvl>
  </w:abstractNum>
  <w:abstractNum w:abstractNumId="8" w15:restartNumberingAfterBreak="0">
    <w:nsid w:val="661C7C7B"/>
    <w:multiLevelType w:val="hybridMultilevel"/>
    <w:tmpl w:val="B34E6E8C"/>
    <w:lvl w:ilvl="0" w:tplc="C1567CF2">
      <w:start w:val="1"/>
      <w:numFmt w:val="decimal"/>
      <w:lvlText w:val="%1)"/>
      <w:lvlJc w:val="left"/>
      <w:pPr>
        <w:ind w:left="360" w:hanging="360"/>
      </w:pPr>
      <w:rPr>
        <w:rFonts w:hint="default"/>
      </w:rPr>
    </w:lvl>
    <w:lvl w:ilvl="1" w:tplc="04190019" w:tentative="1">
      <w:start w:val="1"/>
      <w:numFmt w:val="lowerLetter"/>
      <w:lvlText w:val="%2."/>
      <w:lvlJc w:val="left"/>
      <w:pPr>
        <w:ind w:left="737" w:hanging="360"/>
      </w:pPr>
    </w:lvl>
    <w:lvl w:ilvl="2" w:tplc="0419001B" w:tentative="1">
      <w:start w:val="1"/>
      <w:numFmt w:val="lowerRoman"/>
      <w:lvlText w:val="%3."/>
      <w:lvlJc w:val="right"/>
      <w:pPr>
        <w:ind w:left="1457" w:hanging="180"/>
      </w:pPr>
    </w:lvl>
    <w:lvl w:ilvl="3" w:tplc="0419000F" w:tentative="1">
      <w:start w:val="1"/>
      <w:numFmt w:val="decimal"/>
      <w:lvlText w:val="%4."/>
      <w:lvlJc w:val="left"/>
      <w:pPr>
        <w:ind w:left="2177" w:hanging="360"/>
      </w:pPr>
    </w:lvl>
    <w:lvl w:ilvl="4" w:tplc="04190019" w:tentative="1">
      <w:start w:val="1"/>
      <w:numFmt w:val="lowerLetter"/>
      <w:lvlText w:val="%5."/>
      <w:lvlJc w:val="left"/>
      <w:pPr>
        <w:ind w:left="2897" w:hanging="360"/>
      </w:pPr>
    </w:lvl>
    <w:lvl w:ilvl="5" w:tplc="0419001B" w:tentative="1">
      <w:start w:val="1"/>
      <w:numFmt w:val="lowerRoman"/>
      <w:lvlText w:val="%6."/>
      <w:lvlJc w:val="right"/>
      <w:pPr>
        <w:ind w:left="3617" w:hanging="180"/>
      </w:pPr>
    </w:lvl>
    <w:lvl w:ilvl="6" w:tplc="0419000F" w:tentative="1">
      <w:start w:val="1"/>
      <w:numFmt w:val="decimal"/>
      <w:lvlText w:val="%7."/>
      <w:lvlJc w:val="left"/>
      <w:pPr>
        <w:ind w:left="4337" w:hanging="360"/>
      </w:pPr>
    </w:lvl>
    <w:lvl w:ilvl="7" w:tplc="04190019" w:tentative="1">
      <w:start w:val="1"/>
      <w:numFmt w:val="lowerLetter"/>
      <w:lvlText w:val="%8."/>
      <w:lvlJc w:val="left"/>
      <w:pPr>
        <w:ind w:left="5057" w:hanging="360"/>
      </w:pPr>
    </w:lvl>
    <w:lvl w:ilvl="8" w:tplc="0419001B" w:tentative="1">
      <w:start w:val="1"/>
      <w:numFmt w:val="lowerRoman"/>
      <w:lvlText w:val="%9."/>
      <w:lvlJc w:val="right"/>
      <w:pPr>
        <w:ind w:left="5777" w:hanging="180"/>
      </w:pPr>
    </w:lvl>
  </w:abstractNum>
  <w:abstractNum w:abstractNumId="9" w15:restartNumberingAfterBreak="0">
    <w:nsid w:val="67661210"/>
    <w:multiLevelType w:val="hybridMultilevel"/>
    <w:tmpl w:val="D3FADD44"/>
    <w:lvl w:ilvl="0" w:tplc="F28EDE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DF0EBF"/>
    <w:multiLevelType w:val="hybridMultilevel"/>
    <w:tmpl w:val="0D9EB74C"/>
    <w:lvl w:ilvl="0" w:tplc="07F0F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275332F"/>
    <w:multiLevelType w:val="hybridMultilevel"/>
    <w:tmpl w:val="5A0277E0"/>
    <w:lvl w:ilvl="0" w:tplc="DE7CE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32B08D5"/>
    <w:multiLevelType w:val="hybridMultilevel"/>
    <w:tmpl w:val="DA8E35A8"/>
    <w:lvl w:ilvl="0" w:tplc="43DCA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7"/>
  </w:num>
  <w:num w:numId="5">
    <w:abstractNumId w:val="5"/>
  </w:num>
  <w:num w:numId="6">
    <w:abstractNumId w:val="9"/>
  </w:num>
  <w:num w:numId="7">
    <w:abstractNumId w:val="2"/>
  </w:num>
  <w:num w:numId="8">
    <w:abstractNumId w:val="12"/>
  </w:num>
  <w:num w:numId="9">
    <w:abstractNumId w:val="4"/>
  </w:num>
  <w:num w:numId="10">
    <w:abstractNumId w:val="1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96"/>
    <w:rsid w:val="000013ED"/>
    <w:rsid w:val="00002BE3"/>
    <w:rsid w:val="0001390A"/>
    <w:rsid w:val="00020E98"/>
    <w:rsid w:val="0002249B"/>
    <w:rsid w:val="00023959"/>
    <w:rsid w:val="00032586"/>
    <w:rsid w:val="00036284"/>
    <w:rsid w:val="00043ED0"/>
    <w:rsid w:val="00046F2F"/>
    <w:rsid w:val="00046F72"/>
    <w:rsid w:val="00050C11"/>
    <w:rsid w:val="000512EB"/>
    <w:rsid w:val="00051B99"/>
    <w:rsid w:val="000574EE"/>
    <w:rsid w:val="00061A46"/>
    <w:rsid w:val="00062DBC"/>
    <w:rsid w:val="000667D1"/>
    <w:rsid w:val="00066CFE"/>
    <w:rsid w:val="00072362"/>
    <w:rsid w:val="000732B3"/>
    <w:rsid w:val="00091744"/>
    <w:rsid w:val="00093B44"/>
    <w:rsid w:val="000A357C"/>
    <w:rsid w:val="000A3596"/>
    <w:rsid w:val="000A40EA"/>
    <w:rsid w:val="000A6139"/>
    <w:rsid w:val="000B1A9A"/>
    <w:rsid w:val="000C0D9F"/>
    <w:rsid w:val="000C677E"/>
    <w:rsid w:val="000D340E"/>
    <w:rsid w:val="000D7DDF"/>
    <w:rsid w:val="000E0114"/>
    <w:rsid w:val="000E0F3E"/>
    <w:rsid w:val="000F3BF3"/>
    <w:rsid w:val="000F4160"/>
    <w:rsid w:val="000F5521"/>
    <w:rsid w:val="00102EF6"/>
    <w:rsid w:val="0010364D"/>
    <w:rsid w:val="001039D2"/>
    <w:rsid w:val="00103A5F"/>
    <w:rsid w:val="0010783B"/>
    <w:rsid w:val="001136C1"/>
    <w:rsid w:val="001200F9"/>
    <w:rsid w:val="0012029E"/>
    <w:rsid w:val="001301EC"/>
    <w:rsid w:val="00145D59"/>
    <w:rsid w:val="0014664E"/>
    <w:rsid w:val="00151D07"/>
    <w:rsid w:val="0015556C"/>
    <w:rsid w:val="00157C2A"/>
    <w:rsid w:val="00164070"/>
    <w:rsid w:val="00175BA8"/>
    <w:rsid w:val="00184DD1"/>
    <w:rsid w:val="0018500A"/>
    <w:rsid w:val="001901D0"/>
    <w:rsid w:val="001927C9"/>
    <w:rsid w:val="00193D25"/>
    <w:rsid w:val="00194402"/>
    <w:rsid w:val="001A6347"/>
    <w:rsid w:val="001B1737"/>
    <w:rsid w:val="001B69F2"/>
    <w:rsid w:val="001B7571"/>
    <w:rsid w:val="001C11F0"/>
    <w:rsid w:val="001C78AC"/>
    <w:rsid w:val="001D7A8F"/>
    <w:rsid w:val="001E55C8"/>
    <w:rsid w:val="001F082C"/>
    <w:rsid w:val="001F0B3D"/>
    <w:rsid w:val="00200634"/>
    <w:rsid w:val="002012C3"/>
    <w:rsid w:val="00204F27"/>
    <w:rsid w:val="00205F0F"/>
    <w:rsid w:val="00207426"/>
    <w:rsid w:val="002125F9"/>
    <w:rsid w:val="002261CE"/>
    <w:rsid w:val="0023234A"/>
    <w:rsid w:val="00232B1D"/>
    <w:rsid w:val="0023422B"/>
    <w:rsid w:val="00244B2D"/>
    <w:rsid w:val="002629C8"/>
    <w:rsid w:val="00264EF4"/>
    <w:rsid w:val="0027174B"/>
    <w:rsid w:val="00277402"/>
    <w:rsid w:val="00282569"/>
    <w:rsid w:val="00283C11"/>
    <w:rsid w:val="002860CF"/>
    <w:rsid w:val="00287EF4"/>
    <w:rsid w:val="00290A5E"/>
    <w:rsid w:val="002A165B"/>
    <w:rsid w:val="002A44DF"/>
    <w:rsid w:val="002A6614"/>
    <w:rsid w:val="002B079C"/>
    <w:rsid w:val="002B4AB4"/>
    <w:rsid w:val="002B4F4F"/>
    <w:rsid w:val="002B5DC7"/>
    <w:rsid w:val="002B6DD9"/>
    <w:rsid w:val="002C2EF3"/>
    <w:rsid w:val="002C44B3"/>
    <w:rsid w:val="002C5C4D"/>
    <w:rsid w:val="002C7453"/>
    <w:rsid w:val="002C7C6A"/>
    <w:rsid w:val="002D1072"/>
    <w:rsid w:val="002D4386"/>
    <w:rsid w:val="002D4945"/>
    <w:rsid w:val="002D512B"/>
    <w:rsid w:val="002E3685"/>
    <w:rsid w:val="002E6E9B"/>
    <w:rsid w:val="002F0FE9"/>
    <w:rsid w:val="002F7AEA"/>
    <w:rsid w:val="00307228"/>
    <w:rsid w:val="003114A2"/>
    <w:rsid w:val="00316DB4"/>
    <w:rsid w:val="00326D95"/>
    <w:rsid w:val="00333945"/>
    <w:rsid w:val="00334520"/>
    <w:rsid w:val="00342C35"/>
    <w:rsid w:val="0034517B"/>
    <w:rsid w:val="0034555F"/>
    <w:rsid w:val="003516B4"/>
    <w:rsid w:val="003623BD"/>
    <w:rsid w:val="00362646"/>
    <w:rsid w:val="00363D55"/>
    <w:rsid w:val="00373A2D"/>
    <w:rsid w:val="0037566C"/>
    <w:rsid w:val="00382A38"/>
    <w:rsid w:val="003959E5"/>
    <w:rsid w:val="00397635"/>
    <w:rsid w:val="003B15B3"/>
    <w:rsid w:val="003B3854"/>
    <w:rsid w:val="003B6231"/>
    <w:rsid w:val="003C44E6"/>
    <w:rsid w:val="003D0248"/>
    <w:rsid w:val="003D0B36"/>
    <w:rsid w:val="003D2FB5"/>
    <w:rsid w:val="003D554B"/>
    <w:rsid w:val="003E06A4"/>
    <w:rsid w:val="003E5CB2"/>
    <w:rsid w:val="003F6EA0"/>
    <w:rsid w:val="003F7AA4"/>
    <w:rsid w:val="00402539"/>
    <w:rsid w:val="00411268"/>
    <w:rsid w:val="00411C12"/>
    <w:rsid w:val="00417F37"/>
    <w:rsid w:val="00430DC4"/>
    <w:rsid w:val="00441642"/>
    <w:rsid w:val="00457A78"/>
    <w:rsid w:val="00463257"/>
    <w:rsid w:val="00464A99"/>
    <w:rsid w:val="00464FAC"/>
    <w:rsid w:val="004716E3"/>
    <w:rsid w:val="0047279E"/>
    <w:rsid w:val="0047463B"/>
    <w:rsid w:val="00484A3B"/>
    <w:rsid w:val="00494D13"/>
    <w:rsid w:val="004B02F0"/>
    <w:rsid w:val="004B1D90"/>
    <w:rsid w:val="004B35F7"/>
    <w:rsid w:val="004B6421"/>
    <w:rsid w:val="004D7896"/>
    <w:rsid w:val="004F0EC4"/>
    <w:rsid w:val="004F4425"/>
    <w:rsid w:val="004F517C"/>
    <w:rsid w:val="0050184A"/>
    <w:rsid w:val="00505217"/>
    <w:rsid w:val="00512F0C"/>
    <w:rsid w:val="005156A7"/>
    <w:rsid w:val="0051598B"/>
    <w:rsid w:val="00522F1C"/>
    <w:rsid w:val="005266A2"/>
    <w:rsid w:val="005275B8"/>
    <w:rsid w:val="005432D7"/>
    <w:rsid w:val="00545BA2"/>
    <w:rsid w:val="005519B9"/>
    <w:rsid w:val="00571133"/>
    <w:rsid w:val="00572AC6"/>
    <w:rsid w:val="00583451"/>
    <w:rsid w:val="00583679"/>
    <w:rsid w:val="00585AEB"/>
    <w:rsid w:val="0058707E"/>
    <w:rsid w:val="00592720"/>
    <w:rsid w:val="005A7F0C"/>
    <w:rsid w:val="005B2DC7"/>
    <w:rsid w:val="005B3CC4"/>
    <w:rsid w:val="005C50F8"/>
    <w:rsid w:val="005D0375"/>
    <w:rsid w:val="005D49AE"/>
    <w:rsid w:val="005E0BCC"/>
    <w:rsid w:val="005E3650"/>
    <w:rsid w:val="005E562B"/>
    <w:rsid w:val="005F3BC4"/>
    <w:rsid w:val="005F6521"/>
    <w:rsid w:val="005F6E35"/>
    <w:rsid w:val="005F7E4F"/>
    <w:rsid w:val="006005CB"/>
    <w:rsid w:val="006136DF"/>
    <w:rsid w:val="00615C99"/>
    <w:rsid w:val="006176A1"/>
    <w:rsid w:val="0062206A"/>
    <w:rsid w:val="00625855"/>
    <w:rsid w:val="006272BF"/>
    <w:rsid w:val="00627A3F"/>
    <w:rsid w:val="006315DE"/>
    <w:rsid w:val="006318A9"/>
    <w:rsid w:val="0063606E"/>
    <w:rsid w:val="00654A16"/>
    <w:rsid w:val="006653B6"/>
    <w:rsid w:val="00672E99"/>
    <w:rsid w:val="0067777C"/>
    <w:rsid w:val="00684D4A"/>
    <w:rsid w:val="0069788C"/>
    <w:rsid w:val="006A5D8B"/>
    <w:rsid w:val="006B212A"/>
    <w:rsid w:val="006B670A"/>
    <w:rsid w:val="006C1AD6"/>
    <w:rsid w:val="006D0261"/>
    <w:rsid w:val="006D4E24"/>
    <w:rsid w:val="006D69FB"/>
    <w:rsid w:val="006F136D"/>
    <w:rsid w:val="006F381A"/>
    <w:rsid w:val="006F5024"/>
    <w:rsid w:val="006F6655"/>
    <w:rsid w:val="006F696A"/>
    <w:rsid w:val="00702218"/>
    <w:rsid w:val="00706FA9"/>
    <w:rsid w:val="007209C6"/>
    <w:rsid w:val="007214A8"/>
    <w:rsid w:val="00722EB1"/>
    <w:rsid w:val="007254A1"/>
    <w:rsid w:val="0072699E"/>
    <w:rsid w:val="007445CB"/>
    <w:rsid w:val="007539F6"/>
    <w:rsid w:val="00754BB2"/>
    <w:rsid w:val="00755DBC"/>
    <w:rsid w:val="00757AD7"/>
    <w:rsid w:val="00775FD9"/>
    <w:rsid w:val="00781D27"/>
    <w:rsid w:val="007832DD"/>
    <w:rsid w:val="00783F85"/>
    <w:rsid w:val="007A00C7"/>
    <w:rsid w:val="007A30E1"/>
    <w:rsid w:val="007A36D6"/>
    <w:rsid w:val="007B0F6F"/>
    <w:rsid w:val="007B140E"/>
    <w:rsid w:val="007B4B06"/>
    <w:rsid w:val="007C0C48"/>
    <w:rsid w:val="007C7B48"/>
    <w:rsid w:val="007D6C35"/>
    <w:rsid w:val="007E1091"/>
    <w:rsid w:val="007E1160"/>
    <w:rsid w:val="007E6040"/>
    <w:rsid w:val="00807F57"/>
    <w:rsid w:val="008209E8"/>
    <w:rsid w:val="008231DA"/>
    <w:rsid w:val="00831448"/>
    <w:rsid w:val="008334AF"/>
    <w:rsid w:val="00851EC7"/>
    <w:rsid w:val="008556D3"/>
    <w:rsid w:val="008570F0"/>
    <w:rsid w:val="0086355B"/>
    <w:rsid w:val="00864519"/>
    <w:rsid w:val="00864BE6"/>
    <w:rsid w:val="00877979"/>
    <w:rsid w:val="00881B29"/>
    <w:rsid w:val="00881CE8"/>
    <w:rsid w:val="00882C95"/>
    <w:rsid w:val="008A0984"/>
    <w:rsid w:val="008B571C"/>
    <w:rsid w:val="008B593C"/>
    <w:rsid w:val="008C0CFF"/>
    <w:rsid w:val="008C5CDA"/>
    <w:rsid w:val="008E1C47"/>
    <w:rsid w:val="008E2289"/>
    <w:rsid w:val="008E258F"/>
    <w:rsid w:val="008E6691"/>
    <w:rsid w:val="008E7255"/>
    <w:rsid w:val="008E740C"/>
    <w:rsid w:val="008F5449"/>
    <w:rsid w:val="00904FCA"/>
    <w:rsid w:val="00912384"/>
    <w:rsid w:val="009212DD"/>
    <w:rsid w:val="00923A70"/>
    <w:rsid w:val="00924740"/>
    <w:rsid w:val="00927F4B"/>
    <w:rsid w:val="0093648D"/>
    <w:rsid w:val="009450DD"/>
    <w:rsid w:val="0095492F"/>
    <w:rsid w:val="009604C3"/>
    <w:rsid w:val="0096177C"/>
    <w:rsid w:val="0097388C"/>
    <w:rsid w:val="00973CD7"/>
    <w:rsid w:val="00977E6E"/>
    <w:rsid w:val="009A0625"/>
    <w:rsid w:val="009E13B8"/>
    <w:rsid w:val="009F3F53"/>
    <w:rsid w:val="00A02FB8"/>
    <w:rsid w:val="00A162B2"/>
    <w:rsid w:val="00A259E5"/>
    <w:rsid w:val="00A265DE"/>
    <w:rsid w:val="00A31245"/>
    <w:rsid w:val="00A3384E"/>
    <w:rsid w:val="00A41C6D"/>
    <w:rsid w:val="00A47DFB"/>
    <w:rsid w:val="00A539F3"/>
    <w:rsid w:val="00A57681"/>
    <w:rsid w:val="00A631B9"/>
    <w:rsid w:val="00A66FA1"/>
    <w:rsid w:val="00A716F9"/>
    <w:rsid w:val="00A76AE8"/>
    <w:rsid w:val="00A76B98"/>
    <w:rsid w:val="00A80AA9"/>
    <w:rsid w:val="00A85BF0"/>
    <w:rsid w:val="00A900C2"/>
    <w:rsid w:val="00A93CF8"/>
    <w:rsid w:val="00AA07C0"/>
    <w:rsid w:val="00AA40D6"/>
    <w:rsid w:val="00AA5E32"/>
    <w:rsid w:val="00AB0F43"/>
    <w:rsid w:val="00AB3B60"/>
    <w:rsid w:val="00AB50FD"/>
    <w:rsid w:val="00AC2405"/>
    <w:rsid w:val="00AC6ED5"/>
    <w:rsid w:val="00AD2E16"/>
    <w:rsid w:val="00AD6D7B"/>
    <w:rsid w:val="00AF0BF4"/>
    <w:rsid w:val="00AF3A29"/>
    <w:rsid w:val="00B03E21"/>
    <w:rsid w:val="00B0512D"/>
    <w:rsid w:val="00B1576E"/>
    <w:rsid w:val="00B17212"/>
    <w:rsid w:val="00B3190B"/>
    <w:rsid w:val="00B36229"/>
    <w:rsid w:val="00B41C2E"/>
    <w:rsid w:val="00B447CF"/>
    <w:rsid w:val="00B602AC"/>
    <w:rsid w:val="00B60C95"/>
    <w:rsid w:val="00B6765F"/>
    <w:rsid w:val="00B71D29"/>
    <w:rsid w:val="00B74FB9"/>
    <w:rsid w:val="00B75C47"/>
    <w:rsid w:val="00B77044"/>
    <w:rsid w:val="00B83078"/>
    <w:rsid w:val="00B95196"/>
    <w:rsid w:val="00B95C57"/>
    <w:rsid w:val="00BA74F5"/>
    <w:rsid w:val="00BB31A7"/>
    <w:rsid w:val="00BC5AE8"/>
    <w:rsid w:val="00BC5D0D"/>
    <w:rsid w:val="00BD33D4"/>
    <w:rsid w:val="00BD3C25"/>
    <w:rsid w:val="00BD7CE2"/>
    <w:rsid w:val="00BE394E"/>
    <w:rsid w:val="00BE4205"/>
    <w:rsid w:val="00BE675B"/>
    <w:rsid w:val="00BE7B04"/>
    <w:rsid w:val="00BF137F"/>
    <w:rsid w:val="00BF2ECA"/>
    <w:rsid w:val="00BF3BA3"/>
    <w:rsid w:val="00BF4C8C"/>
    <w:rsid w:val="00BF52C4"/>
    <w:rsid w:val="00C0200B"/>
    <w:rsid w:val="00C03DA4"/>
    <w:rsid w:val="00C12A3D"/>
    <w:rsid w:val="00C13CC9"/>
    <w:rsid w:val="00C213D3"/>
    <w:rsid w:val="00C310A3"/>
    <w:rsid w:val="00C31A55"/>
    <w:rsid w:val="00C34111"/>
    <w:rsid w:val="00C402D8"/>
    <w:rsid w:val="00C416D2"/>
    <w:rsid w:val="00C43805"/>
    <w:rsid w:val="00C44AFE"/>
    <w:rsid w:val="00C553B6"/>
    <w:rsid w:val="00C561DC"/>
    <w:rsid w:val="00C56BDA"/>
    <w:rsid w:val="00C56F65"/>
    <w:rsid w:val="00C630CA"/>
    <w:rsid w:val="00C658F9"/>
    <w:rsid w:val="00C779E4"/>
    <w:rsid w:val="00C8227F"/>
    <w:rsid w:val="00C85145"/>
    <w:rsid w:val="00C930A2"/>
    <w:rsid w:val="00C9580F"/>
    <w:rsid w:val="00CB7EC7"/>
    <w:rsid w:val="00CD48F6"/>
    <w:rsid w:val="00CD5EB0"/>
    <w:rsid w:val="00CD6E10"/>
    <w:rsid w:val="00CF57C9"/>
    <w:rsid w:val="00CF6ADA"/>
    <w:rsid w:val="00D05D49"/>
    <w:rsid w:val="00D1104A"/>
    <w:rsid w:val="00D16C2C"/>
    <w:rsid w:val="00D358A5"/>
    <w:rsid w:val="00D4375B"/>
    <w:rsid w:val="00D45A77"/>
    <w:rsid w:val="00D57219"/>
    <w:rsid w:val="00D57D2C"/>
    <w:rsid w:val="00D64945"/>
    <w:rsid w:val="00D72638"/>
    <w:rsid w:val="00D777BB"/>
    <w:rsid w:val="00D82F7D"/>
    <w:rsid w:val="00D8750B"/>
    <w:rsid w:val="00DA0227"/>
    <w:rsid w:val="00DA24A4"/>
    <w:rsid w:val="00DA355D"/>
    <w:rsid w:val="00DA6A64"/>
    <w:rsid w:val="00DA6E6B"/>
    <w:rsid w:val="00DC0EDF"/>
    <w:rsid w:val="00DD6820"/>
    <w:rsid w:val="00DE5F5A"/>
    <w:rsid w:val="00DF3E5C"/>
    <w:rsid w:val="00DF402A"/>
    <w:rsid w:val="00E06107"/>
    <w:rsid w:val="00E11B30"/>
    <w:rsid w:val="00E17C92"/>
    <w:rsid w:val="00E219E4"/>
    <w:rsid w:val="00E27856"/>
    <w:rsid w:val="00E414CE"/>
    <w:rsid w:val="00E4218D"/>
    <w:rsid w:val="00E526BD"/>
    <w:rsid w:val="00E7111A"/>
    <w:rsid w:val="00E76A6F"/>
    <w:rsid w:val="00E8057C"/>
    <w:rsid w:val="00E94640"/>
    <w:rsid w:val="00EA23A6"/>
    <w:rsid w:val="00EB2BE5"/>
    <w:rsid w:val="00EB4FB6"/>
    <w:rsid w:val="00EC0794"/>
    <w:rsid w:val="00EC07CC"/>
    <w:rsid w:val="00EC115D"/>
    <w:rsid w:val="00EC237F"/>
    <w:rsid w:val="00EC4B97"/>
    <w:rsid w:val="00EC50ED"/>
    <w:rsid w:val="00EC7033"/>
    <w:rsid w:val="00ED0254"/>
    <w:rsid w:val="00EF0F5B"/>
    <w:rsid w:val="00EF6ED7"/>
    <w:rsid w:val="00F10C2E"/>
    <w:rsid w:val="00F20059"/>
    <w:rsid w:val="00F2327E"/>
    <w:rsid w:val="00F33DFF"/>
    <w:rsid w:val="00F427B9"/>
    <w:rsid w:val="00F44522"/>
    <w:rsid w:val="00F50FFB"/>
    <w:rsid w:val="00F54CD0"/>
    <w:rsid w:val="00F649A9"/>
    <w:rsid w:val="00F65516"/>
    <w:rsid w:val="00F678AF"/>
    <w:rsid w:val="00F734A3"/>
    <w:rsid w:val="00F77502"/>
    <w:rsid w:val="00F8103E"/>
    <w:rsid w:val="00F81178"/>
    <w:rsid w:val="00F82A75"/>
    <w:rsid w:val="00F844A4"/>
    <w:rsid w:val="00FA2408"/>
    <w:rsid w:val="00FA2617"/>
    <w:rsid w:val="00FB1E2D"/>
    <w:rsid w:val="00FC06FB"/>
    <w:rsid w:val="00FC2BC9"/>
    <w:rsid w:val="00FC465A"/>
    <w:rsid w:val="00FC6B81"/>
    <w:rsid w:val="00FC7B7D"/>
    <w:rsid w:val="00FD614F"/>
    <w:rsid w:val="00FD7654"/>
    <w:rsid w:val="00FE1ADB"/>
    <w:rsid w:val="00FE31AD"/>
    <w:rsid w:val="00FE37CB"/>
    <w:rsid w:val="00FE7916"/>
    <w:rsid w:val="00FF6F3C"/>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5:docId w15:val="{EDC46A8B-5F4D-48F5-B9D1-0D53AD13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A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CE2"/>
    <w:rPr>
      <w:color w:val="0563C1" w:themeColor="hyperlink"/>
      <w:u w:val="single"/>
    </w:rPr>
  </w:style>
  <w:style w:type="paragraph" w:styleId="a4">
    <w:name w:val="header"/>
    <w:basedOn w:val="a"/>
    <w:link w:val="a5"/>
    <w:uiPriority w:val="99"/>
    <w:unhideWhenUsed/>
    <w:rsid w:val="00BD7C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7CE2"/>
  </w:style>
  <w:style w:type="paragraph" w:styleId="a6">
    <w:name w:val="footer"/>
    <w:basedOn w:val="a"/>
    <w:link w:val="a7"/>
    <w:uiPriority w:val="99"/>
    <w:unhideWhenUsed/>
    <w:rsid w:val="00BD7C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7CE2"/>
  </w:style>
  <w:style w:type="paragraph" w:styleId="a8">
    <w:name w:val="Balloon Text"/>
    <w:basedOn w:val="a"/>
    <w:link w:val="a9"/>
    <w:uiPriority w:val="99"/>
    <w:semiHidden/>
    <w:unhideWhenUsed/>
    <w:rsid w:val="00363D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3D55"/>
    <w:rPr>
      <w:rFonts w:ascii="Segoe UI" w:hAnsi="Segoe UI" w:cs="Segoe UI"/>
      <w:sz w:val="18"/>
      <w:szCs w:val="18"/>
    </w:rPr>
  </w:style>
  <w:style w:type="paragraph" w:styleId="aa">
    <w:name w:val="List Paragraph"/>
    <w:basedOn w:val="a"/>
    <w:uiPriority w:val="34"/>
    <w:qFormat/>
    <w:rsid w:val="0069788C"/>
    <w:pPr>
      <w:ind w:left="720"/>
      <w:contextualSpacing/>
    </w:pPr>
  </w:style>
  <w:style w:type="paragraph" w:customStyle="1" w:styleId="Style17">
    <w:name w:val="Style17"/>
    <w:basedOn w:val="a"/>
    <w:uiPriority w:val="99"/>
    <w:rsid w:val="00C8514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C85145"/>
    <w:pPr>
      <w:widowControl w:val="0"/>
      <w:autoSpaceDE w:val="0"/>
      <w:autoSpaceDN w:val="0"/>
      <w:adjustRightInd w:val="0"/>
      <w:spacing w:after="0" w:line="292" w:lineRule="exact"/>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C85145"/>
    <w:rPr>
      <w:rFonts w:ascii="Times New Roman" w:hAnsi="Times New Roman" w:cs="Times New Roman"/>
      <w:i/>
      <w:iCs/>
      <w:color w:val="000000"/>
      <w:sz w:val="22"/>
      <w:szCs w:val="22"/>
    </w:rPr>
  </w:style>
  <w:style w:type="character" w:customStyle="1" w:styleId="FontStyle32">
    <w:name w:val="Font Style32"/>
    <w:basedOn w:val="a0"/>
    <w:uiPriority w:val="99"/>
    <w:rsid w:val="00C85145"/>
    <w:rPr>
      <w:rFonts w:ascii="Times New Roman" w:hAnsi="Times New Roman" w:cs="Times New Roman"/>
      <w:b/>
      <w:bCs/>
      <w:i/>
      <w:iCs/>
      <w:color w:val="000000"/>
      <w:sz w:val="22"/>
      <w:szCs w:val="22"/>
    </w:rPr>
  </w:style>
  <w:style w:type="character" w:customStyle="1" w:styleId="FontStyle29">
    <w:name w:val="Font Style29"/>
    <w:basedOn w:val="a0"/>
    <w:uiPriority w:val="99"/>
    <w:rsid w:val="0095492F"/>
    <w:rPr>
      <w:rFonts w:ascii="Times New Roman" w:hAnsi="Times New Roman" w:cs="Times New Roman"/>
      <w:color w:val="000000"/>
      <w:sz w:val="24"/>
      <w:szCs w:val="24"/>
    </w:rPr>
  </w:style>
  <w:style w:type="character" w:styleId="ab">
    <w:name w:val="footnote reference"/>
    <w:aliases w:val="ТЗ.Сноска.Знак"/>
    <w:uiPriority w:val="99"/>
    <w:qFormat/>
    <w:rsid w:val="00B77044"/>
    <w:rPr>
      <w:rFonts w:ascii="Times New Roman" w:hAnsi="Times New Roman"/>
      <w:vertAlign w:val="superscript"/>
    </w:rPr>
  </w:style>
  <w:style w:type="paragraph" w:styleId="ac">
    <w:name w:val="footnote text"/>
    <w:aliases w:val=" Знак,Знак2,Знак21,Знак1,Body Text Indent 2,Основной текст с отступом 22,Знак211,Знак3,Знак21 Char,Знак1 Char,Body Text Char,body text Char,Основной текст Знак Знак Char Знак Знак,Footnote Text Char1,Footnote Text Char Char,Знак Char Char,З"/>
    <w:basedOn w:val="a"/>
    <w:link w:val="ad"/>
    <w:uiPriority w:val="99"/>
    <w:qFormat/>
    <w:rsid w:val="00B77044"/>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сноски Знак"/>
    <w:aliases w:val=" Знак Знак,Знак2 Знак,Знак21 Знак,Знак1 Знак,Body Text Indent 2 Знак,Основной текст с отступом 22 Знак,Знак211 Знак,Знак3 Знак,Знак21 Char Знак,Знак1 Char Знак,Body Text Char Знак,body text Char Знак,Footnote Text Char1 Знак,З Знак"/>
    <w:basedOn w:val="a0"/>
    <w:link w:val="ac"/>
    <w:uiPriority w:val="99"/>
    <w:rsid w:val="00B77044"/>
    <w:rPr>
      <w:rFonts w:ascii="Times New Roman" w:eastAsia="Times New Roman" w:hAnsi="Times New Roman" w:cs="Times New Roman"/>
      <w:sz w:val="20"/>
      <w:szCs w:val="20"/>
      <w:lang w:eastAsia="ru-RU"/>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
    <w:link w:val="1"/>
    <w:rsid w:val="00B7704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uiPriority w:val="99"/>
    <w:semiHidden/>
    <w:rsid w:val="00B77044"/>
  </w:style>
  <w:style w:type="paragraph" w:styleId="af0">
    <w:name w:val="Normal (Web)"/>
    <w:basedOn w:val="a"/>
    <w:rsid w:val="00B77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e"/>
    <w:locked/>
    <w:rsid w:val="00B77044"/>
    <w:rPr>
      <w:rFonts w:ascii="Times New Roman" w:eastAsia="Times New Roman" w:hAnsi="Times New Roman" w:cs="Times New Roman"/>
      <w:sz w:val="24"/>
      <w:szCs w:val="24"/>
      <w:lang w:eastAsia="ru-RU"/>
    </w:rPr>
  </w:style>
  <w:style w:type="table" w:styleId="af1">
    <w:name w:val="Table Grid"/>
    <w:basedOn w:val="a1"/>
    <w:uiPriority w:val="39"/>
    <w:rsid w:val="0006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uiPriority w:val="99"/>
    <w:qFormat/>
    <w:rsid w:val="00585AE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customStyle="1" w:styleId="10">
    <w:name w:val="Сетка таблицы1"/>
    <w:basedOn w:val="a1"/>
    <w:next w:val="af1"/>
    <w:uiPriority w:val="39"/>
    <w:rsid w:val="00204F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0732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F8B1-2289-4575-82F2-CB9DCC8F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5</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Гаврылив</dc:creator>
  <cp:keywords/>
  <dc:description/>
  <cp:lastModifiedBy>Винницкая Полина Дмитриевна</cp:lastModifiedBy>
  <cp:revision>19</cp:revision>
  <cp:lastPrinted>2022-02-22T12:06:00Z</cp:lastPrinted>
  <dcterms:created xsi:type="dcterms:W3CDTF">2023-02-28T18:17:00Z</dcterms:created>
  <dcterms:modified xsi:type="dcterms:W3CDTF">2023-05-11T18:38:00Z</dcterms:modified>
</cp:coreProperties>
</file>