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Заказчик:</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Администрация Никольского городского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поселения </w:t>
      </w:r>
      <w:proofErr w:type="spellStart"/>
      <w:r w:rsidRPr="00BD40A7">
        <w:rPr>
          <w:rFonts w:ascii="Times New Roman" w:hAnsi="Times New Roman" w:cs="Times New Roman"/>
          <w:iCs/>
          <w:color w:val="000000" w:themeColor="text1"/>
          <w:sz w:val="26"/>
          <w:szCs w:val="26"/>
        </w:rPr>
        <w:t>Тосненского</w:t>
      </w:r>
      <w:proofErr w:type="spellEnd"/>
      <w:r w:rsidRPr="00BD40A7">
        <w:rPr>
          <w:rFonts w:ascii="Times New Roman" w:hAnsi="Times New Roman" w:cs="Times New Roman"/>
          <w:iCs/>
          <w:color w:val="000000" w:themeColor="text1"/>
          <w:sz w:val="26"/>
          <w:szCs w:val="26"/>
        </w:rPr>
        <w:t xml:space="preserve"> района </w:t>
      </w:r>
      <w:proofErr w:type="gramStart"/>
      <w:r w:rsidRPr="00BD40A7">
        <w:rPr>
          <w:rFonts w:ascii="Times New Roman" w:hAnsi="Times New Roman" w:cs="Times New Roman"/>
          <w:iCs/>
          <w:color w:val="000000" w:themeColor="text1"/>
          <w:sz w:val="26"/>
          <w:szCs w:val="26"/>
        </w:rPr>
        <w:t>Ленинградской</w:t>
      </w:r>
      <w:proofErr w:type="gramEnd"/>
      <w:r w:rsidRPr="00BD40A7">
        <w:rPr>
          <w:rFonts w:ascii="Times New Roman" w:hAnsi="Times New Roman" w:cs="Times New Roman"/>
          <w:iCs/>
          <w:color w:val="000000" w:themeColor="text1"/>
          <w:sz w:val="26"/>
          <w:szCs w:val="26"/>
        </w:rPr>
        <w:t xml:space="preserve">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области</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 xml:space="preserve">nikolskoeadm@mail.ru; </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nikolskoeadm_jkh@mail.ru</w:t>
      </w:r>
    </w:p>
    <w:p w:rsid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r w:rsidRPr="00BD40A7">
        <w:rPr>
          <w:rFonts w:ascii="Times New Roman" w:hAnsi="Times New Roman" w:cs="Times New Roman"/>
          <w:iCs/>
          <w:color w:val="000000" w:themeColor="text1"/>
          <w:sz w:val="26"/>
          <w:szCs w:val="26"/>
        </w:rPr>
        <w:t>:</w:t>
      </w:r>
    </w:p>
    <w:p w:rsidR="001D713C" w:rsidRDefault="001D713C"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D713C">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ООО «</w:t>
      </w:r>
      <w:proofErr w:type="spellStart"/>
      <w:r>
        <w:rPr>
          <w:rFonts w:ascii="Times New Roman" w:hAnsi="Times New Roman" w:cs="Times New Roman"/>
          <w:iCs/>
          <w:color w:val="000000" w:themeColor="text1"/>
          <w:sz w:val="26"/>
          <w:szCs w:val="26"/>
        </w:rPr>
        <w:t>Монтажпроект</w:t>
      </w:r>
      <w:proofErr w:type="spellEnd"/>
      <w:r>
        <w:rPr>
          <w:rFonts w:ascii="Times New Roman" w:hAnsi="Times New Roman" w:cs="Times New Roman"/>
          <w:iCs/>
          <w:color w:val="000000" w:themeColor="text1"/>
          <w:sz w:val="26"/>
          <w:szCs w:val="26"/>
        </w:rPr>
        <w:t>»</w:t>
      </w:r>
    </w:p>
    <w:p w:rsidR="00BD40A7" w:rsidRDefault="001D713C"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D713C">
        <w:rPr>
          <w:rFonts w:ascii="Times New Roman" w:hAnsi="Times New Roman" w:cs="Times New Roman"/>
          <w:iCs/>
          <w:color w:val="000000" w:themeColor="text1"/>
          <w:sz w:val="26"/>
          <w:szCs w:val="26"/>
        </w:rPr>
        <w:t>9671149555@mail.ru</w:t>
      </w:r>
    </w:p>
    <w:p w:rsidR="001D713C" w:rsidRDefault="001D713C"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Оператор электронной площадки:</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ЭТП Фабрикант</w:t>
      </w:r>
    </w:p>
    <w:p w:rsidR="00BD40A7" w:rsidRP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szfo@etpz.ru</w:t>
      </w:r>
    </w:p>
    <w:p w:rsidR="00BD40A7"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E560E" w:rsidRDefault="00BD40A7" w:rsidP="00BD40A7">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40A7">
        <w:rPr>
          <w:rFonts w:ascii="Times New Roman" w:hAnsi="Times New Roman" w:cs="Times New Roman"/>
          <w:iCs/>
          <w:color w:val="000000" w:themeColor="text1"/>
          <w:sz w:val="26"/>
          <w:szCs w:val="26"/>
        </w:rPr>
        <w:t>номер извещения 0145300014523000012</w:t>
      </w:r>
      <w:r w:rsidRPr="00BD40A7">
        <w:rPr>
          <w:rFonts w:ascii="Times New Roman" w:hAnsi="Times New Roman" w:cs="Times New Roman"/>
          <w:iCs/>
          <w:color w:val="000000" w:themeColor="text1"/>
          <w:sz w:val="26"/>
          <w:szCs w:val="26"/>
        </w:rPr>
        <w:cr/>
      </w:r>
    </w:p>
    <w:p w:rsidR="00512261" w:rsidRDefault="00512261" w:rsidP="00F70676">
      <w:pPr>
        <w:widowControl w:val="0"/>
        <w:autoSpaceDE w:val="0"/>
        <w:autoSpaceDN w:val="0"/>
        <w:adjustRightInd w:val="0"/>
        <w:spacing w:after="0" w:line="240" w:lineRule="auto"/>
        <w:ind w:firstLine="709"/>
        <w:jc w:val="center"/>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1D713C">
        <w:rPr>
          <w:rFonts w:ascii="Times New Roman" w:hAnsi="Times New Roman" w:cs="Times New Roman"/>
          <w:bCs/>
          <w:sz w:val="26"/>
          <w:szCs w:val="26"/>
        </w:rPr>
        <w:t>935</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BD40A7"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05</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D40A7">
        <w:rPr>
          <w:rFonts w:ascii="Times New Roman" w:hAnsi="Times New Roman" w:cs="Times New Roman"/>
          <w:sz w:val="26"/>
          <w:szCs w:val="26"/>
        </w:rPr>
        <w:t>в присутствии представителей по доверенности:</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BD40A7">
        <w:rPr>
          <w:rFonts w:ascii="Times New Roman" w:hAnsi="Times New Roman" w:cs="Times New Roman"/>
          <w:sz w:val="26"/>
          <w:szCs w:val="26"/>
        </w:rPr>
        <w:t xml:space="preserve">от Заказчика - </w:t>
      </w:r>
      <w:r w:rsidRPr="00BD40A7">
        <w:rPr>
          <w:rFonts w:ascii="Times New Roman" w:hAnsi="Times New Roman" w:cs="Times New Roman"/>
          <w:iCs/>
          <w:sz w:val="26"/>
          <w:szCs w:val="26"/>
        </w:rPr>
        <w:t>Админи</w:t>
      </w:r>
      <w:r>
        <w:rPr>
          <w:rFonts w:ascii="Times New Roman" w:hAnsi="Times New Roman" w:cs="Times New Roman"/>
          <w:iCs/>
          <w:sz w:val="26"/>
          <w:szCs w:val="26"/>
        </w:rPr>
        <w:t xml:space="preserve">страция Никольского городского </w:t>
      </w:r>
      <w:r w:rsidRPr="00BD40A7">
        <w:rPr>
          <w:rFonts w:ascii="Times New Roman" w:hAnsi="Times New Roman" w:cs="Times New Roman"/>
          <w:iCs/>
          <w:sz w:val="26"/>
          <w:szCs w:val="26"/>
        </w:rPr>
        <w:t xml:space="preserve">поселения </w:t>
      </w:r>
      <w:proofErr w:type="spellStart"/>
      <w:r w:rsidRPr="00BD40A7">
        <w:rPr>
          <w:rFonts w:ascii="Times New Roman" w:hAnsi="Times New Roman" w:cs="Times New Roman"/>
          <w:iCs/>
          <w:sz w:val="26"/>
          <w:szCs w:val="26"/>
        </w:rPr>
        <w:t>То</w:t>
      </w:r>
      <w:r>
        <w:rPr>
          <w:rFonts w:ascii="Times New Roman" w:hAnsi="Times New Roman" w:cs="Times New Roman"/>
          <w:iCs/>
          <w:sz w:val="26"/>
          <w:szCs w:val="26"/>
        </w:rPr>
        <w:t>сненского</w:t>
      </w:r>
      <w:proofErr w:type="spellEnd"/>
      <w:r>
        <w:rPr>
          <w:rFonts w:ascii="Times New Roman" w:hAnsi="Times New Roman" w:cs="Times New Roman"/>
          <w:iCs/>
          <w:sz w:val="26"/>
          <w:szCs w:val="26"/>
        </w:rPr>
        <w:t xml:space="preserve"> района Ленинградской области</w:t>
      </w:r>
      <w:r w:rsidRPr="00BD40A7">
        <w:rPr>
          <w:rFonts w:ascii="Times New Roman" w:hAnsi="Times New Roman" w:cs="Times New Roman"/>
          <w:sz w:val="26"/>
          <w:szCs w:val="26"/>
        </w:rPr>
        <w:t xml:space="preserve">: </w:t>
      </w:r>
    </w:p>
    <w:p w:rsidR="00BD40A7" w:rsidRPr="00BD40A7" w:rsidRDefault="00BD40A7" w:rsidP="00BD40A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D40A7">
        <w:rPr>
          <w:rFonts w:ascii="Times New Roman" w:hAnsi="Times New Roman" w:cs="Times New Roman"/>
          <w:sz w:val="26"/>
          <w:szCs w:val="26"/>
        </w:rPr>
        <w:t xml:space="preserve">в отсутствие представителей от Заявителя - </w:t>
      </w:r>
      <w:r w:rsidR="001D713C" w:rsidRPr="001D713C">
        <w:rPr>
          <w:rFonts w:ascii="Times New Roman" w:hAnsi="Times New Roman" w:cs="Times New Roman"/>
          <w:iCs/>
          <w:sz w:val="26"/>
          <w:szCs w:val="26"/>
        </w:rPr>
        <w:t>ООО «</w:t>
      </w:r>
      <w:proofErr w:type="spellStart"/>
      <w:r w:rsidR="001D713C" w:rsidRPr="001D713C">
        <w:rPr>
          <w:rFonts w:ascii="Times New Roman" w:hAnsi="Times New Roman" w:cs="Times New Roman"/>
          <w:iCs/>
          <w:sz w:val="26"/>
          <w:szCs w:val="26"/>
        </w:rPr>
        <w:t>Монтажпроект</w:t>
      </w:r>
      <w:proofErr w:type="spellEnd"/>
      <w:r w:rsidR="001D713C" w:rsidRPr="001D713C">
        <w:rPr>
          <w:rFonts w:ascii="Times New Roman" w:hAnsi="Times New Roman" w:cs="Times New Roman"/>
          <w:iCs/>
          <w:sz w:val="26"/>
          <w:szCs w:val="26"/>
        </w:rPr>
        <w:t>»</w:t>
      </w:r>
      <w:r w:rsidRPr="00BD40A7">
        <w:rPr>
          <w:rFonts w:ascii="Times New Roman" w:hAnsi="Times New Roman" w:cs="Times New Roman"/>
          <w:sz w:val="26"/>
          <w:szCs w:val="26"/>
        </w:rPr>
        <w:t>, извещенн</w:t>
      </w:r>
      <w:r>
        <w:rPr>
          <w:rFonts w:ascii="Times New Roman" w:hAnsi="Times New Roman" w:cs="Times New Roman"/>
          <w:sz w:val="26"/>
          <w:szCs w:val="26"/>
        </w:rPr>
        <w:t>ого</w:t>
      </w:r>
      <w:r w:rsidRPr="00BD40A7">
        <w:rPr>
          <w:rFonts w:ascii="Times New Roman" w:hAnsi="Times New Roman" w:cs="Times New Roman"/>
          <w:sz w:val="26"/>
          <w:szCs w:val="26"/>
        </w:rPr>
        <w:t xml:space="preserve"> о времени и месте заседания Комиссии надлежащим образом,</w:t>
      </w:r>
    </w:p>
    <w:p w:rsidR="00F70676" w:rsidRPr="007E3E1A" w:rsidRDefault="00F70676" w:rsidP="007E3E1A">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126A6">
        <w:rPr>
          <w:rFonts w:ascii="Times New Roman" w:eastAsiaTheme="minorHAnsi" w:hAnsi="Times New Roman" w:cs="Times New Roman"/>
          <w:sz w:val="26"/>
          <w:szCs w:val="26"/>
          <w:lang w:eastAsia="en-US"/>
        </w:rPr>
        <w:t xml:space="preserve"> </w:t>
      </w: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Pr>
          <w:rFonts w:ascii="Times New Roman" w:hAnsi="Times New Roman" w:cs="Times New Roman"/>
          <w:sz w:val="26"/>
          <w:szCs w:val="26"/>
        </w:rPr>
        <w:t xml:space="preserve">)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 xml:space="preserve">Положения о территориальном органе Федеральной антимонопольной службы, утвержденного приказом ФАС России от </w:t>
      </w:r>
      <w:r>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8B10CE" w:rsidRPr="00F35617" w:rsidRDefault="00F70676" w:rsidP="00A4480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7E560E" w:rsidRPr="007E560E">
        <w:rPr>
          <w:rFonts w:ascii="Times New Roman" w:hAnsi="Times New Roman" w:cs="Times New Roman"/>
          <w:sz w:val="26"/>
          <w:szCs w:val="26"/>
        </w:rPr>
        <w:t>(</w:t>
      </w:r>
      <w:proofErr w:type="spellStart"/>
      <w:r w:rsidR="00BD40A7" w:rsidRPr="00BD40A7">
        <w:rPr>
          <w:rFonts w:ascii="Times New Roman" w:hAnsi="Times New Roman" w:cs="Times New Roman"/>
          <w:sz w:val="26"/>
          <w:szCs w:val="26"/>
        </w:rPr>
        <w:t>вх</w:t>
      </w:r>
      <w:proofErr w:type="spellEnd"/>
      <w:r w:rsidR="00BD40A7" w:rsidRPr="00BD40A7">
        <w:rPr>
          <w:rFonts w:ascii="Times New Roman" w:hAnsi="Times New Roman" w:cs="Times New Roman"/>
          <w:sz w:val="26"/>
          <w:szCs w:val="26"/>
        </w:rPr>
        <w:t xml:space="preserve">. № </w:t>
      </w:r>
      <w:r w:rsidR="001D713C">
        <w:rPr>
          <w:rFonts w:ascii="Times New Roman" w:hAnsi="Times New Roman" w:cs="Times New Roman"/>
          <w:sz w:val="26"/>
          <w:szCs w:val="26"/>
        </w:rPr>
        <w:t>4486</w:t>
      </w:r>
      <w:r w:rsidR="00BD40A7" w:rsidRPr="00BD40A7">
        <w:rPr>
          <w:rFonts w:ascii="Times New Roman" w:hAnsi="Times New Roman" w:cs="Times New Roman"/>
          <w:sz w:val="26"/>
          <w:szCs w:val="26"/>
        </w:rPr>
        <w:t xml:space="preserve">-ИП/23 от 27.04.2023) на положения извещения при проведении открытого конкурса в электронной форме «Оказание услуг по содержанию и комплексной уборке территории Никольского городского поселения </w:t>
      </w:r>
      <w:proofErr w:type="spellStart"/>
      <w:r w:rsidR="00BD40A7" w:rsidRPr="00BD40A7">
        <w:rPr>
          <w:rFonts w:ascii="Times New Roman" w:hAnsi="Times New Roman" w:cs="Times New Roman"/>
          <w:sz w:val="26"/>
          <w:szCs w:val="26"/>
        </w:rPr>
        <w:t>Тосненского</w:t>
      </w:r>
      <w:proofErr w:type="spellEnd"/>
      <w:r w:rsidR="00BD40A7" w:rsidRPr="00BD40A7">
        <w:rPr>
          <w:rFonts w:ascii="Times New Roman" w:hAnsi="Times New Roman" w:cs="Times New Roman"/>
          <w:sz w:val="26"/>
          <w:szCs w:val="26"/>
        </w:rPr>
        <w:t xml:space="preserve"> района Ленинградской области».</w:t>
      </w:r>
      <w:proofErr w:type="gramEnd"/>
    </w:p>
    <w:p w:rsidR="0047331F" w:rsidRPr="00F35617" w:rsidRDefault="0047331F" w:rsidP="00A4480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BD40A7">
        <w:rPr>
          <w:rFonts w:ascii="Times New Roman" w:hAnsi="Times New Roman" w:cs="Times New Roman"/>
          <w:sz w:val="26"/>
          <w:szCs w:val="26"/>
        </w:rPr>
        <w:t>11</w:t>
      </w:r>
      <w:r w:rsidRPr="00F35617">
        <w:rPr>
          <w:rFonts w:ascii="Times New Roman" w:hAnsi="Times New Roman" w:cs="Times New Roman"/>
          <w:sz w:val="26"/>
          <w:szCs w:val="26"/>
        </w:rPr>
        <w:t>.</w:t>
      </w:r>
      <w:r w:rsidR="00BD40A7">
        <w:rPr>
          <w:rFonts w:ascii="Times New Roman" w:hAnsi="Times New Roman" w:cs="Times New Roman"/>
          <w:sz w:val="26"/>
          <w:szCs w:val="26"/>
        </w:rPr>
        <w:t>04</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BD40A7" w:rsidRPr="00BD40A7">
        <w:rPr>
          <w:rFonts w:ascii="Times New Roman" w:hAnsi="Times New Roman" w:cs="Times New Roman"/>
          <w:sz w:val="26"/>
          <w:szCs w:val="26"/>
        </w:rPr>
        <w:t>6 465 503,93 </w:t>
      </w:r>
      <w:r w:rsidRPr="00F35617">
        <w:rPr>
          <w:rFonts w:ascii="Times New Roman" w:hAnsi="Times New Roman" w:cs="Times New Roman"/>
          <w:sz w:val="26"/>
          <w:szCs w:val="26"/>
        </w:rPr>
        <w:t>рублей.</w:t>
      </w:r>
    </w:p>
    <w:p w:rsidR="00782767" w:rsidRPr="00F3561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Pr>
          <w:rFonts w:ascii="Times New Roman" w:hAnsi="Times New Roman" w:cs="Times New Roman"/>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5D21EC">
        <w:rPr>
          <w:rFonts w:ascii="Times New Roman" w:hAnsi="Times New Roman" w:cs="Times New Roman"/>
          <w:sz w:val="26"/>
          <w:szCs w:val="26"/>
        </w:rPr>
        <w:lastRenderedPageBreak/>
        <w:t>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proofErr w:type="gramStart"/>
      <w:r w:rsidRPr="001D713C">
        <w:rPr>
          <w:rFonts w:ascii="Times New Roman" w:hAnsi="Times New Roman" w:cs="Times New Roman"/>
          <w:bCs/>
          <w:sz w:val="26"/>
          <w:szCs w:val="26"/>
          <w:shd w:val="clear" w:color="auto" w:fill="FFFFFF"/>
        </w:rPr>
        <w:t xml:space="preserve">Согласно первому доводу жалобы Заявитель считает, что Заказчиком неправомерно установлены дополнительные требования к наличию у участника закупки опыта в соответствии с позицией </w:t>
      </w:r>
      <w:r>
        <w:rPr>
          <w:rFonts w:ascii="Times New Roman" w:hAnsi="Times New Roman" w:cs="Times New Roman"/>
          <w:bCs/>
          <w:sz w:val="26"/>
          <w:szCs w:val="26"/>
          <w:shd w:val="clear" w:color="auto" w:fill="FFFFFF"/>
        </w:rPr>
        <w:t>9</w:t>
      </w:r>
      <w:r w:rsidRPr="001D713C">
        <w:rPr>
          <w:rFonts w:ascii="Times New Roman" w:hAnsi="Times New Roman" w:cs="Times New Roman"/>
          <w:bCs/>
          <w:sz w:val="26"/>
          <w:szCs w:val="26"/>
          <w:shd w:val="clear" w:color="auto" w:fill="FFFFFF"/>
        </w:rPr>
        <w:t xml:space="preserve">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w:t>
      </w:r>
      <w:proofErr w:type="gramEnd"/>
      <w:r w:rsidRPr="001D713C">
        <w:rPr>
          <w:rFonts w:ascii="Times New Roman" w:hAnsi="Times New Roman" w:cs="Times New Roman"/>
          <w:bCs/>
          <w:sz w:val="26"/>
          <w:szCs w:val="26"/>
          <w:shd w:val="clear" w:color="auto" w:fill="FFFFFF"/>
        </w:rPr>
        <w:t xml:space="preserve"> требованиям, и признании </w:t>
      </w:r>
      <w:proofErr w:type="gramStart"/>
      <w:r w:rsidRPr="001D713C">
        <w:rPr>
          <w:rFonts w:ascii="Times New Roman" w:hAnsi="Times New Roman" w:cs="Times New Roman"/>
          <w:bCs/>
          <w:sz w:val="26"/>
          <w:szCs w:val="26"/>
          <w:shd w:val="clear" w:color="auto" w:fill="FFFFFF"/>
        </w:rPr>
        <w:t>утратившими</w:t>
      </w:r>
      <w:proofErr w:type="gramEnd"/>
      <w:r w:rsidRPr="001D713C">
        <w:rPr>
          <w:rFonts w:ascii="Times New Roman" w:hAnsi="Times New Roman" w:cs="Times New Roman"/>
          <w:bCs/>
          <w:sz w:val="26"/>
          <w:szCs w:val="26"/>
          <w:shd w:val="clear" w:color="auto" w:fill="FFFFFF"/>
        </w:rPr>
        <w:t xml:space="preserve"> силу некоторых актов и отдельных положений актов Правительства Российской Федерации» (далее – Постановление Правительства №2571).</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1) финансовых ресурсов для исполнения контракта;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3) опыта работы, связанного с предметом контракта, и деловой репутации;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proofErr w:type="gramStart"/>
      <w:r w:rsidRPr="001D713C">
        <w:rPr>
          <w:rFonts w:ascii="Times New Roman" w:hAnsi="Times New Roman" w:cs="Times New Roman"/>
          <w:bCs/>
          <w:sz w:val="26"/>
          <w:szCs w:val="26"/>
          <w:shd w:val="clear" w:color="auto" w:fill="FFFFFF"/>
        </w:rPr>
        <w:t xml:space="preserve">В соответствии с подпунктом а) пункта 3 Постановления Правительства № 2571 положения Постановления Правительства № 2571 применяются при проведении конкурентных способов определения поставщиков (подрядчиков, исполнителей), при </w:t>
      </w:r>
      <w:r w:rsidRPr="001D713C">
        <w:rPr>
          <w:rFonts w:ascii="Times New Roman" w:hAnsi="Times New Roman" w:cs="Times New Roman"/>
          <w:bCs/>
          <w:sz w:val="26"/>
          <w:szCs w:val="26"/>
          <w:shd w:val="clear" w:color="auto" w:fill="FFFFFF"/>
        </w:rPr>
        <w:lastRenderedPageBreak/>
        <w:t xml:space="preserve">этом позиция </w:t>
      </w:r>
      <w:r>
        <w:rPr>
          <w:rFonts w:ascii="Times New Roman" w:hAnsi="Times New Roman" w:cs="Times New Roman"/>
          <w:bCs/>
          <w:sz w:val="26"/>
          <w:szCs w:val="26"/>
          <w:shd w:val="clear" w:color="auto" w:fill="FFFFFF"/>
        </w:rPr>
        <w:t>9</w:t>
      </w:r>
      <w:r w:rsidRPr="001D713C">
        <w:rPr>
          <w:rFonts w:ascii="Times New Roman" w:hAnsi="Times New Roman" w:cs="Times New Roman"/>
          <w:bCs/>
          <w:sz w:val="26"/>
          <w:szCs w:val="26"/>
          <w:shd w:val="clear" w:color="auto" w:fill="FFFFFF"/>
        </w:rPr>
        <w:t xml:space="preserve">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w:t>
      </w:r>
      <w:r>
        <w:rPr>
          <w:rFonts w:ascii="Times New Roman" w:hAnsi="Times New Roman" w:cs="Times New Roman"/>
          <w:bCs/>
          <w:sz w:val="26"/>
          <w:szCs w:val="26"/>
          <w:shd w:val="clear" w:color="auto" w:fill="FFFFFF"/>
        </w:rPr>
        <w:t>ципальных нужд - 5 млн. рублей.</w:t>
      </w:r>
      <w:proofErr w:type="gramEnd"/>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 xml:space="preserve">Так, в соответствии с позицией </w:t>
      </w:r>
      <w:r>
        <w:rPr>
          <w:rFonts w:ascii="Times New Roman" w:hAnsi="Times New Roman" w:cs="Times New Roman"/>
          <w:bCs/>
          <w:sz w:val="26"/>
          <w:szCs w:val="26"/>
          <w:shd w:val="clear" w:color="auto" w:fill="FFFFFF"/>
        </w:rPr>
        <w:t>9</w:t>
      </w:r>
      <w:r w:rsidRPr="001D713C">
        <w:rPr>
          <w:rFonts w:ascii="Times New Roman" w:hAnsi="Times New Roman" w:cs="Times New Roman"/>
          <w:bCs/>
          <w:sz w:val="26"/>
          <w:szCs w:val="26"/>
          <w:shd w:val="clear" w:color="auto" w:fill="FFFFFF"/>
        </w:rPr>
        <w:t xml:space="preserve"> приложения </w:t>
      </w:r>
      <w:proofErr w:type="gramStart"/>
      <w:r w:rsidRPr="001D713C">
        <w:rPr>
          <w:rFonts w:ascii="Times New Roman" w:hAnsi="Times New Roman" w:cs="Times New Roman"/>
          <w:bCs/>
          <w:sz w:val="26"/>
          <w:szCs w:val="26"/>
          <w:shd w:val="clear" w:color="auto" w:fill="FFFFFF"/>
        </w:rPr>
        <w:t>к</w:t>
      </w:r>
      <w:proofErr w:type="gramEnd"/>
      <w:r w:rsidRPr="001D713C">
        <w:rPr>
          <w:rFonts w:ascii="Times New Roman" w:hAnsi="Times New Roman" w:cs="Times New Roman"/>
          <w:bCs/>
          <w:sz w:val="26"/>
          <w:szCs w:val="26"/>
          <w:shd w:val="clear" w:color="auto" w:fill="FFFFFF"/>
        </w:rPr>
        <w:t xml:space="preserve"> </w:t>
      </w:r>
      <w:proofErr w:type="gramStart"/>
      <w:r w:rsidRPr="001D713C">
        <w:rPr>
          <w:rFonts w:ascii="Times New Roman" w:hAnsi="Times New Roman" w:cs="Times New Roman"/>
          <w:bCs/>
          <w:sz w:val="26"/>
          <w:szCs w:val="26"/>
          <w:shd w:val="clear" w:color="auto" w:fill="FFFFFF"/>
        </w:rPr>
        <w:t>Постановления</w:t>
      </w:r>
      <w:proofErr w:type="gramEnd"/>
      <w:r w:rsidRPr="001D713C">
        <w:rPr>
          <w:rFonts w:ascii="Times New Roman" w:hAnsi="Times New Roman" w:cs="Times New Roman"/>
          <w:bCs/>
          <w:sz w:val="26"/>
          <w:szCs w:val="26"/>
          <w:shd w:val="clear" w:color="auto" w:fill="FFFFFF"/>
        </w:rPr>
        <w:t xml:space="preserve"> Правительства № 2571 дополнительные требования устанавливаются заказчиками при проведении закупок на выполнение работ по строительству некапитального строения, сооружения (строений, сооружен</w:t>
      </w:r>
      <w:r>
        <w:rPr>
          <w:rFonts w:ascii="Times New Roman" w:hAnsi="Times New Roman" w:cs="Times New Roman"/>
          <w:bCs/>
          <w:sz w:val="26"/>
          <w:szCs w:val="26"/>
          <w:shd w:val="clear" w:color="auto" w:fill="FFFFFF"/>
        </w:rPr>
        <w:t>ий), благоустройству территории.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proofErr w:type="gramStart"/>
      <w:r w:rsidRPr="001D713C">
        <w:rPr>
          <w:rFonts w:ascii="Times New Roman" w:hAnsi="Times New Roman" w:cs="Times New Roman"/>
          <w:bCs/>
          <w:sz w:val="26"/>
          <w:szCs w:val="26"/>
          <w:shd w:val="clear" w:color="auto" w:fill="FFFFFF"/>
        </w:rPr>
        <w:t xml:space="preserve">Позицией </w:t>
      </w:r>
      <w:r>
        <w:rPr>
          <w:rFonts w:ascii="Times New Roman" w:hAnsi="Times New Roman" w:cs="Times New Roman"/>
          <w:bCs/>
          <w:sz w:val="26"/>
          <w:szCs w:val="26"/>
          <w:shd w:val="clear" w:color="auto" w:fill="FFFFFF"/>
        </w:rPr>
        <w:t>9</w:t>
      </w:r>
      <w:r w:rsidRPr="001D713C">
        <w:rPr>
          <w:rFonts w:ascii="Times New Roman" w:hAnsi="Times New Roman" w:cs="Times New Roman"/>
          <w:bCs/>
          <w:sz w:val="26"/>
          <w:szCs w:val="26"/>
          <w:shd w:val="clear" w:color="auto" w:fill="FFFFFF"/>
        </w:rPr>
        <w:t xml:space="preserve"> приложения к Постановления Правительства № 2571 определены следующие дополнительные требования, предъявляемые к участникам закупки при проведении, в том числе электронных аукционов на выполнение работ по текущему ремонту зданий, сооружений:</w:t>
      </w:r>
      <w:proofErr w:type="gramEnd"/>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наличие у участника закупки следующего опыта выполнения работ:</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том числе линейного объекта);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3) опыт выполнения участником закупки, являющимся застройщиком, работ по строительству, реконструкции объекта капитального строительства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том числе линейного объекта).</w:t>
      </w:r>
    </w:p>
    <w:p w:rsid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cs="Times New Roman"/>
          <w:bCs/>
          <w:sz w:val="26"/>
          <w:szCs w:val="26"/>
          <w:shd w:val="clear" w:color="auto" w:fill="FFFFFF"/>
        </w:rPr>
        <w:t>.</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целях подтверждения соответствия дополнительным требованиям необходимо предоставление следующей информации и документов:</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случае наличия опыта, предусмотренного пунктом 1 графы "Дополнительные требования к участникам закупки" настоящей позиции: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1) исполненный договор;</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2) акт выполненных работ, подтверждающий цену выполненных работ.</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случае наличия опыта, предусмотренного пунктом 2 графы "Дополнительные требования к участникам закупки" настоящей позиции: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1) исполненный договор;</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w:t>
      </w:r>
      <w:r w:rsidRPr="001D713C">
        <w:rPr>
          <w:rFonts w:ascii="Times New Roman" w:hAnsi="Times New Roman" w:cs="Times New Roman"/>
          <w:bCs/>
          <w:sz w:val="26"/>
          <w:szCs w:val="26"/>
          <w:shd w:val="clear" w:color="auto" w:fill="FFFFFF"/>
        </w:rPr>
        <w:lastRenderedPageBreak/>
        <w:t>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случае наличия опыта, предусмотренного пунктом 3 графы "Дополнительные требования к участникам закупки" настоящей позиции: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1) раздел 11 "Смета на строительство объектов капитального строительства" проектной документации;</w:t>
      </w:r>
    </w:p>
    <w:p w:rsid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Pr>
          <w:rFonts w:ascii="Times New Roman" w:hAnsi="Times New Roman" w:cs="Times New Roman"/>
          <w:bCs/>
          <w:sz w:val="26"/>
          <w:szCs w:val="26"/>
          <w:shd w:val="clear" w:color="auto" w:fill="FFFFFF"/>
        </w:rPr>
        <w:t>.</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proofErr w:type="gramStart"/>
      <w:r w:rsidRPr="001D713C">
        <w:rPr>
          <w:rFonts w:ascii="Times New Roman" w:hAnsi="Times New Roman" w:cs="Times New Roman"/>
          <w:bCs/>
          <w:sz w:val="26"/>
          <w:szCs w:val="26"/>
          <w:shd w:val="clear" w:color="auto" w:fill="FFFFFF"/>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w:t>
      </w:r>
      <w:proofErr w:type="gramEnd"/>
      <w:r w:rsidRPr="001D713C">
        <w:rPr>
          <w:rFonts w:ascii="Times New Roman" w:hAnsi="Times New Roman" w:cs="Times New Roman"/>
          <w:bCs/>
          <w:sz w:val="26"/>
          <w:szCs w:val="26"/>
          <w:shd w:val="clear" w:color="auto" w:fill="FFFFFF"/>
        </w:rPr>
        <w:t xml:space="preserve"> </w:t>
      </w:r>
      <w:proofErr w:type="gramStart"/>
      <w:r w:rsidRPr="001D713C">
        <w:rPr>
          <w:rFonts w:ascii="Times New Roman" w:hAnsi="Times New Roman" w:cs="Times New Roman"/>
          <w:bCs/>
          <w:sz w:val="26"/>
          <w:szCs w:val="26"/>
          <w:shd w:val="clear" w:color="auto" w:fill="FFFFFF"/>
        </w:rPr>
        <w:t>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 xml:space="preserve">Комиссией установлено, что начальная (максимальная) цена контракта - 6 465 503,93рублей. Объектом закупки является </w:t>
      </w:r>
      <w:r>
        <w:rPr>
          <w:rFonts w:ascii="Times New Roman" w:hAnsi="Times New Roman" w:cs="Times New Roman"/>
          <w:bCs/>
          <w:sz w:val="26"/>
          <w:szCs w:val="26"/>
          <w:shd w:val="clear" w:color="auto" w:fill="FFFFFF"/>
        </w:rPr>
        <w:t>о</w:t>
      </w:r>
      <w:r w:rsidRPr="001D713C">
        <w:rPr>
          <w:rFonts w:ascii="Times New Roman" w:hAnsi="Times New Roman" w:cs="Times New Roman"/>
          <w:bCs/>
          <w:sz w:val="26"/>
          <w:szCs w:val="26"/>
          <w:shd w:val="clear" w:color="auto" w:fill="FFFFFF"/>
        </w:rPr>
        <w:t xml:space="preserve">казание услуг по содержанию и комплексной уборке территории Никольского городского поселения </w:t>
      </w:r>
      <w:proofErr w:type="spellStart"/>
      <w:r w:rsidRPr="001D713C">
        <w:rPr>
          <w:rFonts w:ascii="Times New Roman" w:hAnsi="Times New Roman" w:cs="Times New Roman"/>
          <w:bCs/>
          <w:sz w:val="26"/>
          <w:szCs w:val="26"/>
          <w:shd w:val="clear" w:color="auto" w:fill="FFFFFF"/>
        </w:rPr>
        <w:t>Тосненского</w:t>
      </w:r>
      <w:proofErr w:type="spellEnd"/>
      <w:r w:rsidRPr="001D713C">
        <w:rPr>
          <w:rFonts w:ascii="Times New Roman" w:hAnsi="Times New Roman" w:cs="Times New Roman"/>
          <w:bCs/>
          <w:sz w:val="26"/>
          <w:szCs w:val="26"/>
          <w:shd w:val="clear" w:color="auto" w:fill="FFFFFF"/>
        </w:rPr>
        <w:t xml:space="preserve"> района Ленинградской области.</w:t>
      </w:r>
    </w:p>
    <w:p w:rsidR="001D713C" w:rsidRPr="001D713C" w:rsidRDefault="001D713C" w:rsidP="001D713C">
      <w:pPr>
        <w:spacing w:after="0" w:line="240" w:lineRule="auto"/>
        <w:ind w:firstLine="709"/>
        <w:jc w:val="both"/>
        <w:rPr>
          <w:rFonts w:ascii="Times New Roman" w:hAnsi="Times New Roman" w:cs="Times New Roman"/>
          <w:bCs/>
          <w:i/>
          <w:sz w:val="26"/>
          <w:szCs w:val="26"/>
          <w:shd w:val="clear" w:color="auto" w:fill="FFFFFF"/>
        </w:rPr>
      </w:pPr>
      <w:r w:rsidRPr="001D713C">
        <w:rPr>
          <w:rFonts w:ascii="Times New Roman" w:hAnsi="Times New Roman" w:cs="Times New Roman"/>
          <w:bCs/>
          <w:sz w:val="26"/>
          <w:szCs w:val="26"/>
          <w:shd w:val="clear" w:color="auto" w:fill="FFFFFF"/>
        </w:rPr>
        <w:t xml:space="preserve">Согласно извещению об осуществлении закупки Заказчиком установлены дополнительные требования к участникам закупки в соответствии с позицией </w:t>
      </w:r>
      <w:r>
        <w:rPr>
          <w:rFonts w:ascii="Times New Roman" w:hAnsi="Times New Roman" w:cs="Times New Roman"/>
          <w:bCs/>
          <w:sz w:val="26"/>
          <w:szCs w:val="26"/>
          <w:shd w:val="clear" w:color="auto" w:fill="FFFFFF"/>
        </w:rPr>
        <w:t>9</w:t>
      </w:r>
      <w:r w:rsidRPr="001D713C">
        <w:rPr>
          <w:rFonts w:ascii="Times New Roman" w:hAnsi="Times New Roman" w:cs="Times New Roman"/>
          <w:bCs/>
          <w:sz w:val="26"/>
          <w:szCs w:val="26"/>
          <w:shd w:val="clear" w:color="auto" w:fill="FFFFFF"/>
        </w:rPr>
        <w:t xml:space="preserve"> Постановления Правительства № 2571:</w:t>
      </w:r>
    </w:p>
    <w:p w:rsidR="001D713C" w:rsidRDefault="001D713C" w:rsidP="001D713C">
      <w:pPr>
        <w:spacing w:after="0" w:line="240" w:lineRule="auto"/>
        <w:ind w:firstLine="709"/>
        <w:jc w:val="both"/>
        <w:rPr>
          <w:rFonts w:ascii="Times New Roman" w:hAnsi="Times New Roman" w:cs="Times New Roman"/>
          <w:bCs/>
          <w:i/>
          <w:sz w:val="26"/>
          <w:szCs w:val="26"/>
          <w:shd w:val="clear" w:color="auto" w:fill="FFFFFF"/>
        </w:rPr>
      </w:pPr>
      <w:r w:rsidRPr="001D713C">
        <w:rPr>
          <w:rFonts w:ascii="Times New Roman" w:hAnsi="Times New Roman" w:cs="Times New Roman"/>
          <w:bCs/>
          <w:i/>
          <w:sz w:val="26"/>
          <w:szCs w:val="26"/>
          <w:shd w:val="clear" w:color="auto" w:fill="FFFFFF"/>
        </w:rPr>
        <w:t>«Требования в соответствии с позицией 9 раздела II приложения к ПП РФ от 29.12.2021 № 2571</w:t>
      </w:r>
    </w:p>
    <w:p w:rsidR="001D713C" w:rsidRDefault="001D713C" w:rsidP="001D713C">
      <w:pPr>
        <w:spacing w:after="0" w:line="240" w:lineRule="auto"/>
        <w:ind w:firstLine="709"/>
        <w:jc w:val="both"/>
        <w:rPr>
          <w:rFonts w:ascii="Times New Roman" w:hAnsi="Times New Roman" w:cs="Times New Roman"/>
          <w:bCs/>
          <w:i/>
          <w:sz w:val="26"/>
          <w:szCs w:val="26"/>
          <w:shd w:val="clear" w:color="auto" w:fill="FFFFFF"/>
        </w:rPr>
      </w:pPr>
      <w:r w:rsidRPr="001D713C">
        <w:rPr>
          <w:rFonts w:ascii="Times New Roman" w:hAnsi="Times New Roman" w:cs="Times New Roman"/>
          <w:bCs/>
          <w:i/>
          <w:sz w:val="26"/>
          <w:szCs w:val="26"/>
          <w:shd w:val="clear" w:color="auto" w:fill="FFFFFF"/>
        </w:rPr>
        <w:t>Дополнительные требования</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i/>
          <w:sz w:val="26"/>
          <w:szCs w:val="26"/>
          <w:shd w:val="clear" w:color="auto" w:fill="FFFFFF"/>
        </w:rPr>
        <w:t>Наличие у участника закупки следующего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Start"/>
      <w:r w:rsidRPr="001D713C">
        <w:rPr>
          <w:rFonts w:ascii="Times New Roman" w:hAnsi="Times New Roman" w:cs="Times New Roman"/>
          <w:bCs/>
          <w:i/>
          <w:sz w:val="26"/>
          <w:szCs w:val="26"/>
          <w:shd w:val="clear" w:color="auto" w:fill="FFFFFF"/>
        </w:rPr>
        <w:t>.И</w:t>
      </w:r>
      <w:proofErr w:type="gramEnd"/>
      <w:r w:rsidRPr="001D713C">
        <w:rPr>
          <w:rFonts w:ascii="Times New Roman" w:hAnsi="Times New Roman" w:cs="Times New Roman"/>
          <w:bCs/>
          <w:i/>
          <w:sz w:val="26"/>
          <w:szCs w:val="26"/>
          <w:shd w:val="clear" w:color="auto" w:fill="FFFFFF"/>
        </w:rPr>
        <w:t xml:space="preserve">нформация и документы, </w:t>
      </w:r>
      <w:r w:rsidRPr="001D713C">
        <w:rPr>
          <w:rFonts w:ascii="Times New Roman" w:hAnsi="Times New Roman" w:cs="Times New Roman"/>
          <w:bCs/>
          <w:i/>
          <w:sz w:val="26"/>
          <w:szCs w:val="26"/>
          <w:shd w:val="clear" w:color="auto" w:fill="FFFFFF"/>
        </w:rPr>
        <w:lastRenderedPageBreak/>
        <w:t>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304FAE"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 xml:space="preserve">На заседании </w:t>
      </w:r>
      <w:r w:rsidR="00304FAE">
        <w:rPr>
          <w:rFonts w:ascii="Times New Roman" w:hAnsi="Times New Roman" w:cs="Times New Roman"/>
          <w:bCs/>
          <w:sz w:val="26"/>
          <w:szCs w:val="26"/>
          <w:shd w:val="clear" w:color="auto" w:fill="FFFFFF"/>
        </w:rPr>
        <w:t>К</w:t>
      </w:r>
      <w:r w:rsidRPr="001D713C">
        <w:rPr>
          <w:rFonts w:ascii="Times New Roman" w:hAnsi="Times New Roman" w:cs="Times New Roman"/>
          <w:bCs/>
          <w:sz w:val="26"/>
          <w:szCs w:val="26"/>
          <w:shd w:val="clear" w:color="auto" w:fill="FFFFFF"/>
        </w:rPr>
        <w:t xml:space="preserve">омиссии представитель Заказчика пояснил, и материалами дела подтверждается, что работы, предусмотренные закупкой, </w:t>
      </w:r>
      <w:r w:rsidR="00304FAE">
        <w:rPr>
          <w:rFonts w:ascii="Times New Roman" w:hAnsi="Times New Roman" w:cs="Times New Roman"/>
          <w:bCs/>
          <w:sz w:val="26"/>
          <w:szCs w:val="26"/>
          <w:shd w:val="clear" w:color="auto" w:fill="FFFFFF"/>
        </w:rPr>
        <w:t>включают в себя мероприятия по благоустройству территории.</w:t>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r w:rsidRPr="001D713C">
        <w:rPr>
          <w:rFonts w:ascii="Times New Roman" w:hAnsi="Times New Roman" w:cs="Times New Roman"/>
          <w:bCs/>
          <w:sz w:val="26"/>
          <w:szCs w:val="26"/>
          <w:shd w:val="clear" w:color="auto" w:fill="FFFFFF"/>
        </w:rPr>
        <w:t xml:space="preserve">Также, </w:t>
      </w:r>
      <w:r w:rsidR="00304FAE">
        <w:rPr>
          <w:rFonts w:ascii="Times New Roman" w:hAnsi="Times New Roman" w:cs="Times New Roman"/>
          <w:bCs/>
          <w:sz w:val="26"/>
          <w:szCs w:val="26"/>
          <w:shd w:val="clear" w:color="auto" w:fill="FFFFFF"/>
        </w:rPr>
        <w:t xml:space="preserve">в возражениях на доводы Заявителя, Заказчиком представлено следующие пояснения: </w:t>
      </w:r>
      <w:r w:rsidRPr="001D713C">
        <w:rPr>
          <w:rFonts w:ascii="Times New Roman" w:hAnsi="Times New Roman" w:cs="Times New Roman"/>
          <w:bCs/>
          <w:sz w:val="26"/>
          <w:szCs w:val="26"/>
          <w:shd w:val="clear" w:color="auto" w:fill="FFFFFF"/>
        </w:rPr>
        <w:t xml:space="preserve"> </w:t>
      </w:r>
    </w:p>
    <w:p w:rsidR="00304FAE" w:rsidRDefault="00304FAE" w:rsidP="001D713C">
      <w:pPr>
        <w:spacing w:after="0" w:line="240" w:lineRule="auto"/>
        <w:ind w:firstLine="709"/>
        <w:jc w:val="both"/>
        <w:rPr>
          <w:rFonts w:ascii="Times New Roman" w:hAnsi="Times New Roman" w:cs="Times New Roman"/>
          <w:bCs/>
          <w:sz w:val="26"/>
          <w:szCs w:val="26"/>
          <w:shd w:val="clear" w:color="auto" w:fill="FFFFFF"/>
        </w:rPr>
      </w:pPr>
      <w:r>
        <w:rPr>
          <w:noProof/>
        </w:rPr>
        <w:lastRenderedPageBreak/>
        <w:drawing>
          <wp:inline distT="0" distB="0" distL="0" distR="0" wp14:anchorId="2626A22E" wp14:editId="34942BE0">
            <wp:extent cx="5010150" cy="65055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10150" cy="6505575"/>
                    </a:xfrm>
                    <a:prstGeom prst="rect">
                      <a:avLst/>
                    </a:prstGeom>
                  </pic:spPr>
                </pic:pic>
              </a:graphicData>
            </a:graphic>
          </wp:inline>
        </w:drawing>
      </w:r>
    </w:p>
    <w:p w:rsidR="001D713C" w:rsidRPr="001D713C" w:rsidRDefault="001D713C" w:rsidP="001D713C">
      <w:pPr>
        <w:spacing w:after="0" w:line="240" w:lineRule="auto"/>
        <w:ind w:firstLine="709"/>
        <w:jc w:val="both"/>
        <w:rPr>
          <w:rFonts w:ascii="Times New Roman" w:hAnsi="Times New Roman" w:cs="Times New Roman"/>
          <w:bCs/>
          <w:sz w:val="26"/>
          <w:szCs w:val="26"/>
          <w:shd w:val="clear" w:color="auto" w:fill="FFFFFF"/>
        </w:rPr>
      </w:pPr>
      <w:proofErr w:type="gramStart"/>
      <w:r w:rsidRPr="001D713C">
        <w:rPr>
          <w:rFonts w:ascii="Times New Roman" w:hAnsi="Times New Roman" w:cs="Times New Roman"/>
          <w:bCs/>
          <w:sz w:val="26"/>
          <w:szCs w:val="26"/>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доводы жалобы Заявителя не нашли своего подтверждения, а дополнительные требования к участникам закупки, установленные Заказчиком, установлены в соответствии с положениями Постановления Правительства № 2571 и Закона о контрактной</w:t>
      </w:r>
      <w:proofErr w:type="gramEnd"/>
      <w:r w:rsidRPr="001D713C">
        <w:rPr>
          <w:rFonts w:ascii="Times New Roman" w:hAnsi="Times New Roman" w:cs="Times New Roman"/>
          <w:bCs/>
          <w:sz w:val="26"/>
          <w:szCs w:val="26"/>
          <w:shd w:val="clear" w:color="auto" w:fill="FFFFFF"/>
        </w:rPr>
        <w:t xml:space="preserve"> системе. </w:t>
      </w:r>
    </w:p>
    <w:p w:rsidR="00304FAE" w:rsidRDefault="00304FAE" w:rsidP="0074023B">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Default="0074023B" w:rsidP="001D713C">
      <w:pPr>
        <w:pStyle w:val="a3"/>
        <w:widowControl w:val="0"/>
        <w:tabs>
          <w:tab w:val="left" w:pos="0"/>
        </w:tabs>
        <w:autoSpaceDE w:val="0"/>
        <w:autoSpaceDN w:val="0"/>
        <w:adjustRightInd w:val="0"/>
        <w:spacing w:after="0"/>
        <w:ind w:left="0"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Признать жалоб</w:t>
      </w:r>
      <w:proofErr w:type="gramStart"/>
      <w:r>
        <w:rPr>
          <w:rFonts w:ascii="Times New Roman" w:hAnsi="Times New Roman" w:cs="Times New Roman"/>
          <w:bCs/>
          <w:sz w:val="26"/>
          <w:szCs w:val="26"/>
        </w:rPr>
        <w:t xml:space="preserve">у </w:t>
      </w:r>
      <w:r w:rsidR="001D713C" w:rsidRPr="001D713C">
        <w:rPr>
          <w:rFonts w:ascii="Times New Roman" w:hAnsi="Times New Roman" w:cs="Times New Roman"/>
          <w:iCs/>
          <w:sz w:val="26"/>
          <w:szCs w:val="26"/>
        </w:rPr>
        <w:t>ООО</w:t>
      </w:r>
      <w:proofErr w:type="gramEnd"/>
      <w:r w:rsidR="001D713C" w:rsidRPr="001D713C">
        <w:rPr>
          <w:rFonts w:ascii="Times New Roman" w:hAnsi="Times New Roman" w:cs="Times New Roman"/>
          <w:iCs/>
          <w:sz w:val="26"/>
          <w:szCs w:val="26"/>
        </w:rPr>
        <w:t xml:space="preserve"> «</w:t>
      </w:r>
      <w:proofErr w:type="spellStart"/>
      <w:r w:rsidR="001D713C" w:rsidRPr="001D713C">
        <w:rPr>
          <w:rFonts w:ascii="Times New Roman" w:hAnsi="Times New Roman" w:cs="Times New Roman"/>
          <w:iCs/>
          <w:sz w:val="26"/>
          <w:szCs w:val="26"/>
        </w:rPr>
        <w:t>Монтажпроект</w:t>
      </w:r>
      <w:proofErr w:type="spellEnd"/>
      <w:r w:rsidR="001D713C" w:rsidRPr="001D713C">
        <w:rPr>
          <w:rFonts w:ascii="Times New Roman" w:hAnsi="Times New Roman" w:cs="Times New Roman"/>
          <w:iCs/>
          <w:sz w:val="26"/>
          <w:szCs w:val="26"/>
        </w:rPr>
        <w:t>»</w:t>
      </w:r>
      <w:r w:rsidR="001D713C">
        <w:rPr>
          <w:rFonts w:ascii="Times New Roman" w:hAnsi="Times New Roman" w:cs="Times New Roman"/>
          <w:iCs/>
          <w:sz w:val="26"/>
          <w:szCs w:val="26"/>
        </w:rPr>
        <w:t xml:space="preserve"> не</w:t>
      </w:r>
      <w:r w:rsidRPr="001D713C">
        <w:rPr>
          <w:rFonts w:ascii="Times New Roman" w:hAnsi="Times New Roman" w:cs="Times New Roman"/>
          <w:bCs/>
          <w:sz w:val="26"/>
          <w:szCs w:val="26"/>
        </w:rPr>
        <w:t>обоснованной</w:t>
      </w:r>
      <w:r w:rsidR="001D713C">
        <w:rPr>
          <w:rFonts w:ascii="Times New Roman" w:hAnsi="Times New Roman" w:cs="Times New Roman"/>
          <w:bCs/>
          <w:sz w:val="26"/>
          <w:szCs w:val="26"/>
        </w:rPr>
        <w:t>.</w:t>
      </w:r>
    </w:p>
    <w:p w:rsidR="001D713C" w:rsidRPr="001D713C" w:rsidRDefault="001D713C" w:rsidP="001D713C">
      <w:pPr>
        <w:pStyle w:val="a3"/>
        <w:widowControl w:val="0"/>
        <w:tabs>
          <w:tab w:val="left" w:pos="0"/>
        </w:tabs>
        <w:autoSpaceDE w:val="0"/>
        <w:autoSpaceDN w:val="0"/>
        <w:adjustRightInd w:val="0"/>
        <w:spacing w:after="0"/>
        <w:ind w:left="0" w:firstLine="709"/>
        <w:jc w:val="both"/>
        <w:rPr>
          <w:rFonts w:ascii="Times New Roman" w:hAnsi="Times New Roman" w:cs="Times New Roman"/>
          <w:i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022F22" w:rsidRDefault="00022F22" w:rsidP="0074023B">
      <w:pPr>
        <w:widowControl w:val="0"/>
        <w:tabs>
          <w:tab w:val="left" w:pos="993"/>
        </w:tabs>
        <w:autoSpaceDE w:val="0"/>
        <w:autoSpaceDN w:val="0"/>
        <w:adjustRightInd w:val="0"/>
        <w:spacing w:after="0" w:line="240" w:lineRule="auto"/>
        <w:ind w:firstLine="709"/>
        <w:jc w:val="both"/>
      </w:pPr>
    </w:p>
    <w:p w:rsidR="00BD40A7" w:rsidRPr="00BD40A7" w:rsidRDefault="00BD40A7" w:rsidP="00BD40A7">
      <w:pPr>
        <w:spacing w:after="0"/>
        <w:rPr>
          <w:rFonts w:ascii="Times New Roman" w:hAnsi="Times New Roman" w:cs="Times New Roman"/>
          <w:bCs/>
          <w:i/>
          <w:sz w:val="26"/>
          <w:szCs w:val="26"/>
        </w:rPr>
      </w:pPr>
      <w:bookmarkStart w:id="0" w:name="_GoBack"/>
      <w:bookmarkEnd w:id="0"/>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1D0" w:rsidRDefault="00D141D0" w:rsidP="009C0896">
      <w:pPr>
        <w:spacing w:after="0" w:line="240" w:lineRule="auto"/>
      </w:pPr>
      <w:r>
        <w:separator/>
      </w:r>
    </w:p>
  </w:endnote>
  <w:endnote w:type="continuationSeparator" w:id="0">
    <w:p w:rsidR="00D141D0" w:rsidRDefault="00D141D0"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1D0" w:rsidRDefault="00D141D0" w:rsidP="009C0896">
      <w:pPr>
        <w:spacing w:after="0" w:line="240" w:lineRule="auto"/>
      </w:pPr>
      <w:r>
        <w:separator/>
      </w:r>
    </w:p>
  </w:footnote>
  <w:footnote w:type="continuationSeparator" w:id="0">
    <w:p w:rsidR="00D141D0" w:rsidRDefault="00D141D0"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22F22"/>
    <w:rsid w:val="00031E43"/>
    <w:rsid w:val="000332C2"/>
    <w:rsid w:val="00040BC9"/>
    <w:rsid w:val="00086AFC"/>
    <w:rsid w:val="000A0169"/>
    <w:rsid w:val="000A3CC9"/>
    <w:rsid w:val="000A766A"/>
    <w:rsid w:val="000B1ECC"/>
    <w:rsid w:val="000B643E"/>
    <w:rsid w:val="000B7F04"/>
    <w:rsid w:val="000E73F0"/>
    <w:rsid w:val="000F7BBE"/>
    <w:rsid w:val="0010027A"/>
    <w:rsid w:val="00101E3D"/>
    <w:rsid w:val="00102831"/>
    <w:rsid w:val="0012082E"/>
    <w:rsid w:val="0015096F"/>
    <w:rsid w:val="0016583E"/>
    <w:rsid w:val="001755FB"/>
    <w:rsid w:val="0019602D"/>
    <w:rsid w:val="001A4870"/>
    <w:rsid w:val="001B709E"/>
    <w:rsid w:val="001C27F7"/>
    <w:rsid w:val="001D2B89"/>
    <w:rsid w:val="001D3D44"/>
    <w:rsid w:val="001D713C"/>
    <w:rsid w:val="001E54E0"/>
    <w:rsid w:val="001F0500"/>
    <w:rsid w:val="001F44A1"/>
    <w:rsid w:val="0020035A"/>
    <w:rsid w:val="00221812"/>
    <w:rsid w:val="00225C63"/>
    <w:rsid w:val="0022608E"/>
    <w:rsid w:val="00265F08"/>
    <w:rsid w:val="00266155"/>
    <w:rsid w:val="00276974"/>
    <w:rsid w:val="00285D37"/>
    <w:rsid w:val="002B4390"/>
    <w:rsid w:val="002B7ABF"/>
    <w:rsid w:val="00304FAE"/>
    <w:rsid w:val="0032297D"/>
    <w:rsid w:val="00337DCE"/>
    <w:rsid w:val="00363315"/>
    <w:rsid w:val="003A7B75"/>
    <w:rsid w:val="003C62E0"/>
    <w:rsid w:val="003D15CD"/>
    <w:rsid w:val="003F6A66"/>
    <w:rsid w:val="00412F60"/>
    <w:rsid w:val="004454A6"/>
    <w:rsid w:val="004514F1"/>
    <w:rsid w:val="004536B1"/>
    <w:rsid w:val="0047331F"/>
    <w:rsid w:val="004D1C4B"/>
    <w:rsid w:val="004D754C"/>
    <w:rsid w:val="004E3578"/>
    <w:rsid w:val="00512261"/>
    <w:rsid w:val="00514058"/>
    <w:rsid w:val="00516D2A"/>
    <w:rsid w:val="00533ABC"/>
    <w:rsid w:val="00556E87"/>
    <w:rsid w:val="00565C22"/>
    <w:rsid w:val="00577E39"/>
    <w:rsid w:val="00585D03"/>
    <w:rsid w:val="005918E8"/>
    <w:rsid w:val="0059459D"/>
    <w:rsid w:val="005C4C74"/>
    <w:rsid w:val="005D21EC"/>
    <w:rsid w:val="005E3604"/>
    <w:rsid w:val="005E4511"/>
    <w:rsid w:val="005E7FF0"/>
    <w:rsid w:val="005F0F8B"/>
    <w:rsid w:val="00605B01"/>
    <w:rsid w:val="00606108"/>
    <w:rsid w:val="00606F73"/>
    <w:rsid w:val="006126A6"/>
    <w:rsid w:val="00613779"/>
    <w:rsid w:val="00632605"/>
    <w:rsid w:val="00632AC4"/>
    <w:rsid w:val="00633963"/>
    <w:rsid w:val="006364A5"/>
    <w:rsid w:val="00636773"/>
    <w:rsid w:val="006379AF"/>
    <w:rsid w:val="00641F9C"/>
    <w:rsid w:val="0064580B"/>
    <w:rsid w:val="00663847"/>
    <w:rsid w:val="006755FD"/>
    <w:rsid w:val="0068266B"/>
    <w:rsid w:val="00683D73"/>
    <w:rsid w:val="00696CEA"/>
    <w:rsid w:val="006C03E7"/>
    <w:rsid w:val="006C6AC4"/>
    <w:rsid w:val="006E775C"/>
    <w:rsid w:val="006F367A"/>
    <w:rsid w:val="0070288A"/>
    <w:rsid w:val="007068BA"/>
    <w:rsid w:val="0074023B"/>
    <w:rsid w:val="00741C2F"/>
    <w:rsid w:val="007478E9"/>
    <w:rsid w:val="00757F46"/>
    <w:rsid w:val="00782767"/>
    <w:rsid w:val="007A26E8"/>
    <w:rsid w:val="007A5383"/>
    <w:rsid w:val="007C0EDA"/>
    <w:rsid w:val="007C1CDC"/>
    <w:rsid w:val="007C2B75"/>
    <w:rsid w:val="007C421A"/>
    <w:rsid w:val="007C669E"/>
    <w:rsid w:val="007E3DF2"/>
    <w:rsid w:val="007E3E1A"/>
    <w:rsid w:val="007E560E"/>
    <w:rsid w:val="007E6895"/>
    <w:rsid w:val="007F0A9A"/>
    <w:rsid w:val="007F2A91"/>
    <w:rsid w:val="007F2C91"/>
    <w:rsid w:val="00822017"/>
    <w:rsid w:val="00860A2F"/>
    <w:rsid w:val="0087514E"/>
    <w:rsid w:val="00875CC1"/>
    <w:rsid w:val="0089691F"/>
    <w:rsid w:val="008A337C"/>
    <w:rsid w:val="008B10CE"/>
    <w:rsid w:val="008C2258"/>
    <w:rsid w:val="008E5169"/>
    <w:rsid w:val="008E60B7"/>
    <w:rsid w:val="00906442"/>
    <w:rsid w:val="00920AC2"/>
    <w:rsid w:val="00934375"/>
    <w:rsid w:val="00937606"/>
    <w:rsid w:val="0096118C"/>
    <w:rsid w:val="0096503F"/>
    <w:rsid w:val="009652C7"/>
    <w:rsid w:val="00973165"/>
    <w:rsid w:val="00984FD8"/>
    <w:rsid w:val="009933CF"/>
    <w:rsid w:val="009A04EE"/>
    <w:rsid w:val="009C0896"/>
    <w:rsid w:val="009D41A2"/>
    <w:rsid w:val="009D7586"/>
    <w:rsid w:val="009E48F8"/>
    <w:rsid w:val="009F1FE9"/>
    <w:rsid w:val="009F7D41"/>
    <w:rsid w:val="00A00477"/>
    <w:rsid w:val="00A16631"/>
    <w:rsid w:val="00A320FD"/>
    <w:rsid w:val="00A4020F"/>
    <w:rsid w:val="00A43AF9"/>
    <w:rsid w:val="00A44806"/>
    <w:rsid w:val="00A54CE2"/>
    <w:rsid w:val="00A61772"/>
    <w:rsid w:val="00A63BF3"/>
    <w:rsid w:val="00A73091"/>
    <w:rsid w:val="00A77F1E"/>
    <w:rsid w:val="00AB1F94"/>
    <w:rsid w:val="00AD0F5C"/>
    <w:rsid w:val="00B00A51"/>
    <w:rsid w:val="00B15E05"/>
    <w:rsid w:val="00B21B4D"/>
    <w:rsid w:val="00B27FE0"/>
    <w:rsid w:val="00B33AD2"/>
    <w:rsid w:val="00B41A47"/>
    <w:rsid w:val="00B51E6C"/>
    <w:rsid w:val="00B537F4"/>
    <w:rsid w:val="00B64198"/>
    <w:rsid w:val="00BA75ED"/>
    <w:rsid w:val="00BC4939"/>
    <w:rsid w:val="00BD40A7"/>
    <w:rsid w:val="00BF1B9B"/>
    <w:rsid w:val="00BF2647"/>
    <w:rsid w:val="00C217A9"/>
    <w:rsid w:val="00C6279D"/>
    <w:rsid w:val="00C73F61"/>
    <w:rsid w:val="00C775BA"/>
    <w:rsid w:val="00C97E27"/>
    <w:rsid w:val="00CB2974"/>
    <w:rsid w:val="00CC6738"/>
    <w:rsid w:val="00CF6CAF"/>
    <w:rsid w:val="00D102A6"/>
    <w:rsid w:val="00D1187D"/>
    <w:rsid w:val="00D141D0"/>
    <w:rsid w:val="00D173FB"/>
    <w:rsid w:val="00D25C63"/>
    <w:rsid w:val="00D27A93"/>
    <w:rsid w:val="00D4060A"/>
    <w:rsid w:val="00D469A9"/>
    <w:rsid w:val="00D478DC"/>
    <w:rsid w:val="00D55299"/>
    <w:rsid w:val="00D555FC"/>
    <w:rsid w:val="00D66DDB"/>
    <w:rsid w:val="00D67E5B"/>
    <w:rsid w:val="00D74122"/>
    <w:rsid w:val="00D83595"/>
    <w:rsid w:val="00D92348"/>
    <w:rsid w:val="00DA2C99"/>
    <w:rsid w:val="00DB1610"/>
    <w:rsid w:val="00DE5EB0"/>
    <w:rsid w:val="00DE6B35"/>
    <w:rsid w:val="00E02E41"/>
    <w:rsid w:val="00E37DF0"/>
    <w:rsid w:val="00E673B8"/>
    <w:rsid w:val="00E750D6"/>
    <w:rsid w:val="00E8285F"/>
    <w:rsid w:val="00E86705"/>
    <w:rsid w:val="00EA2FB3"/>
    <w:rsid w:val="00EA6FE9"/>
    <w:rsid w:val="00EB4BE1"/>
    <w:rsid w:val="00EB4E92"/>
    <w:rsid w:val="00EC5EDC"/>
    <w:rsid w:val="00ED088F"/>
    <w:rsid w:val="00EE1B0F"/>
    <w:rsid w:val="00EE1DCD"/>
    <w:rsid w:val="00EE30B8"/>
    <w:rsid w:val="00EE30C9"/>
    <w:rsid w:val="00EE63D0"/>
    <w:rsid w:val="00EF3739"/>
    <w:rsid w:val="00F171FC"/>
    <w:rsid w:val="00F32951"/>
    <w:rsid w:val="00F32E10"/>
    <w:rsid w:val="00F35617"/>
    <w:rsid w:val="00F42B7A"/>
    <w:rsid w:val="00F60389"/>
    <w:rsid w:val="00F70676"/>
    <w:rsid w:val="00F8138F"/>
    <w:rsid w:val="00F930C2"/>
    <w:rsid w:val="00F93BDC"/>
    <w:rsid w:val="00FA1D2B"/>
    <w:rsid w:val="00FA5920"/>
    <w:rsid w:val="00FC2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92247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4847171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12759070">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8799335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03956423">
      <w:bodyDiv w:val="1"/>
      <w:marLeft w:val="0"/>
      <w:marRight w:val="0"/>
      <w:marTop w:val="0"/>
      <w:marBottom w:val="0"/>
      <w:divBdr>
        <w:top w:val="none" w:sz="0" w:space="0" w:color="auto"/>
        <w:left w:val="none" w:sz="0" w:space="0" w:color="auto"/>
        <w:bottom w:val="none" w:sz="0" w:space="0" w:color="auto"/>
        <w:right w:val="none" w:sz="0" w:space="0" w:color="auto"/>
      </w:divBdr>
    </w:div>
    <w:div w:id="904023413">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2248951">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0401628">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42174958">
      <w:bodyDiv w:val="1"/>
      <w:marLeft w:val="0"/>
      <w:marRight w:val="0"/>
      <w:marTop w:val="0"/>
      <w:marBottom w:val="0"/>
      <w:divBdr>
        <w:top w:val="none" w:sz="0" w:space="0" w:color="auto"/>
        <w:left w:val="none" w:sz="0" w:space="0" w:color="auto"/>
        <w:bottom w:val="none" w:sz="0" w:space="0" w:color="auto"/>
        <w:right w:val="none" w:sz="0" w:space="0" w:color="auto"/>
      </w:divBdr>
      <w:divsChild>
        <w:div w:id="1560360534">
          <w:marLeft w:val="0"/>
          <w:marRight w:val="0"/>
          <w:marTop w:val="0"/>
          <w:marBottom w:val="0"/>
          <w:divBdr>
            <w:top w:val="none" w:sz="0" w:space="0" w:color="auto"/>
            <w:left w:val="none" w:sz="0" w:space="0" w:color="auto"/>
            <w:bottom w:val="none" w:sz="0" w:space="0" w:color="auto"/>
            <w:right w:val="none" w:sz="0" w:space="0" w:color="auto"/>
          </w:divBdr>
        </w:div>
        <w:div w:id="314382185">
          <w:marLeft w:val="0"/>
          <w:marRight w:val="0"/>
          <w:marTop w:val="0"/>
          <w:marBottom w:val="0"/>
          <w:divBdr>
            <w:top w:val="none" w:sz="0" w:space="0" w:color="auto"/>
            <w:left w:val="none" w:sz="0" w:space="0" w:color="auto"/>
            <w:bottom w:val="none" w:sz="0" w:space="0" w:color="auto"/>
            <w:right w:val="none" w:sz="0" w:space="0" w:color="auto"/>
          </w:divBdr>
        </w:div>
        <w:div w:id="823622261">
          <w:marLeft w:val="0"/>
          <w:marRight w:val="0"/>
          <w:marTop w:val="0"/>
          <w:marBottom w:val="0"/>
          <w:divBdr>
            <w:top w:val="none" w:sz="0" w:space="0" w:color="auto"/>
            <w:left w:val="none" w:sz="0" w:space="0" w:color="auto"/>
            <w:bottom w:val="none" w:sz="0" w:space="0" w:color="auto"/>
            <w:right w:val="none" w:sz="0" w:space="0" w:color="auto"/>
          </w:divBdr>
        </w:div>
        <w:div w:id="67730743">
          <w:marLeft w:val="0"/>
          <w:marRight w:val="0"/>
          <w:marTop w:val="0"/>
          <w:marBottom w:val="0"/>
          <w:divBdr>
            <w:top w:val="none" w:sz="0" w:space="0" w:color="auto"/>
            <w:left w:val="none" w:sz="0" w:space="0" w:color="auto"/>
            <w:bottom w:val="none" w:sz="0" w:space="0" w:color="auto"/>
            <w:right w:val="none" w:sz="0" w:space="0" w:color="auto"/>
          </w:divBdr>
        </w:div>
        <w:div w:id="1692343074">
          <w:marLeft w:val="0"/>
          <w:marRight w:val="0"/>
          <w:marTop w:val="0"/>
          <w:marBottom w:val="0"/>
          <w:divBdr>
            <w:top w:val="none" w:sz="0" w:space="0" w:color="auto"/>
            <w:left w:val="none" w:sz="0" w:space="0" w:color="auto"/>
            <w:bottom w:val="none" w:sz="0" w:space="0" w:color="auto"/>
            <w:right w:val="none" w:sz="0" w:space="0" w:color="auto"/>
          </w:divBdr>
        </w:div>
        <w:div w:id="142427771">
          <w:marLeft w:val="0"/>
          <w:marRight w:val="0"/>
          <w:marTop w:val="0"/>
          <w:marBottom w:val="0"/>
          <w:divBdr>
            <w:top w:val="none" w:sz="0" w:space="0" w:color="auto"/>
            <w:left w:val="none" w:sz="0" w:space="0" w:color="auto"/>
            <w:bottom w:val="none" w:sz="0" w:space="0" w:color="auto"/>
            <w:right w:val="none" w:sz="0" w:space="0" w:color="auto"/>
          </w:divBdr>
        </w:div>
        <w:div w:id="39138593">
          <w:marLeft w:val="0"/>
          <w:marRight w:val="0"/>
          <w:marTop w:val="0"/>
          <w:marBottom w:val="0"/>
          <w:divBdr>
            <w:top w:val="none" w:sz="0" w:space="0" w:color="auto"/>
            <w:left w:val="none" w:sz="0" w:space="0" w:color="auto"/>
            <w:bottom w:val="none" w:sz="0" w:space="0" w:color="auto"/>
            <w:right w:val="none" w:sz="0" w:space="0" w:color="auto"/>
          </w:divBdr>
        </w:div>
        <w:div w:id="1488743657">
          <w:marLeft w:val="0"/>
          <w:marRight w:val="0"/>
          <w:marTop w:val="0"/>
          <w:marBottom w:val="0"/>
          <w:divBdr>
            <w:top w:val="none" w:sz="0" w:space="0" w:color="auto"/>
            <w:left w:val="none" w:sz="0" w:space="0" w:color="auto"/>
            <w:bottom w:val="none" w:sz="0" w:space="0" w:color="auto"/>
            <w:right w:val="none" w:sz="0" w:space="0" w:color="auto"/>
          </w:divBdr>
        </w:div>
        <w:div w:id="1425611298">
          <w:marLeft w:val="0"/>
          <w:marRight w:val="0"/>
          <w:marTop w:val="0"/>
          <w:marBottom w:val="0"/>
          <w:divBdr>
            <w:top w:val="none" w:sz="0" w:space="0" w:color="auto"/>
            <w:left w:val="none" w:sz="0" w:space="0" w:color="auto"/>
            <w:bottom w:val="none" w:sz="0" w:space="0" w:color="auto"/>
            <w:right w:val="none" w:sz="0" w:space="0" w:color="auto"/>
          </w:divBdr>
        </w:div>
        <w:div w:id="246887296">
          <w:marLeft w:val="0"/>
          <w:marRight w:val="0"/>
          <w:marTop w:val="0"/>
          <w:marBottom w:val="0"/>
          <w:divBdr>
            <w:top w:val="none" w:sz="0" w:space="0" w:color="auto"/>
            <w:left w:val="none" w:sz="0" w:space="0" w:color="auto"/>
            <w:bottom w:val="none" w:sz="0" w:space="0" w:color="auto"/>
            <w:right w:val="none" w:sz="0" w:space="0" w:color="auto"/>
          </w:divBdr>
        </w:div>
      </w:divsChild>
    </w:div>
    <w:div w:id="1261141483">
      <w:bodyDiv w:val="1"/>
      <w:marLeft w:val="0"/>
      <w:marRight w:val="0"/>
      <w:marTop w:val="0"/>
      <w:marBottom w:val="0"/>
      <w:divBdr>
        <w:top w:val="none" w:sz="0" w:space="0" w:color="auto"/>
        <w:left w:val="none" w:sz="0" w:space="0" w:color="auto"/>
        <w:bottom w:val="none" w:sz="0" w:space="0" w:color="auto"/>
        <w:right w:val="none" w:sz="0" w:space="0" w:color="auto"/>
      </w:divBdr>
      <w:divsChild>
        <w:div w:id="1256212714">
          <w:marLeft w:val="0"/>
          <w:marRight w:val="0"/>
          <w:marTop w:val="0"/>
          <w:marBottom w:val="0"/>
          <w:divBdr>
            <w:top w:val="none" w:sz="0" w:space="0" w:color="auto"/>
            <w:left w:val="none" w:sz="0" w:space="0" w:color="auto"/>
            <w:bottom w:val="none" w:sz="0" w:space="0" w:color="auto"/>
            <w:right w:val="none" w:sz="0" w:space="0" w:color="auto"/>
          </w:divBdr>
        </w:div>
      </w:divsChild>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44114536">
      <w:bodyDiv w:val="1"/>
      <w:marLeft w:val="0"/>
      <w:marRight w:val="0"/>
      <w:marTop w:val="0"/>
      <w:marBottom w:val="0"/>
      <w:divBdr>
        <w:top w:val="none" w:sz="0" w:space="0" w:color="auto"/>
        <w:left w:val="none" w:sz="0" w:space="0" w:color="auto"/>
        <w:bottom w:val="none" w:sz="0" w:space="0" w:color="auto"/>
        <w:right w:val="none" w:sz="0" w:space="0" w:color="auto"/>
      </w:divBdr>
    </w:div>
    <w:div w:id="1445734275">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568556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2697686">
      <w:bodyDiv w:val="1"/>
      <w:marLeft w:val="0"/>
      <w:marRight w:val="0"/>
      <w:marTop w:val="0"/>
      <w:marBottom w:val="0"/>
      <w:divBdr>
        <w:top w:val="none" w:sz="0" w:space="0" w:color="auto"/>
        <w:left w:val="none" w:sz="0" w:space="0" w:color="auto"/>
        <w:bottom w:val="none" w:sz="0" w:space="0" w:color="auto"/>
        <w:right w:val="none" w:sz="0" w:space="0" w:color="auto"/>
      </w:divBdr>
      <w:divsChild>
        <w:div w:id="2053991728">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4387898">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75932164">
      <w:bodyDiv w:val="1"/>
      <w:marLeft w:val="0"/>
      <w:marRight w:val="0"/>
      <w:marTop w:val="0"/>
      <w:marBottom w:val="0"/>
      <w:divBdr>
        <w:top w:val="none" w:sz="0" w:space="0" w:color="auto"/>
        <w:left w:val="none" w:sz="0" w:space="0" w:color="auto"/>
        <w:bottom w:val="none" w:sz="0" w:space="0" w:color="auto"/>
        <w:right w:val="none" w:sz="0" w:space="0" w:color="auto"/>
      </w:divBdr>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10</Pages>
  <Words>3470</Words>
  <Characters>19785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23</cp:revision>
  <cp:lastPrinted>2022-09-09T12:28:00Z</cp:lastPrinted>
  <dcterms:created xsi:type="dcterms:W3CDTF">2023-03-30T16:31:00Z</dcterms:created>
  <dcterms:modified xsi:type="dcterms:W3CDTF">2023-05-12T12:02:00Z</dcterms:modified>
</cp:coreProperties>
</file>