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AC4A2D" w:rsidTr="00AC4A2D">
        <w:tc>
          <w:tcPr>
            <w:tcW w:w="4785" w:type="dxa"/>
          </w:tcPr>
          <w:p w:rsidR="00AC4A2D" w:rsidRDefault="00AC4A2D" w:rsidP="00AC4A2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786" w:type="dxa"/>
          </w:tcPr>
          <w:p w:rsidR="00AC4A2D" w:rsidRPr="00AC4A2D" w:rsidRDefault="00AC4A2D" w:rsidP="00AC4A2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AC4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ФГБУЗ «Клиническая больница №51» ул. Кирова, 5, г. Железногорск, Красноярский край, 662971 </w:t>
            </w:r>
            <w:hyperlink r:id="rId5" w:history="1">
              <w:r w:rsidRPr="00AC4A2D">
                <w:rPr>
                  <w:rStyle w:val="a4"/>
                  <w:rFonts w:ascii="Times New Roman" w:eastAsia="Times New Roman" w:hAnsi="Times New Roman" w:cs="Times New Roman"/>
                  <w:bCs/>
                  <w:sz w:val="24"/>
                  <w:szCs w:val="24"/>
                  <w:lang w:eastAsia="zh-CN"/>
                </w:rPr>
                <w:t>polyakova@kb51.ru</w:t>
              </w:r>
            </w:hyperlink>
            <w:r w:rsidRPr="00AC4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 </w:t>
            </w:r>
          </w:p>
          <w:p w:rsidR="00AC4A2D" w:rsidRPr="00AC4A2D" w:rsidRDefault="00AC4A2D" w:rsidP="00AC4A2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  <w:p w:rsidR="00AC4A2D" w:rsidRPr="00AC4A2D" w:rsidRDefault="00AC4A2D" w:rsidP="00AC4A2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AC4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ООО «Краевой центр охраны труда» </w:t>
            </w:r>
          </w:p>
          <w:p w:rsidR="00AC4A2D" w:rsidRPr="00AC4A2D" w:rsidRDefault="00AC4A2D" w:rsidP="00AC4A2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AC4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Ул. </w:t>
            </w:r>
            <w:proofErr w:type="gramStart"/>
            <w:r w:rsidRPr="00AC4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Советская</w:t>
            </w:r>
            <w:proofErr w:type="gramEnd"/>
            <w:r w:rsidRPr="00AC4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, д. 66, г. Спасск-Дальний, Приморский край, 692245 </w:t>
            </w:r>
            <w:hyperlink r:id="rId6" w:history="1">
              <w:r w:rsidRPr="00AC4A2D">
                <w:rPr>
                  <w:rStyle w:val="a4"/>
                  <w:rFonts w:ascii="Times New Roman" w:eastAsia="Times New Roman" w:hAnsi="Times New Roman" w:cs="Times New Roman"/>
                  <w:bCs/>
                  <w:sz w:val="24"/>
                  <w:szCs w:val="24"/>
                  <w:lang w:eastAsia="zh-CN"/>
                </w:rPr>
                <w:t>zakupki@25ot.ru</w:t>
              </w:r>
            </w:hyperlink>
            <w:r w:rsidRPr="00AC4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 </w:t>
            </w:r>
          </w:p>
          <w:p w:rsidR="00AC4A2D" w:rsidRPr="00AC4A2D" w:rsidRDefault="00AC4A2D" w:rsidP="00AC4A2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  <w:p w:rsidR="00AC4A2D" w:rsidRDefault="00AC4A2D" w:rsidP="00AC4A2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AC4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ООО «РТС-тендер» наб. Тараса Шевченко, д.23А, сектор</w:t>
            </w:r>
            <w:proofErr w:type="gramStart"/>
            <w:r w:rsidRPr="00AC4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 В</w:t>
            </w:r>
            <w:proofErr w:type="gramEnd"/>
            <w:r w:rsidRPr="00AC4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, 25 этаж, г. Москва, 121151 </w:t>
            </w:r>
            <w:hyperlink r:id="rId7" w:history="1">
              <w:r w:rsidRPr="005B4537">
                <w:rPr>
                  <w:rStyle w:val="a4"/>
                  <w:rFonts w:ascii="Times New Roman" w:eastAsia="Times New Roman" w:hAnsi="Times New Roman" w:cs="Times New Roman"/>
                  <w:bCs/>
                  <w:sz w:val="24"/>
                  <w:szCs w:val="24"/>
                  <w:lang w:eastAsia="zh-CN"/>
                </w:rPr>
                <w:t>ko@rts-tender.ru</w:t>
              </w:r>
            </w:hyperlink>
          </w:p>
          <w:p w:rsidR="00AC4A2D" w:rsidRDefault="00AC4A2D" w:rsidP="00AC4A2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  <w:p w:rsidR="00AC4A2D" w:rsidRDefault="00AC4A2D" w:rsidP="00AC4A2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Извещение </w:t>
            </w:r>
            <w:r w:rsidRPr="00AC4A2D">
              <w:rPr>
                <w:rFonts w:ascii="Times New Roman" w:eastAsia="Calibri" w:hAnsi="Times New Roman" w:cs="Times New Roman"/>
                <w:sz w:val="24"/>
                <w:szCs w:val="24"/>
              </w:rPr>
              <w:t>0319100002623000132</w:t>
            </w:r>
          </w:p>
        </w:tc>
      </w:tr>
    </w:tbl>
    <w:p w:rsidR="00AC4A2D" w:rsidRDefault="00AC4A2D" w:rsidP="00AC4A2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:rsidR="00AC4A2D" w:rsidRPr="00AC4A2D" w:rsidRDefault="00AC4A2D" w:rsidP="00AC4A2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Предписание № </w:t>
      </w:r>
      <w:r>
        <w:rPr>
          <w:rFonts w:ascii="Times New Roman" w:hAnsi="Times New Roman" w:cs="Times New Roman"/>
          <w:sz w:val="24"/>
          <w:szCs w:val="24"/>
        </w:rPr>
        <w:t>024/06/106-1187/2023</w:t>
      </w:r>
    </w:p>
    <w:p w:rsidR="00AC4A2D" w:rsidRPr="00016E9B" w:rsidRDefault="00AC4A2D" w:rsidP="00AC4A2D">
      <w:pPr>
        <w:suppressAutoHyphens/>
        <w:spacing w:after="0" w:line="240" w:lineRule="auto"/>
        <w:ind w:left="697" w:right="65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016E9B">
        <w:rPr>
          <w:rFonts w:ascii="Times New Roman" w:eastAsia="Times New Roman" w:hAnsi="Times New Roman" w:cs="Times New Roman"/>
          <w:bCs/>
          <w:spacing w:val="6"/>
          <w:sz w:val="24"/>
          <w:szCs w:val="24"/>
          <w:lang w:eastAsia="zh-CN"/>
        </w:rPr>
        <w:t>об устранении нарушений</w:t>
      </w: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законодательства Российской Федерации </w:t>
      </w:r>
    </w:p>
    <w:p w:rsidR="00AC4A2D" w:rsidRPr="00016E9B" w:rsidRDefault="00AC4A2D" w:rsidP="00AC4A2D">
      <w:pPr>
        <w:suppressAutoHyphens/>
        <w:spacing w:after="0" w:line="240" w:lineRule="auto"/>
        <w:ind w:left="697" w:right="658"/>
        <w:jc w:val="center"/>
        <w:rPr>
          <w:rFonts w:ascii="Times New Roman" w:eastAsia="Times New Roman" w:hAnsi="Times New Roman" w:cs="Times New Roman"/>
          <w:bCs/>
          <w:spacing w:val="6"/>
          <w:sz w:val="24"/>
          <w:szCs w:val="24"/>
          <w:lang w:eastAsia="zh-CN"/>
        </w:rPr>
      </w:pP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в</w:t>
      </w:r>
      <w:r w:rsidRPr="00016E9B">
        <w:rPr>
          <w:rFonts w:ascii="Times New Roman" w:eastAsia="Times New Roman" w:hAnsi="Times New Roman" w:cs="Times New Roman"/>
          <w:bCs/>
          <w:spacing w:val="6"/>
          <w:sz w:val="24"/>
          <w:szCs w:val="24"/>
          <w:lang w:eastAsia="zh-CN"/>
        </w:rPr>
        <w:t xml:space="preserve"> сфере </w:t>
      </w: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закупок товаров, работ, услуг для обеспечения государственных и муниципальных нужд</w:t>
      </w:r>
      <w:r w:rsidRPr="00016E9B">
        <w:rPr>
          <w:rFonts w:ascii="Times New Roman" w:eastAsia="Times New Roman" w:hAnsi="Times New Roman" w:cs="Times New Roman"/>
          <w:bCs/>
          <w:spacing w:val="6"/>
          <w:sz w:val="24"/>
          <w:szCs w:val="24"/>
          <w:lang w:eastAsia="zh-CN"/>
        </w:rPr>
        <w:t xml:space="preserve"> </w:t>
      </w:r>
    </w:p>
    <w:p w:rsidR="00AC4A2D" w:rsidRDefault="00AC4A2D" w:rsidP="00AC4A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4A2D" w:rsidRDefault="00AC4A2D" w:rsidP="00AC4A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</w:t>
      </w:r>
      <w:r>
        <w:rPr>
          <w:rFonts w:ascii="Times New Roman" w:hAnsi="Times New Roman" w:cs="Times New Roman"/>
          <w:sz w:val="24"/>
          <w:szCs w:val="24"/>
        </w:rPr>
        <w:t xml:space="preserve"> мая 2023 года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г. Красноярск</w:t>
      </w:r>
    </w:p>
    <w:p w:rsidR="00AC4A2D" w:rsidRDefault="00AC4A2D" w:rsidP="00AC4A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4A2D" w:rsidRPr="00A277E7" w:rsidRDefault="00AC4A2D" w:rsidP="00AC4A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1B2D">
        <w:rPr>
          <w:rFonts w:ascii="Times New Roman" w:hAnsi="Times New Roman" w:cs="Times New Roman"/>
          <w:sz w:val="24"/>
          <w:szCs w:val="24"/>
        </w:rPr>
        <w:t xml:space="preserve">Комиссия </w:t>
      </w:r>
      <w:proofErr w:type="gramStart"/>
      <w:r w:rsidRPr="00A81B2D">
        <w:rPr>
          <w:rFonts w:ascii="Times New Roman" w:hAnsi="Times New Roman" w:cs="Times New Roman"/>
          <w:sz w:val="24"/>
          <w:szCs w:val="24"/>
        </w:rPr>
        <w:t>Красноярского</w:t>
      </w:r>
      <w:proofErr w:type="gramEnd"/>
      <w:r w:rsidRPr="00A81B2D">
        <w:rPr>
          <w:rFonts w:ascii="Times New Roman" w:hAnsi="Times New Roman" w:cs="Times New Roman"/>
          <w:sz w:val="24"/>
          <w:szCs w:val="24"/>
        </w:rPr>
        <w:t xml:space="preserve"> УФАС России по контролю в сфе</w:t>
      </w:r>
      <w:bookmarkStart w:id="0" w:name="_GoBack"/>
      <w:bookmarkEnd w:id="0"/>
      <w:r w:rsidRPr="00A81B2D">
        <w:rPr>
          <w:rFonts w:ascii="Times New Roman" w:hAnsi="Times New Roman" w:cs="Times New Roman"/>
          <w:sz w:val="24"/>
          <w:szCs w:val="24"/>
        </w:rPr>
        <w:t xml:space="preserve">ре закупок в составе: </w:t>
      </w:r>
      <w:proofErr w:type="gramStart"/>
      <w:r w:rsidRPr="00A81B2D">
        <w:rPr>
          <w:rFonts w:ascii="Times New Roman" w:hAnsi="Times New Roman" w:cs="Times New Roman"/>
          <w:sz w:val="24"/>
          <w:szCs w:val="24"/>
        </w:rPr>
        <w:t xml:space="preserve">Председатель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заместителя</w:t>
      </w:r>
      <w:r w:rsidRPr="00A81B2D">
        <w:rPr>
          <w:rFonts w:ascii="Times New Roman" w:hAnsi="Times New Roman" w:cs="Times New Roman"/>
          <w:sz w:val="24"/>
          <w:szCs w:val="24"/>
        </w:rPr>
        <w:t xml:space="preserve"> руководителя управления-начальник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81B2D">
        <w:rPr>
          <w:rFonts w:ascii="Times New Roman" w:hAnsi="Times New Roman" w:cs="Times New Roman"/>
          <w:sz w:val="24"/>
          <w:szCs w:val="24"/>
        </w:rPr>
        <w:t xml:space="preserve"> аналитического отдела</w:t>
      </w:r>
      <w:r>
        <w:rPr>
          <w:rFonts w:ascii="Times New Roman" w:hAnsi="Times New Roman" w:cs="Times New Roman"/>
          <w:sz w:val="24"/>
          <w:szCs w:val="24"/>
        </w:rPr>
        <w:t>, начальник контрольного отдела А.А. Кириллова</w:t>
      </w:r>
      <w:r w:rsidRPr="00A81B2D">
        <w:rPr>
          <w:rFonts w:ascii="Times New Roman" w:hAnsi="Times New Roman" w:cs="Times New Roman"/>
          <w:sz w:val="24"/>
          <w:szCs w:val="24"/>
        </w:rPr>
        <w:t xml:space="preserve">, члены Комиссии – заместитель начальника отдела </w:t>
      </w:r>
      <w:proofErr w:type="spellStart"/>
      <w:r w:rsidRPr="00A81B2D">
        <w:rPr>
          <w:rFonts w:ascii="Times New Roman" w:hAnsi="Times New Roman" w:cs="Times New Roman"/>
          <w:sz w:val="24"/>
          <w:szCs w:val="24"/>
        </w:rPr>
        <w:t>Грицай</w:t>
      </w:r>
      <w:proofErr w:type="spellEnd"/>
      <w:r w:rsidRPr="00A81B2D">
        <w:rPr>
          <w:rFonts w:ascii="Times New Roman" w:hAnsi="Times New Roman" w:cs="Times New Roman"/>
          <w:sz w:val="24"/>
          <w:szCs w:val="24"/>
        </w:rPr>
        <w:t xml:space="preserve"> М.А., главный специалист-эксперт О.П. Чупрунова (далее – Комиссия), </w:t>
      </w:r>
      <w:r>
        <w:rPr>
          <w:rFonts w:ascii="Times New Roman" w:hAnsi="Times New Roman" w:cs="Times New Roman"/>
          <w:sz w:val="24"/>
          <w:szCs w:val="24"/>
        </w:rPr>
        <w:t>рассмотрев жалобу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5D61">
        <w:rPr>
          <w:rFonts w:ascii="Times New Roman" w:hAnsi="Times New Roman" w:cs="Times New Roman"/>
          <w:sz w:val="24"/>
          <w:szCs w:val="24"/>
        </w:rPr>
        <w:t>ООО «Краевой центр охраны труда» на действия аукционной комиссии ФГБУЗ «Клиническая больница №51» (далее – аукционная комиссия) при определении поставщика (подрядчика, исполнителя) путём проведения электронного аукциона «Оказание услуг по проведению специальной</w:t>
      </w:r>
      <w:proofErr w:type="gramEnd"/>
      <w:r w:rsidRPr="00B55D61">
        <w:rPr>
          <w:rFonts w:ascii="Times New Roman" w:hAnsi="Times New Roman" w:cs="Times New Roman"/>
          <w:sz w:val="24"/>
          <w:szCs w:val="24"/>
        </w:rPr>
        <w:t xml:space="preserve"> оценки условий труда», размещенного на электронной торговой площадке ООО ЭТП «РТС-тендер» (далее – оператор электронной площадки)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16E9B">
        <w:rPr>
          <w:rFonts w:ascii="Times New Roman" w:hAnsi="Times New Roman" w:cs="Times New Roman"/>
          <w:sz w:val="24"/>
          <w:szCs w:val="24"/>
        </w:rPr>
        <w:t>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нужд:</w:t>
      </w:r>
    </w:p>
    <w:p w:rsidR="00AC4A2D" w:rsidRPr="00016E9B" w:rsidRDefault="00AC4A2D" w:rsidP="00AC4A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Заказчику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аукционной комиссии, оператору электронной площадки необходимо отменить все протоколы, составленные в ходе проведения электронного аукциона. </w:t>
      </w:r>
    </w:p>
    <w:p w:rsidR="00AC4A2D" w:rsidRPr="00016E9B" w:rsidRDefault="00AC4A2D" w:rsidP="00AC4A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Заказчику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C4A2D" w:rsidRPr="00016E9B" w:rsidRDefault="00AC4A2D" w:rsidP="00AC4A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- внести изменения в извещение об осуществлении закупки и прилагаемые электронные документы с учетом выводов, изложенных в решении Красноярского УФАС России №</w:t>
      </w:r>
      <w:r>
        <w:rPr>
          <w:rFonts w:ascii="Times New Roman" w:hAnsi="Times New Roman" w:cs="Times New Roman"/>
          <w:sz w:val="24"/>
          <w:szCs w:val="24"/>
        </w:rPr>
        <w:t>024/06/106-1187/2023</w:t>
      </w:r>
      <w:r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;</w:t>
      </w:r>
    </w:p>
    <w:p w:rsidR="00AC4A2D" w:rsidRPr="00016E9B" w:rsidRDefault="00AC4A2D" w:rsidP="00AC4A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продлить срок подачи заявок на участие в электронном аукционе 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трех дней. При этом дата рассмотрения заявок на участие в электронном аукционе 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итогов. Назначить новую дату подведения итогов определения исполнителя.</w:t>
      </w:r>
    </w:p>
    <w:p w:rsidR="00AC4A2D" w:rsidRPr="00016E9B" w:rsidRDefault="00AC4A2D" w:rsidP="00AC4A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Заказчику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выводов, содержащихся в решени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Комиссии 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>
        <w:rPr>
          <w:rFonts w:ascii="Times New Roman" w:hAnsi="Times New Roman" w:cs="Times New Roman"/>
          <w:sz w:val="24"/>
          <w:szCs w:val="24"/>
        </w:rPr>
        <w:t>024/06/106-1187/2023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</w:p>
    <w:p w:rsidR="00AC4A2D" w:rsidRDefault="00AC4A2D" w:rsidP="00AC4A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. Указанное предписание необ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ходимо исполнить в срок до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9.05.2023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C4A2D" w:rsidRPr="00B75152" w:rsidRDefault="00AC4A2D" w:rsidP="00AC4A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B75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исполнении предписания сообщить в адрес Красноярского УФАС России в течение 2 дней </w:t>
      </w:r>
      <w:proofErr w:type="gramStart"/>
      <w:r w:rsidRPr="00B75152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исполнения</w:t>
      </w:r>
      <w:proofErr w:type="gramEnd"/>
      <w:r w:rsidRPr="00B75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предписания путем представления сведений с приложением подтверждений о результатах рассмотрения аукционной комиссией заявок, поступивших на участие в электронном аукционе.</w:t>
      </w:r>
    </w:p>
    <w:p w:rsidR="00AC4A2D" w:rsidRPr="00B75152" w:rsidRDefault="00AC4A2D" w:rsidP="00AC4A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4A2D" w:rsidRPr="00B75152" w:rsidRDefault="00AC4A2D" w:rsidP="00AC4A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1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Предписание может быть обжаловано в арбитражный суд Красноярского края в течение трех месяцев со дня его принятия.</w:t>
      </w:r>
    </w:p>
    <w:p w:rsidR="00AC4A2D" w:rsidRPr="00016E9B" w:rsidRDefault="00AC4A2D" w:rsidP="00AC4A2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C4A2D" w:rsidRPr="00016E9B" w:rsidRDefault="00AC4A2D" w:rsidP="00AC4A2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C4A2D" w:rsidRPr="00016E9B" w:rsidRDefault="00AC4A2D" w:rsidP="00AC4A2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>Председатель Комисс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ии: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   А.А. Кириллова</w:t>
      </w:r>
    </w:p>
    <w:p w:rsidR="00AC4A2D" w:rsidRPr="00016E9B" w:rsidRDefault="00AC4A2D" w:rsidP="00AC4A2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C4A2D" w:rsidRPr="00016E9B" w:rsidRDefault="00AC4A2D" w:rsidP="00AC4A2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>Члены Комиссии: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Грицай</w:t>
      </w:r>
      <w:proofErr w:type="spellEnd"/>
    </w:p>
    <w:p w:rsidR="00AC4A2D" w:rsidRPr="00016E9B" w:rsidRDefault="00AC4A2D" w:rsidP="00AC4A2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C4A2D" w:rsidRPr="00A277E7" w:rsidRDefault="00AC4A2D" w:rsidP="00AC4A2D">
      <w:pPr>
        <w:rPr>
          <w:rFonts w:ascii="Times New Roman" w:hAnsi="Times New Roman" w:cs="Times New Roman"/>
          <w:sz w:val="24"/>
          <w:szCs w:val="24"/>
        </w:rPr>
      </w:pP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   О.П. Чупрунов</w:t>
      </w:r>
    </w:p>
    <w:p w:rsidR="00C0579E" w:rsidRPr="00AC4A2D" w:rsidRDefault="00C0579E">
      <w:pPr>
        <w:rPr>
          <w:rFonts w:ascii="Times New Roman" w:hAnsi="Times New Roman" w:cs="Times New Roman"/>
          <w:sz w:val="24"/>
          <w:szCs w:val="24"/>
        </w:rPr>
      </w:pPr>
    </w:p>
    <w:sectPr w:rsidR="00C0579E" w:rsidRPr="00AC4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A2D"/>
    <w:rsid w:val="00AC4A2D"/>
    <w:rsid w:val="00C0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A2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4A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C4A2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A2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4A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C4A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o@rts-tende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zakupki@25ot.ru" TargetMode="External"/><Relationship Id="rId5" Type="http://schemas.openxmlformats.org/officeDocument/2006/relationships/hyperlink" Target="mailto:polyakova@kb51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Петренко Олеся Петровна</dc:creator>
  <cp:lastModifiedBy>Петренко Олеся Петровна</cp:lastModifiedBy>
  <cp:revision>1</cp:revision>
  <dcterms:created xsi:type="dcterms:W3CDTF">2023-05-15T01:37:00Z</dcterms:created>
  <dcterms:modified xsi:type="dcterms:W3CDTF">2023-05-15T01:39:00Z</dcterms:modified>
</cp:coreProperties>
</file>