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397E50" w14:textId="42CE8A24" w:rsidR="007C0CA9" w:rsidRPr="00A738FA" w:rsidRDefault="007C0CA9" w:rsidP="002915A1">
      <w:pPr>
        <w:spacing w:before="240"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>РЕШЕНИЕ</w:t>
      </w:r>
    </w:p>
    <w:p w14:paraId="0FAFA2D3" w14:textId="571924C1" w:rsidR="007C0CA9" w:rsidRPr="00A738FA" w:rsidRDefault="007C0CA9" w:rsidP="002915A1">
      <w:pPr>
        <w:contextualSpacing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 xml:space="preserve">по делу № </w:t>
      </w:r>
      <w:r w:rsidR="00EC6791" w:rsidRPr="00A738FA">
        <w:rPr>
          <w:spacing w:val="20"/>
          <w:sz w:val="28"/>
          <w:szCs w:val="28"/>
        </w:rPr>
        <w:t>28/06/105-</w:t>
      </w:r>
      <w:r w:rsidR="002E621A">
        <w:rPr>
          <w:spacing w:val="20"/>
          <w:sz w:val="28"/>
          <w:szCs w:val="28"/>
        </w:rPr>
        <w:t>1001</w:t>
      </w:r>
      <w:r w:rsidR="00EC6791" w:rsidRPr="00A738FA">
        <w:rPr>
          <w:spacing w:val="20"/>
          <w:sz w:val="28"/>
          <w:szCs w:val="28"/>
        </w:rPr>
        <w:t>/202</w:t>
      </w:r>
      <w:r w:rsidR="007C6C5F">
        <w:rPr>
          <w:spacing w:val="20"/>
          <w:sz w:val="28"/>
          <w:szCs w:val="28"/>
        </w:rPr>
        <w:t>3</w:t>
      </w:r>
      <w:r w:rsidR="00EC6791" w:rsidRPr="00A738FA">
        <w:rPr>
          <w:sz w:val="28"/>
          <w:szCs w:val="28"/>
        </w:rPr>
        <w:t xml:space="preserve"> </w:t>
      </w:r>
      <w:r w:rsidRPr="00A738FA">
        <w:rPr>
          <w:sz w:val="28"/>
          <w:szCs w:val="28"/>
        </w:rPr>
        <w:t xml:space="preserve">о нарушении </w:t>
      </w:r>
    </w:p>
    <w:p w14:paraId="6006315F" w14:textId="77777777" w:rsidR="007C0CA9" w:rsidRPr="00A738FA" w:rsidRDefault="007C0CA9" w:rsidP="002915A1">
      <w:pPr>
        <w:contextualSpacing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 xml:space="preserve">законодательства Российской Федерации </w:t>
      </w:r>
    </w:p>
    <w:p w14:paraId="68A0F69B" w14:textId="77777777" w:rsidR="007C0CA9" w:rsidRPr="00A738FA" w:rsidRDefault="007C0CA9" w:rsidP="002915A1">
      <w:pPr>
        <w:jc w:val="center"/>
        <w:rPr>
          <w:sz w:val="28"/>
          <w:szCs w:val="28"/>
        </w:rPr>
      </w:pPr>
      <w:r w:rsidRPr="00A738FA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4968"/>
      </w:tblGrid>
      <w:tr w:rsidR="007C0CA9" w:rsidRPr="00A738FA" w14:paraId="034B7118" w14:textId="77777777" w:rsidTr="00DA4F8C">
        <w:tc>
          <w:tcPr>
            <w:tcW w:w="5097" w:type="dxa"/>
          </w:tcPr>
          <w:p w14:paraId="44E2CBFD" w14:textId="4D3AA65E" w:rsidR="007C0CA9" w:rsidRPr="00A738FA" w:rsidRDefault="0040204B" w:rsidP="007C6C5F">
            <w:pPr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05</w:t>
            </w:r>
            <w:r w:rsidR="007C0CA9" w:rsidRPr="00A738FA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05</w:t>
            </w:r>
            <w:r w:rsidR="007C0CA9" w:rsidRPr="00A738FA">
              <w:rPr>
                <w:sz w:val="28"/>
                <w:szCs w:val="28"/>
              </w:rPr>
              <w:t>.202</w:t>
            </w:r>
            <w:r w:rsidR="007C6C5F">
              <w:rPr>
                <w:sz w:val="28"/>
                <w:szCs w:val="28"/>
              </w:rPr>
              <w:t>3</w:t>
            </w:r>
          </w:p>
        </w:tc>
        <w:tc>
          <w:tcPr>
            <w:tcW w:w="4968" w:type="dxa"/>
          </w:tcPr>
          <w:p w14:paraId="4BB8957B" w14:textId="70A642A6" w:rsidR="007C0CA9" w:rsidRPr="00A738FA" w:rsidRDefault="007C0CA9" w:rsidP="002915A1">
            <w:pPr>
              <w:ind w:right="34"/>
              <w:jc w:val="right"/>
              <w:rPr>
                <w:sz w:val="28"/>
                <w:szCs w:val="28"/>
              </w:rPr>
            </w:pPr>
            <w:r w:rsidRPr="00A738FA">
              <w:rPr>
                <w:sz w:val="28"/>
                <w:szCs w:val="28"/>
              </w:rPr>
              <w:t>Москва</w:t>
            </w:r>
          </w:p>
        </w:tc>
      </w:tr>
    </w:tbl>
    <w:p w14:paraId="6D9B2272" w14:textId="77777777" w:rsidR="00B85191" w:rsidRDefault="00B85191" w:rsidP="002915A1">
      <w:pPr>
        <w:pStyle w:val="af1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83F2FD4" w14:textId="1FDAA249" w:rsidR="00EC6791" w:rsidRPr="002D4B9A" w:rsidRDefault="007C6C5F" w:rsidP="000D76E2">
      <w:pPr>
        <w:pStyle w:val="af1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EC6791" w:rsidRPr="002D4B9A">
        <w:rPr>
          <w:rFonts w:ascii="Times New Roman" w:hAnsi="Times New Roman" w:cs="Times New Roman"/>
          <w:sz w:val="28"/>
          <w:szCs w:val="28"/>
        </w:rPr>
        <w:t xml:space="preserve">ассмотрев посредством системы видео-конференц-связи жалобу </w:t>
      </w:r>
      <w:r w:rsidR="00311372" w:rsidRPr="002D4B9A">
        <w:rPr>
          <w:rFonts w:ascii="Times New Roman" w:hAnsi="Times New Roman" w:cs="Times New Roman"/>
          <w:sz w:val="28"/>
          <w:szCs w:val="28"/>
        </w:rPr>
        <w:br/>
      </w:r>
      <w:r w:rsidR="002E621A" w:rsidRPr="002E621A">
        <w:rPr>
          <w:rFonts w:ascii="Times New Roman" w:hAnsi="Times New Roman" w:cs="Times New Roman"/>
          <w:sz w:val="28"/>
          <w:szCs w:val="28"/>
        </w:rPr>
        <w:t>ИП Рыбакова Д.Г.</w:t>
      </w:r>
      <w:r w:rsidR="00EC6791" w:rsidRPr="002D4B9A">
        <w:rPr>
          <w:rFonts w:ascii="Times New Roman" w:hAnsi="Times New Roman" w:cs="Times New Roman"/>
          <w:sz w:val="28"/>
          <w:szCs w:val="28"/>
        </w:rPr>
        <w:t xml:space="preserve"> (далее – Заявитель) на действия </w:t>
      </w:r>
      <w:r w:rsidR="002E621A" w:rsidRPr="002E621A">
        <w:rPr>
          <w:rFonts w:ascii="Times New Roman" w:hAnsi="Times New Roman" w:cs="Times New Roman"/>
          <w:sz w:val="28"/>
          <w:szCs w:val="28"/>
        </w:rPr>
        <w:t>АО «РАД»</w:t>
      </w:r>
      <w:r w:rsidR="0067611C" w:rsidRPr="002D4B9A">
        <w:rPr>
          <w:rFonts w:ascii="Times New Roman" w:hAnsi="Times New Roman" w:cs="Times New Roman"/>
          <w:sz w:val="28"/>
          <w:szCs w:val="28"/>
        </w:rPr>
        <w:br/>
      </w:r>
      <w:r w:rsidR="00EC6791" w:rsidRPr="002D4B9A">
        <w:rPr>
          <w:rFonts w:ascii="Times New Roman" w:hAnsi="Times New Roman" w:cs="Times New Roman"/>
          <w:sz w:val="28"/>
          <w:szCs w:val="28"/>
        </w:rPr>
        <w:lastRenderedPageBreak/>
        <w:t xml:space="preserve">(далее – Оператор электронной площадки) при проведении </w:t>
      </w:r>
      <w:r w:rsidR="002E621A" w:rsidRPr="002E621A">
        <w:rPr>
          <w:rFonts w:ascii="Times New Roman" w:hAnsi="Times New Roman" w:cs="Times New Roman"/>
          <w:sz w:val="28"/>
          <w:szCs w:val="28"/>
        </w:rPr>
        <w:t>УФНС России</w:t>
      </w:r>
      <w:r w:rsidR="002E621A">
        <w:rPr>
          <w:rFonts w:ascii="Times New Roman" w:hAnsi="Times New Roman" w:cs="Times New Roman"/>
          <w:sz w:val="28"/>
          <w:szCs w:val="28"/>
        </w:rPr>
        <w:br/>
      </w:r>
      <w:r w:rsidR="002E621A" w:rsidRPr="002E621A">
        <w:rPr>
          <w:rFonts w:ascii="Times New Roman" w:hAnsi="Times New Roman" w:cs="Times New Roman"/>
          <w:sz w:val="28"/>
          <w:szCs w:val="28"/>
        </w:rPr>
        <w:t>по Санкт-Петербургу</w:t>
      </w:r>
      <w:r w:rsidR="00ED1277" w:rsidRPr="002E621A">
        <w:rPr>
          <w:rFonts w:ascii="Times New Roman" w:hAnsi="Times New Roman" w:cs="Times New Roman"/>
          <w:sz w:val="28"/>
          <w:szCs w:val="28"/>
        </w:rPr>
        <w:t xml:space="preserve"> </w:t>
      </w:r>
      <w:r w:rsidR="00EC2575" w:rsidRPr="002D4B9A">
        <w:rPr>
          <w:rFonts w:ascii="Times New Roman" w:hAnsi="Times New Roman" w:cs="Times New Roman"/>
          <w:sz w:val="28"/>
          <w:szCs w:val="28"/>
        </w:rPr>
        <w:t xml:space="preserve">(далее – Заказчик), </w:t>
      </w:r>
      <w:r w:rsidR="00EC6791" w:rsidRPr="002D4B9A">
        <w:rPr>
          <w:rFonts w:ascii="Times New Roman" w:hAnsi="Times New Roman" w:cs="Times New Roman"/>
          <w:sz w:val="28"/>
          <w:szCs w:val="28"/>
        </w:rPr>
        <w:t xml:space="preserve">Оператором электронной площадки </w:t>
      </w:r>
      <w:r w:rsidR="002E621A">
        <w:rPr>
          <w:rFonts w:ascii="Times New Roman" w:hAnsi="Times New Roman" w:cs="Times New Roman"/>
          <w:sz w:val="28"/>
          <w:szCs w:val="28"/>
        </w:rPr>
        <w:t>электронного аукциона</w:t>
      </w:r>
      <w:r w:rsidR="00ED1277">
        <w:rPr>
          <w:rFonts w:ascii="Times New Roman" w:hAnsi="Times New Roman" w:cs="Times New Roman"/>
          <w:sz w:val="28"/>
          <w:szCs w:val="28"/>
        </w:rPr>
        <w:t xml:space="preserve"> </w:t>
      </w:r>
      <w:r w:rsidR="00ED1277" w:rsidRPr="00ED1277">
        <w:rPr>
          <w:rFonts w:ascii="Times New Roman" w:hAnsi="Times New Roman" w:cs="Times New Roman"/>
          <w:sz w:val="28"/>
          <w:szCs w:val="28"/>
        </w:rPr>
        <w:t xml:space="preserve">на </w:t>
      </w:r>
      <w:r w:rsidR="002E621A">
        <w:rPr>
          <w:rFonts w:ascii="Times New Roman" w:hAnsi="Times New Roman" w:cs="Times New Roman"/>
          <w:sz w:val="28"/>
          <w:szCs w:val="28"/>
        </w:rPr>
        <w:t>поставку мониторов</w:t>
      </w:r>
      <w:r w:rsidR="00ED1277" w:rsidRPr="00ED1277">
        <w:rPr>
          <w:rFonts w:ascii="Times New Roman" w:hAnsi="Times New Roman" w:cs="Times New Roman"/>
          <w:sz w:val="28"/>
          <w:szCs w:val="28"/>
        </w:rPr>
        <w:t xml:space="preserve"> </w:t>
      </w:r>
      <w:r w:rsidR="00ED1277">
        <w:rPr>
          <w:rFonts w:ascii="Times New Roman" w:hAnsi="Times New Roman" w:cs="Times New Roman"/>
          <w:sz w:val="28"/>
          <w:szCs w:val="28"/>
        </w:rPr>
        <w:t>(номер извещения</w:t>
      </w:r>
      <w:r w:rsidR="002E621A">
        <w:rPr>
          <w:rFonts w:ascii="Times New Roman" w:hAnsi="Times New Roman" w:cs="Times New Roman"/>
          <w:sz w:val="28"/>
          <w:szCs w:val="28"/>
        </w:rPr>
        <w:t xml:space="preserve"> </w:t>
      </w:r>
      <w:r w:rsidR="00EC6791" w:rsidRPr="002D4B9A">
        <w:rPr>
          <w:rFonts w:ascii="Times New Roman" w:hAnsi="Times New Roman" w:cs="Times New Roman"/>
          <w:sz w:val="28"/>
          <w:szCs w:val="28"/>
        </w:rPr>
        <w:t xml:space="preserve">в единой информационной системе в сфере закупок </w:t>
      </w:r>
      <w:r w:rsidR="002E621A" w:rsidRPr="002E621A">
        <w:rPr>
          <w:rFonts w:ascii="Times New Roman" w:hAnsi="Times New Roman" w:cs="Times New Roman"/>
          <w:sz w:val="28"/>
          <w:szCs w:val="28"/>
        </w:rPr>
        <w:t>www.zakupki.gov.ru</w:t>
      </w:r>
      <w:r w:rsidR="002E621A">
        <w:rPr>
          <w:rFonts w:ascii="Times New Roman" w:hAnsi="Times New Roman" w:cs="Times New Roman"/>
          <w:sz w:val="28"/>
          <w:szCs w:val="28"/>
        </w:rPr>
        <w:t xml:space="preserve"> </w:t>
      </w:r>
      <w:r w:rsidR="00EC6791" w:rsidRPr="002D4B9A">
        <w:rPr>
          <w:rFonts w:ascii="Times New Roman" w:hAnsi="Times New Roman" w:cs="Times New Roman"/>
          <w:sz w:val="28"/>
          <w:szCs w:val="28"/>
        </w:rPr>
        <w:t xml:space="preserve">(далее – ЕИС) – </w:t>
      </w:r>
      <w:r w:rsidR="002E621A" w:rsidRPr="002E621A">
        <w:rPr>
          <w:rFonts w:ascii="Times New Roman" w:hAnsi="Times New Roman" w:cs="Times New Roman"/>
          <w:sz w:val="28"/>
          <w:szCs w:val="28"/>
        </w:rPr>
        <w:t>0172100009223000009</w:t>
      </w:r>
      <w:r w:rsidR="00EC6791" w:rsidRPr="002D4B9A">
        <w:rPr>
          <w:rFonts w:ascii="Times New Roman" w:hAnsi="Times New Roman" w:cs="Times New Roman"/>
          <w:sz w:val="28"/>
          <w:szCs w:val="28"/>
        </w:rPr>
        <w:t xml:space="preserve">) (далее – </w:t>
      </w:r>
      <w:r w:rsidR="002E621A">
        <w:rPr>
          <w:rFonts w:ascii="Times New Roman" w:hAnsi="Times New Roman" w:cs="Times New Roman"/>
          <w:sz w:val="28"/>
          <w:szCs w:val="28"/>
        </w:rPr>
        <w:t>Аукцион</w:t>
      </w:r>
      <w:r w:rsidR="00EC6791" w:rsidRPr="002D4B9A">
        <w:rPr>
          <w:rFonts w:ascii="Times New Roman" w:hAnsi="Times New Roman" w:cs="Times New Roman"/>
          <w:sz w:val="28"/>
          <w:szCs w:val="28"/>
        </w:rPr>
        <w:t>), и в результате осуществления внеплановой проверки в части действий Оператора электронной площадки</w:t>
      </w:r>
      <w:r w:rsidR="002E621A">
        <w:rPr>
          <w:rFonts w:ascii="Times New Roman" w:hAnsi="Times New Roman" w:cs="Times New Roman"/>
          <w:sz w:val="28"/>
          <w:szCs w:val="28"/>
        </w:rPr>
        <w:br/>
      </w:r>
      <w:r w:rsidR="00EC6791" w:rsidRPr="002D4B9A">
        <w:rPr>
          <w:rFonts w:ascii="Times New Roman" w:hAnsi="Times New Roman" w:cs="Times New Roman"/>
          <w:sz w:val="28"/>
          <w:szCs w:val="28"/>
        </w:rPr>
        <w:t>в соответствии с пунктом 1 части 15 статьи 99 Федерального закона от 05.04.2013 № 44-ФЗ «О контрактной системе в сфере закупок товаров, работ, услуг</w:t>
      </w:r>
      <w:r w:rsidR="002E621A">
        <w:rPr>
          <w:rFonts w:ascii="Times New Roman" w:hAnsi="Times New Roman" w:cs="Times New Roman"/>
          <w:sz w:val="28"/>
          <w:szCs w:val="28"/>
        </w:rPr>
        <w:br/>
      </w:r>
      <w:r w:rsidR="00EC6791" w:rsidRPr="002D4B9A">
        <w:rPr>
          <w:rFonts w:ascii="Times New Roman" w:hAnsi="Times New Roman" w:cs="Times New Roman"/>
          <w:sz w:val="28"/>
          <w:szCs w:val="28"/>
        </w:rPr>
        <w:t>для обеспечения госуда</w:t>
      </w:r>
      <w:r w:rsidR="00ED1277">
        <w:rPr>
          <w:rFonts w:ascii="Times New Roman" w:hAnsi="Times New Roman" w:cs="Times New Roman"/>
          <w:sz w:val="28"/>
          <w:szCs w:val="28"/>
        </w:rPr>
        <w:t>рственных и муниципальных нужд»</w:t>
      </w:r>
      <w:r w:rsidR="002E621A">
        <w:rPr>
          <w:rFonts w:ascii="Times New Roman" w:hAnsi="Times New Roman" w:cs="Times New Roman"/>
          <w:sz w:val="28"/>
          <w:szCs w:val="28"/>
        </w:rPr>
        <w:br/>
      </w:r>
      <w:r w:rsidR="00EC6791" w:rsidRPr="002D4B9A">
        <w:rPr>
          <w:rFonts w:ascii="Times New Roman" w:hAnsi="Times New Roman" w:cs="Times New Roman"/>
          <w:sz w:val="28"/>
          <w:szCs w:val="28"/>
        </w:rPr>
        <w:t>(далее – За</w:t>
      </w:r>
      <w:r w:rsidR="00843C4E" w:rsidRPr="002D4B9A">
        <w:rPr>
          <w:rFonts w:ascii="Times New Roman" w:hAnsi="Times New Roman" w:cs="Times New Roman"/>
          <w:sz w:val="28"/>
          <w:szCs w:val="28"/>
        </w:rPr>
        <w:t xml:space="preserve">кон </w:t>
      </w:r>
      <w:r w:rsidR="00C33558">
        <w:rPr>
          <w:rFonts w:ascii="Times New Roman" w:hAnsi="Times New Roman" w:cs="Times New Roman"/>
          <w:sz w:val="28"/>
          <w:szCs w:val="28"/>
        </w:rPr>
        <w:t>о контрактной системе),</w:t>
      </w:r>
    </w:p>
    <w:p w14:paraId="2B1ABD9F" w14:textId="77777777" w:rsidR="00EC6791" w:rsidRPr="002D4B9A" w:rsidRDefault="00EC6791" w:rsidP="00E654DF">
      <w:pPr>
        <w:spacing w:line="380" w:lineRule="exact"/>
        <w:ind w:firstLine="567"/>
        <w:jc w:val="both"/>
        <w:rPr>
          <w:sz w:val="28"/>
          <w:szCs w:val="28"/>
        </w:rPr>
      </w:pPr>
    </w:p>
    <w:p w14:paraId="3BE93BED" w14:textId="77777777" w:rsidR="00EC6791" w:rsidRPr="002D4B9A" w:rsidRDefault="00EC6791" w:rsidP="00E654DF">
      <w:pPr>
        <w:spacing w:line="380" w:lineRule="exact"/>
        <w:ind w:firstLine="567"/>
        <w:jc w:val="center"/>
        <w:rPr>
          <w:sz w:val="28"/>
          <w:szCs w:val="28"/>
        </w:rPr>
      </w:pPr>
      <w:r w:rsidRPr="002D4B9A">
        <w:rPr>
          <w:sz w:val="28"/>
          <w:szCs w:val="28"/>
        </w:rPr>
        <w:t>УСТАНОВИЛА:</w:t>
      </w:r>
    </w:p>
    <w:p w14:paraId="7DACD1A7" w14:textId="77777777" w:rsidR="00EC6791" w:rsidRPr="002D4B9A" w:rsidRDefault="00EC6791" w:rsidP="00E654DF">
      <w:pPr>
        <w:spacing w:line="380" w:lineRule="exact"/>
        <w:ind w:firstLine="567"/>
        <w:jc w:val="both"/>
        <w:rPr>
          <w:sz w:val="28"/>
          <w:szCs w:val="28"/>
        </w:rPr>
      </w:pPr>
    </w:p>
    <w:p w14:paraId="69F3FCB6" w14:textId="025DB72D" w:rsidR="00EC6791" w:rsidRPr="002D4B9A" w:rsidRDefault="00EC6791" w:rsidP="00E049A1">
      <w:pPr>
        <w:spacing w:line="340" w:lineRule="exact"/>
        <w:ind w:firstLine="709"/>
        <w:jc w:val="both"/>
        <w:rPr>
          <w:sz w:val="28"/>
          <w:szCs w:val="28"/>
        </w:rPr>
      </w:pPr>
      <w:r w:rsidRPr="002D4B9A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="0067611C" w:rsidRPr="002D4B9A">
        <w:rPr>
          <w:sz w:val="28"/>
          <w:szCs w:val="28"/>
        </w:rPr>
        <w:br/>
      </w:r>
      <w:r w:rsidRPr="002D4B9A">
        <w:rPr>
          <w:sz w:val="28"/>
          <w:szCs w:val="28"/>
        </w:rPr>
        <w:t>на действия Оператора электронной площадки при проведении Заказчиком,</w:t>
      </w:r>
      <w:r w:rsidR="00DB3C81" w:rsidRPr="002D4B9A">
        <w:rPr>
          <w:sz w:val="28"/>
          <w:szCs w:val="28"/>
        </w:rPr>
        <w:t xml:space="preserve"> </w:t>
      </w:r>
      <w:r w:rsidRPr="002D4B9A">
        <w:rPr>
          <w:sz w:val="28"/>
          <w:szCs w:val="28"/>
        </w:rPr>
        <w:t xml:space="preserve">Оператором электронной площадки </w:t>
      </w:r>
      <w:r w:rsidR="002E621A">
        <w:rPr>
          <w:sz w:val="28"/>
          <w:szCs w:val="28"/>
        </w:rPr>
        <w:t>Аукциона</w:t>
      </w:r>
      <w:r w:rsidRPr="002D4B9A">
        <w:rPr>
          <w:sz w:val="28"/>
          <w:szCs w:val="28"/>
        </w:rPr>
        <w:t>.</w:t>
      </w:r>
    </w:p>
    <w:p w14:paraId="5032B47F" w14:textId="32B3D673" w:rsidR="00EC6791" w:rsidRPr="002D4B9A" w:rsidRDefault="00EC6791" w:rsidP="00E049A1">
      <w:pPr>
        <w:spacing w:line="340" w:lineRule="exact"/>
        <w:ind w:firstLine="709"/>
        <w:jc w:val="both"/>
        <w:rPr>
          <w:sz w:val="28"/>
          <w:szCs w:val="28"/>
        </w:rPr>
      </w:pPr>
      <w:r w:rsidRPr="002D4B9A">
        <w:rPr>
          <w:sz w:val="28"/>
          <w:szCs w:val="28"/>
        </w:rPr>
        <w:t xml:space="preserve">Согласно доводу жалобы Заявителя его права и законные интересы нарушены действиями Оператора электронной площадки, неправомерно возвратившего заявку Заявителя на участие в </w:t>
      </w:r>
      <w:r w:rsidR="002E621A">
        <w:rPr>
          <w:sz w:val="28"/>
          <w:szCs w:val="28"/>
        </w:rPr>
        <w:t>Аукционе</w:t>
      </w:r>
      <w:r w:rsidRPr="002D4B9A">
        <w:rPr>
          <w:sz w:val="28"/>
          <w:szCs w:val="28"/>
        </w:rPr>
        <w:t>.</w:t>
      </w:r>
    </w:p>
    <w:p w14:paraId="444358EF" w14:textId="328EA297" w:rsidR="00EC6791" w:rsidRDefault="002E621A" w:rsidP="00E049A1">
      <w:pPr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</w:t>
      </w:r>
      <w:r w:rsidR="00ED1277">
        <w:rPr>
          <w:sz w:val="28"/>
          <w:szCs w:val="28"/>
        </w:rPr>
        <w:t>Оператор</w:t>
      </w:r>
      <w:r>
        <w:rPr>
          <w:sz w:val="28"/>
          <w:szCs w:val="28"/>
        </w:rPr>
        <w:t>а</w:t>
      </w:r>
      <w:r w:rsidR="00EC6791" w:rsidRPr="002D4B9A">
        <w:rPr>
          <w:sz w:val="28"/>
          <w:szCs w:val="28"/>
        </w:rPr>
        <w:t xml:space="preserve"> электронной площадки </w:t>
      </w:r>
      <w:r>
        <w:rPr>
          <w:sz w:val="28"/>
          <w:szCs w:val="28"/>
        </w:rPr>
        <w:t xml:space="preserve">на заседании Комиссии </w:t>
      </w:r>
      <w:r w:rsidR="00EC6791" w:rsidRPr="002D4B9A">
        <w:rPr>
          <w:sz w:val="28"/>
          <w:szCs w:val="28"/>
        </w:rPr>
        <w:t xml:space="preserve">не согласился с доводом Заявителя и сообщил, что при проведении </w:t>
      </w:r>
      <w:r>
        <w:rPr>
          <w:sz w:val="28"/>
          <w:szCs w:val="28"/>
        </w:rPr>
        <w:t>Аукциона</w:t>
      </w:r>
      <w:r w:rsidR="00EC6791" w:rsidRPr="002D4B9A">
        <w:rPr>
          <w:sz w:val="28"/>
          <w:szCs w:val="28"/>
        </w:rPr>
        <w:t xml:space="preserve"> Оператор электронной пло</w:t>
      </w:r>
      <w:r w:rsidR="00ED1277">
        <w:rPr>
          <w:sz w:val="28"/>
          <w:szCs w:val="28"/>
        </w:rPr>
        <w:t>щадки действовал в соответствии</w:t>
      </w:r>
      <w:r w:rsidR="00ED1277">
        <w:rPr>
          <w:sz w:val="28"/>
          <w:szCs w:val="28"/>
        </w:rPr>
        <w:br/>
      </w:r>
      <w:r w:rsidR="00EC6791" w:rsidRPr="002D4B9A">
        <w:rPr>
          <w:sz w:val="28"/>
          <w:szCs w:val="28"/>
        </w:rPr>
        <w:t>с законодательством Российской Федерации о контрактной системе в сфере закупок.</w:t>
      </w:r>
    </w:p>
    <w:p w14:paraId="3BA7A09A" w14:textId="51B7A423" w:rsidR="00537C38" w:rsidRPr="002D4B9A" w:rsidRDefault="000D76E2" w:rsidP="00E049A1">
      <w:pPr>
        <w:spacing w:line="340" w:lineRule="exact"/>
        <w:ind w:firstLine="709"/>
        <w:jc w:val="both"/>
        <w:rPr>
          <w:sz w:val="28"/>
          <w:szCs w:val="28"/>
        </w:rPr>
      </w:pPr>
      <w:r w:rsidRPr="000D76E2">
        <w:rPr>
          <w:sz w:val="28"/>
          <w:szCs w:val="28"/>
        </w:rPr>
        <w:t xml:space="preserve">В ходе рассмотрения жалобы Заявителя </w:t>
      </w:r>
      <w:r>
        <w:rPr>
          <w:sz w:val="28"/>
          <w:szCs w:val="28"/>
        </w:rPr>
        <w:t>04</w:t>
      </w:r>
      <w:r w:rsidRPr="000D76E2">
        <w:rPr>
          <w:sz w:val="28"/>
          <w:szCs w:val="28"/>
        </w:rPr>
        <w:t>.</w:t>
      </w:r>
      <w:r>
        <w:rPr>
          <w:sz w:val="28"/>
          <w:szCs w:val="28"/>
        </w:rPr>
        <w:t>05</w:t>
      </w:r>
      <w:r w:rsidRPr="000D76E2">
        <w:rPr>
          <w:sz w:val="28"/>
          <w:szCs w:val="28"/>
        </w:rPr>
        <w:t xml:space="preserve">.2023 Комиссией в целях полного и всестороннего рассмотрения довода жалобы в заседании Комиссии объявлен перерыв, заседание продолжилось </w:t>
      </w:r>
      <w:r>
        <w:rPr>
          <w:sz w:val="28"/>
          <w:szCs w:val="28"/>
        </w:rPr>
        <w:t>05</w:t>
      </w:r>
      <w:r w:rsidRPr="000D76E2">
        <w:rPr>
          <w:sz w:val="28"/>
          <w:szCs w:val="28"/>
        </w:rPr>
        <w:t>.</w:t>
      </w:r>
      <w:r>
        <w:rPr>
          <w:sz w:val="28"/>
          <w:szCs w:val="28"/>
        </w:rPr>
        <w:t>05</w:t>
      </w:r>
      <w:r w:rsidRPr="000D76E2">
        <w:rPr>
          <w:sz w:val="28"/>
          <w:szCs w:val="28"/>
        </w:rPr>
        <w:t>.2023.</w:t>
      </w:r>
    </w:p>
    <w:p w14:paraId="2C6CB681" w14:textId="0E027A3C" w:rsidR="00EC6791" w:rsidRPr="002D4B9A" w:rsidRDefault="00EC6791" w:rsidP="00E049A1">
      <w:pPr>
        <w:spacing w:line="340" w:lineRule="exact"/>
        <w:ind w:firstLine="709"/>
        <w:jc w:val="both"/>
        <w:rPr>
          <w:sz w:val="28"/>
          <w:szCs w:val="28"/>
        </w:rPr>
      </w:pPr>
      <w:r w:rsidRPr="002D4B9A">
        <w:rPr>
          <w:sz w:val="28"/>
          <w:szCs w:val="28"/>
        </w:rPr>
        <w:t xml:space="preserve">В соответствии с извещением о проведении </w:t>
      </w:r>
      <w:r w:rsidR="002E621A">
        <w:rPr>
          <w:sz w:val="28"/>
          <w:szCs w:val="28"/>
        </w:rPr>
        <w:t>Аукциона</w:t>
      </w:r>
      <w:r w:rsidRPr="002D4B9A">
        <w:rPr>
          <w:sz w:val="28"/>
          <w:szCs w:val="28"/>
        </w:rPr>
        <w:t xml:space="preserve">, протоколами, составленными при проведении </w:t>
      </w:r>
      <w:r w:rsidR="002E621A">
        <w:rPr>
          <w:sz w:val="28"/>
          <w:szCs w:val="28"/>
        </w:rPr>
        <w:t>Аукциона</w:t>
      </w:r>
      <w:r w:rsidRPr="002D4B9A">
        <w:rPr>
          <w:sz w:val="28"/>
          <w:szCs w:val="28"/>
        </w:rPr>
        <w:t>:</w:t>
      </w:r>
    </w:p>
    <w:p w14:paraId="47B849BE" w14:textId="67283CA9" w:rsidR="000164F5" w:rsidRPr="002D4B9A" w:rsidRDefault="00EC6791" w:rsidP="00E049A1">
      <w:pPr>
        <w:pStyle w:val="af2"/>
        <w:numPr>
          <w:ilvl w:val="0"/>
          <w:numId w:val="3"/>
        </w:numPr>
        <w:tabs>
          <w:tab w:val="left" w:pos="1418"/>
        </w:tabs>
        <w:spacing w:line="340" w:lineRule="exact"/>
        <w:ind w:left="709" w:firstLine="0"/>
        <w:jc w:val="both"/>
        <w:rPr>
          <w:sz w:val="28"/>
          <w:szCs w:val="28"/>
        </w:rPr>
      </w:pPr>
      <w:r w:rsidRPr="002D4B9A">
        <w:rPr>
          <w:sz w:val="28"/>
          <w:szCs w:val="28"/>
        </w:rPr>
        <w:t xml:space="preserve">извещение о проведении </w:t>
      </w:r>
      <w:r w:rsidR="005D0F73">
        <w:rPr>
          <w:sz w:val="28"/>
          <w:szCs w:val="28"/>
        </w:rPr>
        <w:t>Аукциона</w:t>
      </w:r>
      <w:r w:rsidR="00E654DF" w:rsidRPr="00E654DF">
        <w:rPr>
          <w:sz w:val="28"/>
          <w:szCs w:val="28"/>
        </w:rPr>
        <w:t xml:space="preserve"> </w:t>
      </w:r>
      <w:r w:rsidRPr="002D4B9A">
        <w:rPr>
          <w:sz w:val="28"/>
          <w:szCs w:val="28"/>
        </w:rPr>
        <w:t xml:space="preserve">размещено в ЕИС – </w:t>
      </w:r>
      <w:r w:rsidR="002E621A">
        <w:rPr>
          <w:rStyle w:val="sectioninfo"/>
          <w:sz w:val="28"/>
          <w:szCs w:val="28"/>
        </w:rPr>
        <w:t>13</w:t>
      </w:r>
      <w:r w:rsidR="00843C4E" w:rsidRPr="002D4B9A">
        <w:rPr>
          <w:rStyle w:val="sectioninfo"/>
          <w:sz w:val="28"/>
          <w:szCs w:val="28"/>
        </w:rPr>
        <w:t>.</w:t>
      </w:r>
      <w:r w:rsidR="002E621A">
        <w:rPr>
          <w:rStyle w:val="sectioninfo"/>
          <w:sz w:val="28"/>
          <w:szCs w:val="28"/>
        </w:rPr>
        <w:t>04</w:t>
      </w:r>
      <w:r w:rsidR="00843C4E" w:rsidRPr="002D4B9A">
        <w:rPr>
          <w:rStyle w:val="sectioninfo"/>
          <w:sz w:val="28"/>
          <w:szCs w:val="28"/>
        </w:rPr>
        <w:t>.202</w:t>
      </w:r>
      <w:r w:rsidR="00ED1277">
        <w:rPr>
          <w:rStyle w:val="sectioninfo"/>
          <w:sz w:val="28"/>
          <w:szCs w:val="28"/>
        </w:rPr>
        <w:t>3</w:t>
      </w:r>
      <w:r w:rsidRPr="002D4B9A">
        <w:rPr>
          <w:sz w:val="28"/>
          <w:szCs w:val="28"/>
        </w:rPr>
        <w:t>;</w:t>
      </w:r>
    </w:p>
    <w:p w14:paraId="7187B738" w14:textId="5FA98E52" w:rsidR="0067611C" w:rsidRPr="002D4B9A" w:rsidRDefault="00EC6791" w:rsidP="00E049A1">
      <w:pPr>
        <w:pStyle w:val="af2"/>
        <w:numPr>
          <w:ilvl w:val="0"/>
          <w:numId w:val="3"/>
        </w:numPr>
        <w:tabs>
          <w:tab w:val="left" w:pos="1418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2D4B9A">
        <w:rPr>
          <w:sz w:val="28"/>
          <w:szCs w:val="28"/>
        </w:rPr>
        <w:t>способ определения поста</w:t>
      </w:r>
      <w:r w:rsidR="000D7DB2" w:rsidRPr="002D4B9A">
        <w:rPr>
          <w:sz w:val="28"/>
          <w:szCs w:val="28"/>
        </w:rPr>
        <w:t xml:space="preserve">вщика (подрядчика, исполнителя) </w:t>
      </w:r>
      <w:r w:rsidR="00ED1277" w:rsidRPr="002D4B9A">
        <w:rPr>
          <w:sz w:val="28"/>
          <w:szCs w:val="28"/>
        </w:rPr>
        <w:t xml:space="preserve">– </w:t>
      </w:r>
      <w:r w:rsidR="002E621A">
        <w:rPr>
          <w:sz w:val="28"/>
          <w:szCs w:val="28"/>
        </w:rPr>
        <w:t>электронный аукцион</w:t>
      </w:r>
      <w:r w:rsidRPr="002D4B9A">
        <w:rPr>
          <w:sz w:val="28"/>
          <w:szCs w:val="28"/>
        </w:rPr>
        <w:t>;</w:t>
      </w:r>
    </w:p>
    <w:p w14:paraId="3EDB2F90" w14:textId="721756A6" w:rsidR="0067611C" w:rsidRPr="002D4B9A" w:rsidRDefault="00EC6791" w:rsidP="00E049A1">
      <w:pPr>
        <w:pStyle w:val="af2"/>
        <w:numPr>
          <w:ilvl w:val="0"/>
          <w:numId w:val="3"/>
        </w:numPr>
        <w:spacing w:line="340" w:lineRule="exact"/>
        <w:ind w:left="709" w:firstLine="0"/>
        <w:jc w:val="both"/>
        <w:rPr>
          <w:sz w:val="28"/>
          <w:szCs w:val="28"/>
        </w:rPr>
      </w:pPr>
      <w:r w:rsidRPr="002D4B9A">
        <w:rPr>
          <w:sz w:val="28"/>
          <w:szCs w:val="28"/>
        </w:rPr>
        <w:t>начальная (максимальная) цена контракта –</w:t>
      </w:r>
      <w:r w:rsidR="00375D99" w:rsidRPr="002D4B9A">
        <w:rPr>
          <w:sz w:val="28"/>
          <w:szCs w:val="28"/>
        </w:rPr>
        <w:t xml:space="preserve"> </w:t>
      </w:r>
      <w:r w:rsidR="002E621A">
        <w:rPr>
          <w:sz w:val="28"/>
          <w:szCs w:val="28"/>
        </w:rPr>
        <w:t>7 500 000</w:t>
      </w:r>
      <w:r w:rsidRPr="002D4B9A">
        <w:rPr>
          <w:sz w:val="28"/>
          <w:szCs w:val="28"/>
        </w:rPr>
        <w:t xml:space="preserve"> руб.;</w:t>
      </w:r>
    </w:p>
    <w:p w14:paraId="76BCC1C0" w14:textId="73D30108" w:rsidR="0067611C" w:rsidRPr="002D4B9A" w:rsidRDefault="00EC6791" w:rsidP="00E049A1">
      <w:pPr>
        <w:pStyle w:val="af2"/>
        <w:numPr>
          <w:ilvl w:val="0"/>
          <w:numId w:val="3"/>
        </w:numPr>
        <w:spacing w:line="340" w:lineRule="exact"/>
        <w:ind w:left="0" w:firstLine="709"/>
        <w:jc w:val="both"/>
        <w:rPr>
          <w:sz w:val="28"/>
          <w:szCs w:val="28"/>
        </w:rPr>
      </w:pPr>
      <w:r w:rsidRPr="002D4B9A">
        <w:rPr>
          <w:sz w:val="28"/>
          <w:szCs w:val="28"/>
        </w:rPr>
        <w:t>дата окончания срока подачи за</w:t>
      </w:r>
      <w:r w:rsidR="00C301F2" w:rsidRPr="002D4B9A">
        <w:rPr>
          <w:sz w:val="28"/>
          <w:szCs w:val="28"/>
        </w:rPr>
        <w:t xml:space="preserve">явок на участие в </w:t>
      </w:r>
      <w:r w:rsidR="002E621A">
        <w:rPr>
          <w:sz w:val="28"/>
          <w:szCs w:val="28"/>
        </w:rPr>
        <w:t>Аукционе</w:t>
      </w:r>
      <w:r w:rsidR="00C301F2" w:rsidRPr="002D4B9A">
        <w:rPr>
          <w:sz w:val="28"/>
          <w:szCs w:val="28"/>
        </w:rPr>
        <w:t xml:space="preserve"> –</w:t>
      </w:r>
      <w:r w:rsidRPr="002D4B9A">
        <w:rPr>
          <w:sz w:val="28"/>
          <w:szCs w:val="28"/>
        </w:rPr>
        <w:t xml:space="preserve"> </w:t>
      </w:r>
      <w:r w:rsidR="002E621A">
        <w:rPr>
          <w:rStyle w:val="sectioninfo"/>
          <w:sz w:val="28"/>
          <w:szCs w:val="28"/>
        </w:rPr>
        <w:t>21</w:t>
      </w:r>
      <w:r w:rsidR="00C301F2" w:rsidRPr="002D4B9A">
        <w:rPr>
          <w:rStyle w:val="sectioninfo"/>
          <w:sz w:val="28"/>
          <w:szCs w:val="28"/>
        </w:rPr>
        <w:t>.</w:t>
      </w:r>
      <w:r w:rsidR="00347E9B">
        <w:rPr>
          <w:rStyle w:val="sectioninfo"/>
          <w:sz w:val="28"/>
          <w:szCs w:val="28"/>
        </w:rPr>
        <w:t>04</w:t>
      </w:r>
      <w:r w:rsidR="00C301F2" w:rsidRPr="002D4B9A">
        <w:rPr>
          <w:rStyle w:val="sectioninfo"/>
          <w:sz w:val="28"/>
          <w:szCs w:val="28"/>
        </w:rPr>
        <w:t>.202</w:t>
      </w:r>
      <w:r w:rsidR="00347E9B">
        <w:rPr>
          <w:rStyle w:val="sectioninfo"/>
          <w:sz w:val="28"/>
          <w:szCs w:val="28"/>
        </w:rPr>
        <w:t>3</w:t>
      </w:r>
      <w:r w:rsidRPr="002D4B9A">
        <w:rPr>
          <w:sz w:val="28"/>
          <w:szCs w:val="28"/>
        </w:rPr>
        <w:t>;</w:t>
      </w:r>
    </w:p>
    <w:p w14:paraId="5D06C420" w14:textId="3C7AEB46" w:rsidR="0067611C" w:rsidRPr="002D4B9A" w:rsidRDefault="00EC6791" w:rsidP="00E049A1">
      <w:pPr>
        <w:pStyle w:val="af2"/>
        <w:numPr>
          <w:ilvl w:val="0"/>
          <w:numId w:val="3"/>
        </w:numPr>
        <w:spacing w:line="340" w:lineRule="exact"/>
        <w:ind w:left="709" w:firstLine="0"/>
        <w:jc w:val="both"/>
        <w:rPr>
          <w:sz w:val="28"/>
          <w:szCs w:val="28"/>
        </w:rPr>
      </w:pPr>
      <w:r w:rsidRPr="002D4B9A">
        <w:rPr>
          <w:sz w:val="28"/>
          <w:szCs w:val="28"/>
        </w:rPr>
        <w:t>н</w:t>
      </w:r>
      <w:r w:rsidR="00C301F2" w:rsidRPr="002D4B9A">
        <w:rPr>
          <w:sz w:val="28"/>
          <w:szCs w:val="28"/>
        </w:rPr>
        <w:t xml:space="preserve">а участие в </w:t>
      </w:r>
      <w:r w:rsidR="002E621A">
        <w:rPr>
          <w:sz w:val="28"/>
          <w:szCs w:val="28"/>
        </w:rPr>
        <w:t>Аукционе</w:t>
      </w:r>
      <w:r w:rsidR="00C301F2" w:rsidRPr="002D4B9A">
        <w:rPr>
          <w:sz w:val="28"/>
          <w:szCs w:val="28"/>
        </w:rPr>
        <w:t xml:space="preserve"> подано </w:t>
      </w:r>
      <w:r w:rsidR="002E621A">
        <w:rPr>
          <w:sz w:val="28"/>
          <w:szCs w:val="28"/>
        </w:rPr>
        <w:t>4</w:t>
      </w:r>
      <w:r w:rsidRPr="002D4B9A">
        <w:rPr>
          <w:sz w:val="28"/>
          <w:szCs w:val="28"/>
        </w:rPr>
        <w:t xml:space="preserve"> заявки от участников закупки;</w:t>
      </w:r>
    </w:p>
    <w:p w14:paraId="1F2CE6B3" w14:textId="3B0FE203" w:rsidR="0067611C" w:rsidRPr="002D4B9A" w:rsidRDefault="00C301F2" w:rsidP="00E049A1">
      <w:pPr>
        <w:pStyle w:val="af2"/>
        <w:numPr>
          <w:ilvl w:val="0"/>
          <w:numId w:val="3"/>
        </w:numPr>
        <w:spacing w:line="340" w:lineRule="exact"/>
        <w:ind w:left="0" w:firstLine="709"/>
        <w:jc w:val="both"/>
        <w:rPr>
          <w:sz w:val="28"/>
          <w:szCs w:val="28"/>
        </w:rPr>
      </w:pPr>
      <w:r w:rsidRPr="002D4B9A">
        <w:rPr>
          <w:sz w:val="28"/>
          <w:szCs w:val="28"/>
        </w:rPr>
        <w:t xml:space="preserve">дата </w:t>
      </w:r>
      <w:r w:rsidR="002E621A">
        <w:rPr>
          <w:sz w:val="28"/>
          <w:szCs w:val="28"/>
        </w:rPr>
        <w:t xml:space="preserve">проведения процедуры подачи ценовых предложений </w:t>
      </w:r>
      <w:r w:rsidRPr="002D4B9A">
        <w:rPr>
          <w:sz w:val="28"/>
          <w:szCs w:val="28"/>
        </w:rPr>
        <w:t xml:space="preserve">– </w:t>
      </w:r>
      <w:r w:rsidR="002E621A">
        <w:rPr>
          <w:sz w:val="28"/>
          <w:szCs w:val="28"/>
        </w:rPr>
        <w:t>21</w:t>
      </w:r>
      <w:r w:rsidRPr="002D4B9A">
        <w:rPr>
          <w:sz w:val="28"/>
          <w:szCs w:val="28"/>
        </w:rPr>
        <w:t>.</w:t>
      </w:r>
      <w:r w:rsidR="00347E9B">
        <w:rPr>
          <w:sz w:val="28"/>
          <w:szCs w:val="28"/>
        </w:rPr>
        <w:t>04</w:t>
      </w:r>
      <w:r w:rsidRPr="002D4B9A">
        <w:rPr>
          <w:sz w:val="28"/>
          <w:szCs w:val="28"/>
        </w:rPr>
        <w:t>.202</w:t>
      </w:r>
      <w:r w:rsidR="00347E9B">
        <w:rPr>
          <w:sz w:val="28"/>
          <w:szCs w:val="28"/>
        </w:rPr>
        <w:t>3</w:t>
      </w:r>
      <w:r w:rsidR="00EC6791" w:rsidRPr="002D4B9A">
        <w:rPr>
          <w:sz w:val="28"/>
          <w:szCs w:val="28"/>
        </w:rPr>
        <w:t>;</w:t>
      </w:r>
    </w:p>
    <w:p w14:paraId="04EB03B8" w14:textId="55255CD5" w:rsidR="000D7DB2" w:rsidRDefault="0067611C" w:rsidP="00E049A1">
      <w:pPr>
        <w:pStyle w:val="af2"/>
        <w:numPr>
          <w:ilvl w:val="0"/>
          <w:numId w:val="3"/>
        </w:numPr>
        <w:tabs>
          <w:tab w:val="left" w:pos="1418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2D4B9A">
        <w:rPr>
          <w:sz w:val="28"/>
          <w:szCs w:val="28"/>
        </w:rPr>
        <w:t>по результатам</w:t>
      </w:r>
      <w:r w:rsidR="00C301F2" w:rsidRPr="002D4B9A">
        <w:rPr>
          <w:sz w:val="28"/>
          <w:szCs w:val="28"/>
        </w:rPr>
        <w:t xml:space="preserve"> рассмотрения заявок</w:t>
      </w:r>
      <w:r w:rsidR="005B0694" w:rsidRPr="002D4B9A">
        <w:rPr>
          <w:sz w:val="28"/>
          <w:szCs w:val="28"/>
        </w:rPr>
        <w:t>,</w:t>
      </w:r>
      <w:r w:rsidR="00C301F2" w:rsidRPr="002D4B9A">
        <w:rPr>
          <w:sz w:val="28"/>
          <w:szCs w:val="28"/>
        </w:rPr>
        <w:t xml:space="preserve"> заявки </w:t>
      </w:r>
      <w:r w:rsidR="002E621A">
        <w:rPr>
          <w:sz w:val="28"/>
          <w:szCs w:val="28"/>
        </w:rPr>
        <w:t>4</w:t>
      </w:r>
      <w:r w:rsidR="000D7DB2" w:rsidRPr="002D4B9A">
        <w:rPr>
          <w:sz w:val="28"/>
          <w:szCs w:val="28"/>
        </w:rPr>
        <w:t xml:space="preserve"> участников</w:t>
      </w:r>
      <w:r w:rsidR="00251703" w:rsidRPr="002D4B9A">
        <w:rPr>
          <w:sz w:val="28"/>
          <w:szCs w:val="28"/>
        </w:rPr>
        <w:t xml:space="preserve"> признаны </w:t>
      </w:r>
      <w:r w:rsidR="00C301F2" w:rsidRPr="002D4B9A">
        <w:rPr>
          <w:sz w:val="28"/>
          <w:szCs w:val="28"/>
        </w:rPr>
        <w:t>соответствующими т</w:t>
      </w:r>
      <w:r w:rsidR="00347E9B">
        <w:rPr>
          <w:sz w:val="28"/>
          <w:szCs w:val="28"/>
        </w:rPr>
        <w:t xml:space="preserve">ребованиям извещения о проведении </w:t>
      </w:r>
      <w:r w:rsidR="002E621A">
        <w:rPr>
          <w:sz w:val="28"/>
          <w:szCs w:val="28"/>
        </w:rPr>
        <w:t>Аукциона</w:t>
      </w:r>
      <w:r w:rsidR="00347E9B">
        <w:rPr>
          <w:sz w:val="28"/>
          <w:szCs w:val="28"/>
        </w:rPr>
        <w:t xml:space="preserve"> </w:t>
      </w:r>
      <w:r w:rsidR="000D7DB2" w:rsidRPr="002D4B9A">
        <w:rPr>
          <w:sz w:val="28"/>
          <w:szCs w:val="28"/>
        </w:rPr>
        <w:t>и Закон</w:t>
      </w:r>
      <w:r w:rsidR="00B71E4D">
        <w:rPr>
          <w:sz w:val="28"/>
          <w:szCs w:val="28"/>
        </w:rPr>
        <w:t>а</w:t>
      </w:r>
      <w:r w:rsidR="000D7DB2" w:rsidRPr="002D4B9A">
        <w:rPr>
          <w:sz w:val="28"/>
          <w:szCs w:val="28"/>
        </w:rPr>
        <w:t xml:space="preserve"> </w:t>
      </w:r>
      <w:r w:rsidR="000D7DB2" w:rsidRPr="002D4B9A">
        <w:rPr>
          <w:sz w:val="28"/>
          <w:szCs w:val="28"/>
        </w:rPr>
        <w:br/>
      </w:r>
      <w:r w:rsidR="00C301F2" w:rsidRPr="002D4B9A">
        <w:rPr>
          <w:sz w:val="28"/>
          <w:szCs w:val="28"/>
        </w:rPr>
        <w:t>о контрактной системе</w:t>
      </w:r>
      <w:r w:rsidR="000D7DB2" w:rsidRPr="002D4B9A">
        <w:rPr>
          <w:sz w:val="28"/>
          <w:szCs w:val="28"/>
        </w:rPr>
        <w:t>;</w:t>
      </w:r>
    </w:p>
    <w:p w14:paraId="6F3C71B2" w14:textId="7C54F7D3" w:rsidR="00347E9B" w:rsidRPr="002D4B9A" w:rsidRDefault="00347E9B" w:rsidP="00E049A1">
      <w:pPr>
        <w:pStyle w:val="af2"/>
        <w:numPr>
          <w:ilvl w:val="0"/>
          <w:numId w:val="3"/>
        </w:numPr>
        <w:tabs>
          <w:tab w:val="left" w:pos="1418"/>
        </w:tabs>
        <w:spacing w:line="34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</w:t>
      </w:r>
      <w:r w:rsidRPr="00347E9B"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sz w:val="28"/>
          <w:szCs w:val="28"/>
        </w:rPr>
        <w:t xml:space="preserve"> – </w:t>
      </w:r>
      <w:r w:rsidR="002E621A">
        <w:rPr>
          <w:sz w:val="28"/>
          <w:szCs w:val="28"/>
        </w:rPr>
        <w:t>25</w:t>
      </w:r>
      <w:r>
        <w:rPr>
          <w:sz w:val="28"/>
          <w:szCs w:val="28"/>
        </w:rPr>
        <w:t>.04.2023;</w:t>
      </w:r>
    </w:p>
    <w:p w14:paraId="542527EF" w14:textId="475D71B8" w:rsidR="000D7DB2" w:rsidRPr="002D4B9A" w:rsidRDefault="00347E9B" w:rsidP="00E049A1">
      <w:pPr>
        <w:pStyle w:val="af2"/>
        <w:numPr>
          <w:ilvl w:val="0"/>
          <w:numId w:val="3"/>
        </w:numPr>
        <w:tabs>
          <w:tab w:val="left" w:pos="1418"/>
        </w:tabs>
        <w:spacing w:line="34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победителем </w:t>
      </w:r>
      <w:r w:rsidR="002E621A">
        <w:rPr>
          <w:sz w:val="28"/>
          <w:szCs w:val="28"/>
        </w:rPr>
        <w:t>Аукциона</w:t>
      </w:r>
      <w:r>
        <w:rPr>
          <w:sz w:val="28"/>
          <w:szCs w:val="28"/>
        </w:rPr>
        <w:t xml:space="preserve"> признан участник с идентификационным номером заявки «</w:t>
      </w:r>
      <w:r w:rsidR="002E621A" w:rsidRPr="002E621A">
        <w:rPr>
          <w:sz w:val="28"/>
          <w:szCs w:val="28"/>
        </w:rPr>
        <w:t>A-95766</w:t>
      </w:r>
      <w:r>
        <w:rPr>
          <w:sz w:val="28"/>
          <w:szCs w:val="28"/>
        </w:rPr>
        <w:t>»</w:t>
      </w:r>
      <w:r w:rsidR="005B0694" w:rsidRPr="002D4B9A">
        <w:rPr>
          <w:sz w:val="28"/>
          <w:szCs w:val="28"/>
        </w:rPr>
        <w:t xml:space="preserve"> </w:t>
      </w:r>
      <w:r w:rsidR="000D7DB2" w:rsidRPr="002D4B9A">
        <w:rPr>
          <w:sz w:val="28"/>
          <w:szCs w:val="28"/>
        </w:rPr>
        <w:t xml:space="preserve">с предложением о цене </w:t>
      </w:r>
      <w:r w:rsidR="007E374C" w:rsidRPr="002D4B9A">
        <w:rPr>
          <w:sz w:val="28"/>
          <w:szCs w:val="28"/>
        </w:rPr>
        <w:t xml:space="preserve">контракта в размере </w:t>
      </w:r>
      <w:r w:rsidR="002E621A">
        <w:rPr>
          <w:sz w:val="28"/>
          <w:szCs w:val="28"/>
        </w:rPr>
        <w:t>5 250 000</w:t>
      </w:r>
      <w:r>
        <w:rPr>
          <w:sz w:val="28"/>
          <w:szCs w:val="28"/>
        </w:rPr>
        <w:t xml:space="preserve"> руб.</w:t>
      </w:r>
    </w:p>
    <w:p w14:paraId="07601E35" w14:textId="3F7D0434" w:rsidR="007C6C5F" w:rsidRDefault="007C6C5F" w:rsidP="00D60F31">
      <w:pPr>
        <w:tabs>
          <w:tab w:val="left" w:pos="567"/>
        </w:tabs>
        <w:autoSpaceDE w:val="0"/>
        <w:autoSpaceDN w:val="0"/>
        <w:adjustRightInd w:val="0"/>
        <w:spacing w:line="32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C6C5F">
        <w:rPr>
          <w:rFonts w:eastAsiaTheme="minorHAnsi"/>
          <w:sz w:val="28"/>
          <w:szCs w:val="28"/>
          <w:lang w:eastAsia="en-US"/>
        </w:rPr>
        <w:t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1495CD30" w14:textId="21EABA9E" w:rsidR="00EE6A0C" w:rsidRDefault="00131C2A" w:rsidP="00D60F31">
      <w:pPr>
        <w:tabs>
          <w:tab w:val="left" w:pos="567"/>
        </w:tabs>
        <w:autoSpaceDE w:val="0"/>
        <w:autoSpaceDN w:val="0"/>
        <w:adjustRightInd w:val="0"/>
        <w:spacing w:line="32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31C2A">
        <w:rPr>
          <w:rFonts w:eastAsiaTheme="minorHAnsi"/>
          <w:sz w:val="28"/>
          <w:szCs w:val="28"/>
          <w:lang w:eastAsia="en-US"/>
        </w:rPr>
        <w:t xml:space="preserve">Согласно </w:t>
      </w:r>
      <w:hyperlink r:id="rId8" w:history="1">
        <w:r w:rsidR="00C33558">
          <w:rPr>
            <w:rFonts w:eastAsiaTheme="minorHAnsi"/>
            <w:sz w:val="28"/>
            <w:szCs w:val="28"/>
            <w:lang w:eastAsia="en-US"/>
          </w:rPr>
          <w:t>подпункту</w:t>
        </w:r>
        <w:r>
          <w:rPr>
            <w:rFonts w:eastAsiaTheme="minorHAnsi"/>
            <w:sz w:val="28"/>
            <w:szCs w:val="28"/>
            <w:lang w:eastAsia="en-US"/>
          </w:rPr>
          <w:t xml:space="preserve"> «а» пункта 1</w:t>
        </w:r>
        <w:r w:rsidRPr="00131C2A">
          <w:rPr>
            <w:rFonts w:eastAsiaTheme="minorHAnsi"/>
            <w:sz w:val="28"/>
            <w:szCs w:val="28"/>
            <w:lang w:eastAsia="en-US"/>
          </w:rPr>
          <w:t xml:space="preserve"> части 5 статьи 44</w:t>
        </w:r>
      </w:hyperlink>
      <w:r w:rsidRPr="00131C2A">
        <w:rPr>
          <w:rFonts w:eastAsiaTheme="minorHAnsi"/>
          <w:sz w:val="28"/>
          <w:szCs w:val="28"/>
          <w:lang w:eastAsia="en-US"/>
        </w:rPr>
        <w:t xml:space="preserve"> Закона о контрактной системе</w:t>
      </w:r>
      <w:r w:rsidR="00EE6A0C">
        <w:rPr>
          <w:rFonts w:eastAsiaTheme="minorHAnsi"/>
          <w:sz w:val="28"/>
          <w:szCs w:val="28"/>
          <w:lang w:eastAsia="en-US"/>
        </w:rPr>
        <w:t xml:space="preserve"> обеспечение заявки на участие в закупке предоставляется путем блокирования денежных средств, внесенных участником закупки на банковский счет, открытый таким участником в банке, включенном </w:t>
      </w:r>
      <w:r w:rsidR="00EE6A0C" w:rsidRPr="00EE6A0C">
        <w:rPr>
          <w:rFonts w:eastAsiaTheme="minorHAnsi"/>
          <w:sz w:val="28"/>
          <w:szCs w:val="28"/>
          <w:lang w:eastAsia="en-US"/>
        </w:rPr>
        <w:t xml:space="preserve">в </w:t>
      </w:r>
      <w:hyperlink r:id="rId9" w:history="1">
        <w:r w:rsidR="00EE6A0C" w:rsidRPr="00EE6A0C">
          <w:rPr>
            <w:rFonts w:eastAsiaTheme="minorHAnsi"/>
            <w:sz w:val="28"/>
            <w:szCs w:val="28"/>
            <w:lang w:eastAsia="en-US"/>
          </w:rPr>
          <w:t>перечень</w:t>
        </w:r>
      </w:hyperlink>
      <w:r w:rsidR="00EE6A0C">
        <w:rPr>
          <w:rFonts w:eastAsiaTheme="minorHAnsi"/>
          <w:sz w:val="28"/>
          <w:szCs w:val="28"/>
          <w:lang w:eastAsia="en-US"/>
        </w:rPr>
        <w:t>, утвержденный Правительством Российской Федерации. Требования к таким банкам, к договору специального счета, к порядку исп</w:t>
      </w:r>
      <w:r w:rsidR="00B71E4D">
        <w:rPr>
          <w:rFonts w:eastAsiaTheme="minorHAnsi"/>
          <w:sz w:val="28"/>
          <w:szCs w:val="28"/>
          <w:lang w:eastAsia="en-US"/>
        </w:rPr>
        <w:t>ользования имеющегося</w:t>
      </w:r>
      <w:r w:rsidR="00B71E4D">
        <w:rPr>
          <w:rFonts w:eastAsiaTheme="minorHAnsi"/>
          <w:sz w:val="28"/>
          <w:szCs w:val="28"/>
          <w:lang w:eastAsia="en-US"/>
        </w:rPr>
        <w:br/>
      </w:r>
      <w:r w:rsidR="00EE6A0C">
        <w:rPr>
          <w:rFonts w:eastAsiaTheme="minorHAnsi"/>
          <w:sz w:val="28"/>
          <w:szCs w:val="28"/>
          <w:lang w:eastAsia="en-US"/>
        </w:rPr>
        <w:t>у участника закупки банковского счета в качестве специального счета устанавливаются Правительством Российской Федерации.</w:t>
      </w:r>
    </w:p>
    <w:p w14:paraId="397BE115" w14:textId="42FA36A7" w:rsidR="007E374C" w:rsidRPr="00F732AE" w:rsidRDefault="007E374C" w:rsidP="00D60F31">
      <w:pPr>
        <w:autoSpaceDE w:val="0"/>
        <w:autoSpaceDN w:val="0"/>
        <w:adjustRightInd w:val="0"/>
        <w:spacing w:line="32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D4B9A">
        <w:rPr>
          <w:rFonts w:eastAsiaTheme="minorHAnsi"/>
          <w:sz w:val="28"/>
          <w:szCs w:val="28"/>
          <w:lang w:eastAsia="en-US"/>
        </w:rPr>
        <w:t xml:space="preserve">В силу </w:t>
      </w:r>
      <w:hyperlink r:id="rId10" w:history="1">
        <w:r w:rsidR="000D7DB2" w:rsidRPr="00F732AE">
          <w:rPr>
            <w:rFonts w:eastAsiaTheme="minorHAnsi"/>
            <w:sz w:val="28"/>
            <w:szCs w:val="28"/>
            <w:lang w:eastAsia="en-US"/>
          </w:rPr>
          <w:t>подпункта «б»</w:t>
        </w:r>
        <w:r w:rsidRPr="00F732AE">
          <w:rPr>
            <w:rFonts w:eastAsiaTheme="minorHAnsi"/>
            <w:sz w:val="28"/>
            <w:szCs w:val="28"/>
            <w:lang w:eastAsia="en-US"/>
          </w:rPr>
          <w:t xml:space="preserve"> пункта 3 части 5 статьи 44</w:t>
        </w:r>
      </w:hyperlink>
      <w:r w:rsidRPr="00F732AE">
        <w:rPr>
          <w:rFonts w:eastAsiaTheme="minorHAnsi"/>
          <w:sz w:val="28"/>
          <w:szCs w:val="28"/>
          <w:lang w:eastAsia="en-US"/>
        </w:rPr>
        <w:t xml:space="preserve"> Закона о контрактной системе </w:t>
      </w:r>
      <w:r w:rsidR="00412C16">
        <w:rPr>
          <w:rFonts w:eastAsiaTheme="minorHAnsi"/>
          <w:sz w:val="28"/>
          <w:szCs w:val="28"/>
          <w:lang w:eastAsia="en-US"/>
        </w:rPr>
        <w:t xml:space="preserve">в случае предоставления обеспечения заявки на участие в </w:t>
      </w:r>
      <w:r w:rsidR="00D60F31">
        <w:rPr>
          <w:rFonts w:eastAsiaTheme="minorHAnsi"/>
          <w:sz w:val="28"/>
          <w:szCs w:val="28"/>
          <w:lang w:eastAsia="en-US"/>
        </w:rPr>
        <w:t>закупке в виде денежных средств</w:t>
      </w:r>
      <w:r w:rsidR="00412C16">
        <w:rPr>
          <w:rFonts w:eastAsiaTheme="minorHAnsi"/>
          <w:sz w:val="28"/>
          <w:szCs w:val="28"/>
          <w:lang w:eastAsia="en-US"/>
        </w:rPr>
        <w:t xml:space="preserve"> </w:t>
      </w:r>
      <w:r w:rsidRPr="00F732AE">
        <w:rPr>
          <w:rFonts w:eastAsiaTheme="minorHAnsi"/>
          <w:sz w:val="28"/>
          <w:szCs w:val="28"/>
          <w:lang w:eastAsia="en-US"/>
        </w:rPr>
        <w:t>оператор электронной площадки не позднее десяти минут</w:t>
      </w:r>
      <w:r w:rsidR="00412C16">
        <w:rPr>
          <w:rFonts w:eastAsiaTheme="minorHAnsi"/>
          <w:sz w:val="28"/>
          <w:szCs w:val="28"/>
          <w:lang w:eastAsia="en-US"/>
        </w:rPr>
        <w:br/>
      </w:r>
      <w:r w:rsidRPr="00F732AE">
        <w:rPr>
          <w:rFonts w:eastAsiaTheme="minorHAnsi"/>
          <w:sz w:val="28"/>
          <w:szCs w:val="28"/>
          <w:lang w:eastAsia="en-US"/>
        </w:rPr>
        <w:t>с момента получения заявки на участие в закупке, поданной до окончания срока подачи заявок на участие в закупке, направляет в банк, в котором открыт специальный счет, информацию о реквизитах такого счета и размере денежных средств, необходимом для обеспечения заявки на участие в закупке.</w:t>
      </w:r>
    </w:p>
    <w:p w14:paraId="6CE68678" w14:textId="49AB85BF" w:rsidR="00F732AE" w:rsidRDefault="007E374C" w:rsidP="00D60F31">
      <w:pPr>
        <w:autoSpaceDE w:val="0"/>
        <w:autoSpaceDN w:val="0"/>
        <w:adjustRightInd w:val="0"/>
        <w:spacing w:line="32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732AE">
        <w:rPr>
          <w:rFonts w:eastAsiaTheme="minorHAnsi"/>
          <w:sz w:val="28"/>
          <w:szCs w:val="28"/>
          <w:lang w:eastAsia="en-US"/>
        </w:rPr>
        <w:t xml:space="preserve">Согласно </w:t>
      </w:r>
      <w:hyperlink r:id="rId11" w:history="1">
        <w:r w:rsidR="00345C28" w:rsidRPr="00F732AE">
          <w:rPr>
            <w:rFonts w:eastAsiaTheme="minorHAnsi"/>
            <w:sz w:val="28"/>
            <w:szCs w:val="28"/>
            <w:lang w:eastAsia="en-US"/>
          </w:rPr>
          <w:t>подпункту «в»</w:t>
        </w:r>
        <w:r w:rsidRPr="00F732AE">
          <w:rPr>
            <w:rFonts w:eastAsiaTheme="minorHAnsi"/>
            <w:sz w:val="28"/>
            <w:szCs w:val="28"/>
            <w:lang w:eastAsia="en-US"/>
          </w:rPr>
          <w:t xml:space="preserve"> пункта 3 части 5 статьи 44</w:t>
        </w:r>
      </w:hyperlink>
      <w:r w:rsidRPr="00F732AE">
        <w:rPr>
          <w:rFonts w:eastAsiaTheme="minorHAnsi"/>
          <w:sz w:val="28"/>
          <w:szCs w:val="28"/>
          <w:lang w:eastAsia="en-US"/>
        </w:rPr>
        <w:t xml:space="preserve"> Закона о контрактной системе банк не позднее сорока минут с момента получения информации, предусмотренной </w:t>
      </w:r>
      <w:hyperlink r:id="rId12" w:history="1">
        <w:r w:rsidR="00345C28" w:rsidRPr="00F732AE">
          <w:rPr>
            <w:rFonts w:eastAsiaTheme="minorHAnsi"/>
            <w:sz w:val="28"/>
            <w:szCs w:val="28"/>
            <w:lang w:eastAsia="en-US"/>
          </w:rPr>
          <w:t>подпунктом «б»</w:t>
        </w:r>
        <w:r w:rsidRPr="00F732AE">
          <w:rPr>
            <w:rFonts w:eastAsiaTheme="minorHAnsi"/>
            <w:sz w:val="28"/>
            <w:szCs w:val="28"/>
            <w:lang w:eastAsia="en-US"/>
          </w:rPr>
          <w:t xml:space="preserve"> пункта 3 части 5 статьи 44</w:t>
        </w:r>
      </w:hyperlink>
      <w:r w:rsidRPr="00F732AE">
        <w:rPr>
          <w:rFonts w:eastAsiaTheme="minorHAnsi"/>
          <w:sz w:val="28"/>
          <w:szCs w:val="28"/>
          <w:lang w:eastAsia="en-US"/>
        </w:rPr>
        <w:t xml:space="preserve"> Закона </w:t>
      </w:r>
      <w:r w:rsidR="003951F9" w:rsidRPr="00F732AE">
        <w:rPr>
          <w:rFonts w:eastAsiaTheme="minorHAnsi"/>
          <w:sz w:val="28"/>
          <w:szCs w:val="28"/>
          <w:lang w:eastAsia="en-US"/>
        </w:rPr>
        <w:br/>
      </w:r>
      <w:r w:rsidRPr="00F732AE">
        <w:rPr>
          <w:rFonts w:eastAsiaTheme="minorHAnsi"/>
          <w:sz w:val="28"/>
          <w:szCs w:val="28"/>
          <w:lang w:eastAsia="en-US"/>
        </w:rPr>
        <w:t xml:space="preserve">о контрактной системе, осуществляет блокирование денежных средств </w:t>
      </w:r>
      <w:r w:rsidR="003951F9" w:rsidRPr="00F732AE">
        <w:rPr>
          <w:rFonts w:eastAsiaTheme="minorHAnsi"/>
          <w:sz w:val="28"/>
          <w:szCs w:val="28"/>
          <w:lang w:eastAsia="en-US"/>
        </w:rPr>
        <w:br/>
      </w:r>
      <w:r w:rsidRPr="00F732AE">
        <w:rPr>
          <w:rFonts w:eastAsiaTheme="minorHAnsi"/>
          <w:sz w:val="28"/>
          <w:szCs w:val="28"/>
          <w:lang w:eastAsia="en-US"/>
        </w:rPr>
        <w:t xml:space="preserve">на специальном счете в размере обеспечения заявки на участие в закупке </w:t>
      </w:r>
      <w:r w:rsidR="003951F9" w:rsidRPr="00F732AE">
        <w:rPr>
          <w:rFonts w:eastAsiaTheme="minorHAnsi"/>
          <w:sz w:val="28"/>
          <w:szCs w:val="28"/>
          <w:lang w:eastAsia="en-US"/>
        </w:rPr>
        <w:br/>
      </w:r>
      <w:r w:rsidRPr="00F732AE">
        <w:rPr>
          <w:rFonts w:eastAsiaTheme="minorHAnsi"/>
          <w:sz w:val="28"/>
          <w:szCs w:val="28"/>
          <w:lang w:eastAsia="en-US"/>
        </w:rPr>
        <w:t>и направляет информацию об осуществленном блокировании оператору электронной площадки.</w:t>
      </w:r>
      <w:r w:rsidR="00C33558">
        <w:rPr>
          <w:rFonts w:eastAsiaTheme="minorHAnsi"/>
          <w:sz w:val="28"/>
          <w:szCs w:val="28"/>
          <w:lang w:eastAsia="en-US"/>
        </w:rPr>
        <w:t xml:space="preserve"> </w:t>
      </w:r>
      <w:r w:rsidRPr="00F732AE">
        <w:rPr>
          <w:rFonts w:eastAsiaTheme="minorHAnsi"/>
          <w:sz w:val="28"/>
          <w:szCs w:val="28"/>
          <w:lang w:eastAsia="en-US"/>
        </w:rPr>
        <w:t>В случае отсутствия на специальном счете незаблокированных денежных средств в этом размере банк такое блокирование не осуществляет и в указанный срок направляет оператору электронной площадки информацию об отсутствии на специальном счете денежных средств в размере, необходимом для обеспечения заявки.</w:t>
      </w:r>
    </w:p>
    <w:p w14:paraId="32346D7C" w14:textId="09E777C0" w:rsidR="007E374C" w:rsidRPr="002D4B9A" w:rsidRDefault="007E374C" w:rsidP="00D60F31">
      <w:pPr>
        <w:autoSpaceDE w:val="0"/>
        <w:autoSpaceDN w:val="0"/>
        <w:adjustRightInd w:val="0"/>
        <w:spacing w:line="32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732AE">
        <w:rPr>
          <w:rFonts w:eastAsiaTheme="minorHAnsi"/>
          <w:sz w:val="28"/>
          <w:szCs w:val="28"/>
          <w:lang w:eastAsia="en-US"/>
        </w:rPr>
        <w:t xml:space="preserve">В соответствии с </w:t>
      </w:r>
      <w:hyperlink r:id="rId13" w:history="1">
        <w:r w:rsidR="00345C28" w:rsidRPr="00F732AE">
          <w:rPr>
            <w:rFonts w:eastAsiaTheme="minorHAnsi"/>
            <w:sz w:val="28"/>
            <w:szCs w:val="28"/>
            <w:lang w:eastAsia="en-US"/>
          </w:rPr>
          <w:t>подпунктом «г»</w:t>
        </w:r>
        <w:r w:rsidRPr="00F732AE">
          <w:rPr>
            <w:rFonts w:eastAsiaTheme="minorHAnsi"/>
            <w:sz w:val="28"/>
            <w:szCs w:val="28"/>
            <w:lang w:eastAsia="en-US"/>
          </w:rPr>
          <w:t xml:space="preserve"> пункта 3 части 5 статьи 44</w:t>
        </w:r>
      </w:hyperlink>
      <w:r w:rsidR="008E1AEF">
        <w:rPr>
          <w:rFonts w:eastAsiaTheme="minorHAnsi"/>
          <w:sz w:val="28"/>
          <w:szCs w:val="28"/>
          <w:lang w:eastAsia="en-US"/>
        </w:rPr>
        <w:br/>
      </w:r>
      <w:r w:rsidRPr="00F732AE">
        <w:rPr>
          <w:rFonts w:eastAsiaTheme="minorHAnsi"/>
          <w:sz w:val="28"/>
          <w:szCs w:val="28"/>
          <w:lang w:eastAsia="en-US"/>
        </w:rPr>
        <w:t>Закона о контрактной системе в случае получения от</w:t>
      </w:r>
      <w:r w:rsidR="00B71E4D">
        <w:rPr>
          <w:rFonts w:eastAsiaTheme="minorHAnsi"/>
          <w:sz w:val="28"/>
          <w:szCs w:val="28"/>
          <w:lang w:eastAsia="en-US"/>
        </w:rPr>
        <w:t xml:space="preserve"> банка информации</w:t>
      </w:r>
      <w:r w:rsidR="00B71E4D">
        <w:rPr>
          <w:rFonts w:eastAsiaTheme="minorHAnsi"/>
          <w:sz w:val="28"/>
          <w:szCs w:val="28"/>
          <w:lang w:eastAsia="en-US"/>
        </w:rPr>
        <w:br/>
      </w:r>
      <w:r w:rsidRPr="00F732AE">
        <w:rPr>
          <w:rFonts w:eastAsiaTheme="minorHAnsi"/>
          <w:sz w:val="28"/>
          <w:szCs w:val="28"/>
          <w:lang w:eastAsia="en-US"/>
        </w:rPr>
        <w:t>об отсутствии на специальном счете денежных</w:t>
      </w:r>
      <w:r w:rsidR="00E654DF">
        <w:rPr>
          <w:rFonts w:eastAsiaTheme="minorHAnsi"/>
          <w:sz w:val="28"/>
          <w:szCs w:val="28"/>
          <w:lang w:eastAsia="en-US"/>
        </w:rPr>
        <w:t xml:space="preserve"> средств в размере, необходимом</w:t>
      </w:r>
      <w:r w:rsidR="00E654DF">
        <w:rPr>
          <w:rFonts w:eastAsiaTheme="minorHAnsi"/>
          <w:sz w:val="28"/>
          <w:szCs w:val="28"/>
          <w:lang w:eastAsia="en-US"/>
        </w:rPr>
        <w:br/>
      </w:r>
      <w:r w:rsidRPr="00F732AE">
        <w:rPr>
          <w:rFonts w:eastAsiaTheme="minorHAnsi"/>
          <w:sz w:val="28"/>
          <w:szCs w:val="28"/>
          <w:lang w:eastAsia="en-US"/>
        </w:rPr>
        <w:t xml:space="preserve">для обеспечения заявки на участие в закупке, оператор электронной площадки осуществляет в соответствии с </w:t>
      </w:r>
      <w:hyperlink r:id="rId14" w:history="1">
        <w:r w:rsidR="00345C28" w:rsidRPr="00F732AE">
          <w:rPr>
            <w:rFonts w:eastAsiaTheme="minorHAnsi"/>
            <w:sz w:val="28"/>
            <w:szCs w:val="28"/>
            <w:lang w:eastAsia="en-US"/>
          </w:rPr>
          <w:t>подпунктом «е»</w:t>
        </w:r>
        <w:r w:rsidRPr="00F732AE">
          <w:rPr>
            <w:rFonts w:eastAsiaTheme="minorHAnsi"/>
            <w:sz w:val="28"/>
            <w:szCs w:val="28"/>
            <w:lang w:eastAsia="en-US"/>
          </w:rPr>
          <w:t xml:space="preserve"> пункта 5 части 6 статьи 43</w:t>
        </w:r>
      </w:hyperlink>
      <w:r w:rsidR="00CC4FD0">
        <w:rPr>
          <w:rFonts w:eastAsiaTheme="minorHAnsi"/>
          <w:sz w:val="28"/>
          <w:szCs w:val="28"/>
          <w:lang w:eastAsia="en-US"/>
        </w:rPr>
        <w:br/>
      </w:r>
      <w:r w:rsidRPr="00F732AE">
        <w:rPr>
          <w:rFonts w:eastAsiaTheme="minorHAnsi"/>
          <w:sz w:val="28"/>
          <w:szCs w:val="28"/>
          <w:lang w:eastAsia="en-US"/>
        </w:rPr>
        <w:t>Закона о контрактной системе возврат заявки подавшему ее участнику закупки</w:t>
      </w:r>
      <w:r w:rsidRPr="002D4B9A">
        <w:rPr>
          <w:rFonts w:eastAsiaTheme="minorHAnsi"/>
          <w:sz w:val="28"/>
          <w:szCs w:val="28"/>
          <w:lang w:eastAsia="en-US"/>
        </w:rPr>
        <w:t>.</w:t>
      </w:r>
    </w:p>
    <w:p w14:paraId="78D67F7B" w14:textId="650B0FD7" w:rsidR="00A36A4E" w:rsidRPr="002D4B9A" w:rsidRDefault="00A36A4E" w:rsidP="00D60F31">
      <w:pPr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2D4B9A">
        <w:rPr>
          <w:sz w:val="28"/>
          <w:szCs w:val="28"/>
        </w:rPr>
        <w:t xml:space="preserve">Согласно извещению о проведении </w:t>
      </w:r>
      <w:r w:rsidR="002E621A">
        <w:rPr>
          <w:sz w:val="28"/>
          <w:szCs w:val="28"/>
        </w:rPr>
        <w:t>Аукциона</w:t>
      </w:r>
      <w:r w:rsidRPr="002D4B9A">
        <w:rPr>
          <w:sz w:val="28"/>
          <w:szCs w:val="28"/>
        </w:rPr>
        <w:t xml:space="preserve"> дата и время окончания срока подачи заявок на участие в </w:t>
      </w:r>
      <w:r w:rsidR="002E621A">
        <w:rPr>
          <w:sz w:val="28"/>
          <w:szCs w:val="28"/>
        </w:rPr>
        <w:t>Аукционе</w:t>
      </w:r>
      <w:r w:rsidRPr="002D4B9A">
        <w:rPr>
          <w:sz w:val="28"/>
          <w:szCs w:val="28"/>
        </w:rPr>
        <w:t xml:space="preserve"> – </w:t>
      </w:r>
      <w:r w:rsidR="002E621A">
        <w:rPr>
          <w:rStyle w:val="sectioninfo"/>
          <w:sz w:val="28"/>
          <w:szCs w:val="28"/>
        </w:rPr>
        <w:t>21</w:t>
      </w:r>
      <w:r w:rsidRPr="002D4B9A">
        <w:rPr>
          <w:rStyle w:val="sectioninfo"/>
          <w:sz w:val="28"/>
          <w:szCs w:val="28"/>
        </w:rPr>
        <w:t>.</w:t>
      </w:r>
      <w:r w:rsidR="00347E9B">
        <w:rPr>
          <w:rStyle w:val="sectioninfo"/>
          <w:sz w:val="28"/>
          <w:szCs w:val="28"/>
        </w:rPr>
        <w:t>04</w:t>
      </w:r>
      <w:r w:rsidRPr="002D4B9A">
        <w:rPr>
          <w:rStyle w:val="sectioninfo"/>
          <w:sz w:val="28"/>
          <w:szCs w:val="28"/>
        </w:rPr>
        <w:t>.202</w:t>
      </w:r>
      <w:r w:rsidR="00347E9B">
        <w:rPr>
          <w:rStyle w:val="sectioninfo"/>
          <w:sz w:val="28"/>
          <w:szCs w:val="28"/>
        </w:rPr>
        <w:t>3</w:t>
      </w:r>
      <w:r w:rsidRPr="002D4B9A">
        <w:rPr>
          <w:rStyle w:val="sectioninfo"/>
          <w:sz w:val="28"/>
          <w:szCs w:val="28"/>
        </w:rPr>
        <w:t xml:space="preserve"> в </w:t>
      </w:r>
      <w:r w:rsidR="002E621A">
        <w:rPr>
          <w:rStyle w:val="sectioninfo"/>
          <w:sz w:val="28"/>
          <w:szCs w:val="28"/>
        </w:rPr>
        <w:t>09</w:t>
      </w:r>
      <w:r w:rsidRPr="002D4B9A">
        <w:rPr>
          <w:rStyle w:val="sectioninfo"/>
          <w:sz w:val="28"/>
          <w:szCs w:val="28"/>
        </w:rPr>
        <w:t>:00.</w:t>
      </w:r>
    </w:p>
    <w:p w14:paraId="31BC04AD" w14:textId="7D725992" w:rsidR="007E374C" w:rsidRPr="002D4B9A" w:rsidRDefault="00345C28" w:rsidP="00F10A1A">
      <w:pPr>
        <w:autoSpaceDE w:val="0"/>
        <w:autoSpaceDN w:val="0"/>
        <w:adjustRightInd w:val="0"/>
        <w:spacing w:line="290" w:lineRule="exact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2D4B9A">
        <w:rPr>
          <w:rFonts w:eastAsiaTheme="minorHAnsi"/>
          <w:sz w:val="28"/>
          <w:szCs w:val="28"/>
          <w:lang w:eastAsia="en-US"/>
        </w:rPr>
        <w:t>В соответствии с и</w:t>
      </w:r>
      <w:r w:rsidR="007E374C" w:rsidRPr="002D4B9A">
        <w:rPr>
          <w:rFonts w:eastAsiaTheme="minorHAnsi"/>
          <w:sz w:val="28"/>
          <w:szCs w:val="28"/>
          <w:lang w:eastAsia="en-US"/>
        </w:rPr>
        <w:t xml:space="preserve">звещением </w:t>
      </w:r>
      <w:r w:rsidR="00CC4FD0" w:rsidRPr="00CC4FD0">
        <w:rPr>
          <w:rFonts w:eastAsiaTheme="minorHAnsi"/>
          <w:sz w:val="28"/>
          <w:szCs w:val="28"/>
          <w:lang w:eastAsia="en-US"/>
        </w:rPr>
        <w:t xml:space="preserve">о проведении </w:t>
      </w:r>
      <w:r w:rsidR="002E621A">
        <w:rPr>
          <w:rFonts w:eastAsiaTheme="minorHAnsi"/>
          <w:sz w:val="28"/>
          <w:szCs w:val="28"/>
          <w:lang w:eastAsia="en-US"/>
        </w:rPr>
        <w:t>Аукциона</w:t>
      </w:r>
      <w:r w:rsidR="00CC4FD0">
        <w:rPr>
          <w:rFonts w:eastAsiaTheme="minorHAnsi"/>
          <w:sz w:val="28"/>
          <w:szCs w:val="28"/>
          <w:lang w:eastAsia="en-US"/>
        </w:rPr>
        <w:t xml:space="preserve"> </w:t>
      </w:r>
      <w:r w:rsidR="007E374C" w:rsidRPr="002D4B9A">
        <w:rPr>
          <w:rFonts w:eastAsiaTheme="minorHAnsi"/>
          <w:sz w:val="28"/>
          <w:szCs w:val="28"/>
          <w:lang w:eastAsia="en-US"/>
        </w:rPr>
        <w:t xml:space="preserve">размер обеспечения заявки на участие в </w:t>
      </w:r>
      <w:r w:rsidR="006C73D4">
        <w:rPr>
          <w:rFonts w:eastAsiaTheme="minorHAnsi"/>
          <w:sz w:val="28"/>
          <w:szCs w:val="28"/>
          <w:lang w:eastAsia="en-US"/>
        </w:rPr>
        <w:t>Аукционе</w:t>
      </w:r>
      <w:r w:rsidR="007E374C" w:rsidRPr="002D4B9A">
        <w:rPr>
          <w:rFonts w:eastAsiaTheme="minorHAnsi"/>
          <w:sz w:val="28"/>
          <w:szCs w:val="28"/>
          <w:lang w:eastAsia="en-US"/>
        </w:rPr>
        <w:t xml:space="preserve"> составляет </w:t>
      </w:r>
      <w:r w:rsidR="002E621A">
        <w:rPr>
          <w:rFonts w:eastAsiaTheme="minorHAnsi"/>
          <w:sz w:val="28"/>
          <w:szCs w:val="28"/>
          <w:lang w:eastAsia="en-US"/>
        </w:rPr>
        <w:t>75 000</w:t>
      </w:r>
      <w:r w:rsidR="007E374C" w:rsidRPr="002D4B9A">
        <w:rPr>
          <w:rFonts w:eastAsiaTheme="minorHAnsi"/>
          <w:sz w:val="28"/>
          <w:szCs w:val="28"/>
          <w:lang w:eastAsia="en-US"/>
        </w:rPr>
        <w:t xml:space="preserve"> руб.</w:t>
      </w:r>
    </w:p>
    <w:p w14:paraId="7A3A6B6B" w14:textId="404F196C" w:rsidR="00B46709" w:rsidRPr="002D4B9A" w:rsidRDefault="00345C28" w:rsidP="00F10A1A">
      <w:pPr>
        <w:autoSpaceDE w:val="0"/>
        <w:autoSpaceDN w:val="0"/>
        <w:adjustRightInd w:val="0"/>
        <w:spacing w:line="290" w:lineRule="exact"/>
        <w:ind w:firstLine="709"/>
        <w:contextualSpacing/>
        <w:jc w:val="both"/>
        <w:rPr>
          <w:sz w:val="28"/>
          <w:szCs w:val="28"/>
        </w:rPr>
      </w:pPr>
      <w:r w:rsidRPr="002D4B9A">
        <w:rPr>
          <w:sz w:val="28"/>
          <w:szCs w:val="28"/>
        </w:rPr>
        <w:t>На заседании К</w:t>
      </w:r>
      <w:r w:rsidR="00EC6791" w:rsidRPr="002D4B9A">
        <w:rPr>
          <w:sz w:val="28"/>
          <w:szCs w:val="28"/>
        </w:rPr>
        <w:t xml:space="preserve">омиссии </w:t>
      </w:r>
      <w:r w:rsidR="00CC4FD0">
        <w:rPr>
          <w:sz w:val="28"/>
          <w:szCs w:val="28"/>
        </w:rPr>
        <w:t>представитель Заявителя пояснил</w:t>
      </w:r>
      <w:r w:rsidR="00347E9B">
        <w:rPr>
          <w:sz w:val="28"/>
          <w:szCs w:val="28"/>
        </w:rPr>
        <w:t>,</w:t>
      </w:r>
      <w:r w:rsidR="00EC6791" w:rsidRPr="002D4B9A">
        <w:rPr>
          <w:sz w:val="28"/>
          <w:szCs w:val="28"/>
        </w:rPr>
        <w:t xml:space="preserve"> что</w:t>
      </w:r>
      <w:r w:rsidR="00B46709" w:rsidRPr="002D4B9A">
        <w:rPr>
          <w:sz w:val="28"/>
          <w:szCs w:val="28"/>
        </w:rPr>
        <w:t xml:space="preserve"> </w:t>
      </w:r>
      <w:r w:rsidR="00347E9B">
        <w:rPr>
          <w:sz w:val="28"/>
          <w:szCs w:val="28"/>
        </w:rPr>
        <w:t xml:space="preserve">Заявителем </w:t>
      </w:r>
      <w:r w:rsidR="00CC4FD0">
        <w:rPr>
          <w:sz w:val="28"/>
          <w:szCs w:val="28"/>
        </w:rPr>
        <w:t xml:space="preserve">в личном кабинете на сайте Оператора электронной площадки подана </w:t>
      </w:r>
      <w:r w:rsidR="00347E9B">
        <w:rPr>
          <w:sz w:val="28"/>
          <w:szCs w:val="28"/>
        </w:rPr>
        <w:t>з</w:t>
      </w:r>
      <w:r w:rsidR="00B46709" w:rsidRPr="002D4B9A">
        <w:rPr>
          <w:sz w:val="28"/>
          <w:szCs w:val="28"/>
        </w:rPr>
        <w:t xml:space="preserve">аявка </w:t>
      </w:r>
      <w:r w:rsidR="002D4B9A">
        <w:rPr>
          <w:sz w:val="28"/>
          <w:szCs w:val="28"/>
        </w:rPr>
        <w:br/>
      </w:r>
      <w:r w:rsidR="00B46709" w:rsidRPr="002D4B9A">
        <w:rPr>
          <w:sz w:val="28"/>
          <w:szCs w:val="28"/>
        </w:rPr>
        <w:t xml:space="preserve">на участие в </w:t>
      </w:r>
      <w:r w:rsidR="006C73D4">
        <w:rPr>
          <w:sz w:val="28"/>
          <w:szCs w:val="28"/>
        </w:rPr>
        <w:t>Аукционе</w:t>
      </w:r>
      <w:r w:rsidR="00CC4FD0">
        <w:rPr>
          <w:sz w:val="28"/>
          <w:szCs w:val="28"/>
        </w:rPr>
        <w:t>, вместе с тем</w:t>
      </w:r>
      <w:r w:rsidR="00B46709" w:rsidRPr="002D4B9A">
        <w:rPr>
          <w:sz w:val="28"/>
          <w:szCs w:val="28"/>
        </w:rPr>
        <w:t xml:space="preserve"> </w:t>
      </w:r>
      <w:r w:rsidR="00DC79B9" w:rsidRPr="00DC79B9">
        <w:rPr>
          <w:sz w:val="28"/>
          <w:szCs w:val="28"/>
        </w:rPr>
        <w:t xml:space="preserve">Оператором электронной площадки заявка Заявителя </w:t>
      </w:r>
      <w:r w:rsidR="00CC4FD0">
        <w:rPr>
          <w:sz w:val="28"/>
          <w:szCs w:val="28"/>
        </w:rPr>
        <w:t xml:space="preserve">неправомерно </w:t>
      </w:r>
      <w:r w:rsidR="00DC79B9" w:rsidRPr="00DC79B9">
        <w:rPr>
          <w:sz w:val="28"/>
          <w:szCs w:val="28"/>
        </w:rPr>
        <w:t>возвращена.</w:t>
      </w:r>
    </w:p>
    <w:p w14:paraId="7F1A095A" w14:textId="66DD3DAA" w:rsidR="00DC79B9" w:rsidRDefault="00EC6791" w:rsidP="00F10A1A">
      <w:pPr>
        <w:tabs>
          <w:tab w:val="left" w:pos="9781"/>
        </w:tabs>
        <w:spacing w:line="290" w:lineRule="exact"/>
        <w:ind w:firstLine="709"/>
        <w:contextualSpacing/>
        <w:jc w:val="both"/>
        <w:rPr>
          <w:sz w:val="28"/>
          <w:szCs w:val="28"/>
        </w:rPr>
      </w:pPr>
      <w:r w:rsidRPr="002D4B9A">
        <w:rPr>
          <w:sz w:val="28"/>
          <w:szCs w:val="28"/>
        </w:rPr>
        <w:t xml:space="preserve">Комиссией установлено, что Заявителем </w:t>
      </w:r>
      <w:r w:rsidR="00E654DF">
        <w:rPr>
          <w:sz w:val="28"/>
          <w:szCs w:val="28"/>
        </w:rPr>
        <w:t>для обеспечения заявки</w:t>
      </w:r>
      <w:r w:rsidR="00E654DF">
        <w:rPr>
          <w:sz w:val="28"/>
          <w:szCs w:val="28"/>
        </w:rPr>
        <w:br/>
      </w:r>
      <w:r w:rsidR="00DC79B9">
        <w:rPr>
          <w:sz w:val="28"/>
          <w:szCs w:val="28"/>
        </w:rPr>
        <w:t xml:space="preserve">на участие в </w:t>
      </w:r>
      <w:r w:rsidR="006C73D4">
        <w:rPr>
          <w:sz w:val="28"/>
          <w:szCs w:val="28"/>
        </w:rPr>
        <w:t>Аукционе</w:t>
      </w:r>
      <w:r w:rsidR="00DC79B9">
        <w:rPr>
          <w:sz w:val="28"/>
          <w:szCs w:val="28"/>
        </w:rPr>
        <w:t xml:space="preserve"> выбран </w:t>
      </w:r>
      <w:r w:rsidRPr="002D4B9A">
        <w:rPr>
          <w:sz w:val="28"/>
          <w:szCs w:val="28"/>
        </w:rPr>
        <w:t xml:space="preserve">специальный счет </w:t>
      </w:r>
      <w:r w:rsidR="00A36A4E" w:rsidRPr="002D4B9A">
        <w:rPr>
          <w:sz w:val="28"/>
          <w:szCs w:val="28"/>
        </w:rPr>
        <w:t xml:space="preserve">№ </w:t>
      </w:r>
      <w:r w:rsidR="006C73D4">
        <w:rPr>
          <w:sz w:val="28"/>
          <w:szCs w:val="28"/>
        </w:rPr>
        <w:t>408028810255000090181</w:t>
      </w:r>
      <w:r w:rsidR="0058642D">
        <w:rPr>
          <w:sz w:val="28"/>
          <w:szCs w:val="28"/>
        </w:rPr>
        <w:t xml:space="preserve"> (далее – Специальный счет</w:t>
      </w:r>
      <w:r w:rsidR="00E049A1">
        <w:rPr>
          <w:sz w:val="28"/>
          <w:szCs w:val="28"/>
        </w:rPr>
        <w:t>, Счет</w:t>
      </w:r>
      <w:r w:rsidR="0058642D">
        <w:rPr>
          <w:sz w:val="28"/>
          <w:szCs w:val="28"/>
        </w:rPr>
        <w:t>)</w:t>
      </w:r>
      <w:r w:rsidR="00A36A4E" w:rsidRPr="002D4B9A">
        <w:rPr>
          <w:sz w:val="28"/>
          <w:szCs w:val="28"/>
        </w:rPr>
        <w:t xml:space="preserve">, открытый в </w:t>
      </w:r>
      <w:r w:rsidR="00347E9B">
        <w:rPr>
          <w:sz w:val="28"/>
          <w:szCs w:val="28"/>
        </w:rPr>
        <w:t>ПАО «</w:t>
      </w:r>
      <w:r w:rsidR="006C73D4">
        <w:rPr>
          <w:sz w:val="28"/>
          <w:szCs w:val="28"/>
        </w:rPr>
        <w:t>Сбербанк</w:t>
      </w:r>
      <w:r w:rsidR="00347E9B">
        <w:rPr>
          <w:sz w:val="28"/>
          <w:szCs w:val="28"/>
        </w:rPr>
        <w:t>»</w:t>
      </w:r>
      <w:r w:rsidRPr="002D4B9A">
        <w:rPr>
          <w:sz w:val="28"/>
          <w:szCs w:val="28"/>
        </w:rPr>
        <w:t xml:space="preserve"> (далее – Банк). </w:t>
      </w:r>
    </w:p>
    <w:p w14:paraId="50E3A8B4" w14:textId="63707FC2" w:rsidR="003951F9" w:rsidRPr="002D4B9A" w:rsidRDefault="00DC79B9" w:rsidP="00F10A1A">
      <w:pPr>
        <w:tabs>
          <w:tab w:val="left" w:pos="9781"/>
        </w:tabs>
        <w:spacing w:line="290" w:lineRule="exact"/>
        <w:ind w:firstLine="709"/>
        <w:contextualSpacing/>
        <w:jc w:val="both"/>
        <w:rPr>
          <w:sz w:val="28"/>
          <w:szCs w:val="28"/>
        </w:rPr>
      </w:pPr>
      <w:r w:rsidRPr="00DC79B9">
        <w:rPr>
          <w:sz w:val="28"/>
          <w:szCs w:val="28"/>
        </w:rPr>
        <w:t xml:space="preserve">Представитель Оператора электронной площадки </w:t>
      </w:r>
      <w:r w:rsidR="006C73D4">
        <w:rPr>
          <w:sz w:val="28"/>
          <w:szCs w:val="28"/>
        </w:rPr>
        <w:t xml:space="preserve">на заседании Комиссии </w:t>
      </w:r>
      <w:r w:rsidRPr="00DC79B9">
        <w:rPr>
          <w:sz w:val="28"/>
          <w:szCs w:val="28"/>
        </w:rPr>
        <w:t xml:space="preserve">сообщил, что </w:t>
      </w:r>
      <w:r w:rsidR="006C73D4">
        <w:rPr>
          <w:sz w:val="28"/>
          <w:szCs w:val="28"/>
        </w:rPr>
        <w:t>Заявителем 21.04.2023 в 01:20:52 подана заявка на участие</w:t>
      </w:r>
      <w:r w:rsidR="0058642D">
        <w:rPr>
          <w:sz w:val="28"/>
          <w:szCs w:val="28"/>
        </w:rPr>
        <w:br/>
      </w:r>
      <w:r w:rsidR="006C73D4">
        <w:rPr>
          <w:sz w:val="28"/>
          <w:szCs w:val="28"/>
        </w:rPr>
        <w:t>в Аукционе. При этом 21</w:t>
      </w:r>
      <w:r w:rsidRPr="00DC79B9">
        <w:rPr>
          <w:sz w:val="28"/>
          <w:szCs w:val="28"/>
        </w:rPr>
        <w:t>.</w:t>
      </w:r>
      <w:r>
        <w:rPr>
          <w:sz w:val="28"/>
          <w:szCs w:val="28"/>
        </w:rPr>
        <w:t>04</w:t>
      </w:r>
      <w:r w:rsidRPr="00DC79B9">
        <w:rPr>
          <w:sz w:val="28"/>
          <w:szCs w:val="28"/>
        </w:rPr>
        <w:t>.202</w:t>
      </w:r>
      <w:r>
        <w:rPr>
          <w:sz w:val="28"/>
          <w:szCs w:val="28"/>
        </w:rPr>
        <w:t>3</w:t>
      </w:r>
      <w:r w:rsidRPr="00DC79B9">
        <w:rPr>
          <w:sz w:val="28"/>
          <w:szCs w:val="28"/>
        </w:rPr>
        <w:t xml:space="preserve"> </w:t>
      </w:r>
      <w:r w:rsidR="006C73D4">
        <w:rPr>
          <w:sz w:val="28"/>
          <w:szCs w:val="28"/>
        </w:rPr>
        <w:t xml:space="preserve">в 01:21:03 </w:t>
      </w:r>
      <w:r w:rsidRPr="00DC79B9">
        <w:rPr>
          <w:sz w:val="28"/>
          <w:szCs w:val="28"/>
        </w:rPr>
        <w:t>в установленный</w:t>
      </w:r>
      <w:r w:rsidR="0058642D">
        <w:rPr>
          <w:sz w:val="28"/>
          <w:szCs w:val="28"/>
        </w:rPr>
        <w:br/>
      </w:r>
      <w:r w:rsidRPr="00DC79B9">
        <w:rPr>
          <w:sz w:val="28"/>
          <w:szCs w:val="28"/>
        </w:rPr>
        <w:t>Законом о контрактной системе срок Оператором электронной п</w:t>
      </w:r>
      <w:r>
        <w:rPr>
          <w:sz w:val="28"/>
          <w:szCs w:val="28"/>
        </w:rPr>
        <w:t>лощадки направлен запрос в Банк</w:t>
      </w:r>
      <w:r w:rsidR="006C73D4">
        <w:rPr>
          <w:sz w:val="28"/>
          <w:szCs w:val="28"/>
        </w:rPr>
        <w:t xml:space="preserve"> </w:t>
      </w:r>
      <w:r w:rsidRPr="00DC79B9">
        <w:rPr>
          <w:sz w:val="28"/>
          <w:szCs w:val="28"/>
        </w:rPr>
        <w:t>на блокирование денежных средств</w:t>
      </w:r>
      <w:r>
        <w:rPr>
          <w:sz w:val="28"/>
          <w:szCs w:val="28"/>
        </w:rPr>
        <w:t xml:space="preserve"> на </w:t>
      </w:r>
      <w:r w:rsidR="0058642D">
        <w:rPr>
          <w:sz w:val="28"/>
          <w:szCs w:val="28"/>
        </w:rPr>
        <w:t>С</w:t>
      </w:r>
      <w:r>
        <w:rPr>
          <w:sz w:val="28"/>
          <w:szCs w:val="28"/>
        </w:rPr>
        <w:t>пециальном счете Заявителя</w:t>
      </w:r>
      <w:r w:rsidRPr="00DC79B9">
        <w:rPr>
          <w:sz w:val="28"/>
          <w:szCs w:val="28"/>
        </w:rPr>
        <w:t xml:space="preserve">. </w:t>
      </w:r>
      <w:r w:rsidRPr="006C73D4">
        <w:rPr>
          <w:sz w:val="28"/>
          <w:szCs w:val="28"/>
        </w:rPr>
        <w:t xml:space="preserve">Вместе с тем Оператором электронной площадки </w:t>
      </w:r>
      <w:r w:rsidR="006C73D4" w:rsidRPr="006C73D4">
        <w:rPr>
          <w:sz w:val="28"/>
          <w:szCs w:val="28"/>
        </w:rPr>
        <w:t>21</w:t>
      </w:r>
      <w:r w:rsidR="00E654DF" w:rsidRPr="006C73D4">
        <w:rPr>
          <w:sz w:val="28"/>
          <w:szCs w:val="28"/>
        </w:rPr>
        <w:t>.04.2023</w:t>
      </w:r>
      <w:r w:rsidR="0058642D">
        <w:rPr>
          <w:sz w:val="28"/>
          <w:szCs w:val="28"/>
        </w:rPr>
        <w:br/>
      </w:r>
      <w:r w:rsidR="00E654DF" w:rsidRPr="006C73D4">
        <w:rPr>
          <w:sz w:val="28"/>
          <w:szCs w:val="28"/>
        </w:rPr>
        <w:t xml:space="preserve">в </w:t>
      </w:r>
      <w:r w:rsidR="006C73D4" w:rsidRPr="006C73D4">
        <w:rPr>
          <w:sz w:val="28"/>
          <w:szCs w:val="28"/>
        </w:rPr>
        <w:t>01</w:t>
      </w:r>
      <w:r w:rsidR="00E654DF" w:rsidRPr="006C73D4">
        <w:rPr>
          <w:sz w:val="28"/>
          <w:szCs w:val="28"/>
        </w:rPr>
        <w:t>:</w:t>
      </w:r>
      <w:r w:rsidR="006C73D4" w:rsidRPr="006C73D4">
        <w:rPr>
          <w:sz w:val="28"/>
          <w:szCs w:val="28"/>
        </w:rPr>
        <w:t>46</w:t>
      </w:r>
      <w:r w:rsidR="00E654DF" w:rsidRPr="006C73D4">
        <w:rPr>
          <w:sz w:val="28"/>
          <w:szCs w:val="28"/>
        </w:rPr>
        <w:t>:</w:t>
      </w:r>
      <w:r w:rsidR="006C73D4" w:rsidRPr="006C73D4">
        <w:rPr>
          <w:sz w:val="28"/>
          <w:szCs w:val="28"/>
        </w:rPr>
        <w:t>40</w:t>
      </w:r>
      <w:r w:rsidR="00E654DF" w:rsidRPr="006C73D4">
        <w:rPr>
          <w:sz w:val="28"/>
          <w:szCs w:val="28"/>
        </w:rPr>
        <w:t xml:space="preserve"> </w:t>
      </w:r>
      <w:r w:rsidRPr="006C73D4">
        <w:rPr>
          <w:sz w:val="28"/>
          <w:szCs w:val="28"/>
        </w:rPr>
        <w:t>получен ответ от Банка: «Запрос не выполнен, недостаточно средств на счете».</w:t>
      </w:r>
    </w:p>
    <w:p w14:paraId="75F0429D" w14:textId="3E012DD1" w:rsidR="00412C16" w:rsidRDefault="00412C16" w:rsidP="00F10A1A">
      <w:pPr>
        <w:spacing w:line="29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Заявителя на заседании Комиссии </w:t>
      </w:r>
      <w:proofErr w:type="gramStart"/>
      <w:r>
        <w:rPr>
          <w:sz w:val="28"/>
          <w:szCs w:val="28"/>
        </w:rPr>
        <w:t>пояснил,</w:t>
      </w:r>
      <w:r>
        <w:rPr>
          <w:sz w:val="28"/>
          <w:szCs w:val="28"/>
        </w:rPr>
        <w:br/>
        <w:t>что</w:t>
      </w:r>
      <w:proofErr w:type="gramEnd"/>
      <w:r>
        <w:rPr>
          <w:sz w:val="28"/>
          <w:szCs w:val="28"/>
        </w:rPr>
        <w:t xml:space="preserve"> в соответствии с </w:t>
      </w:r>
      <w:r w:rsidR="00ED7630" w:rsidRPr="00ED7630">
        <w:rPr>
          <w:sz w:val="28"/>
          <w:szCs w:val="28"/>
        </w:rPr>
        <w:t xml:space="preserve">абзацем 1 </w:t>
      </w:r>
      <w:r>
        <w:rPr>
          <w:sz w:val="28"/>
          <w:szCs w:val="28"/>
        </w:rPr>
        <w:t>пункт</w:t>
      </w:r>
      <w:r w:rsidR="00ED7630">
        <w:rPr>
          <w:sz w:val="28"/>
          <w:szCs w:val="28"/>
        </w:rPr>
        <w:t>а</w:t>
      </w:r>
      <w:r>
        <w:rPr>
          <w:sz w:val="28"/>
          <w:szCs w:val="28"/>
        </w:rPr>
        <w:t xml:space="preserve"> 11.11 </w:t>
      </w:r>
      <w:r w:rsidRPr="00412C16">
        <w:rPr>
          <w:sz w:val="28"/>
          <w:szCs w:val="28"/>
        </w:rPr>
        <w:t>«Условий открытия и обслуживания специального счета участника закупок»</w:t>
      </w:r>
      <w:r>
        <w:rPr>
          <w:sz w:val="28"/>
          <w:szCs w:val="28"/>
        </w:rPr>
        <w:t xml:space="preserve"> (далее – Условия) Банк осуществляет перечисление денежных средств </w:t>
      </w:r>
      <w:r w:rsidR="00E049A1">
        <w:rPr>
          <w:sz w:val="28"/>
          <w:szCs w:val="28"/>
        </w:rPr>
        <w:t>на Специальный счет с других банковский счетов в недостающей сумме.</w:t>
      </w:r>
      <w:r w:rsidR="00D60F31">
        <w:rPr>
          <w:sz w:val="28"/>
          <w:szCs w:val="28"/>
        </w:rPr>
        <w:t xml:space="preserve"> Вместе с тем в нарушение указанного пункта Банком не осуществлено перечисление денежных средств с лицевого счета</w:t>
      </w:r>
      <w:r w:rsidR="00D60F31">
        <w:rPr>
          <w:sz w:val="28"/>
          <w:szCs w:val="28"/>
        </w:rPr>
        <w:br/>
        <w:t xml:space="preserve">№ </w:t>
      </w:r>
      <w:r w:rsidR="00D60F31" w:rsidRPr="00D60F31">
        <w:rPr>
          <w:sz w:val="28"/>
          <w:szCs w:val="28"/>
        </w:rPr>
        <w:t>40802810555000145228</w:t>
      </w:r>
      <w:r w:rsidR="00D60F31">
        <w:rPr>
          <w:sz w:val="28"/>
          <w:szCs w:val="28"/>
        </w:rPr>
        <w:t xml:space="preserve"> (далее – Счет № 2) на Специальный счет в размере обеспечения заявки на участие в Аукционе, в результате чего Оператором электронной площадки возвращена заявка Заявителя.</w:t>
      </w:r>
    </w:p>
    <w:p w14:paraId="67B80F2E" w14:textId="743A3F42" w:rsidR="006540CA" w:rsidRPr="0058642D" w:rsidRDefault="00E049A1" w:rsidP="00F10A1A">
      <w:pPr>
        <w:spacing w:line="29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6C73D4">
        <w:rPr>
          <w:sz w:val="28"/>
          <w:szCs w:val="28"/>
        </w:rPr>
        <w:t xml:space="preserve">редставитель </w:t>
      </w:r>
      <w:r w:rsidR="00E654DF">
        <w:rPr>
          <w:sz w:val="28"/>
          <w:szCs w:val="28"/>
        </w:rPr>
        <w:t>Банк</w:t>
      </w:r>
      <w:r w:rsidR="006C73D4">
        <w:rPr>
          <w:sz w:val="28"/>
          <w:szCs w:val="28"/>
        </w:rPr>
        <w:t>а</w:t>
      </w:r>
      <w:r w:rsidR="00E654DF">
        <w:rPr>
          <w:sz w:val="28"/>
          <w:szCs w:val="28"/>
        </w:rPr>
        <w:t xml:space="preserve"> </w:t>
      </w:r>
      <w:r w:rsidR="006C73D4">
        <w:rPr>
          <w:sz w:val="28"/>
          <w:szCs w:val="28"/>
        </w:rPr>
        <w:t xml:space="preserve">на заседании Комиссии </w:t>
      </w:r>
      <w:proofErr w:type="gramStart"/>
      <w:r w:rsidR="006C73D4">
        <w:rPr>
          <w:sz w:val="28"/>
          <w:szCs w:val="28"/>
        </w:rPr>
        <w:t>пояснил</w:t>
      </w:r>
      <w:r w:rsidR="00E654DF">
        <w:rPr>
          <w:sz w:val="28"/>
          <w:szCs w:val="28"/>
        </w:rPr>
        <w:t>,</w:t>
      </w:r>
      <w:r w:rsidR="0058642D">
        <w:rPr>
          <w:sz w:val="28"/>
          <w:szCs w:val="28"/>
        </w:rPr>
        <w:br/>
      </w:r>
      <w:r w:rsidR="00E654DF">
        <w:rPr>
          <w:sz w:val="28"/>
          <w:szCs w:val="28"/>
        </w:rPr>
        <w:t>что</w:t>
      </w:r>
      <w:proofErr w:type="gramEnd"/>
      <w:r w:rsidR="00E654DF">
        <w:rPr>
          <w:sz w:val="28"/>
          <w:szCs w:val="28"/>
        </w:rPr>
        <w:t xml:space="preserve"> </w:t>
      </w:r>
      <w:r w:rsidR="006C73D4">
        <w:rPr>
          <w:sz w:val="28"/>
          <w:szCs w:val="28"/>
        </w:rPr>
        <w:t>21</w:t>
      </w:r>
      <w:r w:rsidR="00E654DF">
        <w:rPr>
          <w:sz w:val="28"/>
          <w:szCs w:val="28"/>
        </w:rPr>
        <w:t>.04.2023</w:t>
      </w:r>
      <w:r w:rsidR="006C73D4">
        <w:rPr>
          <w:sz w:val="28"/>
          <w:szCs w:val="28"/>
        </w:rPr>
        <w:t xml:space="preserve"> </w:t>
      </w:r>
      <w:r w:rsidR="00E654DF">
        <w:rPr>
          <w:sz w:val="28"/>
          <w:szCs w:val="28"/>
        </w:rPr>
        <w:t xml:space="preserve">на </w:t>
      </w:r>
      <w:r w:rsidR="0058642D">
        <w:rPr>
          <w:sz w:val="28"/>
          <w:szCs w:val="28"/>
        </w:rPr>
        <w:t>С</w:t>
      </w:r>
      <w:r w:rsidR="00E654DF">
        <w:rPr>
          <w:sz w:val="28"/>
          <w:szCs w:val="28"/>
        </w:rPr>
        <w:t xml:space="preserve">пециальном счете Заявителя </w:t>
      </w:r>
      <w:r w:rsidR="00964B18">
        <w:rPr>
          <w:sz w:val="28"/>
          <w:szCs w:val="28"/>
        </w:rPr>
        <w:t>свободные денежные средства</w:t>
      </w:r>
      <w:r w:rsidR="00964B18">
        <w:rPr>
          <w:sz w:val="28"/>
          <w:szCs w:val="28"/>
        </w:rPr>
        <w:br/>
      </w:r>
      <w:r w:rsidR="00E654DF">
        <w:rPr>
          <w:sz w:val="28"/>
          <w:szCs w:val="28"/>
        </w:rPr>
        <w:t>в размере</w:t>
      </w:r>
      <w:r w:rsidR="00964B18">
        <w:rPr>
          <w:sz w:val="28"/>
          <w:szCs w:val="28"/>
        </w:rPr>
        <w:t>,</w:t>
      </w:r>
      <w:r w:rsidR="00E654DF">
        <w:rPr>
          <w:sz w:val="28"/>
          <w:szCs w:val="28"/>
        </w:rPr>
        <w:t xml:space="preserve"> достаточном</w:t>
      </w:r>
      <w:r w:rsidR="006C73D4">
        <w:rPr>
          <w:sz w:val="28"/>
          <w:szCs w:val="28"/>
        </w:rPr>
        <w:t xml:space="preserve"> </w:t>
      </w:r>
      <w:r w:rsidR="00E654DF">
        <w:rPr>
          <w:sz w:val="28"/>
          <w:szCs w:val="28"/>
        </w:rPr>
        <w:t xml:space="preserve">для обеспечения заявки на участие в </w:t>
      </w:r>
      <w:r w:rsidR="0058642D">
        <w:rPr>
          <w:sz w:val="28"/>
          <w:szCs w:val="28"/>
        </w:rPr>
        <w:t>Аукционе</w:t>
      </w:r>
      <w:r w:rsidR="00964B18">
        <w:rPr>
          <w:sz w:val="28"/>
          <w:szCs w:val="28"/>
        </w:rPr>
        <w:t>,</w:t>
      </w:r>
      <w:r w:rsidR="00E654DF">
        <w:rPr>
          <w:sz w:val="28"/>
          <w:szCs w:val="28"/>
        </w:rPr>
        <w:t xml:space="preserve"> отсутствовали</w:t>
      </w:r>
      <w:r w:rsidR="00964B18">
        <w:rPr>
          <w:sz w:val="28"/>
          <w:szCs w:val="28"/>
        </w:rPr>
        <w:t xml:space="preserve">, </w:t>
      </w:r>
      <w:r w:rsidR="00ED7630">
        <w:rPr>
          <w:sz w:val="28"/>
          <w:szCs w:val="28"/>
        </w:rPr>
        <w:t>в результате чего запрос</w:t>
      </w:r>
      <w:r w:rsidR="00964B18">
        <w:rPr>
          <w:sz w:val="28"/>
          <w:szCs w:val="28"/>
        </w:rPr>
        <w:t xml:space="preserve"> Оператора электронной площадки</w:t>
      </w:r>
      <w:r w:rsidR="00964B18">
        <w:rPr>
          <w:sz w:val="28"/>
          <w:szCs w:val="28"/>
        </w:rPr>
        <w:br/>
      </w:r>
      <w:r w:rsidR="00ED7630">
        <w:rPr>
          <w:sz w:val="28"/>
          <w:szCs w:val="28"/>
        </w:rPr>
        <w:t>на блокирование денежных средств на Спе</w:t>
      </w:r>
      <w:r w:rsidR="00964B18">
        <w:rPr>
          <w:sz w:val="28"/>
          <w:szCs w:val="28"/>
        </w:rPr>
        <w:t>циальном счете Заявителя Банком</w:t>
      </w:r>
      <w:r w:rsidR="00964B18">
        <w:rPr>
          <w:sz w:val="28"/>
          <w:szCs w:val="28"/>
        </w:rPr>
        <w:br/>
      </w:r>
      <w:r w:rsidR="00ED7630">
        <w:rPr>
          <w:sz w:val="28"/>
          <w:szCs w:val="28"/>
        </w:rPr>
        <w:t>не выполнен.</w:t>
      </w:r>
      <w:r w:rsidR="00964B18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соответствии с абзацем 5 пункта 11.11 Условий «п</w:t>
      </w:r>
      <w:r w:rsidRPr="00E049A1">
        <w:rPr>
          <w:sz w:val="28"/>
          <w:szCs w:val="28"/>
        </w:rPr>
        <w:t>ри наличии ограничений по распоряжению денежными средствами на любом из банковских счетов Клиента, в том числе на Счете,</w:t>
      </w:r>
      <w:r>
        <w:rPr>
          <w:sz w:val="28"/>
          <w:szCs w:val="28"/>
        </w:rPr>
        <w:t xml:space="preserve"> и/или при наличии к любому</w:t>
      </w:r>
      <w:r>
        <w:rPr>
          <w:sz w:val="28"/>
          <w:szCs w:val="28"/>
        </w:rPr>
        <w:br/>
      </w:r>
      <w:r w:rsidRPr="00E049A1">
        <w:rPr>
          <w:sz w:val="28"/>
          <w:szCs w:val="28"/>
        </w:rPr>
        <w:t>из банковских счетов Клиента / к Счету очереди не исполненных в срок распоряжений (картотека № 2</w:t>
      </w:r>
      <w:r>
        <w:rPr>
          <w:sz w:val="28"/>
          <w:szCs w:val="28"/>
        </w:rPr>
        <w:t>), перечисление средств на Счет</w:t>
      </w:r>
      <w:r>
        <w:rPr>
          <w:sz w:val="28"/>
          <w:szCs w:val="28"/>
        </w:rPr>
        <w:br/>
      </w:r>
      <w:r w:rsidRPr="00E049A1">
        <w:rPr>
          <w:sz w:val="28"/>
          <w:szCs w:val="28"/>
        </w:rPr>
        <w:t>для осуществления</w:t>
      </w:r>
      <w:r w:rsidR="00F10A1A">
        <w:rPr>
          <w:sz w:val="28"/>
          <w:szCs w:val="28"/>
        </w:rPr>
        <w:t xml:space="preserve"> операции, указанной в пункте 11.1.1</w:t>
      </w:r>
      <w:r w:rsidRPr="00E049A1">
        <w:rPr>
          <w:sz w:val="28"/>
          <w:szCs w:val="28"/>
        </w:rPr>
        <w:t xml:space="preserve"> Условий специального счета участника закупок, не о</w:t>
      </w:r>
      <w:r>
        <w:rPr>
          <w:sz w:val="28"/>
          <w:szCs w:val="28"/>
        </w:rPr>
        <w:t xml:space="preserve">существляется». </w:t>
      </w:r>
      <w:r w:rsidR="006C73D4">
        <w:rPr>
          <w:sz w:val="28"/>
          <w:szCs w:val="28"/>
        </w:rPr>
        <w:t xml:space="preserve">При этом на </w:t>
      </w:r>
      <w:r w:rsidR="0058642D">
        <w:rPr>
          <w:sz w:val="28"/>
          <w:szCs w:val="28"/>
        </w:rPr>
        <w:t>С</w:t>
      </w:r>
      <w:r w:rsidR="006C73D4">
        <w:rPr>
          <w:sz w:val="28"/>
          <w:szCs w:val="28"/>
        </w:rPr>
        <w:t>пециальном счете Заяви</w:t>
      </w:r>
      <w:r w:rsidR="008E1AEF">
        <w:rPr>
          <w:sz w:val="28"/>
          <w:szCs w:val="28"/>
        </w:rPr>
        <w:t>теля сумма по деб</w:t>
      </w:r>
      <w:r w:rsidR="00964B18">
        <w:rPr>
          <w:sz w:val="28"/>
          <w:szCs w:val="28"/>
        </w:rPr>
        <w:t>е</w:t>
      </w:r>
      <w:r w:rsidR="008E1AEF">
        <w:rPr>
          <w:sz w:val="28"/>
          <w:szCs w:val="28"/>
        </w:rPr>
        <w:t>ту составляла</w:t>
      </w:r>
      <w:r>
        <w:rPr>
          <w:sz w:val="28"/>
          <w:szCs w:val="28"/>
        </w:rPr>
        <w:t xml:space="preserve"> </w:t>
      </w:r>
      <w:r w:rsidR="006C73D4">
        <w:rPr>
          <w:sz w:val="28"/>
          <w:szCs w:val="28"/>
        </w:rPr>
        <w:t>50 рублей</w:t>
      </w:r>
      <w:r w:rsidR="00F10A1A" w:rsidRPr="00F10A1A">
        <w:rPr>
          <w:sz w:val="28"/>
          <w:szCs w:val="28"/>
        </w:rPr>
        <w:t xml:space="preserve"> (ко</w:t>
      </w:r>
      <w:r w:rsidR="00F10A1A">
        <w:rPr>
          <w:sz w:val="28"/>
          <w:szCs w:val="28"/>
        </w:rPr>
        <w:t>м</w:t>
      </w:r>
      <w:r w:rsidR="00F10A1A" w:rsidRPr="00F10A1A">
        <w:rPr>
          <w:sz w:val="28"/>
          <w:szCs w:val="28"/>
        </w:rPr>
        <w:t>иссия</w:t>
      </w:r>
      <w:r w:rsidR="00F10A1A">
        <w:rPr>
          <w:sz w:val="28"/>
          <w:szCs w:val="28"/>
        </w:rPr>
        <w:t xml:space="preserve"> за осуществление операции по блокированию денежных средств на счете)</w:t>
      </w:r>
      <w:r w:rsidR="006C73D4">
        <w:rPr>
          <w:sz w:val="28"/>
          <w:szCs w:val="28"/>
        </w:rPr>
        <w:t xml:space="preserve">, что </w:t>
      </w:r>
      <w:r w:rsidR="00F10A1A">
        <w:rPr>
          <w:sz w:val="28"/>
          <w:szCs w:val="28"/>
        </w:rPr>
        <w:t>подтверждает наличие на 21.04.2023 неисполненного в срок распоряжения по счету, в связи</w:t>
      </w:r>
      <w:r w:rsidR="00F10A1A">
        <w:rPr>
          <w:sz w:val="28"/>
          <w:szCs w:val="28"/>
        </w:rPr>
        <w:br/>
      </w:r>
      <w:r w:rsidR="00D60F31">
        <w:rPr>
          <w:sz w:val="28"/>
          <w:szCs w:val="28"/>
        </w:rPr>
        <w:t>с чем Банк не осуществил</w:t>
      </w:r>
      <w:r w:rsidR="006C73D4">
        <w:rPr>
          <w:sz w:val="28"/>
          <w:szCs w:val="28"/>
        </w:rPr>
        <w:t xml:space="preserve"> </w:t>
      </w:r>
      <w:r w:rsidR="00D60F31">
        <w:rPr>
          <w:sz w:val="28"/>
          <w:szCs w:val="28"/>
        </w:rPr>
        <w:t>перечисление суммы в размере обеспечения заявки</w:t>
      </w:r>
      <w:r w:rsidR="00D60F31">
        <w:rPr>
          <w:sz w:val="28"/>
          <w:szCs w:val="28"/>
        </w:rPr>
        <w:br/>
        <w:t xml:space="preserve">на участие в Аукционе со Счета № 2 на Специальный счет в силу </w:t>
      </w:r>
      <w:r w:rsidR="0058642D">
        <w:rPr>
          <w:sz w:val="28"/>
          <w:szCs w:val="28"/>
        </w:rPr>
        <w:t>пункт</w:t>
      </w:r>
      <w:r w:rsidR="00D60F31">
        <w:rPr>
          <w:sz w:val="28"/>
          <w:szCs w:val="28"/>
        </w:rPr>
        <w:t>а</w:t>
      </w:r>
      <w:r w:rsidR="0058642D">
        <w:rPr>
          <w:sz w:val="28"/>
          <w:szCs w:val="28"/>
        </w:rPr>
        <w:t xml:space="preserve"> 11.11 </w:t>
      </w:r>
      <w:r w:rsidR="0058642D" w:rsidRPr="0058642D">
        <w:rPr>
          <w:sz w:val="28"/>
          <w:szCs w:val="28"/>
        </w:rPr>
        <w:t>Условий.</w:t>
      </w:r>
    </w:p>
    <w:p w14:paraId="73B3631B" w14:textId="3A016FC7" w:rsidR="00EE6A0C" w:rsidRDefault="00CC4FD0" w:rsidP="00F10A1A">
      <w:pPr>
        <w:autoSpaceDE w:val="0"/>
        <w:autoSpaceDN w:val="0"/>
        <w:adjustRightInd w:val="0"/>
        <w:spacing w:line="290" w:lineRule="exact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Кроме того,</w:t>
      </w:r>
      <w:r w:rsidR="00FF2AA2" w:rsidRPr="002D4B9A">
        <w:rPr>
          <w:rFonts w:eastAsiaTheme="minorHAnsi"/>
          <w:sz w:val="28"/>
          <w:szCs w:val="28"/>
          <w:lang w:eastAsia="en-US"/>
        </w:rPr>
        <w:t xml:space="preserve"> </w:t>
      </w:r>
      <w:r w:rsidR="00D60F31">
        <w:rPr>
          <w:rFonts w:eastAsiaTheme="minorHAnsi"/>
          <w:sz w:val="28"/>
          <w:szCs w:val="28"/>
          <w:lang w:eastAsia="en-US"/>
        </w:rPr>
        <w:t xml:space="preserve">на заседании </w:t>
      </w:r>
      <w:r w:rsidR="00FF2AA2" w:rsidRPr="002D4B9A">
        <w:rPr>
          <w:rFonts w:eastAsiaTheme="minorHAnsi"/>
          <w:sz w:val="28"/>
          <w:szCs w:val="28"/>
          <w:lang w:eastAsia="en-US"/>
        </w:rPr>
        <w:t>К</w:t>
      </w:r>
      <w:r w:rsidR="00D60F31">
        <w:rPr>
          <w:rFonts w:eastAsiaTheme="minorHAnsi"/>
          <w:sz w:val="28"/>
          <w:szCs w:val="28"/>
          <w:lang w:eastAsia="en-US"/>
        </w:rPr>
        <w:t>омиссии представитель Заявителя</w:t>
      </w:r>
      <w:r w:rsidR="00D60F31">
        <w:rPr>
          <w:rFonts w:eastAsiaTheme="minorHAnsi"/>
          <w:sz w:val="28"/>
          <w:szCs w:val="28"/>
          <w:lang w:eastAsia="en-US"/>
        </w:rPr>
        <w:br/>
      </w:r>
      <w:r w:rsidR="00FF2AA2" w:rsidRPr="002D4B9A">
        <w:rPr>
          <w:rFonts w:eastAsiaTheme="minorHAnsi"/>
          <w:sz w:val="28"/>
          <w:szCs w:val="28"/>
          <w:lang w:eastAsia="en-US"/>
        </w:rPr>
        <w:t>не представил доказательств, подтверждающих, что Оператор электронной площадки не обеспечил надежнос</w:t>
      </w:r>
      <w:r w:rsidR="00D60F31">
        <w:rPr>
          <w:rFonts w:eastAsiaTheme="minorHAnsi"/>
          <w:sz w:val="28"/>
          <w:szCs w:val="28"/>
          <w:lang w:eastAsia="en-US"/>
        </w:rPr>
        <w:t>ть функционирования программных</w:t>
      </w:r>
      <w:r w:rsidR="00D60F31">
        <w:rPr>
          <w:rFonts w:eastAsiaTheme="minorHAnsi"/>
          <w:sz w:val="28"/>
          <w:szCs w:val="28"/>
          <w:lang w:eastAsia="en-US"/>
        </w:rPr>
        <w:br/>
      </w:r>
      <w:r w:rsidR="00FF2AA2" w:rsidRPr="002D4B9A">
        <w:rPr>
          <w:rFonts w:eastAsiaTheme="minorHAnsi"/>
          <w:sz w:val="28"/>
          <w:szCs w:val="28"/>
          <w:lang w:eastAsia="en-US"/>
        </w:rPr>
        <w:t xml:space="preserve">и технических средств, используемых при проведении </w:t>
      </w:r>
      <w:r w:rsidR="005D0F73">
        <w:rPr>
          <w:rFonts w:eastAsiaTheme="minorHAnsi"/>
          <w:sz w:val="28"/>
          <w:szCs w:val="28"/>
          <w:lang w:eastAsia="en-US"/>
        </w:rPr>
        <w:t>Аукциона</w:t>
      </w:r>
      <w:r w:rsidR="00FF2AA2" w:rsidRPr="002D4B9A">
        <w:rPr>
          <w:rFonts w:eastAsiaTheme="minorHAnsi"/>
          <w:sz w:val="28"/>
          <w:szCs w:val="28"/>
          <w:lang w:eastAsia="en-US"/>
        </w:rPr>
        <w:t>, в связи с чем довод Заявителя не нашел своего подтверждения.</w:t>
      </w:r>
    </w:p>
    <w:p w14:paraId="14425659" w14:textId="24E5F5FE" w:rsidR="00C33558" w:rsidRDefault="00EC6791" w:rsidP="00F10A1A">
      <w:pPr>
        <w:autoSpaceDE w:val="0"/>
        <w:autoSpaceDN w:val="0"/>
        <w:adjustRightInd w:val="0"/>
        <w:spacing w:line="290" w:lineRule="exact"/>
        <w:ind w:firstLine="709"/>
        <w:contextualSpacing/>
        <w:jc w:val="both"/>
        <w:rPr>
          <w:sz w:val="28"/>
          <w:szCs w:val="28"/>
        </w:rPr>
      </w:pPr>
      <w:r w:rsidRPr="002D4B9A">
        <w:rPr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 Закона о к</w:t>
      </w:r>
      <w:r w:rsidR="00CB5CB6" w:rsidRPr="002D4B9A">
        <w:rPr>
          <w:sz w:val="28"/>
          <w:szCs w:val="28"/>
        </w:rPr>
        <w:t>онтрактной системе</w:t>
      </w:r>
      <w:r w:rsidR="00F34E6F" w:rsidRPr="002D4B9A">
        <w:rPr>
          <w:sz w:val="28"/>
          <w:szCs w:val="28"/>
        </w:rPr>
        <w:t xml:space="preserve">, </w:t>
      </w:r>
      <w:r w:rsidRPr="002D4B9A">
        <w:rPr>
          <w:sz w:val="28"/>
          <w:szCs w:val="28"/>
        </w:rPr>
        <w:t xml:space="preserve">Комиссия </w:t>
      </w:r>
    </w:p>
    <w:p w14:paraId="35FAEEF7" w14:textId="77777777" w:rsidR="00642210" w:rsidRDefault="00642210" w:rsidP="002915A1">
      <w:pPr>
        <w:ind w:firstLine="567"/>
        <w:jc w:val="center"/>
        <w:rPr>
          <w:sz w:val="28"/>
          <w:szCs w:val="28"/>
        </w:rPr>
      </w:pPr>
    </w:p>
    <w:p w14:paraId="014DB0A7" w14:textId="77777777" w:rsidR="00EC6791" w:rsidRPr="00A738FA" w:rsidRDefault="00EC6791" w:rsidP="002915A1">
      <w:pPr>
        <w:ind w:firstLine="567"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>РЕШИЛА:</w:t>
      </w:r>
    </w:p>
    <w:p w14:paraId="1C7EB3E3" w14:textId="77777777" w:rsidR="00EC6791" w:rsidRPr="00A738FA" w:rsidRDefault="00EC6791" w:rsidP="002915A1">
      <w:pPr>
        <w:ind w:firstLine="567"/>
        <w:jc w:val="both"/>
        <w:rPr>
          <w:sz w:val="28"/>
          <w:szCs w:val="28"/>
        </w:rPr>
      </w:pPr>
    </w:p>
    <w:p w14:paraId="43C7CE4D" w14:textId="0CF3CA59" w:rsidR="00EC6791" w:rsidRPr="00A738FA" w:rsidRDefault="00EC6791" w:rsidP="002915A1">
      <w:pPr>
        <w:ind w:firstLine="567"/>
        <w:jc w:val="both"/>
        <w:rPr>
          <w:sz w:val="28"/>
          <w:szCs w:val="28"/>
        </w:rPr>
      </w:pPr>
      <w:r w:rsidRPr="00A738FA">
        <w:rPr>
          <w:sz w:val="28"/>
          <w:szCs w:val="28"/>
        </w:rPr>
        <w:t xml:space="preserve">Признать жалобу </w:t>
      </w:r>
      <w:r w:rsidR="0058642D" w:rsidRPr="002E621A">
        <w:rPr>
          <w:sz w:val="28"/>
          <w:szCs w:val="28"/>
        </w:rPr>
        <w:t>ИП Рыбакова Д.Г.</w:t>
      </w:r>
      <w:r w:rsidR="009421F9" w:rsidRPr="00A738FA">
        <w:rPr>
          <w:sz w:val="28"/>
          <w:szCs w:val="28"/>
        </w:rPr>
        <w:t xml:space="preserve"> </w:t>
      </w:r>
      <w:r w:rsidRPr="00A738FA">
        <w:rPr>
          <w:sz w:val="28"/>
          <w:szCs w:val="28"/>
        </w:rPr>
        <w:t>необоснованной.</w:t>
      </w:r>
    </w:p>
    <w:p w14:paraId="63424636" w14:textId="77777777" w:rsidR="00EC6791" w:rsidRPr="00A738FA" w:rsidRDefault="00EC6791" w:rsidP="002915A1">
      <w:pPr>
        <w:ind w:firstLine="567"/>
        <w:jc w:val="both"/>
        <w:rPr>
          <w:sz w:val="28"/>
          <w:szCs w:val="28"/>
        </w:rPr>
      </w:pPr>
    </w:p>
    <w:p w14:paraId="31026B80" w14:textId="65FBB4B2" w:rsidR="007C0CA9" w:rsidRDefault="00EC6791" w:rsidP="002915A1">
      <w:pPr>
        <w:spacing w:after="600"/>
        <w:ind w:firstLine="567"/>
        <w:jc w:val="both"/>
        <w:rPr>
          <w:sz w:val="28"/>
          <w:szCs w:val="28"/>
        </w:rPr>
      </w:pPr>
      <w:r w:rsidRPr="00A738FA">
        <w:rPr>
          <w:sz w:val="28"/>
          <w:szCs w:val="28"/>
        </w:rPr>
        <w:t xml:space="preserve">Настоящее решение может быть обжаловано в </w:t>
      </w:r>
      <w:r w:rsidR="001C0A09">
        <w:rPr>
          <w:sz w:val="28"/>
          <w:szCs w:val="28"/>
        </w:rPr>
        <w:t>судебном порядке</w:t>
      </w:r>
      <w:r w:rsidR="00623357" w:rsidRPr="00AE38D8">
        <w:rPr>
          <w:sz w:val="28"/>
          <w:szCs w:val="28"/>
        </w:rPr>
        <w:t xml:space="preserve"> </w:t>
      </w:r>
      <w:r w:rsidRPr="00A738FA">
        <w:rPr>
          <w:sz w:val="28"/>
          <w:szCs w:val="28"/>
        </w:rPr>
        <w:t>в течение трех месяцев в установленном законом порядке.</w:t>
      </w:r>
    </w:p>
    <w:p w14:paraId="4D6EAD86" w14:textId="76AE585D" w:rsidR="007C6C5F" w:rsidRPr="007C6C5F" w:rsidRDefault="007C6C5F" w:rsidP="007C6C5F">
      <w:pPr>
        <w:rPr>
          <w:color w:val="000000" w:themeColor="text1"/>
          <w:sz w:val="16"/>
          <w:szCs w:val="16"/>
        </w:rPr>
      </w:pPr>
      <w:bookmarkStart w:id="0" w:name="_GoBack"/>
      <w:bookmarkEnd w:id="0"/>
    </w:p>
    <w:sectPr w:rsidR="007C6C5F" w:rsidRPr="007C6C5F" w:rsidSect="007C6C5F">
      <w:headerReference w:type="default" r:id="rId15"/>
      <w:pgSz w:w="11906" w:h="16838"/>
      <w:pgMar w:top="1006" w:right="566" w:bottom="851" w:left="170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DA2061" w14:textId="77777777" w:rsidR="00DD26BF" w:rsidRDefault="00DD26BF" w:rsidP="00711C7D">
      <w:r>
        <w:separator/>
      </w:r>
    </w:p>
  </w:endnote>
  <w:endnote w:type="continuationSeparator" w:id="0">
    <w:p w14:paraId="56E501FD" w14:textId="77777777" w:rsidR="00DD26BF" w:rsidRDefault="00DD26BF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0E3D4D" w14:textId="77777777" w:rsidR="00DD26BF" w:rsidRDefault="00DD26BF" w:rsidP="00711C7D">
      <w:r>
        <w:separator/>
      </w:r>
    </w:p>
  </w:footnote>
  <w:footnote w:type="continuationSeparator" w:id="0">
    <w:p w14:paraId="1C52C05A" w14:textId="77777777" w:rsidR="00DD26BF" w:rsidRDefault="00DD26BF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86302911"/>
      <w:docPartObj>
        <w:docPartGallery w:val="Page Numbers (Top of Page)"/>
        <w:docPartUnique/>
      </w:docPartObj>
    </w:sdtPr>
    <w:sdtEndPr/>
    <w:sdtContent>
      <w:p w14:paraId="21ABA975" w14:textId="391CD993" w:rsidR="00A3240D" w:rsidRDefault="00A3240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2210">
          <w:rPr>
            <w:noProof/>
          </w:rPr>
          <w:t>4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2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164F5"/>
    <w:rsid w:val="00026F8B"/>
    <w:rsid w:val="00030ECD"/>
    <w:rsid w:val="00046083"/>
    <w:rsid w:val="000502C4"/>
    <w:rsid w:val="000662CB"/>
    <w:rsid w:val="00071A05"/>
    <w:rsid w:val="00084A8B"/>
    <w:rsid w:val="000A5B01"/>
    <w:rsid w:val="000D08B3"/>
    <w:rsid w:val="000D66CC"/>
    <w:rsid w:val="000D76E2"/>
    <w:rsid w:val="000D7DB2"/>
    <w:rsid w:val="000E02B1"/>
    <w:rsid w:val="000F08B0"/>
    <w:rsid w:val="000F0F65"/>
    <w:rsid w:val="000F268E"/>
    <w:rsid w:val="00114E0B"/>
    <w:rsid w:val="00114EFB"/>
    <w:rsid w:val="0012375B"/>
    <w:rsid w:val="00123D4C"/>
    <w:rsid w:val="00131C2A"/>
    <w:rsid w:val="00142456"/>
    <w:rsid w:val="0015390E"/>
    <w:rsid w:val="00176175"/>
    <w:rsid w:val="001801BD"/>
    <w:rsid w:val="001A1EA1"/>
    <w:rsid w:val="001C0A09"/>
    <w:rsid w:val="001C4DB2"/>
    <w:rsid w:val="001C7014"/>
    <w:rsid w:val="001D1A6E"/>
    <w:rsid w:val="00200E5A"/>
    <w:rsid w:val="00210CA9"/>
    <w:rsid w:val="00212299"/>
    <w:rsid w:val="00220F95"/>
    <w:rsid w:val="00222B44"/>
    <w:rsid w:val="00232013"/>
    <w:rsid w:val="00243E92"/>
    <w:rsid w:val="00245191"/>
    <w:rsid w:val="00251703"/>
    <w:rsid w:val="002713D6"/>
    <w:rsid w:val="00281016"/>
    <w:rsid w:val="002915A1"/>
    <w:rsid w:val="002A1570"/>
    <w:rsid w:val="002C4CBE"/>
    <w:rsid w:val="002C590F"/>
    <w:rsid w:val="002D1940"/>
    <w:rsid w:val="002D4B9A"/>
    <w:rsid w:val="002E4C98"/>
    <w:rsid w:val="002E621A"/>
    <w:rsid w:val="002F6659"/>
    <w:rsid w:val="00311372"/>
    <w:rsid w:val="0031766B"/>
    <w:rsid w:val="003205CE"/>
    <w:rsid w:val="0033173C"/>
    <w:rsid w:val="00332EEC"/>
    <w:rsid w:val="00341239"/>
    <w:rsid w:val="00345C28"/>
    <w:rsid w:val="00347E9B"/>
    <w:rsid w:val="0036313C"/>
    <w:rsid w:val="00363B4A"/>
    <w:rsid w:val="00375D99"/>
    <w:rsid w:val="00376B3B"/>
    <w:rsid w:val="0038233B"/>
    <w:rsid w:val="003951F9"/>
    <w:rsid w:val="00395A5E"/>
    <w:rsid w:val="003974DC"/>
    <w:rsid w:val="003C6B21"/>
    <w:rsid w:val="003F3CD9"/>
    <w:rsid w:val="003F49D2"/>
    <w:rsid w:val="003F643D"/>
    <w:rsid w:val="0040204B"/>
    <w:rsid w:val="00412C16"/>
    <w:rsid w:val="0041383C"/>
    <w:rsid w:val="00431754"/>
    <w:rsid w:val="0047652F"/>
    <w:rsid w:val="00491E10"/>
    <w:rsid w:val="004A22DC"/>
    <w:rsid w:val="004B18CE"/>
    <w:rsid w:val="004B7018"/>
    <w:rsid w:val="004D3FEF"/>
    <w:rsid w:val="004F19EC"/>
    <w:rsid w:val="004F69C1"/>
    <w:rsid w:val="004F7FF7"/>
    <w:rsid w:val="00503312"/>
    <w:rsid w:val="00505905"/>
    <w:rsid w:val="00512940"/>
    <w:rsid w:val="00537C38"/>
    <w:rsid w:val="00544F53"/>
    <w:rsid w:val="005510B9"/>
    <w:rsid w:val="0058642D"/>
    <w:rsid w:val="005A715D"/>
    <w:rsid w:val="005B0694"/>
    <w:rsid w:val="005B128C"/>
    <w:rsid w:val="005B72A0"/>
    <w:rsid w:val="005C12BB"/>
    <w:rsid w:val="005C2AF1"/>
    <w:rsid w:val="005C41B7"/>
    <w:rsid w:val="005D0F73"/>
    <w:rsid w:val="005E1A32"/>
    <w:rsid w:val="005F2178"/>
    <w:rsid w:val="005F56C5"/>
    <w:rsid w:val="006053D9"/>
    <w:rsid w:val="00612045"/>
    <w:rsid w:val="00622DF6"/>
    <w:rsid w:val="00623357"/>
    <w:rsid w:val="00626FEE"/>
    <w:rsid w:val="00633D53"/>
    <w:rsid w:val="00637722"/>
    <w:rsid w:val="00642210"/>
    <w:rsid w:val="006540CA"/>
    <w:rsid w:val="006605E0"/>
    <w:rsid w:val="0067611C"/>
    <w:rsid w:val="006A1141"/>
    <w:rsid w:val="006A20BE"/>
    <w:rsid w:val="006B3BE4"/>
    <w:rsid w:val="006C6F36"/>
    <w:rsid w:val="006C73D4"/>
    <w:rsid w:val="006E1FF3"/>
    <w:rsid w:val="006F2684"/>
    <w:rsid w:val="0070158A"/>
    <w:rsid w:val="00711C7D"/>
    <w:rsid w:val="00713C09"/>
    <w:rsid w:val="00736734"/>
    <w:rsid w:val="007454CA"/>
    <w:rsid w:val="00750172"/>
    <w:rsid w:val="00755ED8"/>
    <w:rsid w:val="00787196"/>
    <w:rsid w:val="00797531"/>
    <w:rsid w:val="007B1EB8"/>
    <w:rsid w:val="007C0CA9"/>
    <w:rsid w:val="007C6C5F"/>
    <w:rsid w:val="007D628B"/>
    <w:rsid w:val="007E374C"/>
    <w:rsid w:val="007F6BD0"/>
    <w:rsid w:val="007F799D"/>
    <w:rsid w:val="0080053E"/>
    <w:rsid w:val="00824EEE"/>
    <w:rsid w:val="0083146F"/>
    <w:rsid w:val="008341B1"/>
    <w:rsid w:val="00841938"/>
    <w:rsid w:val="00843C4E"/>
    <w:rsid w:val="0085073E"/>
    <w:rsid w:val="00875E16"/>
    <w:rsid w:val="008826CC"/>
    <w:rsid w:val="008A01C2"/>
    <w:rsid w:val="008A11D9"/>
    <w:rsid w:val="008D1A1F"/>
    <w:rsid w:val="008D7CB3"/>
    <w:rsid w:val="008E1AEF"/>
    <w:rsid w:val="008F2BA7"/>
    <w:rsid w:val="0090165C"/>
    <w:rsid w:val="00934EC3"/>
    <w:rsid w:val="00936EF3"/>
    <w:rsid w:val="009421F9"/>
    <w:rsid w:val="0094429F"/>
    <w:rsid w:val="00964B18"/>
    <w:rsid w:val="0096521D"/>
    <w:rsid w:val="00970916"/>
    <w:rsid w:val="00973045"/>
    <w:rsid w:val="009814B9"/>
    <w:rsid w:val="00995ECC"/>
    <w:rsid w:val="009A025D"/>
    <w:rsid w:val="009A157A"/>
    <w:rsid w:val="009A31BC"/>
    <w:rsid w:val="009A42A1"/>
    <w:rsid w:val="009E48D0"/>
    <w:rsid w:val="00A16AFD"/>
    <w:rsid w:val="00A22419"/>
    <w:rsid w:val="00A25121"/>
    <w:rsid w:val="00A3240D"/>
    <w:rsid w:val="00A36A4E"/>
    <w:rsid w:val="00A738FA"/>
    <w:rsid w:val="00A74AA6"/>
    <w:rsid w:val="00A84353"/>
    <w:rsid w:val="00A84C2C"/>
    <w:rsid w:val="00A86616"/>
    <w:rsid w:val="00AA09D4"/>
    <w:rsid w:val="00AC3570"/>
    <w:rsid w:val="00AE0467"/>
    <w:rsid w:val="00AE38D8"/>
    <w:rsid w:val="00AE7B60"/>
    <w:rsid w:val="00AF2908"/>
    <w:rsid w:val="00B0774A"/>
    <w:rsid w:val="00B143B4"/>
    <w:rsid w:val="00B17481"/>
    <w:rsid w:val="00B315C5"/>
    <w:rsid w:val="00B44011"/>
    <w:rsid w:val="00B46709"/>
    <w:rsid w:val="00B543CD"/>
    <w:rsid w:val="00B55007"/>
    <w:rsid w:val="00B71E4D"/>
    <w:rsid w:val="00B745C2"/>
    <w:rsid w:val="00B83501"/>
    <w:rsid w:val="00B85191"/>
    <w:rsid w:val="00B86B63"/>
    <w:rsid w:val="00BA1365"/>
    <w:rsid w:val="00BA2101"/>
    <w:rsid w:val="00BA268F"/>
    <w:rsid w:val="00BA4452"/>
    <w:rsid w:val="00BB1073"/>
    <w:rsid w:val="00BB4DB7"/>
    <w:rsid w:val="00BC27A5"/>
    <w:rsid w:val="00BC6B72"/>
    <w:rsid w:val="00BE00F8"/>
    <w:rsid w:val="00BE4EA4"/>
    <w:rsid w:val="00BE7610"/>
    <w:rsid w:val="00C01ECE"/>
    <w:rsid w:val="00C103FF"/>
    <w:rsid w:val="00C2073B"/>
    <w:rsid w:val="00C301F2"/>
    <w:rsid w:val="00C33558"/>
    <w:rsid w:val="00C33FDE"/>
    <w:rsid w:val="00C3408A"/>
    <w:rsid w:val="00C34F91"/>
    <w:rsid w:val="00C750D7"/>
    <w:rsid w:val="00C757E2"/>
    <w:rsid w:val="00C77797"/>
    <w:rsid w:val="00C831B7"/>
    <w:rsid w:val="00C87566"/>
    <w:rsid w:val="00C955E3"/>
    <w:rsid w:val="00C96218"/>
    <w:rsid w:val="00C9780D"/>
    <w:rsid w:val="00C97C54"/>
    <w:rsid w:val="00CB05FC"/>
    <w:rsid w:val="00CB5CB6"/>
    <w:rsid w:val="00CC4FD0"/>
    <w:rsid w:val="00CD187B"/>
    <w:rsid w:val="00CE74CC"/>
    <w:rsid w:val="00D05C92"/>
    <w:rsid w:val="00D237D5"/>
    <w:rsid w:val="00D31C31"/>
    <w:rsid w:val="00D32C33"/>
    <w:rsid w:val="00D35ADF"/>
    <w:rsid w:val="00D468AD"/>
    <w:rsid w:val="00D60F31"/>
    <w:rsid w:val="00D842E1"/>
    <w:rsid w:val="00D85EFB"/>
    <w:rsid w:val="00DA0811"/>
    <w:rsid w:val="00DA0DF1"/>
    <w:rsid w:val="00DA4F8C"/>
    <w:rsid w:val="00DB32EE"/>
    <w:rsid w:val="00DB3C81"/>
    <w:rsid w:val="00DC4619"/>
    <w:rsid w:val="00DC79B9"/>
    <w:rsid w:val="00DD26BF"/>
    <w:rsid w:val="00DF32D1"/>
    <w:rsid w:val="00DF614C"/>
    <w:rsid w:val="00E0401D"/>
    <w:rsid w:val="00E049A1"/>
    <w:rsid w:val="00E1400B"/>
    <w:rsid w:val="00E34C79"/>
    <w:rsid w:val="00E36900"/>
    <w:rsid w:val="00E6084A"/>
    <w:rsid w:val="00E654DF"/>
    <w:rsid w:val="00E71178"/>
    <w:rsid w:val="00E7128E"/>
    <w:rsid w:val="00E76EA6"/>
    <w:rsid w:val="00E87E92"/>
    <w:rsid w:val="00E90896"/>
    <w:rsid w:val="00EB20C7"/>
    <w:rsid w:val="00EC2575"/>
    <w:rsid w:val="00EC6791"/>
    <w:rsid w:val="00ED1277"/>
    <w:rsid w:val="00ED7630"/>
    <w:rsid w:val="00EE6A0C"/>
    <w:rsid w:val="00EF0C19"/>
    <w:rsid w:val="00F10A1A"/>
    <w:rsid w:val="00F34E6F"/>
    <w:rsid w:val="00F3577C"/>
    <w:rsid w:val="00F511F5"/>
    <w:rsid w:val="00F56BCF"/>
    <w:rsid w:val="00F732AE"/>
    <w:rsid w:val="00F94472"/>
    <w:rsid w:val="00FC152D"/>
    <w:rsid w:val="00FC69F5"/>
    <w:rsid w:val="00FE64DC"/>
    <w:rsid w:val="00FF1EF6"/>
    <w:rsid w:val="00FF2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ctioninfo">
    <w:name w:val="section__info"/>
    <w:basedOn w:val="a0"/>
    <w:qFormat/>
    <w:rsid w:val="00843C4E"/>
  </w:style>
  <w:style w:type="paragraph" w:customStyle="1" w:styleId="western">
    <w:name w:val="western"/>
    <w:basedOn w:val="a"/>
    <w:rsid w:val="00843C4E"/>
    <w:pPr>
      <w:spacing w:before="100" w:beforeAutospacing="1" w:after="119"/>
      <w:jc w:val="both"/>
    </w:pPr>
  </w:style>
  <w:style w:type="paragraph" w:styleId="af2">
    <w:name w:val="List Paragraph"/>
    <w:basedOn w:val="a"/>
    <w:uiPriority w:val="34"/>
    <w:qFormat/>
    <w:rsid w:val="0067611C"/>
    <w:pPr>
      <w:ind w:left="720"/>
      <w:contextualSpacing/>
    </w:pPr>
  </w:style>
  <w:style w:type="paragraph" w:customStyle="1" w:styleId="c1e5e7e8edf2e5f0e2e0ebe01">
    <w:name w:val="Бc1еe5зe7 иe8нedтf2еe5рf0вe2аe0лebаe01"/>
    <w:basedOn w:val="a"/>
    <w:uiPriority w:val="99"/>
    <w:qFormat/>
    <w:rsid w:val="007C6C5F"/>
    <w:pPr>
      <w:widowControl w:val="0"/>
      <w:autoSpaceDE w:val="0"/>
      <w:autoSpaceDN w:val="0"/>
      <w:adjustRightInd w:val="0"/>
    </w:pPr>
    <w:rPr>
      <w:noProof/>
      <w:color w:val="000000"/>
    </w:rPr>
  </w:style>
  <w:style w:type="character" w:customStyle="1" w:styleId="UnresolvedMention">
    <w:name w:val="Unresolved Mention"/>
    <w:basedOn w:val="a0"/>
    <w:uiPriority w:val="99"/>
    <w:semiHidden/>
    <w:unhideWhenUsed/>
    <w:rsid w:val="002E62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6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A102E52326CF8C3D1EDB6B1D588FB8E781D8613D8446E0FD210CCAC940D460B2495F3E5A1301E2F18639962217691BC223B604CF007t4t7N" TargetMode="External"/><Relationship Id="rId13" Type="http://schemas.openxmlformats.org/officeDocument/2006/relationships/hyperlink" Target="consultantplus://offline/ref=0B71F3B44AE53949A1F84B95F5C251E1DE949D274717570677D925B757BF3F2A17344E4336C3393EAAE350B1BD225C0678A16A74A49DZ3u1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A102E52326CF8C3D1EDB6B1D588FB8E781D8613D8446E0FD210CCAC940D460B2495F3E5A130192F18639962217691BC223B604CF007t4t7N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A102E52326CF8C3D1EDB6B1D588FB8E781D8613D8446E0FD210CCAC940D460B2495F3E5A1301E2F18639962217691BC223B604CF007t4t7N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148C4DAB197C64CA99C5BD38311D1C54A1E59872B37604456D7A282C5D007A62345BB32040EA3CED1B75FB6A0DF6922EDB2967981051TBs3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9A6D42FB3D3AE665F87302A3A3407F41CA62D64476D5614909913740E92A847A591F9F27791B0CCAD2DE09F4D535F4524B1BE54A57A1820O9qDL" TargetMode="External"/><Relationship Id="rId14" Type="http://schemas.openxmlformats.org/officeDocument/2006/relationships/hyperlink" Target="consultantplus://offline/ref=0B71F3B44AE53949A1F84B95F5C251E1DE949D274717570677D925B757BF3F2A17344E4331C5343EAAE350B1BD225C0678A16A74A49DZ3u1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DED39E-D18F-49C5-8551-9D0BF120F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1514</Words>
  <Characters>8632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Ползикова Мария Александровна</cp:lastModifiedBy>
  <cp:revision>10</cp:revision>
  <cp:lastPrinted>2023-05-10T14:01:00Z</cp:lastPrinted>
  <dcterms:created xsi:type="dcterms:W3CDTF">2023-05-10T06:09:00Z</dcterms:created>
  <dcterms:modified xsi:type="dcterms:W3CDTF">2023-05-11T14:03:00Z</dcterms:modified>
</cp:coreProperties>
</file>