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03A930" w14:textId="77777777" w:rsidR="00F5645C" w:rsidRPr="0035739F" w:rsidRDefault="00F5645C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127E844A" w14:textId="77777777" w:rsidR="00F5645C" w:rsidRPr="0035739F" w:rsidRDefault="00F5645C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1AA5B9F1" w14:textId="77777777" w:rsidR="00F5645C" w:rsidRPr="0035739F" w:rsidRDefault="00F5645C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62DB08B9" w14:textId="77777777" w:rsidR="00F5645C" w:rsidRPr="0035739F" w:rsidRDefault="00F5645C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07EA8790" w14:textId="77777777" w:rsidR="00F5645C" w:rsidRPr="0035739F" w:rsidRDefault="00F5645C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4B5F576F" w14:textId="77777777" w:rsidR="00F5645C" w:rsidRPr="0035739F" w:rsidRDefault="00F5645C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23AA190A" w14:textId="77777777" w:rsidR="00F5645C" w:rsidRPr="0035739F" w:rsidRDefault="00F5645C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1A481068" w14:textId="168BF94D" w:rsidR="00955392" w:rsidRDefault="0096358A" w:rsidP="0030526E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 w:rsidRPr="0035739F">
        <w:rPr>
          <w:rFonts w:ascii="Times New Roman" w:hAnsi="Times New Roman"/>
          <w:sz w:val="26"/>
          <w:szCs w:val="26"/>
          <w:lang w:eastAsia="ar-SA"/>
        </w:rPr>
        <w:t xml:space="preserve"> </w:t>
      </w:r>
    </w:p>
    <w:p w14:paraId="1420EDAB" w14:textId="1F76592F" w:rsidR="0030526E" w:rsidRDefault="0030526E" w:rsidP="0030526E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Р Е Ш Е Н И Е </w:t>
      </w:r>
    </w:p>
    <w:p w14:paraId="6F20C006" w14:textId="2542E29D" w:rsidR="0030526E" w:rsidRPr="0030526E" w:rsidRDefault="0030526E" w:rsidP="0030526E">
      <w:pPr>
        <w:widowControl w:val="0"/>
        <w:suppressAutoHyphens/>
        <w:autoSpaceDE w:val="0"/>
        <w:spacing w:after="0" w:line="240" w:lineRule="auto"/>
        <w:ind w:right="566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по жалобам ИП Игнатьев Н.А. № </w:t>
      </w:r>
      <w:r w:rsidRPr="0030526E">
        <w:rPr>
          <w:rFonts w:ascii="Times New Roman" w:hAnsi="Times New Roman"/>
          <w:sz w:val="26"/>
          <w:szCs w:val="26"/>
          <w:lang w:eastAsia="ar-SA"/>
        </w:rPr>
        <w:t>214-</w:t>
      </w:r>
      <w:r w:rsidRPr="00C953BD">
        <w:rPr>
          <w:rFonts w:ascii="Times New Roman" w:hAnsi="Times New Roman"/>
          <w:sz w:val="26"/>
          <w:szCs w:val="26"/>
          <w:lang w:eastAsia="ar-SA"/>
        </w:rPr>
        <w:t>1</w:t>
      </w:r>
      <w:r>
        <w:rPr>
          <w:rFonts w:ascii="Times New Roman" w:hAnsi="Times New Roman"/>
          <w:sz w:val="26"/>
          <w:szCs w:val="26"/>
          <w:lang w:eastAsia="ar-SA"/>
        </w:rPr>
        <w:t>5139</w:t>
      </w:r>
      <w:r w:rsidRPr="00C953BD">
        <w:rPr>
          <w:rFonts w:ascii="Times New Roman" w:hAnsi="Times New Roman"/>
          <w:sz w:val="26"/>
          <w:szCs w:val="26"/>
          <w:lang w:eastAsia="ar-SA"/>
        </w:rPr>
        <w:t>-2</w:t>
      </w:r>
      <w:r>
        <w:rPr>
          <w:rFonts w:ascii="Times New Roman" w:hAnsi="Times New Roman"/>
          <w:sz w:val="26"/>
          <w:szCs w:val="26"/>
          <w:lang w:eastAsia="ar-SA"/>
        </w:rPr>
        <w:t>3</w:t>
      </w:r>
      <w:r w:rsidRPr="00C953BD">
        <w:rPr>
          <w:rFonts w:ascii="Times New Roman" w:hAnsi="Times New Roman"/>
          <w:sz w:val="26"/>
          <w:szCs w:val="26"/>
          <w:lang w:eastAsia="ar-SA"/>
        </w:rPr>
        <w:t>/4</w:t>
      </w:r>
      <w:r>
        <w:rPr>
          <w:rFonts w:ascii="Times New Roman" w:hAnsi="Times New Roman"/>
          <w:sz w:val="26"/>
          <w:szCs w:val="26"/>
          <w:lang w:eastAsia="ar-SA"/>
        </w:rPr>
        <w:t xml:space="preserve">, ИП </w:t>
      </w:r>
      <w:proofErr w:type="spellStart"/>
      <w:r>
        <w:rPr>
          <w:rFonts w:ascii="Times New Roman" w:hAnsi="Times New Roman"/>
          <w:sz w:val="26"/>
          <w:szCs w:val="26"/>
          <w:lang w:eastAsia="ar-SA"/>
        </w:rPr>
        <w:t>Шлейко</w:t>
      </w:r>
      <w:proofErr w:type="spellEnd"/>
      <w:r>
        <w:rPr>
          <w:rFonts w:ascii="Times New Roman" w:hAnsi="Times New Roman"/>
          <w:sz w:val="26"/>
          <w:szCs w:val="26"/>
          <w:lang w:eastAsia="ar-SA"/>
        </w:rPr>
        <w:t xml:space="preserve"> Л.Г. №</w:t>
      </w:r>
      <w:r w:rsidRPr="0030526E">
        <w:rPr>
          <w:rFonts w:ascii="Times New Roman" w:hAnsi="Times New Roman"/>
          <w:sz w:val="26"/>
          <w:szCs w:val="26"/>
          <w:lang w:eastAsia="ar-SA"/>
        </w:rPr>
        <w:t xml:space="preserve"> 217-</w:t>
      </w:r>
      <w:r>
        <w:rPr>
          <w:rFonts w:ascii="Times New Roman" w:hAnsi="Times New Roman"/>
          <w:sz w:val="26"/>
          <w:szCs w:val="26"/>
          <w:lang w:eastAsia="ar-SA"/>
        </w:rPr>
        <w:t>15139-23/4</w:t>
      </w:r>
    </w:p>
    <w:p w14:paraId="2C50001C" w14:textId="77777777" w:rsidR="0030526E" w:rsidRDefault="0030526E" w:rsidP="00247AE4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</w:p>
    <w:p w14:paraId="3D782636" w14:textId="56739CB7" w:rsidR="00C73AC3" w:rsidRDefault="00C73AC3" w:rsidP="00247AE4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Резолютивная часть оглашена</w:t>
      </w:r>
    </w:p>
    <w:p w14:paraId="455EC78C" w14:textId="2608AC42" w:rsidR="00C73AC3" w:rsidRDefault="0030526E" w:rsidP="00247AE4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04.05.2023                                                                                                    </w:t>
      </w:r>
      <w:r w:rsidR="00C73AC3">
        <w:rPr>
          <w:rFonts w:ascii="Times New Roman" w:hAnsi="Times New Roman"/>
          <w:sz w:val="26"/>
          <w:szCs w:val="26"/>
          <w:lang w:eastAsia="ar-SA"/>
        </w:rPr>
        <w:tab/>
        <w:t xml:space="preserve">            г. Самара</w:t>
      </w:r>
    </w:p>
    <w:p w14:paraId="601A2F35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rPr>
          <w:rFonts w:ascii="Times New Roman" w:hAnsi="Times New Roman"/>
          <w:sz w:val="26"/>
          <w:szCs w:val="26"/>
          <w:lang w:eastAsia="ar-SA"/>
        </w:rPr>
      </w:pPr>
    </w:p>
    <w:p w14:paraId="6791ECED" w14:textId="35BF7148" w:rsidR="00C73AC3" w:rsidRDefault="00C73AC3" w:rsidP="00247AE4">
      <w:pPr>
        <w:suppressAutoHyphens/>
        <w:autoSpaceDE w:val="0"/>
        <w:spacing w:after="0" w:line="240" w:lineRule="auto"/>
        <w:ind w:right="566"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Комиссия Управления Федеральной антимонопольной службы по Самарской области (Самарское УФАС России) по контролю в сфере закупок (далее – Комиссия Самарского УФАС) в составе:</w:t>
      </w:r>
      <w:r w:rsidR="00C869A1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0002D5" w:rsidRPr="000002D5">
        <w:rPr>
          <w:rFonts w:ascii="Times New Roman" w:hAnsi="Times New Roman"/>
          <w:sz w:val="26"/>
          <w:szCs w:val="26"/>
          <w:lang w:eastAsia="ar-SA"/>
        </w:rPr>
        <w:t>начальника отдела контроля закупок Самарского УФАС России</w:t>
      </w:r>
      <w:r w:rsidR="004C647F">
        <w:rPr>
          <w:rFonts w:ascii="Times New Roman" w:hAnsi="Times New Roman"/>
          <w:sz w:val="26"/>
          <w:szCs w:val="26"/>
          <w:lang w:eastAsia="ar-SA"/>
        </w:rPr>
        <w:t xml:space="preserve"> </w:t>
      </w:r>
      <w:proofErr w:type="spellStart"/>
      <w:r w:rsidR="004C647F">
        <w:rPr>
          <w:rFonts w:ascii="Times New Roman" w:hAnsi="Times New Roman"/>
          <w:sz w:val="26"/>
          <w:szCs w:val="26"/>
          <w:lang w:eastAsia="ar-SA"/>
        </w:rPr>
        <w:t>А.С.Корчагиной</w:t>
      </w:r>
      <w:proofErr w:type="spellEnd"/>
      <w:r w:rsidR="000002D5" w:rsidRPr="000002D5">
        <w:rPr>
          <w:rFonts w:ascii="Times New Roman" w:hAnsi="Times New Roman"/>
          <w:sz w:val="26"/>
          <w:szCs w:val="26"/>
          <w:lang w:eastAsia="ar-SA"/>
        </w:rPr>
        <w:t xml:space="preserve">, </w:t>
      </w:r>
      <w:r w:rsidR="0030526E">
        <w:rPr>
          <w:rFonts w:ascii="Times New Roman" w:hAnsi="Times New Roman"/>
          <w:sz w:val="26"/>
          <w:szCs w:val="26"/>
          <w:lang w:eastAsia="ar-SA"/>
        </w:rPr>
        <w:t xml:space="preserve">заместителя </w:t>
      </w:r>
      <w:r w:rsidR="0030526E" w:rsidRPr="000002D5">
        <w:rPr>
          <w:rFonts w:ascii="Times New Roman" w:hAnsi="Times New Roman"/>
          <w:sz w:val="26"/>
          <w:szCs w:val="26"/>
          <w:lang w:eastAsia="ar-SA"/>
        </w:rPr>
        <w:t>начальника отдела контроля закупок Самарского УФАС России</w:t>
      </w:r>
      <w:r w:rsidR="0030526E">
        <w:rPr>
          <w:rFonts w:ascii="Times New Roman" w:hAnsi="Times New Roman"/>
          <w:sz w:val="26"/>
          <w:szCs w:val="26"/>
          <w:lang w:eastAsia="ar-SA"/>
        </w:rPr>
        <w:t xml:space="preserve"> </w:t>
      </w:r>
      <w:proofErr w:type="spellStart"/>
      <w:r w:rsidR="0030526E">
        <w:rPr>
          <w:rFonts w:ascii="Times New Roman" w:hAnsi="Times New Roman"/>
          <w:sz w:val="26"/>
          <w:szCs w:val="26"/>
          <w:lang w:eastAsia="ar-SA"/>
        </w:rPr>
        <w:t>Е.А.Смирновой</w:t>
      </w:r>
      <w:proofErr w:type="spellEnd"/>
      <w:r w:rsidR="0030526E">
        <w:rPr>
          <w:rFonts w:ascii="Times New Roman" w:hAnsi="Times New Roman"/>
          <w:sz w:val="26"/>
          <w:szCs w:val="26"/>
          <w:lang w:eastAsia="ar-SA"/>
        </w:rPr>
        <w:t xml:space="preserve">, </w:t>
      </w:r>
      <w:r w:rsidR="000002D5" w:rsidRPr="000002D5">
        <w:rPr>
          <w:rFonts w:ascii="Times New Roman" w:hAnsi="Times New Roman"/>
          <w:sz w:val="26"/>
          <w:szCs w:val="26"/>
          <w:lang w:eastAsia="ar-SA"/>
        </w:rPr>
        <w:t>главного специалиста-эксперта отдела контроля закупок Самарского УФАС России</w:t>
      </w:r>
      <w:r w:rsidR="00C72771" w:rsidRPr="00C72771">
        <w:rPr>
          <w:rFonts w:ascii="Times New Roman" w:hAnsi="Times New Roman"/>
          <w:sz w:val="26"/>
          <w:szCs w:val="26"/>
          <w:lang w:eastAsia="ar-SA"/>
        </w:rPr>
        <w:t xml:space="preserve"> </w:t>
      </w:r>
      <w:proofErr w:type="spellStart"/>
      <w:r w:rsidR="00C72771">
        <w:rPr>
          <w:rFonts w:ascii="Times New Roman" w:hAnsi="Times New Roman"/>
          <w:sz w:val="26"/>
          <w:szCs w:val="26"/>
          <w:lang w:eastAsia="ar-SA"/>
        </w:rPr>
        <w:t>И.П.Фоминой</w:t>
      </w:r>
      <w:proofErr w:type="spellEnd"/>
      <w:r w:rsidR="000002D5" w:rsidRPr="000002D5">
        <w:rPr>
          <w:rFonts w:ascii="Times New Roman" w:hAnsi="Times New Roman"/>
          <w:sz w:val="26"/>
          <w:szCs w:val="26"/>
          <w:lang w:eastAsia="ar-SA"/>
        </w:rPr>
        <w:t xml:space="preserve">, </w:t>
      </w:r>
    </w:p>
    <w:p w14:paraId="643B36C8" w14:textId="359E344A" w:rsidR="00C73AC3" w:rsidRPr="006B5842" w:rsidRDefault="00C869A1" w:rsidP="00C47103">
      <w:pPr>
        <w:pStyle w:val="1"/>
        <w:numPr>
          <w:ilvl w:val="0"/>
          <w:numId w:val="0"/>
        </w:numPr>
        <w:tabs>
          <w:tab w:val="left" w:pos="708"/>
        </w:tabs>
        <w:ind w:right="566" w:firstLine="851"/>
        <w:jc w:val="both"/>
        <w:rPr>
          <w:sz w:val="26"/>
          <w:szCs w:val="26"/>
        </w:rPr>
      </w:pPr>
      <w:r w:rsidRPr="00C869A1">
        <w:rPr>
          <w:sz w:val="26"/>
          <w:szCs w:val="26"/>
        </w:rPr>
        <w:t xml:space="preserve">рассмотрев в порядке, установленном статьей 106 </w:t>
      </w:r>
      <w:bookmarkStart w:id="0" w:name="_Hlk127785467"/>
      <w:r w:rsidRPr="00C869A1">
        <w:rPr>
          <w:sz w:val="26"/>
          <w:szCs w:val="26"/>
        </w:rPr>
        <w:t>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</w:t>
      </w:r>
      <w:bookmarkEnd w:id="0"/>
      <w:r w:rsidRPr="00C869A1">
        <w:rPr>
          <w:sz w:val="26"/>
          <w:szCs w:val="26"/>
        </w:rPr>
        <w:t xml:space="preserve">, Приказом  от 19 ноября 2014 № 727/14 «Об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</w:t>
      </w:r>
      <w:r w:rsidRPr="004C647F">
        <w:rPr>
          <w:sz w:val="26"/>
          <w:szCs w:val="26"/>
        </w:rPr>
        <w:t>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нужд», жалоб</w:t>
      </w:r>
      <w:r w:rsidR="00C47103">
        <w:rPr>
          <w:sz w:val="26"/>
          <w:szCs w:val="26"/>
        </w:rPr>
        <w:t>ы</w:t>
      </w:r>
      <w:r w:rsidRPr="004C647F">
        <w:rPr>
          <w:sz w:val="26"/>
          <w:szCs w:val="26"/>
        </w:rPr>
        <w:t xml:space="preserve"> </w:t>
      </w:r>
      <w:r w:rsidR="00C47103">
        <w:rPr>
          <w:sz w:val="26"/>
          <w:szCs w:val="26"/>
        </w:rPr>
        <w:t>ИП Игнатьев Н.А</w:t>
      </w:r>
      <w:r w:rsidR="004941FB">
        <w:rPr>
          <w:sz w:val="26"/>
          <w:szCs w:val="26"/>
        </w:rPr>
        <w:t xml:space="preserve">., </w:t>
      </w:r>
      <w:r w:rsidR="00C47103">
        <w:rPr>
          <w:sz w:val="26"/>
          <w:szCs w:val="26"/>
        </w:rPr>
        <w:t xml:space="preserve">ИП </w:t>
      </w:r>
      <w:proofErr w:type="spellStart"/>
      <w:r w:rsidR="00C47103">
        <w:rPr>
          <w:sz w:val="26"/>
          <w:szCs w:val="26"/>
        </w:rPr>
        <w:t>Шлейко</w:t>
      </w:r>
      <w:proofErr w:type="spellEnd"/>
      <w:r w:rsidR="00C47103">
        <w:rPr>
          <w:sz w:val="26"/>
          <w:szCs w:val="26"/>
        </w:rPr>
        <w:t xml:space="preserve"> Л.Г. </w:t>
      </w:r>
      <w:r w:rsidR="004941FB">
        <w:rPr>
          <w:sz w:val="26"/>
          <w:szCs w:val="26"/>
        </w:rPr>
        <w:t xml:space="preserve">(далее – Заявители) </w:t>
      </w:r>
      <w:r w:rsidR="0039784C" w:rsidRPr="004C647F">
        <w:rPr>
          <w:sz w:val="26"/>
          <w:szCs w:val="26"/>
        </w:rPr>
        <w:t xml:space="preserve">на </w:t>
      </w:r>
      <w:r w:rsidR="00C47103">
        <w:rPr>
          <w:sz w:val="26"/>
          <w:szCs w:val="26"/>
        </w:rPr>
        <w:t xml:space="preserve">положения извещения о </w:t>
      </w:r>
      <w:r w:rsidR="00C47103" w:rsidRPr="00A54E72">
        <w:rPr>
          <w:sz w:val="26"/>
          <w:szCs w:val="26"/>
        </w:rPr>
        <w:t xml:space="preserve"> проведении электронного аукциона на </w:t>
      </w:r>
      <w:r w:rsidR="00C47103">
        <w:rPr>
          <w:sz w:val="26"/>
          <w:szCs w:val="26"/>
        </w:rPr>
        <w:t xml:space="preserve">приобретение системы кондиционирования </w:t>
      </w:r>
      <w:r w:rsidR="00C47103" w:rsidRPr="00A54E72">
        <w:rPr>
          <w:sz w:val="26"/>
          <w:szCs w:val="26"/>
        </w:rPr>
        <w:t xml:space="preserve">(извещение № </w:t>
      </w:r>
      <w:hyperlink r:id="rId7" w:tgtFrame="_blank" w:history="1">
        <w:r w:rsidR="00C47103">
          <w:rPr>
            <w:rStyle w:val="a4"/>
            <w:rFonts w:eastAsia="Lucida Sans Unicode"/>
            <w:sz w:val="26"/>
            <w:szCs w:val="26"/>
            <w:bdr w:val="none" w:sz="0" w:space="0" w:color="auto" w:frame="1"/>
            <w:shd w:val="clear" w:color="auto" w:fill="FFFFFF"/>
          </w:rPr>
          <w:t>0142200001323009556</w:t>
        </w:r>
      </w:hyperlink>
      <w:r w:rsidR="00C47103" w:rsidRPr="00A54E72">
        <w:rPr>
          <w:sz w:val="26"/>
          <w:szCs w:val="26"/>
        </w:rPr>
        <w:t xml:space="preserve">, начальная (максимальная) цена контракта </w:t>
      </w:r>
      <w:r w:rsidR="00C47103">
        <w:rPr>
          <w:sz w:val="26"/>
          <w:szCs w:val="26"/>
        </w:rPr>
        <w:t xml:space="preserve">- </w:t>
      </w:r>
      <w:r w:rsidR="00C47103" w:rsidRPr="00A54E72">
        <w:rPr>
          <w:sz w:val="26"/>
          <w:szCs w:val="26"/>
        </w:rPr>
        <w:t xml:space="preserve"> </w:t>
      </w:r>
      <w:r w:rsidR="00C47103">
        <w:rPr>
          <w:sz w:val="26"/>
          <w:szCs w:val="26"/>
        </w:rPr>
        <w:t xml:space="preserve">590 000 </w:t>
      </w:r>
      <w:r w:rsidR="00C47103" w:rsidRPr="00A54E72">
        <w:rPr>
          <w:sz w:val="26"/>
          <w:szCs w:val="26"/>
        </w:rPr>
        <w:t>руб.)</w:t>
      </w:r>
      <w:r w:rsidR="00C47103">
        <w:rPr>
          <w:sz w:val="26"/>
          <w:szCs w:val="26"/>
        </w:rPr>
        <w:t xml:space="preserve"> (далее – Закупка),</w:t>
      </w:r>
    </w:p>
    <w:p w14:paraId="6999E67D" w14:textId="7FC06250" w:rsidR="004C647F" w:rsidRPr="004C647F" w:rsidRDefault="004C647F" w:rsidP="00414DEE">
      <w:pPr>
        <w:ind w:right="566" w:firstLine="851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4C647F">
        <w:rPr>
          <w:rFonts w:ascii="Times New Roman" w:hAnsi="Times New Roman" w:cs="Times New Roman"/>
          <w:sz w:val="26"/>
          <w:szCs w:val="26"/>
          <w:lang w:eastAsia="ar-SA"/>
        </w:rPr>
        <w:t xml:space="preserve">в присутствии представителей </w:t>
      </w:r>
      <w:r w:rsidR="006B5842">
        <w:rPr>
          <w:rFonts w:ascii="Times New Roman" w:hAnsi="Times New Roman" w:cs="Times New Roman"/>
          <w:sz w:val="26"/>
          <w:szCs w:val="26"/>
          <w:lang w:eastAsia="ar-SA"/>
        </w:rPr>
        <w:t>от Заявител</w:t>
      </w:r>
      <w:r w:rsidR="00C47103">
        <w:rPr>
          <w:rFonts w:ascii="Times New Roman" w:hAnsi="Times New Roman" w:cs="Times New Roman"/>
          <w:sz w:val="26"/>
          <w:szCs w:val="26"/>
          <w:lang w:eastAsia="ar-SA"/>
        </w:rPr>
        <w:t>ей</w:t>
      </w:r>
      <w:r w:rsidR="006B5842">
        <w:rPr>
          <w:rFonts w:ascii="Times New Roman" w:hAnsi="Times New Roman" w:cs="Times New Roman"/>
          <w:sz w:val="26"/>
          <w:szCs w:val="26"/>
          <w:lang w:eastAsia="ar-SA"/>
        </w:rPr>
        <w:t>, Заказчика, Уполномоченного органа,</w:t>
      </w:r>
    </w:p>
    <w:p w14:paraId="0E2CDB5B" w14:textId="10B7F7E6" w:rsidR="00C73AC3" w:rsidRDefault="00C73AC3" w:rsidP="00247AE4">
      <w:pPr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У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С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Т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А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Н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О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В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И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Л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А:</w:t>
      </w:r>
    </w:p>
    <w:p w14:paraId="69E7F0B2" w14:textId="77777777" w:rsidR="00C73AC3" w:rsidRDefault="00C73AC3" w:rsidP="00247AE4">
      <w:pPr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77B48A20" w14:textId="5232F4E6" w:rsidR="00D7785F" w:rsidRDefault="00D7785F" w:rsidP="00247AE4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 w:rsidRPr="00D7785F">
        <w:rPr>
          <w:sz w:val="26"/>
          <w:szCs w:val="26"/>
          <w:lang w:eastAsia="ar-SA"/>
        </w:rPr>
        <w:t>В Самарское УФАС России поступил</w:t>
      </w:r>
      <w:r w:rsidR="00C47103">
        <w:rPr>
          <w:sz w:val="26"/>
          <w:szCs w:val="26"/>
          <w:lang w:eastAsia="ar-SA"/>
        </w:rPr>
        <w:t>и</w:t>
      </w:r>
      <w:r w:rsidRPr="00D7785F">
        <w:rPr>
          <w:sz w:val="26"/>
          <w:szCs w:val="26"/>
          <w:lang w:eastAsia="ar-SA"/>
        </w:rPr>
        <w:t xml:space="preserve"> жалоб</w:t>
      </w:r>
      <w:r w:rsidR="00C47103">
        <w:rPr>
          <w:sz w:val="26"/>
          <w:szCs w:val="26"/>
          <w:lang w:eastAsia="ar-SA"/>
        </w:rPr>
        <w:t xml:space="preserve">ы ИП Игнатьев Н.А., ИП </w:t>
      </w:r>
      <w:proofErr w:type="spellStart"/>
      <w:r w:rsidR="00C47103">
        <w:rPr>
          <w:sz w:val="26"/>
          <w:szCs w:val="26"/>
          <w:lang w:eastAsia="ar-SA"/>
        </w:rPr>
        <w:t>Шлейко</w:t>
      </w:r>
      <w:proofErr w:type="spellEnd"/>
      <w:r w:rsidR="00C47103">
        <w:rPr>
          <w:sz w:val="26"/>
          <w:szCs w:val="26"/>
          <w:lang w:eastAsia="ar-SA"/>
        </w:rPr>
        <w:t xml:space="preserve"> Л.Г. </w:t>
      </w:r>
      <w:r w:rsidRPr="00D7785F">
        <w:rPr>
          <w:sz w:val="26"/>
          <w:szCs w:val="26"/>
          <w:lang w:eastAsia="ar-SA"/>
        </w:rPr>
        <w:t xml:space="preserve"> </w:t>
      </w:r>
      <w:r w:rsidR="00C47103">
        <w:rPr>
          <w:sz w:val="26"/>
          <w:szCs w:val="26"/>
          <w:lang w:eastAsia="ar-SA"/>
        </w:rPr>
        <w:t>на положения извещения об осуществлении Закупки.</w:t>
      </w:r>
    </w:p>
    <w:p w14:paraId="7B0EB568" w14:textId="1574455C" w:rsidR="00C47103" w:rsidRDefault="001E79A1" w:rsidP="006B5842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 w:rsidRPr="001E79A1">
        <w:rPr>
          <w:sz w:val="26"/>
          <w:szCs w:val="26"/>
          <w:lang w:eastAsia="ar-SA"/>
        </w:rPr>
        <w:t xml:space="preserve">Согласно доводам </w:t>
      </w:r>
      <w:r w:rsidR="00C47103">
        <w:rPr>
          <w:sz w:val="26"/>
          <w:szCs w:val="26"/>
          <w:lang w:eastAsia="ar-SA"/>
        </w:rPr>
        <w:t>жалоб в извещении об осуществлении Закупки указана характеристика кондиционера, не соответствующая фактическим, а именно показатель максимальной потребляемой мощности.</w:t>
      </w:r>
      <w:r w:rsidR="004941FB">
        <w:rPr>
          <w:sz w:val="26"/>
          <w:szCs w:val="26"/>
          <w:lang w:eastAsia="ar-SA"/>
        </w:rPr>
        <w:t xml:space="preserve"> Данное обстоятельство не позволяет предложить поставить товар, поскольку кондиционеры с такой характеристикой отсутствуют.</w:t>
      </w:r>
    </w:p>
    <w:p w14:paraId="2B80B272" w14:textId="6F05A8AD" w:rsidR="006B5842" w:rsidRDefault="00C47103" w:rsidP="006B5842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lastRenderedPageBreak/>
        <w:t xml:space="preserve">Кроме того, </w:t>
      </w:r>
      <w:r w:rsidR="004941FB">
        <w:rPr>
          <w:sz w:val="26"/>
          <w:szCs w:val="26"/>
          <w:lang w:eastAsia="ar-SA"/>
        </w:rPr>
        <w:t xml:space="preserve">ИП </w:t>
      </w:r>
      <w:proofErr w:type="spellStart"/>
      <w:r w:rsidR="004941FB">
        <w:rPr>
          <w:sz w:val="26"/>
          <w:szCs w:val="26"/>
          <w:lang w:eastAsia="ar-SA"/>
        </w:rPr>
        <w:t>Шлейко</w:t>
      </w:r>
      <w:proofErr w:type="spellEnd"/>
      <w:r w:rsidR="004941FB">
        <w:rPr>
          <w:sz w:val="26"/>
          <w:szCs w:val="26"/>
          <w:lang w:eastAsia="ar-SA"/>
        </w:rPr>
        <w:t xml:space="preserve"> Л.Г.</w:t>
      </w:r>
      <w:r>
        <w:rPr>
          <w:sz w:val="26"/>
          <w:szCs w:val="26"/>
          <w:lang w:eastAsia="ar-SA"/>
        </w:rPr>
        <w:t xml:space="preserve"> жалобе указывает, что Заказчик не обосновал необходимость установления вышеуказанной характеристики, не включенной в КТРУ применительно к товару, являющемуся предметом Закупки.</w:t>
      </w:r>
    </w:p>
    <w:p w14:paraId="05CACFC3" w14:textId="49F4C5D0" w:rsidR="009D7707" w:rsidRPr="009D7707" w:rsidRDefault="009D7707" w:rsidP="009D7707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 w:rsidRPr="009D7707">
        <w:rPr>
          <w:sz w:val="26"/>
          <w:szCs w:val="26"/>
          <w:lang w:eastAsia="ar-SA"/>
        </w:rPr>
        <w:t>На основании вышеизложенного, Заявител</w:t>
      </w:r>
      <w:r w:rsidR="004D6298">
        <w:rPr>
          <w:sz w:val="26"/>
          <w:szCs w:val="26"/>
          <w:lang w:eastAsia="ar-SA"/>
        </w:rPr>
        <w:t>и</w:t>
      </w:r>
      <w:r w:rsidRPr="009D7707">
        <w:rPr>
          <w:sz w:val="26"/>
          <w:szCs w:val="26"/>
          <w:lang w:eastAsia="ar-SA"/>
        </w:rPr>
        <w:t xml:space="preserve"> прос</w:t>
      </w:r>
      <w:r w:rsidR="004D6298">
        <w:rPr>
          <w:sz w:val="26"/>
          <w:szCs w:val="26"/>
          <w:lang w:eastAsia="ar-SA"/>
        </w:rPr>
        <w:t>я</w:t>
      </w:r>
      <w:r w:rsidRPr="009D7707">
        <w:rPr>
          <w:sz w:val="26"/>
          <w:szCs w:val="26"/>
          <w:lang w:eastAsia="ar-SA"/>
        </w:rPr>
        <w:t>т признать жалоб</w:t>
      </w:r>
      <w:r w:rsidR="004D6298">
        <w:rPr>
          <w:sz w:val="26"/>
          <w:szCs w:val="26"/>
          <w:lang w:eastAsia="ar-SA"/>
        </w:rPr>
        <w:t>ы</w:t>
      </w:r>
      <w:r w:rsidRPr="009D7707">
        <w:rPr>
          <w:sz w:val="26"/>
          <w:szCs w:val="26"/>
          <w:lang w:eastAsia="ar-SA"/>
        </w:rPr>
        <w:t xml:space="preserve"> обоснованн</w:t>
      </w:r>
      <w:r w:rsidR="004D6298">
        <w:rPr>
          <w:sz w:val="26"/>
          <w:szCs w:val="26"/>
          <w:lang w:eastAsia="ar-SA"/>
        </w:rPr>
        <w:t>ыми</w:t>
      </w:r>
      <w:r w:rsidRPr="009D7707">
        <w:rPr>
          <w:sz w:val="26"/>
          <w:szCs w:val="26"/>
          <w:lang w:eastAsia="ar-SA"/>
        </w:rPr>
        <w:t>, выдать предписание об устранении допущенных при осуществлении Закупки нарушений.</w:t>
      </w:r>
    </w:p>
    <w:p w14:paraId="353A1ABB" w14:textId="58B278AE" w:rsidR="009D7707" w:rsidRDefault="001E79A1" w:rsidP="009D7707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Представител</w:t>
      </w:r>
      <w:r w:rsidR="006B5842">
        <w:rPr>
          <w:sz w:val="26"/>
          <w:szCs w:val="26"/>
          <w:lang w:eastAsia="ar-SA"/>
        </w:rPr>
        <w:t>и Заказчика,</w:t>
      </w:r>
      <w:r>
        <w:rPr>
          <w:sz w:val="26"/>
          <w:szCs w:val="26"/>
          <w:lang w:eastAsia="ar-SA"/>
        </w:rPr>
        <w:t xml:space="preserve"> </w:t>
      </w:r>
      <w:r w:rsidR="00414DEE">
        <w:rPr>
          <w:sz w:val="26"/>
          <w:szCs w:val="26"/>
          <w:lang w:eastAsia="ar-SA"/>
        </w:rPr>
        <w:t xml:space="preserve">Уполномоченного органа </w:t>
      </w:r>
      <w:r w:rsidR="009D7707">
        <w:rPr>
          <w:sz w:val="26"/>
          <w:szCs w:val="26"/>
          <w:lang w:eastAsia="ar-SA"/>
        </w:rPr>
        <w:t>с доводами жалоб не согласил</w:t>
      </w:r>
      <w:r w:rsidR="006B5842">
        <w:rPr>
          <w:sz w:val="26"/>
          <w:szCs w:val="26"/>
          <w:lang w:eastAsia="ar-SA"/>
        </w:rPr>
        <w:t>ись</w:t>
      </w:r>
      <w:r w:rsidR="009D7707">
        <w:rPr>
          <w:sz w:val="26"/>
          <w:szCs w:val="26"/>
          <w:lang w:eastAsia="ar-SA"/>
        </w:rPr>
        <w:t xml:space="preserve">, </w:t>
      </w:r>
      <w:r w:rsidR="009D7707" w:rsidRPr="009D7707">
        <w:rPr>
          <w:sz w:val="26"/>
          <w:szCs w:val="26"/>
          <w:lang w:eastAsia="ar-SA"/>
        </w:rPr>
        <w:t>прос</w:t>
      </w:r>
      <w:r w:rsidR="009D7707">
        <w:rPr>
          <w:sz w:val="26"/>
          <w:szCs w:val="26"/>
          <w:lang w:eastAsia="ar-SA"/>
        </w:rPr>
        <w:t>ил</w:t>
      </w:r>
      <w:r w:rsidR="006B5842">
        <w:rPr>
          <w:sz w:val="26"/>
          <w:szCs w:val="26"/>
          <w:lang w:eastAsia="ar-SA"/>
        </w:rPr>
        <w:t>и</w:t>
      </w:r>
      <w:r w:rsidR="009D7707" w:rsidRPr="009D7707">
        <w:rPr>
          <w:sz w:val="26"/>
          <w:szCs w:val="26"/>
          <w:lang w:eastAsia="ar-SA"/>
        </w:rPr>
        <w:t xml:space="preserve"> в удовлетворении жалоб отказать, указывая на отсутствие нарушений, предоставил</w:t>
      </w:r>
      <w:r w:rsidR="006B5842">
        <w:rPr>
          <w:sz w:val="26"/>
          <w:szCs w:val="26"/>
          <w:lang w:eastAsia="ar-SA"/>
        </w:rPr>
        <w:t>и</w:t>
      </w:r>
      <w:r w:rsidR="009D7707" w:rsidRPr="009D7707">
        <w:rPr>
          <w:sz w:val="26"/>
          <w:szCs w:val="26"/>
          <w:lang w:eastAsia="ar-SA"/>
        </w:rPr>
        <w:t xml:space="preserve"> письменные возражения на жалоб</w:t>
      </w:r>
      <w:r w:rsidR="00172377">
        <w:rPr>
          <w:sz w:val="26"/>
          <w:szCs w:val="26"/>
          <w:lang w:eastAsia="ar-SA"/>
        </w:rPr>
        <w:t>ы</w:t>
      </w:r>
      <w:r w:rsidR="009D7707">
        <w:rPr>
          <w:sz w:val="26"/>
          <w:szCs w:val="26"/>
          <w:lang w:eastAsia="ar-SA"/>
        </w:rPr>
        <w:t xml:space="preserve">, </w:t>
      </w:r>
      <w:r w:rsidR="009D7707" w:rsidRPr="009D7707">
        <w:rPr>
          <w:sz w:val="26"/>
          <w:szCs w:val="26"/>
          <w:lang w:eastAsia="ar-SA"/>
        </w:rPr>
        <w:t>запрашиваемые документы.</w:t>
      </w:r>
    </w:p>
    <w:p w14:paraId="3D42B50E" w14:textId="0C62E5ED" w:rsidR="00BC52C9" w:rsidRDefault="009D7707" w:rsidP="00BC52C9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 w:rsidRPr="009D7707">
        <w:rPr>
          <w:sz w:val="26"/>
          <w:szCs w:val="26"/>
          <w:lang w:eastAsia="ar-SA"/>
        </w:rPr>
        <w:t xml:space="preserve">Выслушав доводы сторон, изучив материалы жалобы, </w:t>
      </w:r>
      <w:r w:rsidR="005A24D2">
        <w:rPr>
          <w:sz w:val="26"/>
          <w:szCs w:val="26"/>
          <w:lang w:eastAsia="ar-SA"/>
        </w:rPr>
        <w:t xml:space="preserve">извещение </w:t>
      </w:r>
      <w:r w:rsidRPr="009D7707">
        <w:rPr>
          <w:sz w:val="26"/>
          <w:szCs w:val="26"/>
          <w:lang w:eastAsia="ar-SA"/>
        </w:rPr>
        <w:t>о</w:t>
      </w:r>
      <w:r w:rsidR="00172377">
        <w:rPr>
          <w:sz w:val="26"/>
          <w:szCs w:val="26"/>
          <w:lang w:eastAsia="ar-SA"/>
        </w:rPr>
        <w:t xml:space="preserve"> Закупке</w:t>
      </w:r>
      <w:r w:rsidR="00C55B31">
        <w:rPr>
          <w:sz w:val="26"/>
          <w:szCs w:val="26"/>
          <w:lang w:eastAsia="ar-SA"/>
        </w:rPr>
        <w:t>, приложения к извещению</w:t>
      </w:r>
      <w:r w:rsidRPr="009D7707">
        <w:rPr>
          <w:sz w:val="26"/>
          <w:szCs w:val="26"/>
          <w:lang w:eastAsia="ar-SA"/>
        </w:rPr>
        <w:t xml:space="preserve"> и проведя, в соответствии с пунктом 1 части 15 статьи 99 Закона о контрактной системе, внеплановую проверку, Комиссия Самарского УФАС России пришла к следующему выводу.</w:t>
      </w:r>
    </w:p>
    <w:p w14:paraId="09361894" w14:textId="491B7B88" w:rsidR="00BC52C9" w:rsidRDefault="00BC52C9" w:rsidP="00BC52C9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 w:rsidRPr="00BC52C9">
        <w:rPr>
          <w:sz w:val="26"/>
          <w:szCs w:val="26"/>
          <w:lang w:eastAsia="ar-SA"/>
        </w:rPr>
        <w:t>В соответствии с пунктом 1 части 1 статьи 33 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>
        <w:rPr>
          <w:sz w:val="26"/>
          <w:szCs w:val="26"/>
          <w:lang w:eastAsia="ar-SA"/>
        </w:rPr>
        <w:t>.</w:t>
      </w:r>
    </w:p>
    <w:p w14:paraId="3C0592DE" w14:textId="4F95565D" w:rsidR="00BC52C9" w:rsidRPr="00BC52C9" w:rsidRDefault="00BC52C9" w:rsidP="00615FCF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 w:rsidRPr="00BC52C9">
        <w:rPr>
          <w:sz w:val="26"/>
          <w:szCs w:val="26"/>
          <w:lang w:eastAsia="ar-SA"/>
        </w:rPr>
        <w:t xml:space="preserve">Пунктом 2 части 1 статьи 33 Закона о контрактной системе предусмотрено, что </w:t>
      </w:r>
      <w:r>
        <w:rPr>
          <w:sz w:val="26"/>
          <w:szCs w:val="26"/>
          <w:lang w:eastAsia="ar-SA"/>
        </w:rPr>
        <w:t>и</w:t>
      </w:r>
      <w:r w:rsidRPr="00BC52C9">
        <w:rPr>
          <w:sz w:val="26"/>
          <w:szCs w:val="26"/>
          <w:lang w:eastAsia="ar-SA"/>
        </w:rPr>
        <w:t>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</w:t>
      </w:r>
      <w:r>
        <w:rPr>
          <w:sz w:val="26"/>
          <w:szCs w:val="26"/>
          <w:lang w:eastAsia="ar-SA"/>
        </w:rPr>
        <w:t>.</w:t>
      </w:r>
    </w:p>
    <w:p w14:paraId="141F2731" w14:textId="77777777" w:rsidR="00615FCF" w:rsidRDefault="00BC52C9" w:rsidP="00615FCF">
      <w:pPr>
        <w:pStyle w:val="parametervalue"/>
        <w:spacing w:before="0" w:beforeAutospacing="0" w:after="0" w:afterAutospacing="0"/>
        <w:ind w:right="566" w:firstLine="709"/>
        <w:contextualSpacing/>
        <w:jc w:val="both"/>
        <w:rPr>
          <w:sz w:val="26"/>
          <w:szCs w:val="26"/>
          <w:lang w:eastAsia="ar-SA"/>
        </w:rPr>
      </w:pPr>
      <w:r w:rsidRPr="00BC52C9">
        <w:rPr>
          <w:sz w:val="26"/>
          <w:szCs w:val="26"/>
          <w:lang w:eastAsia="ar-SA"/>
        </w:rPr>
        <w:lastRenderedPageBreak/>
        <w:t xml:space="preserve">В соответствии с частью 2 статьи 33 Закона о контрактной системе, </w:t>
      </w:r>
      <w:r>
        <w:rPr>
          <w:sz w:val="26"/>
          <w:szCs w:val="26"/>
          <w:lang w:eastAsia="ar-SA"/>
        </w:rPr>
        <w:t>о</w:t>
      </w:r>
      <w:r w:rsidRPr="00BC52C9">
        <w:rPr>
          <w:sz w:val="26"/>
          <w:szCs w:val="26"/>
          <w:lang w:eastAsia="ar-SA"/>
        </w:rPr>
        <w:t>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14:paraId="758A96B7" w14:textId="3ABA320E" w:rsidR="00615FCF" w:rsidRPr="00615FCF" w:rsidRDefault="00615FCF" w:rsidP="00615FCF">
      <w:pPr>
        <w:pStyle w:val="parametervalue"/>
        <w:spacing w:before="0" w:beforeAutospacing="0" w:after="0" w:afterAutospacing="0"/>
        <w:ind w:right="566" w:firstLine="709"/>
        <w:contextualSpacing/>
        <w:jc w:val="both"/>
        <w:rPr>
          <w:sz w:val="26"/>
          <w:szCs w:val="26"/>
        </w:rPr>
      </w:pPr>
      <w:r w:rsidRPr="00615FCF">
        <w:rPr>
          <w:sz w:val="26"/>
          <w:szCs w:val="26"/>
          <w:lang w:eastAsia="ar-SA"/>
        </w:rPr>
        <w:t>Частью 6 стать</w:t>
      </w:r>
      <w:r>
        <w:rPr>
          <w:sz w:val="26"/>
          <w:szCs w:val="26"/>
          <w:lang w:eastAsia="ar-SA"/>
        </w:rPr>
        <w:t>и</w:t>
      </w:r>
      <w:r w:rsidRPr="00615FCF">
        <w:rPr>
          <w:sz w:val="26"/>
          <w:szCs w:val="26"/>
          <w:lang w:eastAsia="ar-SA"/>
        </w:rPr>
        <w:t xml:space="preserve"> 23 Закона о контрактной системе определено, что </w:t>
      </w:r>
      <w:hyperlink r:id="rId8" w:history="1">
        <w:r w:rsidRPr="00615FCF">
          <w:rPr>
            <w:sz w:val="26"/>
            <w:szCs w:val="26"/>
          </w:rPr>
          <w:t>порядок</w:t>
        </w:r>
      </w:hyperlink>
      <w:r w:rsidRPr="00615FCF">
        <w:rPr>
          <w:sz w:val="26"/>
          <w:szCs w:val="26"/>
        </w:rPr>
        <w:t xml:space="preserve"> формирования и ведения в единой информационной системе каталога товаров, работ, услуг для обеспечения государственных и муниципальных нужд, а также </w:t>
      </w:r>
      <w:hyperlink r:id="rId9" w:history="1">
        <w:r w:rsidRPr="00615FCF">
          <w:rPr>
            <w:sz w:val="26"/>
            <w:szCs w:val="26"/>
          </w:rPr>
          <w:t>правила</w:t>
        </w:r>
      </w:hyperlink>
      <w:r w:rsidRPr="00615FCF">
        <w:rPr>
          <w:sz w:val="26"/>
          <w:szCs w:val="26"/>
        </w:rPr>
        <w:t xml:space="preserve"> использования указанного каталога устанавливаются Правительством Российской Федерации.</w:t>
      </w:r>
    </w:p>
    <w:p w14:paraId="7AD9EDBC" w14:textId="01775F88" w:rsidR="00156F44" w:rsidRPr="00156F44" w:rsidRDefault="00156F44" w:rsidP="00615FCF">
      <w:pPr>
        <w:pStyle w:val="12"/>
        <w:tabs>
          <w:tab w:val="left" w:pos="9639"/>
        </w:tabs>
        <w:spacing w:line="240" w:lineRule="auto"/>
        <w:ind w:right="566" w:firstLine="709"/>
        <w:contextualSpacing/>
        <w:jc w:val="both"/>
      </w:pPr>
      <w:r w:rsidRPr="00615FCF">
        <w:t xml:space="preserve">Согласно пунктам 2, 4 Правил использования каталога товаров, работ, услуг для обеспечения государственных и муниципальных нужд, утвержденных постановлением </w:t>
      </w:r>
      <w:r w:rsidRPr="00156F44">
        <w:rPr>
          <w:color w:val="000000"/>
        </w:rPr>
        <w:t>Правительства Российской Федерации от 08.02.2017 № 145 (далее - Правила), заказчик при описании объекта закупки обязан применять наименование и описание товара, работы, услуги (далее - ТРУ), включенных в каталог ТРУ.</w:t>
      </w:r>
    </w:p>
    <w:p w14:paraId="15822E33" w14:textId="62A63FA7" w:rsidR="00156F44" w:rsidRPr="00156F44" w:rsidRDefault="00156F44" w:rsidP="00615FCF">
      <w:pPr>
        <w:pStyle w:val="12"/>
        <w:spacing w:line="240" w:lineRule="auto"/>
        <w:ind w:right="566" w:firstLine="709"/>
        <w:contextualSpacing/>
        <w:jc w:val="both"/>
      </w:pPr>
      <w:r w:rsidRPr="00156F44">
        <w:rPr>
          <w:color w:val="000000"/>
        </w:rPr>
        <w:t>П</w:t>
      </w:r>
      <w:r>
        <w:rPr>
          <w:color w:val="000000"/>
        </w:rPr>
        <w:t xml:space="preserve">унктами </w:t>
      </w:r>
      <w:r w:rsidRPr="00156F44">
        <w:rPr>
          <w:color w:val="000000"/>
        </w:rPr>
        <w:t>5, 6 Правил установлено, что заказчик вправе указать в извещении об осуществлении закупки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услуги, которые не предусмотрены в позиции каталога, с указанием обоснования необходимости использования такой информации.</w:t>
      </w:r>
    </w:p>
    <w:p w14:paraId="3E331965" w14:textId="1EE4E394" w:rsidR="00156F44" w:rsidRDefault="00156F44" w:rsidP="00156F44">
      <w:pPr>
        <w:pStyle w:val="12"/>
        <w:spacing w:line="240" w:lineRule="auto"/>
        <w:ind w:right="567" w:firstLine="709"/>
        <w:contextualSpacing/>
        <w:jc w:val="both"/>
        <w:rPr>
          <w:color w:val="000000"/>
        </w:rPr>
      </w:pPr>
      <w:r w:rsidRPr="00156F44">
        <w:rPr>
          <w:color w:val="000000"/>
        </w:rPr>
        <w:t>В соответствии с условиями технического задания заказчику к поставке необходим бытовой кондиционер. При описании объекта закупки заказчиком использовалась позиция КТРУ ЕИС 28.25.12.110-00000020, в качестве дополнительной характеристики указана максимальная потребляемая мощность - не более 0,1275 кВт.</w:t>
      </w:r>
    </w:p>
    <w:p w14:paraId="4148CAD3" w14:textId="2661C71D" w:rsidR="00156F44" w:rsidRPr="00156F44" w:rsidRDefault="00156F44" w:rsidP="00156F44">
      <w:pPr>
        <w:pStyle w:val="11"/>
        <w:spacing w:after="0" w:line="240" w:lineRule="auto"/>
        <w:ind w:left="0" w:right="567" w:firstLine="709"/>
        <w:jc w:val="both"/>
        <w:rPr>
          <w:rFonts w:ascii="Times New Roman" w:hAnsi="Times New Roman"/>
          <w:sz w:val="26"/>
          <w:szCs w:val="26"/>
        </w:rPr>
      </w:pPr>
      <w:r w:rsidRPr="00156F44">
        <w:rPr>
          <w:rFonts w:ascii="Times New Roman" w:hAnsi="Times New Roman"/>
          <w:sz w:val="26"/>
          <w:szCs w:val="26"/>
        </w:rPr>
        <w:t>Техническое задание содержит обоснование указания дополнительной характеристики «максимальная потребляемая мощность» кондиционера, а именно «</w:t>
      </w:r>
      <w:r>
        <w:rPr>
          <w:rFonts w:ascii="Times New Roman" w:hAnsi="Times New Roman"/>
          <w:sz w:val="26"/>
          <w:szCs w:val="26"/>
        </w:rPr>
        <w:t>С</w:t>
      </w:r>
      <w:r w:rsidRPr="00156F44">
        <w:rPr>
          <w:rFonts w:ascii="Times New Roman" w:hAnsi="Times New Roman"/>
          <w:sz w:val="26"/>
          <w:szCs w:val="26"/>
        </w:rPr>
        <w:t>огласно ст</w:t>
      </w:r>
      <w:r>
        <w:rPr>
          <w:rFonts w:ascii="Times New Roman" w:hAnsi="Times New Roman"/>
          <w:sz w:val="26"/>
          <w:szCs w:val="26"/>
        </w:rPr>
        <w:t>атье</w:t>
      </w:r>
      <w:r w:rsidRPr="00156F44">
        <w:rPr>
          <w:rFonts w:ascii="Times New Roman" w:hAnsi="Times New Roman"/>
          <w:sz w:val="26"/>
          <w:szCs w:val="26"/>
        </w:rPr>
        <w:t xml:space="preserve"> 47 ФЗ «Об объектах культурно</w:t>
      </w:r>
      <w:r>
        <w:rPr>
          <w:rFonts w:ascii="Times New Roman" w:hAnsi="Times New Roman"/>
          <w:sz w:val="26"/>
          <w:szCs w:val="26"/>
        </w:rPr>
        <w:t>го</w:t>
      </w:r>
      <w:r w:rsidRPr="00156F44">
        <w:rPr>
          <w:rFonts w:ascii="Times New Roman" w:hAnsi="Times New Roman"/>
          <w:sz w:val="26"/>
          <w:szCs w:val="26"/>
        </w:rPr>
        <w:t xml:space="preserve"> наследия народов РФ» установлен запрет на работы и установку различного оборудования на фасад объекта культурного наследия, изменяющего его облик. Проблема кондиционирования помещения может быть решена путем приобретения мобильных систем. Для эффективного использования в экспозиционно-выставочных и фондовых помещениях, имеющих различную площадь, необходимо приобрести кондиционеры в количестве 4 штуки для площади не менее 50 </w:t>
      </w:r>
      <w:proofErr w:type="spellStart"/>
      <w:proofErr w:type="gramStart"/>
      <w:r w:rsidRPr="00156F44">
        <w:rPr>
          <w:rFonts w:ascii="Times New Roman" w:hAnsi="Times New Roman"/>
          <w:sz w:val="26"/>
          <w:szCs w:val="26"/>
        </w:rPr>
        <w:t>кв.м</w:t>
      </w:r>
      <w:proofErr w:type="spellEnd"/>
      <w:proofErr w:type="gramEnd"/>
      <w:r w:rsidRPr="00156F44">
        <w:rPr>
          <w:rFonts w:ascii="Times New Roman" w:hAnsi="Times New Roman"/>
          <w:sz w:val="26"/>
          <w:szCs w:val="26"/>
        </w:rPr>
        <w:t xml:space="preserve">, 2 штуки для площади не менее 30 </w:t>
      </w:r>
      <w:proofErr w:type="spellStart"/>
      <w:r w:rsidRPr="00156F44">
        <w:rPr>
          <w:rFonts w:ascii="Times New Roman" w:hAnsi="Times New Roman"/>
          <w:sz w:val="26"/>
          <w:szCs w:val="26"/>
        </w:rPr>
        <w:t>кв.м</w:t>
      </w:r>
      <w:proofErr w:type="spellEnd"/>
      <w:r w:rsidRPr="00156F44">
        <w:rPr>
          <w:rFonts w:ascii="Times New Roman" w:hAnsi="Times New Roman"/>
          <w:sz w:val="26"/>
          <w:szCs w:val="26"/>
        </w:rPr>
        <w:t>.».</w:t>
      </w:r>
    </w:p>
    <w:p w14:paraId="4961FA61" w14:textId="0FF74D4C" w:rsidR="00156F44" w:rsidRDefault="00156F44" w:rsidP="00156F44">
      <w:pPr>
        <w:pStyle w:val="11"/>
        <w:spacing w:after="0" w:line="240" w:lineRule="auto"/>
        <w:ind w:left="0" w:right="567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56F44">
        <w:rPr>
          <w:rFonts w:ascii="Times New Roman" w:hAnsi="Times New Roman"/>
          <w:sz w:val="26"/>
          <w:szCs w:val="26"/>
        </w:rPr>
        <w:t>Согласно пояснениям представителя Заказчика, т</w:t>
      </w:r>
      <w:r w:rsidRPr="00156F44">
        <w:rPr>
          <w:rFonts w:ascii="Times New Roman" w:hAnsi="Times New Roman"/>
          <w:color w:val="000000"/>
          <w:sz w:val="26"/>
          <w:szCs w:val="26"/>
        </w:rPr>
        <w:t>ехническое состояние электропроводки не позволяет использовать на объекте более энергоёмкое оборудование.</w:t>
      </w:r>
    </w:p>
    <w:p w14:paraId="1D5D1D93" w14:textId="30672A77" w:rsidR="00156F44" w:rsidRPr="00156F44" w:rsidRDefault="00156F44" w:rsidP="00156F44">
      <w:pPr>
        <w:pStyle w:val="11"/>
        <w:spacing w:after="0" w:line="240" w:lineRule="auto"/>
        <w:ind w:left="0" w:right="567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Учитывая изложенное, довод жалобы ИП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Шлейко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Л.Г. о</w:t>
      </w:r>
      <w:r w:rsidR="00615FCF">
        <w:rPr>
          <w:rFonts w:ascii="Times New Roman" w:hAnsi="Times New Roman"/>
          <w:color w:val="000000"/>
          <w:sz w:val="26"/>
          <w:szCs w:val="26"/>
        </w:rPr>
        <w:t xml:space="preserve"> том, что Заказчик не обосновал указание характеристики, не включенной в КТРУ, </w:t>
      </w:r>
      <w:r>
        <w:rPr>
          <w:rFonts w:ascii="Times New Roman" w:hAnsi="Times New Roman"/>
          <w:color w:val="000000"/>
          <w:sz w:val="26"/>
          <w:szCs w:val="26"/>
        </w:rPr>
        <w:t>признается необоснованным.</w:t>
      </w:r>
    </w:p>
    <w:p w14:paraId="3D27672C" w14:textId="03226B19" w:rsidR="009A28EA" w:rsidRDefault="00615FCF" w:rsidP="00156F44">
      <w:pPr>
        <w:pStyle w:val="parametervalue"/>
        <w:spacing w:before="0" w:beforeAutospacing="0" w:after="0" w:afterAutospacing="0"/>
        <w:ind w:right="566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Вместе с тем, Комиссией Самарского УФАС России в ходе рассмотрения жалобы установлено</w:t>
      </w:r>
      <w:r w:rsidR="004D2125">
        <w:rPr>
          <w:sz w:val="26"/>
          <w:szCs w:val="26"/>
          <w:lang w:eastAsia="ar-SA"/>
        </w:rPr>
        <w:t>, что показатель «максимальная мощность потребления» не более 0,1275 кВт, указанный по позиции 2 Технического задания, не соответствует ни одной модели кондиционера мобильного.</w:t>
      </w:r>
    </w:p>
    <w:p w14:paraId="04FDF6D2" w14:textId="3B3F89F3" w:rsidR="004D2125" w:rsidRDefault="004D2125" w:rsidP="00156F44">
      <w:pPr>
        <w:pStyle w:val="parametervalue"/>
        <w:spacing w:before="0" w:beforeAutospacing="0" w:after="0" w:afterAutospacing="0"/>
        <w:ind w:right="566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В подтверждение правомерности указания именно данного показателя мощности заказчик ссылается на информацию с сайта </w:t>
      </w:r>
      <w:hyperlink r:id="rId10" w:history="1">
        <w:r w:rsidRPr="00597F80">
          <w:rPr>
            <w:rStyle w:val="a4"/>
            <w:sz w:val="26"/>
            <w:szCs w:val="26"/>
            <w:lang w:val="en-US" w:eastAsia="ar-SA"/>
          </w:rPr>
          <w:t>www</w:t>
        </w:r>
        <w:r w:rsidRPr="00597F80">
          <w:rPr>
            <w:rStyle w:val="a4"/>
            <w:sz w:val="26"/>
            <w:szCs w:val="26"/>
            <w:lang w:eastAsia="ar-SA"/>
          </w:rPr>
          <w:t>.</w:t>
        </w:r>
        <w:proofErr w:type="spellStart"/>
        <w:r w:rsidRPr="00597F80">
          <w:rPr>
            <w:rStyle w:val="a4"/>
            <w:sz w:val="26"/>
            <w:szCs w:val="26"/>
            <w:lang w:val="en-US" w:eastAsia="ar-SA"/>
          </w:rPr>
          <w:t>ballu</w:t>
        </w:r>
        <w:proofErr w:type="spellEnd"/>
        <w:r w:rsidRPr="00597F80">
          <w:rPr>
            <w:rStyle w:val="a4"/>
            <w:sz w:val="26"/>
            <w:szCs w:val="26"/>
            <w:lang w:eastAsia="ar-SA"/>
          </w:rPr>
          <w:t>.</w:t>
        </w:r>
        <w:proofErr w:type="spellStart"/>
        <w:r w:rsidRPr="00597F80">
          <w:rPr>
            <w:rStyle w:val="a4"/>
            <w:sz w:val="26"/>
            <w:szCs w:val="26"/>
            <w:lang w:val="en-US" w:eastAsia="ar-SA"/>
          </w:rPr>
          <w:t>ru</w:t>
        </w:r>
        <w:proofErr w:type="spellEnd"/>
      </w:hyperlink>
      <w:r>
        <w:rPr>
          <w:sz w:val="26"/>
          <w:szCs w:val="26"/>
          <w:lang w:eastAsia="ar-SA"/>
        </w:rPr>
        <w:t xml:space="preserve"> в отношении </w:t>
      </w:r>
      <w:r>
        <w:rPr>
          <w:sz w:val="26"/>
          <w:szCs w:val="26"/>
          <w:lang w:eastAsia="ar-SA"/>
        </w:rPr>
        <w:lastRenderedPageBreak/>
        <w:t xml:space="preserve">кондиционера мобильного </w:t>
      </w:r>
      <w:proofErr w:type="spellStart"/>
      <w:r>
        <w:rPr>
          <w:sz w:val="26"/>
          <w:szCs w:val="26"/>
          <w:lang w:val="en-US" w:eastAsia="ar-SA"/>
        </w:rPr>
        <w:t>Ballu</w:t>
      </w:r>
      <w:proofErr w:type="spellEnd"/>
      <w:r w:rsidRPr="004D2125">
        <w:rPr>
          <w:sz w:val="26"/>
          <w:szCs w:val="26"/>
          <w:lang w:eastAsia="ar-SA"/>
        </w:rPr>
        <w:t xml:space="preserve"> </w:t>
      </w:r>
      <w:r>
        <w:rPr>
          <w:sz w:val="26"/>
          <w:szCs w:val="26"/>
          <w:lang w:val="en-US" w:eastAsia="ar-SA"/>
        </w:rPr>
        <w:t>BPAC</w:t>
      </w:r>
      <w:r w:rsidRPr="004D2125">
        <w:rPr>
          <w:sz w:val="26"/>
          <w:szCs w:val="26"/>
          <w:lang w:eastAsia="ar-SA"/>
        </w:rPr>
        <w:t xml:space="preserve">-12 </w:t>
      </w:r>
      <w:r>
        <w:rPr>
          <w:sz w:val="26"/>
          <w:szCs w:val="26"/>
          <w:lang w:val="en-US" w:eastAsia="ar-SA"/>
        </w:rPr>
        <w:t>CD</w:t>
      </w:r>
      <w:r>
        <w:rPr>
          <w:sz w:val="26"/>
          <w:szCs w:val="26"/>
          <w:lang w:eastAsia="ar-SA"/>
        </w:rPr>
        <w:t>, согласно которой «максимальная потребляемая мощность» данной модели кондиционера составляет 0, 1275 кВт.</w:t>
      </w:r>
    </w:p>
    <w:p w14:paraId="31041EA5" w14:textId="56ABA76A" w:rsidR="004D2125" w:rsidRDefault="004D2125" w:rsidP="00156F44">
      <w:pPr>
        <w:pStyle w:val="parametervalue"/>
        <w:spacing w:before="0" w:beforeAutospacing="0" w:after="0" w:afterAutospacing="0"/>
        <w:ind w:right="566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Вместе с тем, согласно Руководству к кондиционеру </w:t>
      </w:r>
      <w:proofErr w:type="spellStart"/>
      <w:r>
        <w:rPr>
          <w:sz w:val="26"/>
          <w:szCs w:val="26"/>
          <w:lang w:val="en-US" w:eastAsia="ar-SA"/>
        </w:rPr>
        <w:t>Ballu</w:t>
      </w:r>
      <w:proofErr w:type="spellEnd"/>
      <w:r w:rsidRPr="004D2125">
        <w:rPr>
          <w:sz w:val="26"/>
          <w:szCs w:val="26"/>
          <w:lang w:eastAsia="ar-SA"/>
        </w:rPr>
        <w:t xml:space="preserve"> </w:t>
      </w:r>
      <w:r>
        <w:rPr>
          <w:sz w:val="26"/>
          <w:szCs w:val="26"/>
          <w:lang w:val="en-US" w:eastAsia="ar-SA"/>
        </w:rPr>
        <w:t>BPAC</w:t>
      </w:r>
      <w:r w:rsidRPr="004D2125">
        <w:rPr>
          <w:sz w:val="26"/>
          <w:szCs w:val="26"/>
          <w:lang w:eastAsia="ar-SA"/>
        </w:rPr>
        <w:t xml:space="preserve">-12 </w:t>
      </w:r>
      <w:r>
        <w:rPr>
          <w:sz w:val="26"/>
          <w:szCs w:val="26"/>
          <w:lang w:val="en-US" w:eastAsia="ar-SA"/>
        </w:rPr>
        <w:t>CD</w:t>
      </w:r>
      <w:r>
        <w:rPr>
          <w:sz w:val="26"/>
          <w:szCs w:val="26"/>
          <w:lang w:eastAsia="ar-SA"/>
        </w:rPr>
        <w:t>, потребляемая мощность составляет 1275 Вт, то есть 1, 275 кВт.</w:t>
      </w:r>
    </w:p>
    <w:p w14:paraId="12426F4B" w14:textId="102E1A56" w:rsidR="004D2125" w:rsidRDefault="004D2125" w:rsidP="00156F44">
      <w:pPr>
        <w:pStyle w:val="parametervalue"/>
        <w:spacing w:before="0" w:beforeAutospacing="0" w:after="0" w:afterAutospacing="0"/>
        <w:ind w:right="566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Таким образом, Заказчик не доказал Комиссии Самарского УФАС России наличие мобильного кондиционера с максимальной мощностью потребления 0,1275 кВт.</w:t>
      </w:r>
    </w:p>
    <w:p w14:paraId="05DEFD64" w14:textId="59AA1F53" w:rsidR="004D2125" w:rsidRPr="004D2125" w:rsidRDefault="004D2125" w:rsidP="00156F44">
      <w:pPr>
        <w:pStyle w:val="parametervalue"/>
        <w:spacing w:before="0" w:beforeAutospacing="0" w:after="0" w:afterAutospacing="0"/>
        <w:ind w:right="566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Учитывая изложенное, доводы жалоб Заявителей </w:t>
      </w:r>
      <w:r w:rsidR="004941FB">
        <w:rPr>
          <w:sz w:val="26"/>
          <w:szCs w:val="26"/>
          <w:lang w:eastAsia="ar-SA"/>
        </w:rPr>
        <w:t xml:space="preserve">об установлении характеристики кондиционера, не соответствующей фактической, признается обоснованным. </w:t>
      </w:r>
      <w:r>
        <w:rPr>
          <w:sz w:val="26"/>
          <w:szCs w:val="26"/>
          <w:lang w:eastAsia="ar-SA"/>
        </w:rPr>
        <w:t xml:space="preserve">  </w:t>
      </w:r>
    </w:p>
    <w:p w14:paraId="340D92C2" w14:textId="77777777" w:rsidR="00615FCF" w:rsidRPr="00156F44" w:rsidRDefault="00615FCF" w:rsidP="00156F44">
      <w:pPr>
        <w:pStyle w:val="parametervalue"/>
        <w:spacing w:before="0" w:beforeAutospacing="0" w:after="0" w:afterAutospacing="0"/>
        <w:ind w:right="566" w:firstLine="709"/>
        <w:contextualSpacing/>
        <w:jc w:val="both"/>
        <w:rPr>
          <w:sz w:val="26"/>
          <w:szCs w:val="26"/>
          <w:lang w:eastAsia="ar-SA"/>
        </w:rPr>
      </w:pPr>
    </w:p>
    <w:p w14:paraId="50D44FE6" w14:textId="071E34B9" w:rsidR="00C73AC3" w:rsidRPr="00156F44" w:rsidRDefault="00C73AC3" w:rsidP="00156F44">
      <w:pPr>
        <w:tabs>
          <w:tab w:val="left" w:pos="6369"/>
          <w:tab w:val="left" w:pos="9639"/>
        </w:tabs>
        <w:suppressAutoHyphens/>
        <w:autoSpaceDE w:val="0"/>
        <w:spacing w:after="0" w:line="240" w:lineRule="auto"/>
        <w:ind w:right="566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156F44">
        <w:rPr>
          <w:rFonts w:ascii="Times New Roman" w:hAnsi="Times New Roman"/>
          <w:sz w:val="26"/>
          <w:szCs w:val="26"/>
        </w:rPr>
        <w:t>Руководствуясь ч</w:t>
      </w:r>
      <w:r w:rsidR="00D611FF" w:rsidRPr="00156F44">
        <w:rPr>
          <w:rFonts w:ascii="Times New Roman" w:hAnsi="Times New Roman"/>
          <w:sz w:val="26"/>
          <w:szCs w:val="26"/>
        </w:rPr>
        <w:t xml:space="preserve">астью </w:t>
      </w:r>
      <w:r w:rsidRPr="00156F44">
        <w:rPr>
          <w:rFonts w:ascii="Times New Roman" w:hAnsi="Times New Roman"/>
          <w:sz w:val="26"/>
          <w:szCs w:val="26"/>
        </w:rPr>
        <w:t>8 ст</w:t>
      </w:r>
      <w:r w:rsidR="00D611FF" w:rsidRPr="00156F44">
        <w:rPr>
          <w:rFonts w:ascii="Times New Roman" w:hAnsi="Times New Roman"/>
          <w:sz w:val="26"/>
          <w:szCs w:val="26"/>
        </w:rPr>
        <w:t xml:space="preserve">атьи </w:t>
      </w:r>
      <w:r w:rsidRPr="00156F44">
        <w:rPr>
          <w:rFonts w:ascii="Times New Roman" w:hAnsi="Times New Roman"/>
          <w:sz w:val="26"/>
          <w:szCs w:val="26"/>
        </w:rPr>
        <w:t xml:space="preserve">106 Закона о контрактной системе в сфере закупок, Комиссия Самарского УФАС России,      </w:t>
      </w:r>
    </w:p>
    <w:p w14:paraId="6B90F6DA" w14:textId="77777777" w:rsidR="0035739F" w:rsidRPr="00156F44" w:rsidRDefault="0035739F" w:rsidP="00156F44">
      <w:pPr>
        <w:pStyle w:val="ConsPlusNormal0"/>
        <w:ind w:right="566" w:firstLine="709"/>
        <w:contextualSpacing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2BF29415" w14:textId="1DD075FE" w:rsidR="00D611FF" w:rsidRPr="00156F44" w:rsidRDefault="00C73AC3" w:rsidP="00156F44">
      <w:pPr>
        <w:pStyle w:val="ConsPlusNormal0"/>
        <w:ind w:right="566" w:firstLine="709"/>
        <w:contextualSpacing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156F44">
        <w:rPr>
          <w:rFonts w:ascii="Times New Roman" w:eastAsia="Times New Roman" w:hAnsi="Times New Roman" w:cs="Times New Roman"/>
          <w:sz w:val="26"/>
          <w:szCs w:val="26"/>
        </w:rPr>
        <w:t>Р</w:t>
      </w:r>
      <w:r w:rsidR="00BC52C9" w:rsidRPr="00156F4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56F44">
        <w:rPr>
          <w:rFonts w:ascii="Times New Roman" w:eastAsia="Times New Roman" w:hAnsi="Times New Roman" w:cs="Times New Roman"/>
          <w:sz w:val="26"/>
          <w:szCs w:val="26"/>
        </w:rPr>
        <w:t>Е</w:t>
      </w:r>
      <w:r w:rsidR="00BC52C9" w:rsidRPr="00156F4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56F44">
        <w:rPr>
          <w:rFonts w:ascii="Times New Roman" w:eastAsia="Times New Roman" w:hAnsi="Times New Roman" w:cs="Times New Roman"/>
          <w:sz w:val="26"/>
          <w:szCs w:val="26"/>
        </w:rPr>
        <w:t>Ш</w:t>
      </w:r>
      <w:r w:rsidR="00BC52C9" w:rsidRPr="00156F4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56F44">
        <w:rPr>
          <w:rFonts w:ascii="Times New Roman" w:eastAsia="Times New Roman" w:hAnsi="Times New Roman" w:cs="Times New Roman"/>
          <w:sz w:val="26"/>
          <w:szCs w:val="26"/>
        </w:rPr>
        <w:t>И</w:t>
      </w:r>
      <w:r w:rsidR="00BC52C9" w:rsidRPr="00156F4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56F44">
        <w:rPr>
          <w:rFonts w:ascii="Times New Roman" w:eastAsia="Times New Roman" w:hAnsi="Times New Roman" w:cs="Times New Roman"/>
          <w:sz w:val="26"/>
          <w:szCs w:val="26"/>
        </w:rPr>
        <w:t>Л</w:t>
      </w:r>
      <w:r w:rsidR="00BC52C9" w:rsidRPr="00156F4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56F44">
        <w:rPr>
          <w:rFonts w:ascii="Times New Roman" w:eastAsia="Times New Roman" w:hAnsi="Times New Roman" w:cs="Times New Roman"/>
          <w:sz w:val="26"/>
          <w:szCs w:val="26"/>
        </w:rPr>
        <w:t>А:</w:t>
      </w:r>
    </w:p>
    <w:p w14:paraId="5D0755DD" w14:textId="77777777" w:rsidR="00C73AC3" w:rsidRPr="00156F44" w:rsidRDefault="00C73AC3" w:rsidP="00156F44">
      <w:pPr>
        <w:pStyle w:val="parametervalue"/>
        <w:spacing w:before="0" w:beforeAutospacing="0" w:after="0" w:afterAutospacing="0"/>
        <w:ind w:right="566" w:firstLine="709"/>
        <w:contextualSpacing/>
        <w:jc w:val="both"/>
        <w:rPr>
          <w:sz w:val="26"/>
          <w:szCs w:val="26"/>
          <w:lang w:eastAsia="ar-SA"/>
        </w:rPr>
      </w:pPr>
    </w:p>
    <w:p w14:paraId="1810B01C" w14:textId="2214C20F" w:rsidR="00615FCF" w:rsidRPr="00955392" w:rsidRDefault="00615FCF" w:rsidP="00615FCF">
      <w:pPr>
        <w:pStyle w:val="ConsPlusNormal0"/>
        <w:ind w:right="566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D611FF" w:rsidRPr="00955392">
        <w:rPr>
          <w:rFonts w:ascii="Times New Roman" w:hAnsi="Times New Roman" w:cs="Times New Roman"/>
          <w:sz w:val="26"/>
          <w:szCs w:val="26"/>
        </w:rPr>
        <w:t>Признать жалоб</w:t>
      </w:r>
      <w:r w:rsidRPr="00955392">
        <w:rPr>
          <w:rFonts w:ascii="Times New Roman" w:hAnsi="Times New Roman" w:cs="Times New Roman"/>
          <w:sz w:val="26"/>
          <w:szCs w:val="26"/>
        </w:rPr>
        <w:t>у ИП Игнатьев Н.А. о</w:t>
      </w:r>
      <w:r w:rsidR="00D611FF" w:rsidRPr="00955392">
        <w:rPr>
          <w:rFonts w:ascii="Times New Roman" w:hAnsi="Times New Roman" w:cs="Times New Roman"/>
          <w:sz w:val="26"/>
          <w:szCs w:val="26"/>
        </w:rPr>
        <w:t>боснованной</w:t>
      </w:r>
      <w:r w:rsidRPr="00955392">
        <w:rPr>
          <w:rFonts w:ascii="Times New Roman" w:hAnsi="Times New Roman" w:cs="Times New Roman"/>
          <w:sz w:val="26"/>
          <w:szCs w:val="26"/>
        </w:rPr>
        <w:t>.</w:t>
      </w:r>
    </w:p>
    <w:p w14:paraId="1165758B" w14:textId="68236998" w:rsidR="00615FCF" w:rsidRPr="00955392" w:rsidRDefault="00615FCF" w:rsidP="00615FCF">
      <w:pPr>
        <w:pStyle w:val="ConsPlusNormal0"/>
        <w:ind w:right="566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55392">
        <w:rPr>
          <w:rFonts w:ascii="Times New Roman" w:hAnsi="Times New Roman" w:cs="Times New Roman"/>
          <w:sz w:val="26"/>
          <w:szCs w:val="26"/>
        </w:rPr>
        <w:t xml:space="preserve">2. Признать жалобу ИП </w:t>
      </w:r>
      <w:proofErr w:type="spellStart"/>
      <w:r w:rsidRPr="00955392">
        <w:rPr>
          <w:rFonts w:ascii="Times New Roman" w:hAnsi="Times New Roman" w:cs="Times New Roman"/>
          <w:sz w:val="26"/>
          <w:szCs w:val="26"/>
        </w:rPr>
        <w:t>Шлейко</w:t>
      </w:r>
      <w:proofErr w:type="spellEnd"/>
      <w:r w:rsidRPr="00955392">
        <w:rPr>
          <w:rFonts w:ascii="Times New Roman" w:hAnsi="Times New Roman" w:cs="Times New Roman"/>
          <w:sz w:val="26"/>
          <w:szCs w:val="26"/>
        </w:rPr>
        <w:t xml:space="preserve"> Л.Г. частично обоснованной.</w:t>
      </w:r>
    </w:p>
    <w:p w14:paraId="51ABF49B" w14:textId="77777777" w:rsidR="00955392" w:rsidRDefault="00615FCF" w:rsidP="00955392">
      <w:pPr>
        <w:pStyle w:val="ConsPlusNormal0"/>
        <w:ind w:right="566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55392">
        <w:rPr>
          <w:rFonts w:ascii="Times New Roman" w:hAnsi="Times New Roman" w:cs="Times New Roman"/>
          <w:sz w:val="26"/>
          <w:szCs w:val="26"/>
        </w:rPr>
        <w:t>3. Признать в действиях Заказчика нарушение пункта 1 части 1 статьи 33 Закона о контрактной системе.</w:t>
      </w:r>
    </w:p>
    <w:p w14:paraId="0BCF25FB" w14:textId="6D939444" w:rsidR="00955392" w:rsidRDefault="00615FCF" w:rsidP="00955392">
      <w:pPr>
        <w:pStyle w:val="ConsPlusNormal0"/>
        <w:ind w:right="566" w:firstLine="709"/>
        <w:contextualSpacing/>
        <w:jc w:val="both"/>
        <w:rPr>
          <w:rFonts w:ascii="Times New Roman" w:hAnsi="Times New Roman" w:cs="Times New Roman"/>
          <w:bCs/>
          <w:sz w:val="26"/>
          <w:szCs w:val="26"/>
          <w:lang w:eastAsia="ru-RU"/>
        </w:rPr>
      </w:pPr>
      <w:r w:rsidRPr="00955392">
        <w:rPr>
          <w:rFonts w:ascii="Times New Roman" w:hAnsi="Times New Roman" w:cs="Times New Roman"/>
          <w:sz w:val="26"/>
          <w:szCs w:val="26"/>
        </w:rPr>
        <w:t xml:space="preserve">4. </w:t>
      </w:r>
      <w:r w:rsidR="00955392" w:rsidRPr="00955392">
        <w:rPr>
          <w:rFonts w:ascii="Times New Roman" w:hAnsi="Times New Roman" w:cs="Times New Roman"/>
          <w:bCs/>
          <w:sz w:val="26"/>
          <w:szCs w:val="26"/>
          <w:lang w:eastAsia="ru-RU"/>
        </w:rPr>
        <w:t>Выдать Заказчику, Оператору электронной торговой площадки обязательное для исполнения предписание об устранении допущенных при осуществлении закупки нарушений.</w:t>
      </w:r>
    </w:p>
    <w:p w14:paraId="6B471D5D" w14:textId="45AC4643" w:rsidR="00955392" w:rsidRPr="00955392" w:rsidRDefault="00955392" w:rsidP="00955392">
      <w:pPr>
        <w:spacing w:after="0" w:line="240" w:lineRule="auto"/>
        <w:ind w:right="282" w:firstLine="567"/>
        <w:contextualSpacing/>
        <w:jc w:val="both"/>
        <w:rPr>
          <w:rFonts w:ascii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hAnsi="Times New Roman" w:cs="Times New Roman"/>
          <w:bCs/>
          <w:sz w:val="26"/>
          <w:szCs w:val="26"/>
          <w:lang w:eastAsia="ru-RU"/>
        </w:rPr>
        <w:t>5</w:t>
      </w:r>
      <w:r w:rsidRPr="00955392">
        <w:rPr>
          <w:rFonts w:ascii="Times New Roman" w:hAnsi="Times New Roman" w:cs="Times New Roman"/>
          <w:bCs/>
          <w:sz w:val="26"/>
          <w:szCs w:val="26"/>
          <w:lang w:eastAsia="ru-RU"/>
        </w:rPr>
        <w:t>. Передать материалы жалобы для решения вопроса о возбуждении дела об административном правонарушении по части 1.4 статьи 7.30 Кодекса Российской Федерации об административных правонарушениях.</w:t>
      </w:r>
    </w:p>
    <w:p w14:paraId="2F92B5B8" w14:textId="223E5A6B" w:rsidR="00C73AC3" w:rsidRPr="00156F44" w:rsidRDefault="00C73AC3" w:rsidP="00955392">
      <w:pPr>
        <w:pStyle w:val="ConsPlusNormal0"/>
        <w:ind w:right="566"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14:paraId="2A5210E9" w14:textId="77777777" w:rsidR="00C73AC3" w:rsidRPr="00156F44" w:rsidRDefault="00C73AC3" w:rsidP="00156F44">
      <w:pPr>
        <w:pStyle w:val="ConsPlusNormal0"/>
        <w:ind w:right="566"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56F44">
        <w:rPr>
          <w:rFonts w:ascii="Times New Roman" w:hAnsi="Times New Roman"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14:paraId="295F95E9" w14:textId="77777777" w:rsidR="00C73AC3" w:rsidRPr="00156F44" w:rsidRDefault="00C73AC3" w:rsidP="00156F44">
      <w:pPr>
        <w:widowControl w:val="0"/>
        <w:tabs>
          <w:tab w:val="left" w:pos="5670"/>
          <w:tab w:val="left" w:pos="6369"/>
        </w:tabs>
        <w:suppressAutoHyphens/>
        <w:autoSpaceDE w:val="0"/>
        <w:spacing w:after="0" w:line="240" w:lineRule="auto"/>
        <w:ind w:right="566" w:firstLine="709"/>
        <w:contextualSpacing/>
        <w:jc w:val="both"/>
        <w:rPr>
          <w:rFonts w:ascii="Times New Roman" w:eastAsia="Arial" w:hAnsi="Times New Roman"/>
          <w:sz w:val="26"/>
          <w:szCs w:val="26"/>
          <w:lang w:eastAsia="ar-SA"/>
        </w:rPr>
      </w:pPr>
      <w:bookmarkStart w:id="1" w:name="_GoBack"/>
      <w:bookmarkEnd w:id="1"/>
    </w:p>
    <w:sectPr w:rsidR="00C73AC3" w:rsidRPr="00156F44" w:rsidSect="00955392">
      <w:headerReference w:type="default" r:id="rId11"/>
      <w:pgSz w:w="11906" w:h="16838" w:code="9"/>
      <w:pgMar w:top="1134" w:right="567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F3E36E" w14:textId="77777777" w:rsidR="002F12A3" w:rsidRDefault="002F12A3" w:rsidP="00046202">
      <w:pPr>
        <w:spacing w:after="0" w:line="240" w:lineRule="auto"/>
      </w:pPr>
      <w:r>
        <w:separator/>
      </w:r>
    </w:p>
  </w:endnote>
  <w:endnote w:type="continuationSeparator" w:id="0">
    <w:p w14:paraId="7413595B" w14:textId="77777777" w:rsidR="002F12A3" w:rsidRDefault="002F12A3" w:rsidP="00046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E0C4D5" w14:textId="77777777" w:rsidR="002F12A3" w:rsidRDefault="002F12A3" w:rsidP="00046202">
      <w:pPr>
        <w:spacing w:after="0" w:line="240" w:lineRule="auto"/>
      </w:pPr>
      <w:r>
        <w:separator/>
      </w:r>
    </w:p>
  </w:footnote>
  <w:footnote w:type="continuationSeparator" w:id="0">
    <w:p w14:paraId="1A4EA4D0" w14:textId="77777777" w:rsidR="002F12A3" w:rsidRDefault="002F12A3" w:rsidP="00046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1992958"/>
      <w:docPartObj>
        <w:docPartGallery w:val="Page Numbers (Top of Page)"/>
        <w:docPartUnique/>
      </w:docPartObj>
    </w:sdtPr>
    <w:sdtEndPr/>
    <w:sdtContent>
      <w:p w14:paraId="2560ED2C" w14:textId="0D49BE06" w:rsidR="00046202" w:rsidRDefault="000462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1430E9" w14:textId="77777777" w:rsidR="00046202" w:rsidRDefault="000462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0086468"/>
    <w:multiLevelType w:val="hybridMultilevel"/>
    <w:tmpl w:val="3BCA3AAE"/>
    <w:lvl w:ilvl="0" w:tplc="934C69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F112F51"/>
    <w:multiLevelType w:val="hybridMultilevel"/>
    <w:tmpl w:val="1DF22FB0"/>
    <w:lvl w:ilvl="0" w:tplc="7AF6A3B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AC3"/>
    <w:rsid w:val="000002D5"/>
    <w:rsid w:val="00023658"/>
    <w:rsid w:val="00046202"/>
    <w:rsid w:val="000C020C"/>
    <w:rsid w:val="000E397E"/>
    <w:rsid w:val="000E62A8"/>
    <w:rsid w:val="00156F44"/>
    <w:rsid w:val="00172377"/>
    <w:rsid w:val="00180DD8"/>
    <w:rsid w:val="001E71CB"/>
    <w:rsid w:val="001E79A1"/>
    <w:rsid w:val="00206219"/>
    <w:rsid w:val="00247AE4"/>
    <w:rsid w:val="002F12A3"/>
    <w:rsid w:val="0030526E"/>
    <w:rsid w:val="0035739F"/>
    <w:rsid w:val="0039784C"/>
    <w:rsid w:val="003C4B3D"/>
    <w:rsid w:val="00414DEE"/>
    <w:rsid w:val="00420FCC"/>
    <w:rsid w:val="00430CAB"/>
    <w:rsid w:val="00435E80"/>
    <w:rsid w:val="004941FB"/>
    <w:rsid w:val="004C647F"/>
    <w:rsid w:val="004D2125"/>
    <w:rsid w:val="004D6298"/>
    <w:rsid w:val="004D7B05"/>
    <w:rsid w:val="005227D9"/>
    <w:rsid w:val="00527BC7"/>
    <w:rsid w:val="0057747F"/>
    <w:rsid w:val="00594FA9"/>
    <w:rsid w:val="005A24D2"/>
    <w:rsid w:val="005E05C9"/>
    <w:rsid w:val="00615FCF"/>
    <w:rsid w:val="00677A3D"/>
    <w:rsid w:val="006B5842"/>
    <w:rsid w:val="007A02E2"/>
    <w:rsid w:val="007D0B9D"/>
    <w:rsid w:val="007D6321"/>
    <w:rsid w:val="00866167"/>
    <w:rsid w:val="008969DF"/>
    <w:rsid w:val="008B6008"/>
    <w:rsid w:val="008C4B81"/>
    <w:rsid w:val="008D0488"/>
    <w:rsid w:val="008F2C56"/>
    <w:rsid w:val="008F688B"/>
    <w:rsid w:val="00913C0F"/>
    <w:rsid w:val="00955392"/>
    <w:rsid w:val="0096358A"/>
    <w:rsid w:val="0096728A"/>
    <w:rsid w:val="00967DFD"/>
    <w:rsid w:val="00982F38"/>
    <w:rsid w:val="009A28EA"/>
    <w:rsid w:val="009D7707"/>
    <w:rsid w:val="009E1087"/>
    <w:rsid w:val="009F18B7"/>
    <w:rsid w:val="00A93D46"/>
    <w:rsid w:val="00AC367A"/>
    <w:rsid w:val="00AC7BCC"/>
    <w:rsid w:val="00B3547A"/>
    <w:rsid w:val="00B368AA"/>
    <w:rsid w:val="00B516A5"/>
    <w:rsid w:val="00B569BD"/>
    <w:rsid w:val="00B6470E"/>
    <w:rsid w:val="00BC52C9"/>
    <w:rsid w:val="00BF476A"/>
    <w:rsid w:val="00C15C4B"/>
    <w:rsid w:val="00C47103"/>
    <w:rsid w:val="00C55B31"/>
    <w:rsid w:val="00C72771"/>
    <w:rsid w:val="00C73AC3"/>
    <w:rsid w:val="00C869A1"/>
    <w:rsid w:val="00C953BD"/>
    <w:rsid w:val="00CE3A7D"/>
    <w:rsid w:val="00CF2141"/>
    <w:rsid w:val="00CF240F"/>
    <w:rsid w:val="00D1676F"/>
    <w:rsid w:val="00D31EEB"/>
    <w:rsid w:val="00D3530F"/>
    <w:rsid w:val="00D611FF"/>
    <w:rsid w:val="00D62CFE"/>
    <w:rsid w:val="00D7785F"/>
    <w:rsid w:val="00D87C4E"/>
    <w:rsid w:val="00DC5F92"/>
    <w:rsid w:val="00E51CBF"/>
    <w:rsid w:val="00E57B48"/>
    <w:rsid w:val="00EC3580"/>
    <w:rsid w:val="00EE542D"/>
    <w:rsid w:val="00F463CA"/>
    <w:rsid w:val="00F5645C"/>
    <w:rsid w:val="00FE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7E7E9"/>
  <w15:chartTrackingRefBased/>
  <w15:docId w15:val="{154A8923-D004-42F0-A4C0-6521BBBB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73AC3"/>
    <w:pPr>
      <w:keepNext/>
      <w:numPr>
        <w:numId w:val="1"/>
      </w:numPr>
      <w:tabs>
        <w:tab w:val="left" w:pos="0"/>
      </w:tabs>
      <w:suppressAutoHyphens/>
      <w:spacing w:after="0" w:line="240" w:lineRule="auto"/>
      <w:ind w:left="5040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73AC3"/>
    <w:pPr>
      <w:keepNext/>
      <w:numPr>
        <w:ilvl w:val="1"/>
        <w:numId w:val="1"/>
      </w:numPr>
      <w:suppressAutoHyphens/>
      <w:spacing w:before="240" w:after="120" w:line="240" w:lineRule="auto"/>
      <w:outlineLvl w:val="1"/>
    </w:pPr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73A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C73AC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C73AC3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basedOn w:val="a1"/>
    <w:link w:val="2"/>
    <w:semiHidden/>
    <w:rsid w:val="00C73AC3"/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styleId="a4">
    <w:name w:val="Hyperlink"/>
    <w:basedOn w:val="a1"/>
    <w:uiPriority w:val="99"/>
    <w:unhideWhenUsed/>
    <w:rsid w:val="00C73AC3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C73AC3"/>
    <w:rPr>
      <w:rFonts w:ascii="Arial" w:eastAsia="Arial" w:hAnsi="Arial" w:cs="Arial"/>
      <w:lang w:eastAsia="ar-SA"/>
    </w:rPr>
  </w:style>
  <w:style w:type="paragraph" w:customStyle="1" w:styleId="ConsPlusNormal0">
    <w:name w:val="ConsPlusNormal"/>
    <w:link w:val="ConsPlusNormal"/>
    <w:rsid w:val="00C73AC3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lang w:eastAsia="ar-SA"/>
    </w:rPr>
  </w:style>
  <w:style w:type="paragraph" w:customStyle="1" w:styleId="parametervalue">
    <w:name w:val="parametervalue"/>
    <w:basedOn w:val="a"/>
    <w:rsid w:val="00C73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2"/>
    <w:uiPriority w:val="39"/>
    <w:rsid w:val="00C73A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C73AC3"/>
    <w:pPr>
      <w:spacing w:after="0" w:line="240" w:lineRule="auto"/>
      <w:ind w:left="720"/>
    </w:pPr>
    <w:rPr>
      <w:rFonts w:ascii="Calibri" w:eastAsia="Times New Roman" w:hAnsi="Calibri" w:cs="Calibri"/>
      <w:lang w:eastAsia="ru-RU"/>
    </w:rPr>
  </w:style>
  <w:style w:type="paragraph" w:styleId="a0">
    <w:name w:val="Body Text"/>
    <w:basedOn w:val="a"/>
    <w:link w:val="a7"/>
    <w:uiPriority w:val="99"/>
    <w:semiHidden/>
    <w:unhideWhenUsed/>
    <w:rsid w:val="00C73AC3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C73AC3"/>
  </w:style>
  <w:style w:type="character" w:styleId="a8">
    <w:name w:val="Unresolved Mention"/>
    <w:basedOn w:val="a1"/>
    <w:uiPriority w:val="99"/>
    <w:semiHidden/>
    <w:unhideWhenUsed/>
    <w:rsid w:val="0096358A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046202"/>
  </w:style>
  <w:style w:type="paragraph" w:styleId="ab">
    <w:name w:val="footer"/>
    <w:basedOn w:val="a"/>
    <w:link w:val="ac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046202"/>
  </w:style>
  <w:style w:type="paragraph" w:customStyle="1" w:styleId="11">
    <w:name w:val="Абзац списка1"/>
    <w:basedOn w:val="a"/>
    <w:rsid w:val="009A28EA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d">
    <w:name w:val="Основной текст_"/>
    <w:basedOn w:val="a1"/>
    <w:link w:val="12"/>
    <w:rsid w:val="00156F44"/>
    <w:rPr>
      <w:rFonts w:ascii="Times New Roman" w:eastAsia="Times New Roman" w:hAnsi="Times New Roman" w:cs="Times New Roman"/>
      <w:sz w:val="26"/>
      <w:szCs w:val="26"/>
    </w:rPr>
  </w:style>
  <w:style w:type="paragraph" w:customStyle="1" w:styleId="12">
    <w:name w:val="Основной текст1"/>
    <w:basedOn w:val="a"/>
    <w:link w:val="ad"/>
    <w:rsid w:val="00156F44"/>
    <w:pPr>
      <w:widowControl w:val="0"/>
      <w:spacing w:after="0" w:line="36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83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09C5CC6F06363E76D3B485EEB4573A4E0A80060DDF2C10FB0DC9993561AE7259405053CD2C2C2C24A8BE3ADD02694B516C8E12B2E712FF2G0H2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kupki.gov.ru/epz/order/notice/ea20/view/common-info.html?regNumber=034210001182300011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ballu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09C5CC6F06363E76D3B485EEB4573A4E0A80060DDF2C10FB0DC9993561AE7259405053CD2C2C2C4458BE3ADD02694B516C8E12B2E712FF2G0H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1586</Words>
  <Characters>9041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Столбова Анна Николаевна</dc:creator>
  <cp:keywords/>
  <dc:description/>
  <cp:lastModifiedBy>Смирнова Екатерина Александровна</cp:lastModifiedBy>
  <cp:revision>2</cp:revision>
  <cp:lastPrinted>2022-04-29T06:05:00Z</cp:lastPrinted>
  <dcterms:created xsi:type="dcterms:W3CDTF">2023-05-05T07:56:00Z</dcterms:created>
  <dcterms:modified xsi:type="dcterms:W3CDTF">2023-05-05T07:56:00Z</dcterms:modified>
</cp:coreProperties>
</file>