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722" w:rsidRPr="005F75FB" w:rsidRDefault="005D3722" w:rsidP="00486D19">
      <w:pPr>
        <w:widowControl/>
        <w:suppressAutoHyphens/>
        <w:adjustRightInd/>
        <w:spacing w:after="0" w:line="380" w:lineRule="exact"/>
        <w:textAlignment w:val="baseline"/>
        <w:rPr>
          <w:rFonts w:ascii="Times New Roman" w:hAnsi="Times New Roman"/>
          <w:sz w:val="28"/>
          <w:szCs w:val="28"/>
          <w:highlight w:val="yellow"/>
        </w:rPr>
      </w:pPr>
    </w:p>
    <w:p w:rsidR="005F75FB" w:rsidRPr="005F75FB" w:rsidRDefault="005F75FB" w:rsidP="00486D19">
      <w:pPr>
        <w:widowControl/>
        <w:suppressAutoHyphens/>
        <w:adjustRightInd/>
        <w:spacing w:after="0" w:line="380" w:lineRule="exact"/>
        <w:textAlignment w:val="baseline"/>
        <w:rPr>
          <w:rFonts w:ascii="Times New Roman" w:hAnsi="Times New Roman"/>
          <w:sz w:val="28"/>
          <w:szCs w:val="28"/>
          <w:highlight w:val="yellow"/>
        </w:rPr>
      </w:pPr>
    </w:p>
    <w:p w:rsidR="00A47D19" w:rsidRPr="005F75FB" w:rsidRDefault="00A47D19" w:rsidP="00486D19">
      <w:pPr>
        <w:spacing w:after="0" w:line="380" w:lineRule="exact"/>
        <w:jc w:val="center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РЕШЕНИЕ</w:t>
      </w:r>
    </w:p>
    <w:p w:rsidR="00A47D19" w:rsidRPr="005F75FB" w:rsidRDefault="00A47D19" w:rsidP="00486D19">
      <w:pPr>
        <w:spacing w:after="0" w:line="380" w:lineRule="exact"/>
        <w:jc w:val="center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5F75FB">
        <w:rPr>
          <w:rFonts w:ascii="Times New Roman" w:hAnsi="Times New Roman"/>
          <w:sz w:val="28"/>
          <w:szCs w:val="28"/>
        </w:rPr>
        <w:t>28/06/105-</w:t>
      </w:r>
      <w:r w:rsidR="007D0546" w:rsidRPr="005F75FB">
        <w:rPr>
          <w:rFonts w:ascii="Times New Roman" w:hAnsi="Times New Roman"/>
          <w:sz w:val="28"/>
          <w:szCs w:val="28"/>
        </w:rPr>
        <w:t>993</w:t>
      </w:r>
      <w:r w:rsidR="00E158B7" w:rsidRPr="005F75FB">
        <w:rPr>
          <w:rFonts w:ascii="Times New Roman" w:hAnsi="Times New Roman"/>
          <w:sz w:val="28"/>
          <w:szCs w:val="28"/>
        </w:rPr>
        <w:t>/2023</w:t>
      </w:r>
      <w:r w:rsidR="00CA3D02" w:rsidRPr="005F75FB">
        <w:rPr>
          <w:rFonts w:ascii="Times New Roman" w:hAnsi="Times New Roman"/>
          <w:sz w:val="28"/>
          <w:szCs w:val="28"/>
        </w:rPr>
        <w:t xml:space="preserve"> </w:t>
      </w:r>
      <w:r w:rsidRPr="005F75FB"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Pr="005F75FB" w:rsidRDefault="00A47D19" w:rsidP="00486D19">
      <w:pPr>
        <w:spacing w:after="0" w:line="380" w:lineRule="exact"/>
        <w:jc w:val="center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Pr="005F75FB" w:rsidRDefault="00A47D19" w:rsidP="00486D19">
      <w:pPr>
        <w:spacing w:after="0" w:line="380" w:lineRule="exact"/>
        <w:jc w:val="center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RPr="005F75FB" w:rsidTr="003A7580">
        <w:tc>
          <w:tcPr>
            <w:tcW w:w="4789" w:type="dxa"/>
            <w:hideMark/>
          </w:tcPr>
          <w:p w:rsidR="00A47D19" w:rsidRPr="005F75FB" w:rsidRDefault="00536D38" w:rsidP="00486D19">
            <w:pPr>
              <w:spacing w:after="0" w:line="380" w:lineRule="exact"/>
              <w:rPr>
                <w:rFonts w:ascii="Times New Roman" w:hAnsi="Times New Roman"/>
                <w:sz w:val="28"/>
                <w:szCs w:val="28"/>
              </w:rPr>
            </w:pPr>
            <w:r w:rsidRPr="005F75FB">
              <w:rPr>
                <w:rFonts w:ascii="Times New Roman" w:hAnsi="Times New Roman"/>
                <w:sz w:val="28"/>
                <w:szCs w:val="28"/>
                <w:lang w:val="en-US"/>
              </w:rPr>
              <w:t>05</w:t>
            </w:r>
            <w:r w:rsidR="007D0546" w:rsidRPr="005F75FB">
              <w:rPr>
                <w:rFonts w:ascii="Times New Roman" w:hAnsi="Times New Roman"/>
                <w:sz w:val="28"/>
                <w:szCs w:val="28"/>
              </w:rPr>
              <w:t>.05</w:t>
            </w:r>
            <w:r w:rsidR="00E158B7" w:rsidRPr="005F75FB">
              <w:rPr>
                <w:rFonts w:ascii="Times New Roman" w:hAnsi="Times New Roman"/>
                <w:sz w:val="28"/>
                <w:szCs w:val="28"/>
              </w:rPr>
              <w:t>.2023</w:t>
            </w:r>
          </w:p>
        </w:tc>
        <w:tc>
          <w:tcPr>
            <w:tcW w:w="5701" w:type="dxa"/>
            <w:gridSpan w:val="2"/>
            <w:hideMark/>
          </w:tcPr>
          <w:p w:rsidR="00A47D19" w:rsidRPr="005F75FB" w:rsidRDefault="00A47D19" w:rsidP="00486D19">
            <w:pPr>
              <w:spacing w:after="0" w:line="3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5F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5F75F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5F75F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F75FB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5F75FB" w:rsidTr="003A7580">
        <w:trPr>
          <w:gridAfter w:val="1"/>
          <w:wAfter w:w="992" w:type="dxa"/>
        </w:trPr>
        <w:tc>
          <w:tcPr>
            <w:tcW w:w="4789" w:type="dxa"/>
          </w:tcPr>
          <w:p w:rsidR="00A47D19" w:rsidRPr="005F75FB" w:rsidRDefault="00A47D19" w:rsidP="00486D19">
            <w:pPr>
              <w:spacing w:after="0" w:line="380" w:lineRule="exac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4709" w:type="dxa"/>
          </w:tcPr>
          <w:p w:rsidR="00A47D19" w:rsidRPr="005F75FB" w:rsidRDefault="00A47D19" w:rsidP="00486D19">
            <w:pPr>
              <w:spacing w:after="0" w:line="380" w:lineRule="exact"/>
              <w:jc w:val="righ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6B01FC" w:rsidRPr="005F75FB" w:rsidRDefault="00A47D19" w:rsidP="00C01D20">
      <w:pPr>
        <w:tabs>
          <w:tab w:val="left" w:pos="567"/>
        </w:tabs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542575" w:rsidRPr="005F75FB" w:rsidRDefault="00A47D19" w:rsidP="00486D19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5F75FB">
        <w:rPr>
          <w:rFonts w:ascii="Times New Roman" w:hAnsi="Times New Roman"/>
          <w:sz w:val="28"/>
          <w:szCs w:val="28"/>
        </w:rPr>
        <w:t>-</w:t>
      </w:r>
      <w:r w:rsidR="004F4F67" w:rsidRPr="005F75FB">
        <w:rPr>
          <w:rFonts w:ascii="Times New Roman" w:hAnsi="Times New Roman"/>
          <w:sz w:val="28"/>
          <w:szCs w:val="28"/>
        </w:rPr>
        <w:t xml:space="preserve">конференц-связи </w:t>
      </w:r>
      <w:r w:rsidR="007C131D" w:rsidRPr="005F75FB">
        <w:rPr>
          <w:rFonts w:ascii="Times New Roman" w:hAnsi="Times New Roman"/>
          <w:sz w:val="28"/>
          <w:szCs w:val="28"/>
        </w:rPr>
        <w:t>жалобу</w:t>
      </w:r>
      <w:r w:rsidR="004F4F67" w:rsidRPr="005F75FB">
        <w:rPr>
          <w:rFonts w:ascii="Times New Roman" w:hAnsi="Times New Roman"/>
          <w:sz w:val="28"/>
          <w:szCs w:val="28"/>
        </w:rPr>
        <w:br/>
      </w:r>
      <w:r w:rsidR="00937C99" w:rsidRPr="005F75FB">
        <w:rPr>
          <w:rFonts w:ascii="Times New Roman" w:hAnsi="Times New Roman"/>
          <w:sz w:val="28"/>
          <w:szCs w:val="28"/>
        </w:rPr>
        <w:t>АО «</w:t>
      </w:r>
      <w:proofErr w:type="spellStart"/>
      <w:r w:rsidR="00937C99" w:rsidRPr="005F75FB">
        <w:rPr>
          <w:rFonts w:ascii="Times New Roman" w:hAnsi="Times New Roman"/>
          <w:sz w:val="28"/>
          <w:szCs w:val="28"/>
        </w:rPr>
        <w:t>Энергосервис</w:t>
      </w:r>
      <w:proofErr w:type="spellEnd"/>
      <w:r w:rsidR="00937C99" w:rsidRPr="005F75FB">
        <w:rPr>
          <w:rFonts w:ascii="Times New Roman" w:hAnsi="Times New Roman"/>
          <w:sz w:val="28"/>
          <w:szCs w:val="28"/>
        </w:rPr>
        <w:t xml:space="preserve"> Юга» </w:t>
      </w:r>
      <w:r w:rsidRPr="005F75FB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4F4F67" w:rsidRPr="005F75FB">
        <w:rPr>
          <w:rFonts w:ascii="Times New Roman" w:hAnsi="Times New Roman"/>
          <w:sz w:val="28"/>
          <w:szCs w:val="28"/>
        </w:rPr>
        <w:t xml:space="preserve"> комиссии</w:t>
      </w:r>
      <w:r w:rsidR="004F4F67" w:rsidRPr="005F75FB">
        <w:rPr>
          <w:rFonts w:ascii="Times New Roman" w:hAnsi="Times New Roman"/>
          <w:sz w:val="28"/>
          <w:szCs w:val="28"/>
        </w:rPr>
        <w:br/>
        <w:t xml:space="preserve">по осуществлению закупок </w:t>
      </w:r>
      <w:r w:rsidR="00937C99" w:rsidRPr="005F75FB">
        <w:rPr>
          <w:rFonts w:ascii="Times New Roman" w:hAnsi="Times New Roman"/>
          <w:sz w:val="28"/>
          <w:szCs w:val="28"/>
        </w:rPr>
        <w:t>АО «ОЭЗ «Лотос»</w:t>
      </w:r>
      <w:r w:rsidR="007236B9" w:rsidRPr="005F75FB">
        <w:rPr>
          <w:rFonts w:ascii="Times New Roman" w:hAnsi="Times New Roman"/>
          <w:sz w:val="28"/>
          <w:szCs w:val="28"/>
        </w:rPr>
        <w:t xml:space="preserve"> </w:t>
      </w:r>
      <w:r w:rsidR="00755757" w:rsidRPr="005F75FB">
        <w:rPr>
          <w:rFonts w:ascii="Times New Roman" w:hAnsi="Times New Roman"/>
          <w:sz w:val="28"/>
          <w:szCs w:val="28"/>
        </w:rPr>
        <w:t xml:space="preserve">(далее – </w:t>
      </w:r>
      <w:r w:rsidR="004F4F67" w:rsidRPr="005F75FB">
        <w:rPr>
          <w:rFonts w:ascii="Times New Roman" w:hAnsi="Times New Roman"/>
          <w:sz w:val="28"/>
          <w:szCs w:val="28"/>
        </w:rPr>
        <w:t>Комиссия</w:t>
      </w:r>
      <w:r w:rsidR="004F4F67" w:rsidRPr="005F75FB"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="00755757" w:rsidRPr="005F75FB">
        <w:rPr>
          <w:rFonts w:ascii="Times New Roman" w:hAnsi="Times New Roman"/>
          <w:sz w:val="28"/>
          <w:szCs w:val="28"/>
        </w:rPr>
        <w:t>)</w:t>
      </w:r>
      <w:r w:rsidR="007236B9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>при проведении</w:t>
      </w:r>
      <w:r w:rsidR="004622FE" w:rsidRPr="005F75FB">
        <w:rPr>
          <w:rFonts w:ascii="Times New Roman" w:hAnsi="Times New Roman"/>
          <w:sz w:val="28"/>
          <w:szCs w:val="28"/>
        </w:rPr>
        <w:t xml:space="preserve"> </w:t>
      </w:r>
      <w:r w:rsidR="004F4F67" w:rsidRPr="005F75FB">
        <w:rPr>
          <w:rFonts w:ascii="Times New Roman" w:hAnsi="Times New Roman"/>
          <w:sz w:val="28"/>
          <w:szCs w:val="28"/>
        </w:rPr>
        <w:t>АО «ОЭЗ «Лотос»</w:t>
      </w:r>
      <w:r w:rsidR="004F4F67" w:rsidRPr="005F75FB">
        <w:rPr>
          <w:rFonts w:ascii="Times New Roman" w:hAnsi="Times New Roman"/>
          <w:sz w:val="28"/>
          <w:szCs w:val="28"/>
        </w:rPr>
        <w:br/>
        <w:t>(далее – Заказчик)</w:t>
      </w:r>
      <w:r w:rsidR="00CA3D02" w:rsidRPr="005F75FB">
        <w:rPr>
          <w:rFonts w:ascii="Times New Roman" w:hAnsi="Times New Roman"/>
          <w:sz w:val="28"/>
          <w:szCs w:val="28"/>
        </w:rPr>
        <w:t xml:space="preserve">, </w:t>
      </w:r>
      <w:r w:rsidR="004F4F67" w:rsidRPr="005F75FB">
        <w:rPr>
          <w:rFonts w:ascii="Times New Roman" w:hAnsi="Times New Roman"/>
          <w:sz w:val="28"/>
          <w:szCs w:val="28"/>
        </w:rPr>
        <w:t>К</w:t>
      </w:r>
      <w:r w:rsidR="007236B9" w:rsidRPr="005F75FB">
        <w:rPr>
          <w:rFonts w:ascii="Times New Roman" w:hAnsi="Times New Roman"/>
          <w:sz w:val="28"/>
          <w:szCs w:val="28"/>
        </w:rPr>
        <w:t>омиссией по осуществлению закупок</w:t>
      </w:r>
      <w:r w:rsidR="007C131D" w:rsidRPr="005F75FB">
        <w:rPr>
          <w:rFonts w:ascii="Times New Roman" w:hAnsi="Times New Roman"/>
          <w:sz w:val="28"/>
          <w:szCs w:val="28"/>
        </w:rPr>
        <w:t xml:space="preserve">, </w:t>
      </w:r>
      <w:r w:rsidR="00937C99" w:rsidRPr="005F75FB">
        <w:rPr>
          <w:rFonts w:ascii="Times New Roman" w:hAnsi="Times New Roman"/>
          <w:sz w:val="28"/>
          <w:szCs w:val="28"/>
        </w:rPr>
        <w:t>ООО «РТС-тендер»</w:t>
      </w:r>
      <w:r w:rsidR="007236B9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937C99" w:rsidRPr="005F75FB">
        <w:rPr>
          <w:rFonts w:ascii="Times New Roman" w:hAnsi="Times New Roman"/>
          <w:sz w:val="28"/>
          <w:szCs w:val="28"/>
        </w:rPr>
        <w:t>открытого конкурса в электронной форме</w:t>
      </w:r>
      <w:r w:rsidR="00755757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 xml:space="preserve">на право заключения </w:t>
      </w:r>
      <w:r w:rsidR="007C131D" w:rsidRPr="005F75FB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5F75FB">
        <w:rPr>
          <w:rFonts w:ascii="Times New Roman" w:hAnsi="Times New Roman"/>
          <w:sz w:val="28"/>
          <w:szCs w:val="28"/>
        </w:rPr>
        <w:t>контракта</w:t>
      </w:r>
      <w:r w:rsidR="00461F3B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 xml:space="preserve">на </w:t>
      </w:r>
      <w:r w:rsidR="00937C99" w:rsidRPr="005F75FB">
        <w:rPr>
          <w:rFonts w:ascii="Times New Roman" w:hAnsi="Times New Roman"/>
          <w:sz w:val="28"/>
          <w:szCs w:val="28"/>
        </w:rPr>
        <w:t>выполнение работ</w:t>
      </w:r>
      <w:r w:rsidR="004F4F67" w:rsidRPr="005F75FB">
        <w:rPr>
          <w:rFonts w:ascii="Times New Roman" w:hAnsi="Times New Roman"/>
          <w:sz w:val="28"/>
          <w:szCs w:val="28"/>
        </w:rPr>
        <w:br/>
      </w:r>
      <w:r w:rsidR="009D14A2" w:rsidRPr="005F75FB">
        <w:rPr>
          <w:rFonts w:ascii="Times New Roman" w:hAnsi="Times New Roman"/>
          <w:sz w:val="28"/>
          <w:szCs w:val="28"/>
        </w:rPr>
        <w:t>по</w:t>
      </w:r>
      <w:r w:rsidR="00937C99" w:rsidRPr="005F75FB">
        <w:rPr>
          <w:rFonts w:ascii="Times New Roman" w:hAnsi="Times New Roman"/>
          <w:sz w:val="28"/>
          <w:szCs w:val="28"/>
        </w:rPr>
        <w:t xml:space="preserve"> строительству инфраструктуры пор</w:t>
      </w:r>
      <w:r w:rsidR="004F4F67" w:rsidRPr="005F75FB">
        <w:rPr>
          <w:rFonts w:ascii="Times New Roman" w:hAnsi="Times New Roman"/>
          <w:sz w:val="28"/>
          <w:szCs w:val="28"/>
        </w:rPr>
        <w:t>товой особой экономической зоны</w:t>
      </w:r>
      <w:r w:rsidR="004F4F67" w:rsidRPr="005F75FB">
        <w:rPr>
          <w:rFonts w:ascii="Times New Roman" w:hAnsi="Times New Roman"/>
          <w:sz w:val="28"/>
          <w:szCs w:val="28"/>
        </w:rPr>
        <w:br/>
      </w:r>
      <w:r w:rsidR="00937C99" w:rsidRPr="005F75FB">
        <w:rPr>
          <w:rFonts w:ascii="Times New Roman" w:hAnsi="Times New Roman"/>
          <w:sz w:val="28"/>
          <w:szCs w:val="28"/>
        </w:rPr>
        <w:t>на территории муниципального образования «</w:t>
      </w:r>
      <w:proofErr w:type="spellStart"/>
      <w:r w:rsidR="00937C99" w:rsidRPr="005F75FB">
        <w:rPr>
          <w:rFonts w:ascii="Times New Roman" w:hAnsi="Times New Roman"/>
          <w:sz w:val="28"/>
          <w:szCs w:val="28"/>
        </w:rPr>
        <w:t>Лиманский</w:t>
      </w:r>
      <w:proofErr w:type="spellEnd"/>
      <w:r w:rsidR="00937C99" w:rsidRPr="005F75FB">
        <w:rPr>
          <w:rFonts w:ascii="Times New Roman" w:hAnsi="Times New Roman"/>
          <w:sz w:val="28"/>
          <w:szCs w:val="28"/>
        </w:rPr>
        <w:t xml:space="preserve"> район» Астраханской </w:t>
      </w:r>
      <w:r w:rsidR="00151911" w:rsidRPr="005F75FB">
        <w:rPr>
          <w:rFonts w:ascii="Times New Roman" w:hAnsi="Times New Roman"/>
          <w:sz w:val="28"/>
          <w:szCs w:val="28"/>
        </w:rPr>
        <w:t>области. 1 этап (1.1 этап; 1.2</w:t>
      </w:r>
      <w:r w:rsidR="00937C99" w:rsidRPr="005F75FB">
        <w:rPr>
          <w:rFonts w:ascii="Times New Roman" w:hAnsi="Times New Roman"/>
          <w:sz w:val="28"/>
          <w:szCs w:val="28"/>
        </w:rPr>
        <w:t xml:space="preserve"> </w:t>
      </w:r>
      <w:r w:rsidR="00151911" w:rsidRPr="005F75FB">
        <w:rPr>
          <w:rFonts w:ascii="Times New Roman" w:hAnsi="Times New Roman"/>
          <w:sz w:val="28"/>
          <w:szCs w:val="28"/>
        </w:rPr>
        <w:t>этап; 1.3 этап; 1.4 этап; 1.5 этап; 1.7</w:t>
      </w:r>
      <w:r w:rsidR="00937C99" w:rsidRPr="005F75FB">
        <w:rPr>
          <w:rFonts w:ascii="Times New Roman" w:hAnsi="Times New Roman"/>
          <w:sz w:val="28"/>
          <w:szCs w:val="28"/>
        </w:rPr>
        <w:t xml:space="preserve"> э</w:t>
      </w:r>
      <w:r w:rsidR="00151911" w:rsidRPr="005F75FB">
        <w:rPr>
          <w:rFonts w:ascii="Times New Roman" w:hAnsi="Times New Roman"/>
          <w:sz w:val="28"/>
          <w:szCs w:val="28"/>
        </w:rPr>
        <w:t>тап; 1.8</w:t>
      </w:r>
      <w:r w:rsidR="00937C99" w:rsidRPr="005F75FB">
        <w:rPr>
          <w:rFonts w:ascii="Times New Roman" w:hAnsi="Times New Roman"/>
          <w:sz w:val="28"/>
          <w:szCs w:val="28"/>
        </w:rPr>
        <w:t xml:space="preserve"> этап)                             </w:t>
      </w:r>
      <w:r w:rsidR="00CA3D02" w:rsidRPr="005F75FB">
        <w:rPr>
          <w:rFonts w:ascii="Times New Roman" w:hAnsi="Times New Roman"/>
          <w:sz w:val="28"/>
          <w:szCs w:val="28"/>
        </w:rPr>
        <w:t>(номер извещения</w:t>
      </w:r>
      <w:r w:rsidR="00F86164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>в единой информационной системе</w:t>
      </w:r>
      <w:r w:rsidR="007C131D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>в сфере закупок www.zakupki.gov.ru</w:t>
      </w:r>
      <w:r w:rsidR="00F86164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 xml:space="preserve">(далее – ЕИС) – </w:t>
      </w:r>
      <w:r w:rsidR="00937C99" w:rsidRPr="005F75FB">
        <w:rPr>
          <w:rFonts w:ascii="Times New Roman" w:hAnsi="Times New Roman"/>
          <w:sz w:val="28"/>
          <w:szCs w:val="28"/>
        </w:rPr>
        <w:t>2025500000123000003</w:t>
      </w:r>
      <w:r w:rsidR="00CA3D02" w:rsidRPr="005F75FB">
        <w:rPr>
          <w:rFonts w:ascii="Times New Roman" w:hAnsi="Times New Roman"/>
          <w:sz w:val="28"/>
          <w:szCs w:val="28"/>
        </w:rPr>
        <w:t>)</w:t>
      </w:r>
      <w:r w:rsidR="007C131D" w:rsidRPr="005F75FB">
        <w:rPr>
          <w:rFonts w:ascii="Times New Roman" w:hAnsi="Times New Roman"/>
          <w:sz w:val="28"/>
          <w:szCs w:val="28"/>
        </w:rPr>
        <w:t xml:space="preserve"> </w:t>
      </w:r>
      <w:r w:rsidRPr="005F75FB">
        <w:rPr>
          <w:rFonts w:ascii="Times New Roman" w:hAnsi="Times New Roman"/>
          <w:color w:val="auto"/>
          <w:sz w:val="28"/>
          <w:szCs w:val="28"/>
        </w:rPr>
        <w:t xml:space="preserve">(далее – </w:t>
      </w:r>
      <w:r w:rsidR="00315B5F" w:rsidRPr="005F75FB">
        <w:rPr>
          <w:rFonts w:ascii="Times New Roman" w:hAnsi="Times New Roman"/>
          <w:color w:val="auto"/>
          <w:sz w:val="28"/>
          <w:szCs w:val="28"/>
        </w:rPr>
        <w:t xml:space="preserve">Извещение, </w:t>
      </w:r>
      <w:r w:rsidR="00C659FB" w:rsidRPr="005F75FB">
        <w:rPr>
          <w:rFonts w:ascii="Times New Roman" w:hAnsi="Times New Roman"/>
          <w:color w:val="auto"/>
          <w:sz w:val="28"/>
          <w:szCs w:val="28"/>
        </w:rPr>
        <w:t>Конкурс</w:t>
      </w:r>
      <w:r w:rsidRPr="005F75FB">
        <w:rPr>
          <w:rFonts w:ascii="Times New Roman" w:hAnsi="Times New Roman"/>
          <w:color w:val="auto"/>
          <w:sz w:val="28"/>
          <w:szCs w:val="28"/>
        </w:rPr>
        <w:t>),</w:t>
      </w:r>
      <w:r w:rsidR="00937C99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5F75FB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7E16E4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15B5F" w:rsidRPr="005F75FB">
        <w:rPr>
          <w:rFonts w:ascii="Times New Roman" w:hAnsi="Times New Roman"/>
          <w:color w:val="auto"/>
          <w:sz w:val="28"/>
          <w:szCs w:val="28"/>
        </w:rPr>
        <w:t>в соответствии</w:t>
      </w:r>
      <w:r w:rsidR="00315B5F" w:rsidRPr="005F75FB">
        <w:rPr>
          <w:rFonts w:ascii="Times New Roman" w:hAnsi="Times New Roman"/>
          <w:color w:val="auto"/>
          <w:sz w:val="28"/>
          <w:szCs w:val="28"/>
        </w:rPr>
        <w:br/>
      </w:r>
      <w:r w:rsidR="00CA3D02" w:rsidRPr="005F75FB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7236B9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15B5F" w:rsidRPr="005F75FB">
        <w:rPr>
          <w:rFonts w:ascii="Times New Roman" w:hAnsi="Times New Roman"/>
          <w:color w:val="auto"/>
          <w:sz w:val="28"/>
          <w:szCs w:val="28"/>
        </w:rPr>
        <w:t>от 05.04.2013 № 44-ФЗ</w:t>
      </w:r>
      <w:r w:rsidR="00315B5F" w:rsidRPr="005F75FB">
        <w:rPr>
          <w:rFonts w:ascii="Times New Roman" w:hAnsi="Times New Roman"/>
          <w:color w:val="auto"/>
          <w:sz w:val="28"/>
          <w:szCs w:val="28"/>
        </w:rPr>
        <w:br/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>«О контрактной</w:t>
      </w:r>
      <w:r w:rsidR="00CA3D02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>системе</w:t>
      </w:r>
      <w:r w:rsidR="00DD775B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5614D" w:rsidRPr="005F75FB">
        <w:rPr>
          <w:rFonts w:ascii="Times New Roman" w:hAnsi="Times New Roman"/>
          <w:color w:val="auto"/>
          <w:sz w:val="28"/>
          <w:szCs w:val="28"/>
        </w:rPr>
        <w:t xml:space="preserve">в сфере закупок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>товаров,</w:t>
      </w:r>
      <w:r w:rsidR="007E16E4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>работ,</w:t>
      </w:r>
      <w:r w:rsidR="00ED5F86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4622FE" w:rsidRPr="005F75FB">
        <w:rPr>
          <w:rFonts w:ascii="Times New Roman" w:hAnsi="Times New Roman"/>
          <w:color w:val="auto"/>
          <w:sz w:val="28"/>
          <w:szCs w:val="28"/>
        </w:rPr>
        <w:t>для обеспечения государственных</w:t>
      </w:r>
      <w:r w:rsidR="007E16E4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4622FE" w:rsidRPr="005F75F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5F75FB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5F75FB" w:rsidRDefault="009C57B0" w:rsidP="00486D19">
      <w:pPr>
        <w:spacing w:after="0" w:line="380" w:lineRule="exact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A47D19" w:rsidRPr="005F75FB" w:rsidRDefault="00A47D19" w:rsidP="00486D19">
      <w:pPr>
        <w:spacing w:after="0" w:line="380" w:lineRule="exact"/>
        <w:jc w:val="center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УСТАНОВИЛА:</w:t>
      </w:r>
    </w:p>
    <w:p w:rsidR="00E06E18" w:rsidRPr="005F75FB" w:rsidRDefault="00E06E18" w:rsidP="00486D19">
      <w:pPr>
        <w:spacing w:after="0" w:line="38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47D19" w:rsidRPr="005F75FB" w:rsidRDefault="00A47D19" w:rsidP="00486D19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5F75FB">
        <w:rPr>
          <w:rFonts w:ascii="Times New Roman" w:hAnsi="Times New Roman"/>
          <w:sz w:val="28"/>
          <w:szCs w:val="28"/>
        </w:rPr>
        <w:t xml:space="preserve">ужбу поступила жалоба </w:t>
      </w:r>
      <w:r w:rsidR="007236B9" w:rsidRPr="005F75FB">
        <w:rPr>
          <w:rFonts w:ascii="Times New Roman" w:hAnsi="Times New Roman"/>
          <w:sz w:val="28"/>
          <w:szCs w:val="28"/>
        </w:rPr>
        <w:t xml:space="preserve">                     </w:t>
      </w:r>
      <w:r w:rsidR="00D43243" w:rsidRPr="005F75FB">
        <w:rPr>
          <w:rFonts w:ascii="Times New Roman" w:hAnsi="Times New Roman"/>
          <w:sz w:val="28"/>
          <w:szCs w:val="28"/>
        </w:rPr>
        <w:t>Заявителя</w:t>
      </w:r>
      <w:r w:rsidR="00C24A0A" w:rsidRPr="005F75FB">
        <w:rPr>
          <w:rFonts w:ascii="Times New Roman" w:hAnsi="Times New Roman"/>
          <w:sz w:val="28"/>
          <w:szCs w:val="28"/>
        </w:rPr>
        <w:t xml:space="preserve"> </w:t>
      </w:r>
      <w:r w:rsidRPr="005F75FB">
        <w:rPr>
          <w:rFonts w:ascii="Times New Roman" w:hAnsi="Times New Roman"/>
          <w:sz w:val="28"/>
          <w:szCs w:val="28"/>
        </w:rPr>
        <w:t xml:space="preserve">на действия </w:t>
      </w:r>
      <w:r w:rsidR="00810B80" w:rsidRPr="005F75FB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7236B9" w:rsidRPr="005F75FB">
        <w:rPr>
          <w:rFonts w:ascii="Times New Roman" w:hAnsi="Times New Roman"/>
          <w:sz w:val="28"/>
          <w:szCs w:val="28"/>
        </w:rPr>
        <w:t xml:space="preserve"> </w:t>
      </w:r>
      <w:r w:rsidR="00255A1E" w:rsidRPr="005F75FB">
        <w:rPr>
          <w:rFonts w:ascii="Times New Roman" w:hAnsi="Times New Roman"/>
          <w:sz w:val="28"/>
          <w:szCs w:val="28"/>
        </w:rPr>
        <w:t>при проведении Заказчиком</w:t>
      </w:r>
      <w:r w:rsidR="0003162F" w:rsidRPr="005F75FB">
        <w:rPr>
          <w:rFonts w:ascii="Times New Roman" w:hAnsi="Times New Roman"/>
          <w:sz w:val="28"/>
          <w:szCs w:val="28"/>
        </w:rPr>
        <w:t xml:space="preserve">, </w:t>
      </w:r>
      <w:r w:rsidR="007236B9" w:rsidRPr="005F75FB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="008B55EB" w:rsidRPr="005F75FB">
        <w:rPr>
          <w:rFonts w:ascii="Times New Roman" w:hAnsi="Times New Roman"/>
          <w:sz w:val="28"/>
          <w:szCs w:val="28"/>
        </w:rPr>
        <w:t xml:space="preserve"> </w:t>
      </w:r>
      <w:r w:rsidRPr="005F75FB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937C99" w:rsidRPr="005F75FB">
        <w:rPr>
          <w:rFonts w:ascii="Times New Roman" w:hAnsi="Times New Roman"/>
          <w:sz w:val="28"/>
          <w:szCs w:val="28"/>
        </w:rPr>
        <w:t>Конкурса</w:t>
      </w:r>
      <w:r w:rsidR="0035614D" w:rsidRPr="005F75FB">
        <w:rPr>
          <w:rFonts w:ascii="Times New Roman" w:hAnsi="Times New Roman"/>
          <w:sz w:val="28"/>
          <w:szCs w:val="28"/>
        </w:rPr>
        <w:t>.</w:t>
      </w:r>
    </w:p>
    <w:p w:rsidR="00BF6A6A" w:rsidRPr="005F75FB" w:rsidRDefault="00BF6A6A" w:rsidP="00486D19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Комиссии по осуществлению закупок, принявшей решение                            </w:t>
      </w:r>
      <w:r w:rsidR="00801953">
        <w:rPr>
          <w:rFonts w:ascii="Times New Roman" w:hAnsi="Times New Roman"/>
          <w:sz w:val="28"/>
          <w:szCs w:val="28"/>
        </w:rPr>
        <w:t xml:space="preserve">о несоответствии заявки Заявителя на участие в Конкурсе требованиям Извещения и Закона о контрактной системе. </w:t>
      </w:r>
    </w:p>
    <w:p w:rsidR="00BF6A6A" w:rsidRPr="005F75FB" w:rsidRDefault="00BF6A6A" w:rsidP="00486D19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lastRenderedPageBreak/>
        <w:t>Представитель Заказчика на заседании Комиссии не согласился                                   с доводом Заявителя и сообщил, что при проведении Конкурса Комиссия                                         по осуществлению закупок действовала в соответствии с положениями                                       Закона о контрактной системе.</w:t>
      </w:r>
    </w:p>
    <w:p w:rsidR="002B0988" w:rsidRPr="005F75FB" w:rsidRDefault="002B0988" w:rsidP="00486D19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В ходе рассмотрения жалобы Заявителя на действия Заказчик</w:t>
      </w:r>
      <w:r w:rsidR="007236B9" w:rsidRPr="005F75FB">
        <w:rPr>
          <w:rFonts w:ascii="Times New Roman" w:hAnsi="Times New Roman"/>
          <w:sz w:val="28"/>
          <w:szCs w:val="28"/>
        </w:rPr>
        <w:t xml:space="preserve">а </w:t>
      </w:r>
      <w:r w:rsidR="00315B5F" w:rsidRPr="005F75FB">
        <w:rPr>
          <w:rFonts w:ascii="Times New Roman" w:hAnsi="Times New Roman"/>
          <w:sz w:val="28"/>
          <w:szCs w:val="28"/>
        </w:rPr>
        <w:t>04.05</w:t>
      </w:r>
      <w:r w:rsidR="00D962EB" w:rsidRPr="005F75FB">
        <w:rPr>
          <w:rFonts w:ascii="Times New Roman" w:hAnsi="Times New Roman"/>
          <w:sz w:val="28"/>
          <w:szCs w:val="28"/>
        </w:rPr>
        <w:t>.2023</w:t>
      </w:r>
      <w:r w:rsidRPr="005F75FB">
        <w:rPr>
          <w:rFonts w:ascii="Times New Roman" w:hAnsi="Times New Roman"/>
          <w:sz w:val="28"/>
          <w:szCs w:val="28"/>
        </w:rPr>
        <w:t xml:space="preserve"> в целях полного и всестороннего рассмотрения жалобы объявлен перерыв, з</w:t>
      </w:r>
      <w:r w:rsidR="00D962EB" w:rsidRPr="005F75FB">
        <w:rPr>
          <w:rFonts w:ascii="Times New Roman" w:hAnsi="Times New Roman"/>
          <w:sz w:val="28"/>
          <w:szCs w:val="28"/>
        </w:rPr>
        <w:t xml:space="preserve">аседание продолжилось </w:t>
      </w:r>
      <w:r w:rsidR="00315B5F" w:rsidRPr="005F75FB">
        <w:rPr>
          <w:rFonts w:ascii="Times New Roman" w:hAnsi="Times New Roman"/>
          <w:sz w:val="28"/>
          <w:szCs w:val="28"/>
        </w:rPr>
        <w:t>05.05</w:t>
      </w:r>
      <w:r w:rsidR="00D962EB" w:rsidRPr="005F75FB">
        <w:rPr>
          <w:rFonts w:ascii="Times New Roman" w:hAnsi="Times New Roman"/>
          <w:sz w:val="28"/>
          <w:szCs w:val="28"/>
        </w:rPr>
        <w:t>.2023</w:t>
      </w:r>
      <w:r w:rsidRPr="005F75FB">
        <w:rPr>
          <w:rFonts w:ascii="Times New Roman" w:hAnsi="Times New Roman"/>
          <w:sz w:val="28"/>
          <w:szCs w:val="28"/>
        </w:rPr>
        <w:t>.</w:t>
      </w:r>
    </w:p>
    <w:p w:rsidR="00542575" w:rsidRPr="005F75FB" w:rsidRDefault="00542575" w:rsidP="00486D19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5F75FB">
        <w:rPr>
          <w:rFonts w:ascii="Times New Roman" w:hAnsi="Times New Roman"/>
          <w:sz w:val="28"/>
          <w:szCs w:val="28"/>
        </w:rPr>
        <w:t xml:space="preserve">В соответствии с </w:t>
      </w:r>
      <w:r w:rsidR="007236B9" w:rsidRPr="005F75FB">
        <w:rPr>
          <w:rFonts w:ascii="Times New Roman" w:hAnsi="Times New Roman"/>
          <w:sz w:val="28"/>
          <w:szCs w:val="28"/>
        </w:rPr>
        <w:t>Извещением</w:t>
      </w:r>
      <w:r w:rsidRPr="005F75FB">
        <w:rPr>
          <w:rFonts w:ascii="Times New Roman" w:hAnsi="Times New Roman"/>
          <w:sz w:val="28"/>
          <w:szCs w:val="28"/>
        </w:rPr>
        <w:t xml:space="preserve">, </w:t>
      </w:r>
      <w:r w:rsidR="004F72AD" w:rsidRPr="005F75FB">
        <w:rPr>
          <w:rFonts w:ascii="Times New Roman" w:hAnsi="Times New Roman"/>
          <w:sz w:val="28"/>
          <w:szCs w:val="28"/>
        </w:rPr>
        <w:t>протоколами</w:t>
      </w:r>
      <w:r w:rsidR="00257042" w:rsidRPr="005F75FB">
        <w:rPr>
          <w:rFonts w:ascii="Times New Roman" w:hAnsi="Times New Roman"/>
          <w:sz w:val="28"/>
          <w:szCs w:val="28"/>
        </w:rPr>
        <w:t>, составленным</w:t>
      </w:r>
      <w:r w:rsidR="004F72AD" w:rsidRPr="005F75FB">
        <w:rPr>
          <w:rFonts w:ascii="Times New Roman" w:hAnsi="Times New Roman"/>
          <w:sz w:val="28"/>
          <w:szCs w:val="28"/>
        </w:rPr>
        <w:t>и</w:t>
      </w:r>
      <w:r w:rsidR="00315B5F" w:rsidRPr="005F75FB">
        <w:rPr>
          <w:rFonts w:ascii="Times New Roman" w:hAnsi="Times New Roman"/>
          <w:sz w:val="28"/>
          <w:szCs w:val="28"/>
        </w:rPr>
        <w:br/>
      </w:r>
      <w:r w:rsidRPr="005F75FB">
        <w:rPr>
          <w:rFonts w:ascii="Times New Roman" w:hAnsi="Times New Roman"/>
          <w:sz w:val="28"/>
          <w:szCs w:val="28"/>
        </w:rPr>
        <w:t xml:space="preserve">при </w:t>
      </w:r>
      <w:r w:rsidR="004F72AD" w:rsidRPr="005F75FB">
        <w:rPr>
          <w:rFonts w:ascii="Times New Roman" w:hAnsi="Times New Roman"/>
          <w:sz w:val="28"/>
          <w:szCs w:val="28"/>
        </w:rPr>
        <w:t xml:space="preserve">проведении </w:t>
      </w:r>
      <w:r w:rsidR="00901695" w:rsidRPr="005F75FB">
        <w:rPr>
          <w:rFonts w:ascii="Times New Roman" w:hAnsi="Times New Roman"/>
          <w:sz w:val="28"/>
          <w:szCs w:val="28"/>
        </w:rPr>
        <w:t>Конкурса</w:t>
      </w:r>
      <w:r w:rsidRPr="005F75FB">
        <w:rPr>
          <w:rFonts w:ascii="Times New Roman" w:hAnsi="Times New Roman"/>
          <w:sz w:val="28"/>
          <w:szCs w:val="28"/>
        </w:rPr>
        <w:t>:</w:t>
      </w:r>
    </w:p>
    <w:p w:rsidR="00CA3D02" w:rsidRPr="005F75FB" w:rsidRDefault="005E316A" w:rsidP="00486D19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38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Извещение </w:t>
      </w:r>
      <w:r w:rsidR="00CA3D02" w:rsidRPr="005F75FB">
        <w:rPr>
          <w:rFonts w:ascii="Times New Roman" w:hAnsi="Times New Roman"/>
          <w:sz w:val="28"/>
          <w:szCs w:val="28"/>
        </w:rPr>
        <w:t>размещено в ЕИС</w:t>
      </w:r>
      <w:r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 xml:space="preserve">– </w:t>
      </w:r>
      <w:r w:rsidR="00901695" w:rsidRPr="005F75FB">
        <w:rPr>
          <w:rFonts w:ascii="Times New Roman" w:hAnsi="Times New Roman"/>
          <w:sz w:val="28"/>
          <w:szCs w:val="28"/>
        </w:rPr>
        <w:t>15.03.2023</w:t>
      </w:r>
      <w:r w:rsidR="00CA3D02" w:rsidRPr="005F75FB">
        <w:rPr>
          <w:rFonts w:ascii="Times New Roman" w:hAnsi="Times New Roman"/>
          <w:sz w:val="28"/>
          <w:szCs w:val="28"/>
        </w:rPr>
        <w:t>;</w:t>
      </w:r>
    </w:p>
    <w:p w:rsidR="00CA3D02" w:rsidRPr="005F75FB" w:rsidRDefault="00CA3D02" w:rsidP="00486D19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38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</w:t>
      </w:r>
      <w:r w:rsidR="00A9013F" w:rsidRPr="005F75FB">
        <w:rPr>
          <w:rFonts w:ascii="Times New Roman" w:hAnsi="Times New Roman"/>
          <w:sz w:val="28"/>
          <w:szCs w:val="28"/>
        </w:rPr>
        <w:t xml:space="preserve"> </w:t>
      </w:r>
      <w:r w:rsidR="00901695" w:rsidRPr="005F75FB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5F75FB">
        <w:rPr>
          <w:rFonts w:ascii="Times New Roman" w:hAnsi="Times New Roman"/>
          <w:sz w:val="28"/>
          <w:szCs w:val="28"/>
        </w:rPr>
        <w:t>;</w:t>
      </w:r>
    </w:p>
    <w:p w:rsidR="00CA3D02" w:rsidRPr="005F75FB" w:rsidRDefault="00B01365" w:rsidP="00486D19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38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35614D" w:rsidRPr="005F75FB">
        <w:rPr>
          <w:rFonts w:ascii="Times New Roman" w:hAnsi="Times New Roman"/>
          <w:sz w:val="28"/>
          <w:szCs w:val="28"/>
        </w:rPr>
        <w:t xml:space="preserve"> </w:t>
      </w:r>
      <w:r w:rsidR="00CA3D02" w:rsidRPr="005F75FB">
        <w:rPr>
          <w:rFonts w:ascii="Times New Roman" w:hAnsi="Times New Roman"/>
          <w:sz w:val="28"/>
          <w:szCs w:val="28"/>
        </w:rPr>
        <w:t>–</w:t>
      </w:r>
      <w:r w:rsidR="0035614D" w:rsidRPr="005F75FB">
        <w:rPr>
          <w:rFonts w:ascii="Times New Roman" w:hAnsi="Times New Roman"/>
          <w:sz w:val="28"/>
          <w:szCs w:val="28"/>
        </w:rPr>
        <w:t xml:space="preserve"> </w:t>
      </w:r>
      <w:r w:rsidR="00901695" w:rsidRPr="005F75FB">
        <w:rPr>
          <w:rFonts w:ascii="Times New Roman" w:hAnsi="Times New Roman"/>
          <w:sz w:val="28"/>
          <w:szCs w:val="28"/>
        </w:rPr>
        <w:t xml:space="preserve">1 927 689 294,95 </w:t>
      </w:r>
      <w:r w:rsidR="00CA3D02" w:rsidRPr="005F75FB">
        <w:rPr>
          <w:rFonts w:ascii="Times New Roman" w:hAnsi="Times New Roman"/>
          <w:sz w:val="28"/>
          <w:szCs w:val="28"/>
        </w:rPr>
        <w:t>руб</w:t>
      </w:r>
      <w:r w:rsidR="005934E7">
        <w:rPr>
          <w:rFonts w:ascii="Times New Roman" w:hAnsi="Times New Roman"/>
          <w:sz w:val="28"/>
          <w:szCs w:val="28"/>
        </w:rPr>
        <w:t>.</w:t>
      </w:r>
      <w:r w:rsidR="00CA3D02" w:rsidRPr="005F75FB">
        <w:rPr>
          <w:rFonts w:ascii="Times New Roman" w:hAnsi="Times New Roman"/>
          <w:sz w:val="28"/>
          <w:szCs w:val="28"/>
        </w:rPr>
        <w:t>;</w:t>
      </w:r>
    </w:p>
    <w:p w:rsidR="0021171E" w:rsidRPr="005F75FB" w:rsidRDefault="00CA3D02" w:rsidP="00486D19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38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дата окончания </w:t>
      </w:r>
      <w:r w:rsidR="004C3D51" w:rsidRPr="005F75FB">
        <w:rPr>
          <w:rFonts w:ascii="Times New Roman" w:hAnsi="Times New Roman"/>
          <w:sz w:val="28"/>
          <w:szCs w:val="28"/>
        </w:rPr>
        <w:t xml:space="preserve">срока </w:t>
      </w:r>
      <w:r w:rsidRPr="005F75FB">
        <w:rPr>
          <w:rFonts w:ascii="Times New Roman" w:hAnsi="Times New Roman"/>
          <w:sz w:val="28"/>
          <w:szCs w:val="28"/>
        </w:rPr>
        <w:t xml:space="preserve">подачи заявок на участие в </w:t>
      </w:r>
      <w:r w:rsidR="00901695" w:rsidRPr="005F75FB">
        <w:rPr>
          <w:rFonts w:ascii="Times New Roman" w:hAnsi="Times New Roman"/>
          <w:sz w:val="28"/>
          <w:szCs w:val="28"/>
        </w:rPr>
        <w:t>Конкурсе</w:t>
      </w:r>
      <w:r w:rsidRPr="005F75FB">
        <w:rPr>
          <w:rFonts w:ascii="Times New Roman" w:hAnsi="Times New Roman"/>
          <w:sz w:val="28"/>
          <w:szCs w:val="28"/>
        </w:rPr>
        <w:t xml:space="preserve"> – </w:t>
      </w:r>
      <w:r w:rsidR="005934E7">
        <w:rPr>
          <w:rFonts w:ascii="Times New Roman" w:hAnsi="Times New Roman"/>
          <w:sz w:val="28"/>
          <w:szCs w:val="28"/>
        </w:rPr>
        <w:t>24.04.2023</w:t>
      </w:r>
      <w:r w:rsidR="00315B5F" w:rsidRPr="005F75FB">
        <w:rPr>
          <w:rFonts w:ascii="Times New Roman" w:hAnsi="Times New Roman"/>
          <w:sz w:val="28"/>
          <w:szCs w:val="28"/>
        </w:rPr>
        <w:t>;</w:t>
      </w:r>
    </w:p>
    <w:p w:rsidR="00315B5F" w:rsidRPr="005F75FB" w:rsidRDefault="00315B5F" w:rsidP="00486D19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38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на участие в Конкурсе подано 2 заявки от участников закупки;</w:t>
      </w:r>
    </w:p>
    <w:p w:rsidR="0070263D" w:rsidRDefault="00315B5F" w:rsidP="00486D19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38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на участие                                    в Конкурсе – </w:t>
      </w:r>
      <w:r w:rsidR="00D9096E" w:rsidRPr="005F75FB">
        <w:rPr>
          <w:rFonts w:ascii="Times New Roman" w:hAnsi="Times New Roman"/>
          <w:sz w:val="28"/>
          <w:szCs w:val="28"/>
        </w:rPr>
        <w:t>26.04</w:t>
      </w:r>
      <w:r w:rsidRPr="005F75FB">
        <w:rPr>
          <w:rFonts w:ascii="Times New Roman" w:hAnsi="Times New Roman"/>
          <w:sz w:val="28"/>
          <w:szCs w:val="28"/>
        </w:rPr>
        <w:t>.2023;</w:t>
      </w:r>
    </w:p>
    <w:p w:rsidR="0070263D" w:rsidRPr="0070263D" w:rsidRDefault="0070263D" w:rsidP="00486D19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63D">
        <w:rPr>
          <w:rFonts w:ascii="Times New Roman" w:hAnsi="Times New Roman"/>
          <w:color w:val="000000"/>
          <w:sz w:val="28"/>
          <w:szCs w:val="28"/>
        </w:rPr>
        <w:t xml:space="preserve">в соответствии с пунктом 2 части 1 статьи 52 Закона о контрактной системе </w:t>
      </w:r>
      <w:r>
        <w:rPr>
          <w:rFonts w:ascii="Times New Roman" w:hAnsi="Times New Roman"/>
          <w:color w:val="000000"/>
          <w:sz w:val="28"/>
          <w:szCs w:val="28"/>
        </w:rPr>
        <w:t xml:space="preserve">Конкурс признан несостоявшимся, поскольку </w:t>
      </w:r>
      <w:r w:rsidRPr="0070263D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  <w:szCs w:val="28"/>
        </w:rPr>
        <w:t>Конкурсе только одна заявка на участие</w:t>
      </w:r>
      <w:r>
        <w:rPr>
          <w:rFonts w:ascii="Times New Roman" w:hAnsi="Times New Roman"/>
          <w:sz w:val="28"/>
          <w:szCs w:val="28"/>
        </w:rPr>
        <w:br/>
      </w:r>
      <w:r w:rsidRPr="0070263D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Конкурсе</w:t>
      </w:r>
      <w:r w:rsidRPr="0070263D">
        <w:rPr>
          <w:rFonts w:ascii="Times New Roman" w:hAnsi="Times New Roman"/>
          <w:sz w:val="28"/>
          <w:szCs w:val="28"/>
        </w:rPr>
        <w:t xml:space="preserve"> соответствует требова</w:t>
      </w:r>
      <w:r>
        <w:rPr>
          <w:rFonts w:ascii="Times New Roman" w:hAnsi="Times New Roman"/>
          <w:sz w:val="28"/>
          <w:szCs w:val="28"/>
        </w:rPr>
        <w:t>ниям, установленным в</w:t>
      </w:r>
      <w:r w:rsidR="005934E7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>звещении</w:t>
      </w:r>
      <w:r w:rsidR="005934E7">
        <w:rPr>
          <w:rFonts w:ascii="Times New Roman" w:hAnsi="Times New Roman"/>
          <w:sz w:val="28"/>
          <w:szCs w:val="28"/>
        </w:rPr>
        <w:t>.</w:t>
      </w:r>
    </w:p>
    <w:p w:rsidR="006A1FE2" w:rsidRDefault="003A1B97" w:rsidP="00486D19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 жалобы</w:t>
      </w:r>
      <w:r w:rsidR="006A1FE2" w:rsidRPr="005F75FB">
        <w:rPr>
          <w:rFonts w:ascii="Times New Roman" w:hAnsi="Times New Roman"/>
          <w:sz w:val="28"/>
          <w:szCs w:val="28"/>
        </w:rPr>
        <w:t xml:space="preserve"> Заявителя</w:t>
      </w:r>
      <w:r>
        <w:rPr>
          <w:rFonts w:ascii="Times New Roman" w:hAnsi="Times New Roman"/>
          <w:sz w:val="28"/>
          <w:szCs w:val="28"/>
        </w:rPr>
        <w:t xml:space="preserve"> следует</w:t>
      </w:r>
      <w:r w:rsidR="00E76F14" w:rsidRPr="005F75FB">
        <w:rPr>
          <w:rFonts w:ascii="Times New Roman" w:hAnsi="Times New Roman"/>
          <w:sz w:val="28"/>
          <w:szCs w:val="28"/>
        </w:rPr>
        <w:t>,</w:t>
      </w:r>
      <w:r w:rsidR="006A1FE2" w:rsidRPr="005F75FB">
        <w:rPr>
          <w:rFonts w:ascii="Times New Roman" w:hAnsi="Times New Roman"/>
          <w:sz w:val="28"/>
          <w:szCs w:val="28"/>
        </w:rPr>
        <w:t xml:space="preserve"> </w:t>
      </w:r>
      <w:r w:rsidR="005934E7">
        <w:rPr>
          <w:rFonts w:ascii="Times New Roman" w:hAnsi="Times New Roman"/>
          <w:sz w:val="28"/>
          <w:szCs w:val="28"/>
        </w:rPr>
        <w:t xml:space="preserve">что </w:t>
      </w:r>
      <w:r w:rsidR="006A1FE2" w:rsidRPr="005F75FB">
        <w:rPr>
          <w:rFonts w:ascii="Times New Roman" w:hAnsi="Times New Roman"/>
          <w:sz w:val="28"/>
          <w:szCs w:val="28"/>
        </w:rPr>
        <w:t>Комиссией по осуществлению закупок неправомерно принято решение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E95C2C">
        <w:rPr>
          <w:rFonts w:ascii="Times New Roman" w:hAnsi="Times New Roman"/>
          <w:sz w:val="28"/>
          <w:szCs w:val="28"/>
        </w:rPr>
        <w:t>о несоответствии заявки Заявителя</w:t>
      </w:r>
      <w:r w:rsidR="00E95C2C">
        <w:rPr>
          <w:rFonts w:ascii="Times New Roman" w:hAnsi="Times New Roman"/>
          <w:sz w:val="28"/>
          <w:szCs w:val="28"/>
        </w:rPr>
        <w:br/>
        <w:t xml:space="preserve">на участие в Конкурсе требованиям Извещения и Закона о контрактной системе. </w:t>
      </w:r>
    </w:p>
    <w:p w:rsidR="00E95C2C" w:rsidRPr="005F75FB" w:rsidRDefault="00E95C2C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Частью 2 статьи 31 Закона о контрактной системе установлено,                              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1) финансовых ресурсов для исполнения контракта; 2) на праве собственности или ином законном основании оборудования и других материальных ресурсов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</w:t>
      </w:r>
    </w:p>
    <w:p w:rsidR="00E95C2C" w:rsidRPr="005F75FB" w:rsidRDefault="00E95C2C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При этом согласно части 3 статьи 31 Закона о контрактной системе перечень информации и документов, которые подтверждают соответствие </w:t>
      </w:r>
      <w:r w:rsidRPr="00E95C2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участников закупок дополнительным требованиям, указанным в частях 2 и 2.1 статьи 31 Закона о контрактной системе, установлен постановлением </w:t>
      </w:r>
      <w:r w:rsidRPr="00E95C2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Правительства Российской Федерации от 29.12.2021 № 2571 «О требованиях</w:t>
      </w:r>
      <w:r w:rsidRPr="00E95C2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к участникам закупки товаров, работ, услуг для обеспечения государственных</w:t>
      </w:r>
      <w:r w:rsidRPr="00E95C2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и муниципальных нужд и признании утратившими силу некоторых актов</w:t>
      </w:r>
      <w:r w:rsidRPr="00E95C2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и отдельных положений актов Правительства Российской Федерации»</w:t>
      </w:r>
      <w:r w:rsidRPr="00E95C2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(далее – Постановление № 2571).</w:t>
      </w:r>
    </w:p>
    <w:p w:rsidR="00E95C2C" w:rsidRPr="005F75FB" w:rsidRDefault="00E95C2C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позицией 7 приложения к Постановлению № 2571               при выполнении работ по строительству, реконструкции объекта капитального строительства, за исключением</w:t>
      </w:r>
      <w:r w:rsidR="008162A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линейного объекта, 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 участникам закупок </w:t>
      </w:r>
      <w:r w:rsidR="008162A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устанавливаются дополнительные требования</w:t>
      </w:r>
      <w:r w:rsidR="008162A0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8162A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наличии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 участника закупки следующего опыта выполнения работ:</w:t>
      </w:r>
    </w:p>
    <w:p w:rsidR="00E95C2C" w:rsidRPr="005F75FB" w:rsidRDefault="00E95C2C" w:rsidP="00486D19">
      <w:pPr>
        <w:pStyle w:val="a9"/>
        <w:numPr>
          <w:ilvl w:val="0"/>
          <w:numId w:val="8"/>
        </w:numPr>
        <w:spacing w:after="0" w:line="380" w:lineRule="exact"/>
        <w:ind w:left="0"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F75FB">
        <w:rPr>
          <w:rFonts w:ascii="Times New Roman" w:eastAsiaTheme="minorHAnsi" w:hAnsi="Times New Roman"/>
          <w:sz w:val="28"/>
          <w:szCs w:val="28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 w:rsidR="00E95C2C" w:rsidRPr="005F75FB" w:rsidRDefault="00E95C2C" w:rsidP="00486D19">
      <w:pPr>
        <w:pStyle w:val="a9"/>
        <w:numPr>
          <w:ilvl w:val="0"/>
          <w:numId w:val="8"/>
        </w:numPr>
        <w:spacing w:after="0" w:line="380" w:lineRule="exact"/>
        <w:ind w:left="0"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F75FB">
        <w:rPr>
          <w:rFonts w:ascii="Times New Roman" w:eastAsiaTheme="minorHAnsi" w:hAnsi="Times New Roman"/>
          <w:sz w:val="28"/>
          <w:szCs w:val="28"/>
        </w:rPr>
        <w:t xml:space="preserve">опыт выполнения участником закупки, являющимся застройщиком, работ по строительству, реконструкции объекта капитального строительства             </w:t>
      </w:r>
      <w:proofErr w:type="gramStart"/>
      <w:r w:rsidRPr="005F75FB">
        <w:rPr>
          <w:rFonts w:ascii="Times New Roman" w:eastAsiaTheme="minorHAnsi" w:hAnsi="Times New Roman"/>
          <w:sz w:val="28"/>
          <w:szCs w:val="28"/>
        </w:rPr>
        <w:t xml:space="preserve">   (</w:t>
      </w:r>
      <w:proofErr w:type="gramEnd"/>
      <w:r w:rsidRPr="005F75FB">
        <w:rPr>
          <w:rFonts w:ascii="Times New Roman" w:eastAsiaTheme="minorHAnsi" w:hAnsi="Times New Roman"/>
          <w:sz w:val="28"/>
          <w:szCs w:val="28"/>
        </w:rPr>
        <w:t>за исключением линейного объекта).</w:t>
      </w:r>
    </w:p>
    <w:p w:rsidR="00E95C2C" w:rsidRPr="005F75FB" w:rsidRDefault="00E95C2C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 в случае наличия опыта, предусмотренного пунктом 1 графы «Дополнительные требования к участникам закупки» позиции 7 приложения               к Постановлению № 2571, подтверждением соответствия вышеуказанному дополнительному требованию является:</w:t>
      </w:r>
    </w:p>
    <w:p w:rsidR="00E95C2C" w:rsidRPr="005F75FB" w:rsidRDefault="00E95C2C" w:rsidP="00486D19">
      <w:pPr>
        <w:pStyle w:val="a9"/>
        <w:numPr>
          <w:ilvl w:val="0"/>
          <w:numId w:val="11"/>
        </w:numPr>
        <w:spacing w:after="0" w:line="380" w:lineRule="exact"/>
        <w:jc w:val="both"/>
        <w:rPr>
          <w:rFonts w:ascii="Times New Roman" w:eastAsiaTheme="minorHAnsi" w:hAnsi="Times New Roman"/>
          <w:sz w:val="28"/>
          <w:szCs w:val="28"/>
        </w:rPr>
      </w:pPr>
      <w:r w:rsidRPr="005F75FB">
        <w:rPr>
          <w:rFonts w:ascii="Times New Roman" w:eastAsiaTheme="minorHAnsi" w:hAnsi="Times New Roman"/>
          <w:sz w:val="28"/>
          <w:szCs w:val="28"/>
        </w:rPr>
        <w:t>исполненный договор;</w:t>
      </w:r>
    </w:p>
    <w:p w:rsidR="00E95C2C" w:rsidRPr="005F75FB" w:rsidRDefault="00E95C2C" w:rsidP="00486D19">
      <w:pPr>
        <w:pStyle w:val="a9"/>
        <w:numPr>
          <w:ilvl w:val="0"/>
          <w:numId w:val="11"/>
        </w:numPr>
        <w:spacing w:after="0" w:line="380" w:lineRule="exact"/>
        <w:ind w:left="0"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F75FB">
        <w:rPr>
          <w:rFonts w:ascii="Times New Roman" w:eastAsiaTheme="minorHAnsi" w:hAnsi="Times New Roman"/>
          <w:sz w:val="28"/>
          <w:szCs w:val="28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E95C2C" w:rsidRPr="005F75FB" w:rsidRDefault="00E95C2C" w:rsidP="00486D19">
      <w:pPr>
        <w:pStyle w:val="a9"/>
        <w:numPr>
          <w:ilvl w:val="0"/>
          <w:numId w:val="11"/>
        </w:numPr>
        <w:spacing w:after="0" w:line="380" w:lineRule="exact"/>
        <w:ind w:left="0"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F75FB">
        <w:rPr>
          <w:rFonts w:ascii="Times New Roman" w:eastAsiaTheme="minorHAnsi" w:hAnsi="Times New Roman"/>
          <w:sz w:val="28"/>
          <w:szCs w:val="28"/>
        </w:rPr>
        <w:t>разрешение на ввод объекта капитального строительства                                           в эксплуатацию (за исключением случаев, при которых такое разрешение                       не выдается в соответствии с законодательством о градостроительной деятельности).</w:t>
      </w:r>
    </w:p>
    <w:p w:rsidR="00E95C2C" w:rsidRPr="00E95C2C" w:rsidRDefault="00E95C2C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highlight w:val="yellow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Кроме того, если начальная (максимальная) цена контракта составляет          или превышает 500 млн. руб., цена выполненных работ по договору                         должна составлять не менее 30 % начальной (максимальной) цены                     контракта, заключаемого по результатам определения поставщика               </w:t>
      </w:r>
      <w:proofErr w:type="gramStart"/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(</w:t>
      </w:r>
      <w:proofErr w:type="gramEnd"/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подрядчика, исполнителя).</w:t>
      </w:r>
    </w:p>
    <w:p w:rsidR="006A1FE2" w:rsidRPr="005F75FB" w:rsidRDefault="006A1FE2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подпункту «н» пункта 1 части 1 статьи 43                                                 Закона о контрактной системе для участи</w:t>
      </w:r>
      <w:r w:rsidR="00EB5117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я в конкурентном способе заявка</w:t>
      </w:r>
      <w:r w:rsidR="00EB5117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участие в закупке, если иное не предусмотрено Законом о контрактной 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системе, должна содержать документы, подтверждающие соответствие участника закупки требованиям, установленным пунктом 1 части 1 статьи 31                                  Закона о контрактной системе, документы, подтверждающие соответствие участника закупки дополнительным требованиям, установленным                                           в соответствии с частями 2 и 2.1 (при наличии таких требований)                                статьи 31 Закона о контрактной системе, если иное не предусмотрено                    Законом о контрактной системе.</w:t>
      </w:r>
    </w:p>
    <w:p w:rsidR="006A1FE2" w:rsidRPr="005F75FB" w:rsidRDefault="006A1FE2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3 части 6 статьи 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Закона о контрактной системе, и предусмотренные подпунктом «н» пункта 1 части 1 статьи 43 Закона о контрактной системе, не включаются участником закупки в 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 w:rsidR="006A1FE2" w:rsidRPr="005F75FB" w:rsidRDefault="006A1FE2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силу подпункта «а»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                          в соответствии с пунктом 2 части 10 статьи 48 Закона о контрактной системе,                                    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                     о признании второй части заявки на участие в закупке соответствующей требованиям извещения об осуществлении закупки или об отклонении заявки              на участие в закупке.</w:t>
      </w:r>
    </w:p>
    <w:p w:rsidR="006A1FE2" w:rsidRPr="005F75FB" w:rsidRDefault="006A1FE2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Согласно пункту 3 части 12 статьи 48 Закона о контрактной системе                               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требованиям, установленным в извещении об осуществлении закупки                            в соответствии с частью 1 статьи 31 Закона о контрактной системе, требованиям, установленным в извещении об осуществлении закупки в соответствии                            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с частями 1.1, 2 и 2.1 (при наличии таких требований) статьи 31                                        Закона о контрактной системе.</w:t>
      </w:r>
    </w:p>
    <w:p w:rsidR="006A1FE2" w:rsidRDefault="006A1FE2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протоколом рассмотрения и оценки вторых частей заявок на участие в открытом конкурсе в электронной форме </w:t>
      </w:r>
      <w:r w:rsidR="00FB452E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от </w:t>
      </w:r>
      <w:r w:rsidR="005934E7" w:rsidRPr="005934E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26.04.2023 №</w:t>
      </w:r>
      <w:r w:rsidR="005934E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5934E7" w:rsidRPr="005934E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ПРОII1 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Комиссией по осуществлению закупок принято решение </w:t>
      </w:r>
      <w:r w:rsidR="008162A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 </w:t>
      </w:r>
      <w:r w:rsidR="00AE03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несоответствии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заявки Заявителя на участие в Конкурсе</w:t>
      </w:r>
      <w:r w:rsidR="005934E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 основании</w:t>
      </w:r>
      <w:r w:rsidR="0046286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пункта 3 части 12</w:t>
      </w:r>
      <w:r w:rsidR="0046286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5934E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статьи 48 Закона о контрактной системе, а именно: «</w:t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Участником в разделе «документы по ч. 3 ст. 31 Закона N 44-ФЗ» в соответствии с дополнительными требованиями по позиции 7 приложения № 1 Постан</w:t>
      </w:r>
      <w:r w:rsidR="00462864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овления Правительства РФ № 2571 </w:t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(далее – ПП 2571) в качестве подтверждения опыта исполнения договора приложен договор на выполнение комплекса работ по проектированию, строительству и вводу в эксплуатацию объе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ктов капитального строительства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от 20.04.2021 № 10002101000116 (далее </w:t>
      </w:r>
      <w:r w:rsidR="00235949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–</w:t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Договор). Предметом Договора предусмотрено строительство двух объектов: 1) Объект ПС 110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Нарн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с двумя трансформаторами мощностью 63 МВА каждый (далее </w:t>
      </w:r>
      <w:r w:rsidR="00235949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–</w:t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ПС 110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), 2) Объект ВЛ 110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ПС Элиста Северная – ПС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Нарн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</w:t>
      </w:r>
      <w:r w:rsidR="00235949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–</w:t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ВЛ 110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). В разделе «документы по ч. 3 ст. 31 44-ФЗ» представлены акты приемки законченного строительством объекта приемочной комисси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ей по форме РС-14 от 29.07.2022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№ 89 на ПС 110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 акт РС-14 от 29.07.2022 № 90 на ВЛ 110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кВ.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В актах РС-14 содержится информация о полученны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х участником закупки разрешений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строительство на каждый объект соответственно, которые выданы Администрацией г. Элисты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Респ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 Калмыкия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  В разделе «документы по ч. 3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ст. 31 44-ФЗ» приложено только разрешение на ввод в эксплуатацию линейного объекта от 14.01.2022 № 08-RU 08301000-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1-2022 на ВЛ 110 </w:t>
      </w:r>
      <w:proofErr w:type="spellStart"/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</w:t>
      </w:r>
      <w:proofErr w:type="spellEnd"/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разрешение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ввод объекта в эксплуатацию на объект ПС 110 </w:t>
      </w:r>
      <w:proofErr w:type="spellStart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кВ</w:t>
      </w:r>
      <w:proofErr w:type="spellEnd"/>
      <w:r w:rsidR="006B3AA3" w:rsidRP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отсутствует, что является нарушением требований ПП 2571 (отсутствует разрешение на ввод объекта капитальног</w:t>
      </w:r>
      <w:r w:rsidR="006B3AA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строительства в эксплуатацию)</w:t>
      </w:r>
      <w:r w:rsidR="005934E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="004F42BE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8162A0" w:rsidRPr="005F75FB" w:rsidRDefault="008162A0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Согласно сведениям, размещенным в ЕИС, объектом закупки является </w:t>
      </w:r>
      <w:r w:rsidR="00BF1C1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строительство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объект</w:t>
      </w:r>
      <w:r w:rsidR="00BF1C1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капитального строительства. </w:t>
      </w:r>
    </w:p>
    <w:p w:rsidR="006A1FE2" w:rsidRPr="005F75FB" w:rsidRDefault="00BF1C15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Извещением </w:t>
      </w:r>
      <w:r w:rsidR="008162A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Заказчиком установлены дополнительные требования</w:t>
      </w:r>
      <w:r w:rsidR="006A1FE2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 участникам зак</w:t>
      </w:r>
      <w:r w:rsidR="00E22989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упки в соответствии с позицией 7</w:t>
      </w:r>
      <w:r w:rsidR="006A1FE2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приложения                      к Постановлению № 2571.</w:t>
      </w:r>
    </w:p>
    <w:p w:rsidR="00C70722" w:rsidRPr="005F75FB" w:rsidRDefault="006A1FE2" w:rsidP="00486D19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Комиссией установлено, что</w:t>
      </w:r>
      <w:r w:rsidR="00BF1C15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 в реестре участников закупок, аккредитованных на электронной площадке,</w:t>
      </w: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 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 позиции </w:t>
      </w:r>
      <w:r w:rsidR="00E22989"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7</w:t>
      </w:r>
      <w:r w:rsidR="00BF1C1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приложения</w:t>
      </w:r>
      <w:r w:rsidR="00BF1C1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 Постановлению</w:t>
      </w:r>
      <w:r w:rsidR="00BF1C1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5F75F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№ 2571</w:t>
      </w: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 </w:t>
      </w:r>
      <w:r w:rsidR="00BF1C15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размещены следующие документы Заявителя:</w:t>
      </w:r>
    </w:p>
    <w:p w:rsidR="006A1FE2" w:rsidRPr="005F75FB" w:rsidRDefault="00E22989" w:rsidP="00486D19">
      <w:pPr>
        <w:pStyle w:val="a9"/>
        <w:numPr>
          <w:ilvl w:val="0"/>
          <w:numId w:val="10"/>
        </w:numPr>
        <w:spacing w:after="0" w:line="38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5F75FB">
        <w:rPr>
          <w:rFonts w:ascii="Times New Roman" w:eastAsiaTheme="minorHAnsi" w:hAnsi="Times New Roman"/>
          <w:bCs/>
          <w:sz w:val="28"/>
          <w:szCs w:val="28"/>
        </w:rPr>
        <w:t>догово</w:t>
      </w:r>
      <w:r w:rsidR="00C70722" w:rsidRPr="005F75FB">
        <w:rPr>
          <w:rFonts w:ascii="Times New Roman" w:eastAsiaTheme="minorHAnsi" w:hAnsi="Times New Roman"/>
          <w:bCs/>
          <w:sz w:val="28"/>
          <w:szCs w:val="28"/>
        </w:rPr>
        <w:t xml:space="preserve">р на выполнение комплекса работ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>по проектированию, строительству и вводу в эксплуатацию объектов капитального строительства</w:t>
      </w:r>
      <w:r w:rsidR="00C70722" w:rsidRPr="005F75FB">
        <w:rPr>
          <w:rFonts w:ascii="Times New Roman" w:eastAsiaTheme="minorHAnsi" w:hAnsi="Times New Roman"/>
          <w:bCs/>
          <w:sz w:val="28"/>
          <w:szCs w:val="28"/>
        </w:rPr>
        <w:br/>
      </w:r>
      <w:r w:rsidRPr="005F75FB">
        <w:rPr>
          <w:rFonts w:ascii="Times New Roman" w:eastAsiaTheme="minorHAnsi" w:hAnsi="Times New Roman"/>
          <w:bCs/>
          <w:sz w:val="28"/>
          <w:szCs w:val="28"/>
        </w:rPr>
        <w:lastRenderedPageBreak/>
        <w:t xml:space="preserve">от 20.04.2021 № 10002101000116 </w:t>
      </w:r>
      <w:r w:rsidR="006A1FE2" w:rsidRPr="005F75FB">
        <w:rPr>
          <w:rFonts w:ascii="Times New Roman" w:eastAsiaTheme="minorHAnsi" w:hAnsi="Times New Roman"/>
          <w:bCs/>
          <w:sz w:val="28"/>
          <w:szCs w:val="28"/>
        </w:rPr>
        <w:t xml:space="preserve">(далее –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>Договор</w:t>
      </w:r>
      <w:r w:rsidR="006A1FE2" w:rsidRPr="005F75FB">
        <w:rPr>
          <w:rFonts w:ascii="Times New Roman" w:eastAsiaTheme="minorHAnsi" w:hAnsi="Times New Roman"/>
          <w:bCs/>
          <w:sz w:val="28"/>
          <w:szCs w:val="28"/>
        </w:rPr>
        <w:t>)</w:t>
      </w:r>
      <w:r w:rsidR="008162A0">
        <w:rPr>
          <w:rFonts w:ascii="Times New Roman" w:eastAsiaTheme="minorHAnsi" w:hAnsi="Times New Roman"/>
          <w:bCs/>
          <w:sz w:val="28"/>
          <w:szCs w:val="28"/>
        </w:rPr>
        <w:t>,</w:t>
      </w:r>
      <w:r w:rsidR="007B101B">
        <w:rPr>
          <w:rFonts w:ascii="Times New Roman" w:eastAsiaTheme="minorHAnsi" w:hAnsi="Times New Roman"/>
          <w:bCs/>
          <w:sz w:val="28"/>
          <w:szCs w:val="28"/>
        </w:rPr>
        <w:t xml:space="preserve"> заключенный между</w:t>
      </w:r>
      <w:r w:rsidR="007B101B">
        <w:rPr>
          <w:rFonts w:ascii="Times New Roman" w:eastAsiaTheme="minorHAnsi" w:hAnsi="Times New Roman"/>
          <w:bCs/>
          <w:sz w:val="28"/>
          <w:szCs w:val="28"/>
        </w:rPr>
        <w:br/>
      </w:r>
      <w:r w:rsidR="00AD5094">
        <w:rPr>
          <w:rFonts w:ascii="Times New Roman" w:eastAsiaTheme="minorHAnsi" w:hAnsi="Times New Roman"/>
          <w:bCs/>
          <w:sz w:val="28"/>
          <w:szCs w:val="28"/>
        </w:rPr>
        <w:t>Заявителем</w:t>
      </w:r>
      <w:r w:rsidR="007B101B">
        <w:rPr>
          <w:rFonts w:ascii="Times New Roman" w:eastAsiaTheme="minorHAnsi" w:hAnsi="Times New Roman"/>
          <w:bCs/>
          <w:sz w:val="28"/>
          <w:szCs w:val="28"/>
        </w:rPr>
        <w:t xml:space="preserve"> и ПАО «</w:t>
      </w:r>
      <w:proofErr w:type="spellStart"/>
      <w:r w:rsidR="007B101B">
        <w:rPr>
          <w:rFonts w:ascii="Times New Roman" w:eastAsiaTheme="minorHAnsi" w:hAnsi="Times New Roman"/>
          <w:bCs/>
          <w:sz w:val="28"/>
          <w:szCs w:val="28"/>
        </w:rPr>
        <w:t>Россети</w:t>
      </w:r>
      <w:proofErr w:type="spellEnd"/>
      <w:r w:rsidR="007B101B">
        <w:rPr>
          <w:rFonts w:ascii="Times New Roman" w:eastAsiaTheme="minorHAnsi" w:hAnsi="Times New Roman"/>
          <w:bCs/>
          <w:sz w:val="28"/>
          <w:szCs w:val="28"/>
        </w:rPr>
        <w:t xml:space="preserve"> Юг» на сумму в размере 641 587 935,55 руб.</w:t>
      </w:r>
      <w:r w:rsidR="00C70722" w:rsidRPr="005F75FB">
        <w:rPr>
          <w:rFonts w:ascii="Times New Roman" w:eastAsiaTheme="minorHAnsi" w:hAnsi="Times New Roman"/>
          <w:bCs/>
          <w:sz w:val="28"/>
          <w:szCs w:val="28"/>
        </w:rPr>
        <w:t>;</w:t>
      </w:r>
    </w:p>
    <w:p w:rsidR="00C70722" w:rsidRPr="005F75FB" w:rsidRDefault="00C70722" w:rsidP="00486D19">
      <w:pPr>
        <w:pStyle w:val="a9"/>
        <w:numPr>
          <w:ilvl w:val="0"/>
          <w:numId w:val="10"/>
        </w:numPr>
        <w:spacing w:after="0" w:line="38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акт приемки законченного строительством объекта приемочной комиссией по </w:t>
      </w:r>
      <w:r w:rsidR="00AD5094">
        <w:rPr>
          <w:rFonts w:ascii="Times New Roman" w:eastAsiaTheme="minorHAnsi" w:hAnsi="Times New Roman"/>
          <w:bCs/>
          <w:sz w:val="28"/>
          <w:szCs w:val="28"/>
        </w:rPr>
        <w:t xml:space="preserve">типовой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>форме РС-14 от 29.07.2022 № 89 на</w:t>
      </w:r>
      <w:r w:rsidR="00AD5094">
        <w:rPr>
          <w:rFonts w:ascii="Times New Roman" w:eastAsiaTheme="minorHAnsi" w:hAnsi="Times New Roman"/>
          <w:bCs/>
          <w:sz w:val="28"/>
          <w:szCs w:val="28"/>
        </w:rPr>
        <w:t xml:space="preserve"> строительство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 объект</w:t>
      </w:r>
      <w:r w:rsidR="00AD5094">
        <w:rPr>
          <w:rFonts w:ascii="Times New Roman" w:eastAsiaTheme="minorHAnsi" w:hAnsi="Times New Roman"/>
          <w:bCs/>
          <w:sz w:val="28"/>
          <w:szCs w:val="28"/>
        </w:rPr>
        <w:t xml:space="preserve">а «ПС 110 </w:t>
      </w:r>
      <w:proofErr w:type="spellStart"/>
      <w:r w:rsidR="00AD5094">
        <w:rPr>
          <w:rFonts w:ascii="Times New Roman" w:eastAsiaTheme="minorHAnsi" w:hAnsi="Times New Roman"/>
          <w:bCs/>
          <w:sz w:val="28"/>
          <w:szCs w:val="28"/>
        </w:rPr>
        <w:t>кВ</w:t>
      </w:r>
      <w:proofErr w:type="spellEnd"/>
      <w:r w:rsidR="00AD5094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proofErr w:type="spellStart"/>
      <w:r w:rsidR="00AD5094">
        <w:rPr>
          <w:rFonts w:ascii="Times New Roman" w:eastAsiaTheme="minorHAnsi" w:hAnsi="Times New Roman"/>
          <w:bCs/>
          <w:sz w:val="28"/>
          <w:szCs w:val="28"/>
        </w:rPr>
        <w:t>Нарн</w:t>
      </w:r>
      <w:proofErr w:type="spellEnd"/>
      <w:r w:rsidR="00AD5094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с двумя трансформаторами мощностью 63 МВА каждый» (далее – ПС 110 </w:t>
      </w:r>
      <w:proofErr w:type="spellStart"/>
      <w:r w:rsidRPr="005F75FB">
        <w:rPr>
          <w:rFonts w:ascii="Times New Roman" w:eastAsiaTheme="minorHAnsi" w:hAnsi="Times New Roman"/>
          <w:bCs/>
          <w:sz w:val="28"/>
          <w:szCs w:val="28"/>
        </w:rPr>
        <w:t>кВ</w:t>
      </w:r>
      <w:proofErr w:type="spellEnd"/>
      <w:r w:rsidRPr="005F75FB">
        <w:rPr>
          <w:rFonts w:ascii="Times New Roman" w:eastAsiaTheme="minorHAnsi" w:hAnsi="Times New Roman"/>
          <w:bCs/>
          <w:sz w:val="28"/>
          <w:szCs w:val="28"/>
        </w:rPr>
        <w:t>);</w:t>
      </w:r>
    </w:p>
    <w:p w:rsidR="004D67FA" w:rsidRPr="005F75FB" w:rsidRDefault="00C70722" w:rsidP="004C5E8D">
      <w:pPr>
        <w:pStyle w:val="a9"/>
        <w:numPr>
          <w:ilvl w:val="0"/>
          <w:numId w:val="10"/>
        </w:numPr>
        <w:spacing w:after="0" w:line="40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акт </w:t>
      </w:r>
      <w:r w:rsidR="004D67FA" w:rsidRPr="005F75FB">
        <w:rPr>
          <w:rFonts w:ascii="Times New Roman" w:eastAsiaTheme="minorHAnsi" w:hAnsi="Times New Roman"/>
          <w:bCs/>
          <w:sz w:val="28"/>
          <w:szCs w:val="28"/>
        </w:rPr>
        <w:t xml:space="preserve">приемки законченного строительством объекта приемочной комиссией по </w:t>
      </w:r>
      <w:r w:rsidR="00AD5094">
        <w:rPr>
          <w:rFonts w:ascii="Times New Roman" w:eastAsiaTheme="minorHAnsi" w:hAnsi="Times New Roman"/>
          <w:bCs/>
          <w:sz w:val="28"/>
          <w:szCs w:val="28"/>
        </w:rPr>
        <w:t xml:space="preserve">типовой </w:t>
      </w:r>
      <w:r w:rsidR="004D67FA" w:rsidRPr="005F75FB">
        <w:rPr>
          <w:rFonts w:ascii="Times New Roman" w:eastAsiaTheme="minorHAnsi" w:hAnsi="Times New Roman"/>
          <w:bCs/>
          <w:sz w:val="28"/>
          <w:szCs w:val="28"/>
        </w:rPr>
        <w:t xml:space="preserve">форме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РС-14 от 29.07.2022 № 90 на </w:t>
      </w:r>
      <w:r w:rsidR="00A74725">
        <w:rPr>
          <w:rFonts w:ascii="Times New Roman" w:eastAsiaTheme="minorHAnsi" w:hAnsi="Times New Roman"/>
          <w:bCs/>
          <w:sz w:val="28"/>
          <w:szCs w:val="28"/>
        </w:rPr>
        <w:t xml:space="preserve">строительство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>объект</w:t>
      </w:r>
      <w:r w:rsidR="00A74725">
        <w:rPr>
          <w:rFonts w:ascii="Times New Roman" w:eastAsiaTheme="minorHAnsi" w:hAnsi="Times New Roman"/>
          <w:bCs/>
          <w:sz w:val="28"/>
          <w:szCs w:val="28"/>
        </w:rPr>
        <w:t>а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 «ВЛ 110 </w:t>
      </w:r>
      <w:proofErr w:type="spellStart"/>
      <w:r w:rsidRPr="005F75FB">
        <w:rPr>
          <w:rFonts w:ascii="Times New Roman" w:eastAsiaTheme="minorHAnsi" w:hAnsi="Times New Roman"/>
          <w:bCs/>
          <w:sz w:val="28"/>
          <w:szCs w:val="28"/>
        </w:rPr>
        <w:t>кВ</w:t>
      </w:r>
      <w:proofErr w:type="spellEnd"/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 ПС Элиста Северная</w:t>
      </w:r>
      <w:r w:rsidR="004D67FA" w:rsidRPr="005F75FB">
        <w:rPr>
          <w:rFonts w:ascii="Times New Roman" w:eastAsiaTheme="minorHAnsi" w:hAnsi="Times New Roman"/>
          <w:bCs/>
          <w:sz w:val="28"/>
          <w:szCs w:val="28"/>
        </w:rPr>
        <w:t xml:space="preserve"> – ПС </w:t>
      </w:r>
      <w:proofErr w:type="spellStart"/>
      <w:r w:rsidR="004D67FA" w:rsidRPr="005F75FB">
        <w:rPr>
          <w:rFonts w:ascii="Times New Roman" w:eastAsiaTheme="minorHAnsi" w:hAnsi="Times New Roman"/>
          <w:bCs/>
          <w:sz w:val="28"/>
          <w:szCs w:val="28"/>
        </w:rPr>
        <w:t>Нарн</w:t>
      </w:r>
      <w:proofErr w:type="spellEnd"/>
      <w:r w:rsidR="00462864">
        <w:rPr>
          <w:rFonts w:ascii="Times New Roman" w:eastAsiaTheme="minorHAnsi" w:hAnsi="Times New Roman"/>
          <w:bCs/>
          <w:sz w:val="28"/>
          <w:szCs w:val="28"/>
        </w:rPr>
        <w:t>, ориентировочной протяженностью 5,4 км</w:t>
      </w:r>
      <w:r w:rsidR="004D67FA" w:rsidRPr="005F75FB">
        <w:rPr>
          <w:rFonts w:ascii="Times New Roman" w:eastAsiaTheme="minorHAnsi" w:hAnsi="Times New Roman"/>
          <w:bCs/>
          <w:sz w:val="28"/>
          <w:szCs w:val="28"/>
        </w:rPr>
        <w:t xml:space="preserve">» (далее – ВЛ 110 </w:t>
      </w:r>
      <w:proofErr w:type="spellStart"/>
      <w:r w:rsidR="004D67FA" w:rsidRPr="005F75FB">
        <w:rPr>
          <w:rFonts w:ascii="Times New Roman" w:eastAsiaTheme="minorHAnsi" w:hAnsi="Times New Roman"/>
          <w:bCs/>
          <w:sz w:val="28"/>
          <w:szCs w:val="28"/>
        </w:rPr>
        <w:t>кВ</w:t>
      </w:r>
      <w:proofErr w:type="spellEnd"/>
      <w:r w:rsidR="004D67FA" w:rsidRPr="005F75FB">
        <w:rPr>
          <w:rFonts w:ascii="Times New Roman" w:eastAsiaTheme="minorHAnsi" w:hAnsi="Times New Roman"/>
          <w:bCs/>
          <w:sz w:val="28"/>
          <w:szCs w:val="28"/>
        </w:rPr>
        <w:t>);</w:t>
      </w:r>
    </w:p>
    <w:p w:rsidR="004D67FA" w:rsidRPr="005F75FB" w:rsidRDefault="004D67FA" w:rsidP="004C5E8D">
      <w:pPr>
        <w:pStyle w:val="a9"/>
        <w:numPr>
          <w:ilvl w:val="0"/>
          <w:numId w:val="10"/>
        </w:numPr>
        <w:spacing w:after="0" w:line="40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разрешение на ввод объекта </w:t>
      </w:r>
      <w:r w:rsidR="003F1B42" w:rsidRPr="005F75FB">
        <w:rPr>
          <w:rFonts w:ascii="Times New Roman" w:eastAsiaTheme="minorHAnsi" w:hAnsi="Times New Roman"/>
          <w:bCs/>
          <w:sz w:val="28"/>
          <w:szCs w:val="28"/>
        </w:rPr>
        <w:t xml:space="preserve">в эксплуатацию </w:t>
      </w:r>
      <w:r w:rsidR="003F1B42">
        <w:rPr>
          <w:rFonts w:ascii="Times New Roman" w:eastAsiaTheme="minorHAnsi" w:hAnsi="Times New Roman"/>
          <w:bCs/>
          <w:sz w:val="28"/>
          <w:szCs w:val="28"/>
        </w:rPr>
        <w:t>от 14.01.2022</w:t>
      </w:r>
      <w:r w:rsidR="003F1B42">
        <w:rPr>
          <w:rFonts w:ascii="Times New Roman" w:eastAsiaTheme="minorHAnsi" w:hAnsi="Times New Roman"/>
          <w:bCs/>
          <w:sz w:val="28"/>
          <w:szCs w:val="28"/>
        </w:rPr>
        <w:br/>
      </w:r>
      <w:r w:rsidRPr="005F75FB">
        <w:rPr>
          <w:rFonts w:ascii="Times New Roman" w:eastAsiaTheme="minorHAnsi" w:hAnsi="Times New Roman"/>
          <w:bCs/>
          <w:sz w:val="28"/>
          <w:szCs w:val="28"/>
        </w:rPr>
        <w:t>№ 08-RU 08301000-1-2022</w:t>
      </w:r>
      <w:r w:rsidR="00A74725">
        <w:rPr>
          <w:rFonts w:ascii="Times New Roman" w:eastAsiaTheme="minorHAnsi" w:hAnsi="Times New Roman"/>
          <w:bCs/>
          <w:sz w:val="28"/>
          <w:szCs w:val="28"/>
        </w:rPr>
        <w:t xml:space="preserve"> (далее – Разрешение)</w:t>
      </w:r>
      <w:r w:rsidR="0085493C">
        <w:rPr>
          <w:rFonts w:ascii="Times New Roman" w:eastAsiaTheme="minorHAnsi" w:hAnsi="Times New Roman"/>
          <w:bCs/>
          <w:sz w:val="28"/>
          <w:szCs w:val="28"/>
        </w:rPr>
        <w:t>;</w:t>
      </w:r>
    </w:p>
    <w:p w:rsidR="004D67FA" w:rsidRPr="005F75FB" w:rsidRDefault="004D67FA" w:rsidP="004C5E8D">
      <w:pPr>
        <w:pStyle w:val="a9"/>
        <w:numPr>
          <w:ilvl w:val="0"/>
          <w:numId w:val="10"/>
        </w:numPr>
        <w:spacing w:after="0" w:line="40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5F75FB">
        <w:rPr>
          <w:rFonts w:ascii="Times New Roman" w:eastAsiaTheme="minorHAnsi" w:hAnsi="Times New Roman"/>
          <w:bCs/>
          <w:sz w:val="28"/>
          <w:szCs w:val="28"/>
        </w:rPr>
        <w:t>акт осмотра энергопринимающей установки (объекта по производству электрической энергии, объекта электросетевого хозяйства) от 14.01.2022 № 19</w:t>
      </w:r>
      <w:r w:rsidR="00A71B12" w:rsidRPr="005F75FB">
        <w:rPr>
          <w:rFonts w:ascii="Times New Roman" w:eastAsiaTheme="minorHAnsi" w:hAnsi="Times New Roman"/>
          <w:bCs/>
          <w:sz w:val="28"/>
          <w:szCs w:val="28"/>
        </w:rPr>
        <w:t>;</w:t>
      </w:r>
    </w:p>
    <w:p w:rsidR="00A71B12" w:rsidRPr="005F75FB" w:rsidRDefault="00A71B12" w:rsidP="004C5E8D">
      <w:pPr>
        <w:pStyle w:val="a9"/>
        <w:numPr>
          <w:ilvl w:val="0"/>
          <w:numId w:val="10"/>
        </w:numPr>
        <w:spacing w:after="0" w:line="40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5F75FB">
        <w:rPr>
          <w:rFonts w:ascii="Times New Roman" w:eastAsiaTheme="minorHAnsi" w:hAnsi="Times New Roman"/>
          <w:bCs/>
          <w:sz w:val="28"/>
          <w:szCs w:val="28"/>
        </w:rPr>
        <w:t>разрешение на допуск в эксплуатацию энергопринимающей установки (объекта по производству электрической энергии, объекта электросетевого хозяйства) (временное разрешение)</w:t>
      </w:r>
      <w:r w:rsidR="00961122" w:rsidRPr="005F75FB">
        <w:rPr>
          <w:rFonts w:ascii="Times New Roman" w:eastAsiaTheme="minorHAnsi" w:hAnsi="Times New Roman"/>
          <w:bCs/>
          <w:sz w:val="28"/>
          <w:szCs w:val="28"/>
        </w:rPr>
        <w:t xml:space="preserve"> от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>17.01.2022 № 19</w:t>
      </w:r>
      <w:r w:rsidR="00961122" w:rsidRPr="005F75FB">
        <w:rPr>
          <w:rFonts w:ascii="Times New Roman" w:eastAsiaTheme="minorHAnsi" w:hAnsi="Times New Roman"/>
          <w:bCs/>
          <w:sz w:val="28"/>
          <w:szCs w:val="28"/>
        </w:rPr>
        <w:t>.</w:t>
      </w:r>
    </w:p>
    <w:p w:rsidR="00D81995" w:rsidRPr="005F75FB" w:rsidRDefault="00E97222" w:rsidP="004C5E8D">
      <w:pPr>
        <w:pStyle w:val="a9"/>
        <w:spacing w:line="40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bCs/>
          <w:sz w:val="28"/>
          <w:szCs w:val="28"/>
        </w:rPr>
        <w:t xml:space="preserve">При этом </w:t>
      </w:r>
      <w:r w:rsidR="00D81995" w:rsidRPr="0085493C">
        <w:rPr>
          <w:rFonts w:ascii="Times New Roman" w:eastAsiaTheme="minorHAnsi" w:hAnsi="Times New Roman"/>
          <w:bCs/>
          <w:sz w:val="28"/>
          <w:szCs w:val="28"/>
        </w:rPr>
        <w:t>Комиссией установлено, что Договором предусмотрено строительство двух объектов</w:t>
      </w:r>
      <w:r w:rsidR="00AE2A11">
        <w:rPr>
          <w:rFonts w:ascii="Times New Roman" w:eastAsiaTheme="minorHAnsi" w:hAnsi="Times New Roman"/>
          <w:bCs/>
          <w:sz w:val="28"/>
          <w:szCs w:val="28"/>
        </w:rPr>
        <w:t xml:space="preserve">, а именно: </w:t>
      </w:r>
      <w:r w:rsidR="0042687B" w:rsidRPr="0085493C">
        <w:rPr>
          <w:rFonts w:ascii="Times New Roman" w:eastAsiaTheme="minorHAnsi" w:hAnsi="Times New Roman"/>
          <w:bCs/>
          <w:sz w:val="28"/>
          <w:szCs w:val="28"/>
        </w:rPr>
        <w:t xml:space="preserve">ПС 110 </w:t>
      </w:r>
      <w:proofErr w:type="spellStart"/>
      <w:r w:rsidR="0042687B" w:rsidRPr="0085493C">
        <w:rPr>
          <w:rFonts w:ascii="Times New Roman" w:eastAsiaTheme="minorHAnsi" w:hAnsi="Times New Roman"/>
          <w:bCs/>
          <w:sz w:val="28"/>
          <w:szCs w:val="28"/>
        </w:rPr>
        <w:t>кВ</w:t>
      </w:r>
      <w:proofErr w:type="spellEnd"/>
      <w:r w:rsidR="0042687B" w:rsidRPr="0085493C">
        <w:rPr>
          <w:rFonts w:ascii="Times New Roman" w:eastAsiaTheme="minorHAnsi" w:hAnsi="Times New Roman"/>
          <w:bCs/>
          <w:sz w:val="28"/>
          <w:szCs w:val="28"/>
        </w:rPr>
        <w:t xml:space="preserve"> и ВЛ 110 </w:t>
      </w:r>
      <w:proofErr w:type="spellStart"/>
      <w:r w:rsidR="0042687B" w:rsidRPr="0085493C">
        <w:rPr>
          <w:rFonts w:ascii="Times New Roman" w:eastAsiaTheme="minorHAnsi" w:hAnsi="Times New Roman"/>
          <w:bCs/>
          <w:sz w:val="28"/>
          <w:szCs w:val="28"/>
        </w:rPr>
        <w:t>кВ</w:t>
      </w:r>
      <w:proofErr w:type="spellEnd"/>
      <w:r w:rsidR="00D81995" w:rsidRPr="0085493C">
        <w:rPr>
          <w:rFonts w:ascii="Times New Roman" w:eastAsiaTheme="minorHAnsi" w:hAnsi="Times New Roman"/>
          <w:bCs/>
          <w:sz w:val="28"/>
          <w:szCs w:val="28"/>
        </w:rPr>
        <w:t xml:space="preserve">, </w:t>
      </w:r>
      <w:r>
        <w:rPr>
          <w:rFonts w:ascii="Times New Roman" w:eastAsiaTheme="minorHAnsi" w:hAnsi="Times New Roman"/>
          <w:bCs/>
          <w:sz w:val="28"/>
          <w:szCs w:val="28"/>
        </w:rPr>
        <w:t>вместе с тем</w:t>
      </w:r>
      <w:r w:rsidR="00D81995" w:rsidRPr="0085493C">
        <w:rPr>
          <w:rFonts w:ascii="Times New Roman" w:eastAsiaTheme="minorHAnsi" w:hAnsi="Times New Roman"/>
          <w:bCs/>
          <w:sz w:val="28"/>
          <w:szCs w:val="28"/>
        </w:rPr>
        <w:t xml:space="preserve"> Заявителем разрешение на ввод объекта в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эксплуатацию представлено</w:t>
      </w:r>
      <w:r>
        <w:rPr>
          <w:rFonts w:ascii="Times New Roman" w:eastAsiaTheme="minorHAnsi" w:hAnsi="Times New Roman"/>
          <w:bCs/>
          <w:sz w:val="28"/>
          <w:szCs w:val="28"/>
        </w:rPr>
        <w:br/>
        <w:t xml:space="preserve">только </w:t>
      </w:r>
      <w:r w:rsidR="00E5458F" w:rsidRPr="0085493C">
        <w:rPr>
          <w:rFonts w:ascii="Times New Roman" w:eastAsiaTheme="minorHAnsi" w:hAnsi="Times New Roman"/>
          <w:bCs/>
          <w:sz w:val="28"/>
          <w:szCs w:val="28"/>
        </w:rPr>
        <w:t>на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объект строительства</w:t>
      </w:r>
      <w:r w:rsidR="00235949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 w:rsidR="00235949" w:rsidRPr="006B3AA3">
        <w:rPr>
          <w:rFonts w:ascii="Times New Roman" w:eastAsiaTheme="minorHAnsi" w:hAnsi="Times New Roman"/>
          <w:sz w:val="28"/>
          <w:szCs w:val="28"/>
        </w:rPr>
        <w:t>–</w:t>
      </w:r>
      <w:r w:rsidR="00E5458F" w:rsidRPr="0085493C">
        <w:rPr>
          <w:rFonts w:ascii="Times New Roman" w:eastAsiaTheme="minorHAnsi" w:hAnsi="Times New Roman"/>
          <w:bCs/>
          <w:sz w:val="28"/>
          <w:szCs w:val="28"/>
        </w:rPr>
        <w:t xml:space="preserve"> ВЛ 110 </w:t>
      </w:r>
      <w:proofErr w:type="spellStart"/>
      <w:r w:rsidR="00E5458F" w:rsidRPr="0085493C">
        <w:rPr>
          <w:rFonts w:ascii="Times New Roman" w:eastAsiaTheme="minorHAnsi" w:hAnsi="Times New Roman"/>
          <w:bCs/>
          <w:sz w:val="28"/>
          <w:szCs w:val="28"/>
        </w:rPr>
        <w:t>кВ</w:t>
      </w:r>
      <w:r w:rsidR="00D81995" w:rsidRPr="0085493C">
        <w:rPr>
          <w:rFonts w:ascii="Times New Roman" w:eastAsiaTheme="minorHAnsi" w:hAnsi="Times New Roman"/>
          <w:bCs/>
          <w:sz w:val="28"/>
          <w:szCs w:val="28"/>
        </w:rPr>
        <w:t>.</w:t>
      </w:r>
      <w:proofErr w:type="spellEnd"/>
      <w:r w:rsidR="00D81995" w:rsidRPr="005F75FB">
        <w:rPr>
          <w:rFonts w:ascii="Times New Roman" w:eastAsiaTheme="minorHAnsi" w:hAnsi="Times New Roman"/>
          <w:bCs/>
          <w:sz w:val="28"/>
          <w:szCs w:val="28"/>
        </w:rPr>
        <w:t xml:space="preserve"> </w:t>
      </w:r>
    </w:p>
    <w:p w:rsidR="00D81995" w:rsidRPr="005F75FB" w:rsidRDefault="00D81995" w:rsidP="004C5E8D">
      <w:pPr>
        <w:pStyle w:val="a9"/>
        <w:spacing w:after="0" w:line="400" w:lineRule="exact"/>
        <w:ind w:left="0"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5F75FB">
        <w:rPr>
          <w:rFonts w:ascii="Times New Roman" w:eastAsiaTheme="minorHAnsi" w:hAnsi="Times New Roman"/>
          <w:bCs/>
          <w:sz w:val="28"/>
          <w:szCs w:val="28"/>
        </w:rPr>
        <w:t>Кром</w:t>
      </w:r>
      <w:r w:rsidR="00E97222">
        <w:rPr>
          <w:rFonts w:ascii="Times New Roman" w:eastAsiaTheme="minorHAnsi" w:hAnsi="Times New Roman"/>
          <w:bCs/>
          <w:sz w:val="28"/>
          <w:szCs w:val="28"/>
        </w:rPr>
        <w:t>е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 того,</w:t>
      </w:r>
      <w:r w:rsidR="00E97222">
        <w:rPr>
          <w:rFonts w:ascii="Times New Roman" w:eastAsiaTheme="minorHAnsi" w:hAnsi="Times New Roman"/>
          <w:bCs/>
          <w:sz w:val="28"/>
          <w:szCs w:val="28"/>
        </w:rPr>
        <w:t xml:space="preserve"> Комиссией установлено, что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 согласно </w:t>
      </w:r>
      <w:r w:rsidR="00E97222">
        <w:rPr>
          <w:rFonts w:ascii="Times New Roman" w:eastAsiaTheme="minorHAnsi" w:hAnsi="Times New Roman"/>
          <w:bCs/>
          <w:sz w:val="28"/>
          <w:szCs w:val="28"/>
        </w:rPr>
        <w:t>Р</w:t>
      </w:r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t>азрешению</w:t>
      </w:r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br/>
      </w:r>
      <w:r w:rsidR="00E97222">
        <w:rPr>
          <w:rFonts w:ascii="Times New Roman" w:eastAsiaTheme="minorHAnsi" w:hAnsi="Times New Roman"/>
          <w:bCs/>
          <w:sz w:val="28"/>
          <w:szCs w:val="28"/>
        </w:rPr>
        <w:t xml:space="preserve">объект ВЛ 110 </w:t>
      </w:r>
      <w:proofErr w:type="spellStart"/>
      <w:r w:rsidR="00E97222">
        <w:rPr>
          <w:rFonts w:ascii="Times New Roman" w:eastAsiaTheme="minorHAnsi" w:hAnsi="Times New Roman"/>
          <w:bCs/>
          <w:sz w:val="28"/>
          <w:szCs w:val="28"/>
        </w:rPr>
        <w:t>кВ</w:t>
      </w:r>
      <w:proofErr w:type="spellEnd"/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 w:rsidR="00E97222">
        <w:rPr>
          <w:rFonts w:ascii="Times New Roman" w:eastAsiaTheme="minorHAnsi" w:hAnsi="Times New Roman"/>
          <w:bCs/>
          <w:sz w:val="28"/>
          <w:szCs w:val="28"/>
        </w:rPr>
        <w:t>относится к</w:t>
      </w:r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 w:rsidR="00E97222">
        <w:rPr>
          <w:rFonts w:ascii="Times New Roman" w:eastAsiaTheme="minorHAnsi" w:hAnsi="Times New Roman"/>
          <w:bCs/>
          <w:sz w:val="28"/>
          <w:szCs w:val="28"/>
        </w:rPr>
        <w:t>линейному объекту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>, вм</w:t>
      </w:r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t xml:space="preserve">есте с тем </w:t>
      </w:r>
      <w:r w:rsidR="00E97222">
        <w:rPr>
          <w:rFonts w:ascii="Times New Roman" w:eastAsiaTheme="minorHAnsi" w:hAnsi="Times New Roman"/>
          <w:bCs/>
          <w:sz w:val="28"/>
          <w:szCs w:val="28"/>
        </w:rPr>
        <w:t>в соответствии</w:t>
      </w:r>
      <w:r w:rsidR="00E97222">
        <w:rPr>
          <w:rFonts w:ascii="Times New Roman" w:eastAsiaTheme="minorHAnsi" w:hAnsi="Times New Roman"/>
          <w:bCs/>
          <w:sz w:val="28"/>
          <w:szCs w:val="28"/>
        </w:rPr>
        <w:br/>
        <w:t>с позицией</w:t>
      </w:r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t xml:space="preserve"> 7 приложения к П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 xml:space="preserve">остановлению </w:t>
      </w:r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t xml:space="preserve">№ </w:t>
      </w:r>
      <w:r w:rsidRPr="005F75FB">
        <w:rPr>
          <w:rFonts w:ascii="Times New Roman" w:eastAsiaTheme="minorHAnsi" w:hAnsi="Times New Roman"/>
          <w:bCs/>
          <w:sz w:val="28"/>
          <w:szCs w:val="28"/>
        </w:rPr>
        <w:t>2571</w:t>
      </w:r>
      <w:r w:rsidR="000B4F8A" w:rsidRPr="005F75FB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 w:rsidR="00E97222">
        <w:rPr>
          <w:rFonts w:ascii="Times New Roman" w:eastAsiaTheme="minorHAnsi" w:hAnsi="Times New Roman"/>
          <w:bCs/>
          <w:sz w:val="28"/>
          <w:szCs w:val="28"/>
        </w:rPr>
        <w:t xml:space="preserve">к участникам закупки предъявляется требование о наличии у участника закупки опыта выполнения работ по строительству, реконструкции объекта капитального </w:t>
      </w:r>
      <w:proofErr w:type="gramStart"/>
      <w:r w:rsidR="00E97222">
        <w:rPr>
          <w:rFonts w:ascii="Times New Roman" w:eastAsiaTheme="minorHAnsi" w:hAnsi="Times New Roman"/>
          <w:bCs/>
          <w:sz w:val="28"/>
          <w:szCs w:val="28"/>
        </w:rPr>
        <w:t>строительства,</w:t>
      </w:r>
      <w:r w:rsidR="00E97222">
        <w:rPr>
          <w:rFonts w:ascii="Times New Roman" w:eastAsiaTheme="minorHAnsi" w:hAnsi="Times New Roman"/>
          <w:bCs/>
          <w:sz w:val="28"/>
          <w:szCs w:val="28"/>
        </w:rPr>
        <w:br/>
        <w:t>за</w:t>
      </w:r>
      <w:proofErr w:type="gramEnd"/>
      <w:r w:rsidR="00E97222">
        <w:rPr>
          <w:rFonts w:ascii="Times New Roman" w:eastAsiaTheme="minorHAnsi" w:hAnsi="Times New Roman"/>
          <w:bCs/>
          <w:sz w:val="28"/>
          <w:szCs w:val="28"/>
        </w:rPr>
        <w:t xml:space="preserve"> исключением линейного объекта.</w:t>
      </w:r>
    </w:p>
    <w:p w:rsidR="006A1FE2" w:rsidRPr="005F75FB" w:rsidRDefault="006A1FE2" w:rsidP="004C5E8D">
      <w:pPr>
        <w:widowControl/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Таким обра</w:t>
      </w:r>
      <w:r w:rsidR="00A6749A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зом, </w:t>
      </w:r>
      <w:r w:rsidR="002562B8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документы Заявителя, </w:t>
      </w:r>
      <w:r w:rsidR="008B7AE4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размещен</w:t>
      </w:r>
      <w:r w:rsidR="002562B8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ные в реестре участников закупок</w:t>
      </w:r>
      <w:r w:rsidR="008B7AE4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, аккредитованных на электронной площадке, </w:t>
      </w:r>
      <w:r w:rsidR="002562B8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не свидетельствуют</w:t>
      </w:r>
      <w:r w:rsidR="002562B8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br/>
      </w:r>
      <w:r w:rsidR="008B7AE4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о наличии</w:t>
      </w:r>
      <w:r w:rsidR="00A6749A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 опыта </w:t>
      </w:r>
      <w:r w:rsidR="00A6749A" w:rsidRPr="005F75FB">
        <w:rPr>
          <w:rFonts w:ascii="Times New Roman" w:eastAsiaTheme="minorHAnsi" w:hAnsi="Times New Roman"/>
          <w:bCs/>
          <w:sz w:val="28"/>
          <w:szCs w:val="28"/>
        </w:rPr>
        <w:t xml:space="preserve">выполнения работ </w:t>
      </w:r>
      <w:r w:rsidR="002562B8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в соответствии </w:t>
      </w:r>
      <w:r w:rsidR="008B7AE4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с</w:t>
      </w:r>
      <w:r w:rsidR="00A6749A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 </w:t>
      </w:r>
      <w:r w:rsidR="008B7AE4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позицией </w:t>
      </w:r>
      <w:r w:rsidR="00A6749A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7 п</w:t>
      </w:r>
      <w:r w:rsidR="002562B8">
        <w:rPr>
          <w:rFonts w:ascii="Times New Roman" w:eastAsiaTheme="minorHAnsi" w:hAnsi="Times New Roman"/>
          <w:bCs/>
          <w:sz w:val="28"/>
          <w:szCs w:val="28"/>
        </w:rPr>
        <w:t>риложения</w:t>
      </w:r>
      <w:r w:rsidR="002562B8">
        <w:rPr>
          <w:rFonts w:ascii="Times New Roman" w:eastAsiaTheme="minorHAnsi" w:hAnsi="Times New Roman"/>
          <w:bCs/>
          <w:sz w:val="28"/>
          <w:szCs w:val="28"/>
        </w:rPr>
        <w:br/>
      </w:r>
      <w:r w:rsidR="00A6749A" w:rsidRPr="005F75FB">
        <w:rPr>
          <w:rFonts w:ascii="Times New Roman" w:eastAsiaTheme="minorHAnsi" w:hAnsi="Times New Roman"/>
          <w:bCs/>
          <w:sz w:val="28"/>
          <w:szCs w:val="28"/>
        </w:rPr>
        <w:t>к П</w:t>
      </w:r>
      <w:r w:rsidR="008B7AE4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остановлению </w:t>
      </w:r>
      <w:r w:rsidR="007E235C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№ </w:t>
      </w:r>
      <w:r w:rsidR="00A6749A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2571</w:t>
      </w:r>
      <w:r w:rsidR="008B7AE4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.</w:t>
      </w:r>
    </w:p>
    <w:p w:rsidR="006A1FE2" w:rsidRPr="005F75FB" w:rsidRDefault="006A1FE2" w:rsidP="004C5E8D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Учитывая изложенное, Комиссия приходит к выводу, что действия Комиссии по осуществлению закупок, принявшей решение </w:t>
      </w:r>
      <w:r w:rsidR="0085493C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о </w:t>
      </w:r>
      <w:r w:rsidR="00AE2A11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несоответствии</w:t>
      </w: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 заявки Заявителя </w:t>
      </w:r>
      <w:r w:rsidR="00130C3C">
        <w:rPr>
          <w:rFonts w:ascii="Times New Roman" w:hAnsi="Times New Roman"/>
          <w:sz w:val="28"/>
          <w:szCs w:val="28"/>
        </w:rPr>
        <w:t>на участие в Конкурсе требованиям Извещения</w:t>
      </w:r>
      <w:r w:rsidR="00130C3C">
        <w:rPr>
          <w:rFonts w:ascii="Times New Roman" w:hAnsi="Times New Roman"/>
          <w:sz w:val="28"/>
          <w:szCs w:val="28"/>
        </w:rPr>
        <w:br/>
      </w:r>
      <w:r w:rsidR="00130C3C">
        <w:rPr>
          <w:rFonts w:ascii="Times New Roman" w:hAnsi="Times New Roman"/>
          <w:sz w:val="28"/>
          <w:szCs w:val="28"/>
        </w:rPr>
        <w:lastRenderedPageBreak/>
        <w:t>и Закона о контрактной системе</w:t>
      </w:r>
      <w:r w:rsidR="00130C3C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 </w:t>
      </w: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не против</w:t>
      </w:r>
      <w:r w:rsidR="00A7264E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оречат положениям Постановления</w:t>
      </w:r>
      <w:r w:rsidR="00A7264E"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br/>
      </w: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№ 2571 и Закона о контрактной системе.</w:t>
      </w:r>
    </w:p>
    <w:p w:rsidR="006A1FE2" w:rsidRPr="005F75FB" w:rsidRDefault="006A1FE2" w:rsidP="004C5E8D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</w:pPr>
      <w:r w:rsidRPr="005F75FB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Таким образом, довод Заявителя не нашел своего подтверждения.</w:t>
      </w:r>
    </w:p>
    <w:p w:rsidR="003B1419" w:rsidRDefault="00002CDC" w:rsidP="004C5E8D">
      <w:pPr>
        <w:pStyle w:val="a9"/>
        <w:spacing w:line="400" w:lineRule="exact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5F75FB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5F75FB">
        <w:rPr>
          <w:rFonts w:ascii="Times New Roman" w:hAnsi="Times New Roman"/>
          <w:sz w:val="28"/>
          <w:szCs w:val="28"/>
        </w:rPr>
        <w:t xml:space="preserve">           пунктом 1 части 15 статьи 99, частью 8 статьи 106 Закона о контрактной системе, Комиссия</w:t>
      </w:r>
    </w:p>
    <w:p w:rsidR="004C5E8D" w:rsidRPr="004C5E8D" w:rsidRDefault="004C5E8D" w:rsidP="004C5E8D">
      <w:pPr>
        <w:pStyle w:val="a9"/>
        <w:spacing w:line="400" w:lineRule="exact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:rsidR="00002CDC" w:rsidRPr="005F75FB" w:rsidRDefault="00002CDC" w:rsidP="00486D19">
      <w:pPr>
        <w:pStyle w:val="a9"/>
        <w:tabs>
          <w:tab w:val="left" w:pos="902"/>
          <w:tab w:val="left" w:pos="9639"/>
        </w:tabs>
        <w:spacing w:after="0" w:line="380" w:lineRule="exact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РЕШИЛА:</w:t>
      </w:r>
    </w:p>
    <w:p w:rsidR="00002CDC" w:rsidRPr="005F75FB" w:rsidRDefault="00002CDC" w:rsidP="00486D19">
      <w:pPr>
        <w:pStyle w:val="a9"/>
        <w:tabs>
          <w:tab w:val="left" w:pos="902"/>
          <w:tab w:val="left" w:pos="9639"/>
        </w:tabs>
        <w:spacing w:after="0" w:line="380" w:lineRule="exact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002CDC" w:rsidRPr="005F75FB" w:rsidRDefault="00002CDC" w:rsidP="00486D19">
      <w:pPr>
        <w:tabs>
          <w:tab w:val="left" w:pos="9639"/>
        </w:tabs>
        <w:spacing w:line="380" w:lineRule="exact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 xml:space="preserve">Признать жалобу </w:t>
      </w:r>
      <w:r w:rsidRPr="005F75FB">
        <w:rPr>
          <w:rFonts w:ascii="Times New Roman" w:hAnsi="Times New Roman"/>
          <w:bCs/>
          <w:sz w:val="28"/>
          <w:szCs w:val="28"/>
        </w:rPr>
        <w:t>АО «</w:t>
      </w:r>
      <w:proofErr w:type="spellStart"/>
      <w:r w:rsidRPr="005F75FB">
        <w:rPr>
          <w:rFonts w:ascii="Times New Roman" w:hAnsi="Times New Roman"/>
          <w:bCs/>
          <w:sz w:val="28"/>
          <w:szCs w:val="28"/>
        </w:rPr>
        <w:t>Энергосервис</w:t>
      </w:r>
      <w:proofErr w:type="spellEnd"/>
      <w:r w:rsidRPr="005F75FB">
        <w:rPr>
          <w:rFonts w:ascii="Times New Roman" w:hAnsi="Times New Roman"/>
          <w:bCs/>
          <w:sz w:val="28"/>
          <w:szCs w:val="28"/>
        </w:rPr>
        <w:t xml:space="preserve"> Юга» нео</w:t>
      </w:r>
      <w:r w:rsidRPr="005F75FB">
        <w:rPr>
          <w:rFonts w:ascii="Times New Roman" w:hAnsi="Times New Roman"/>
          <w:sz w:val="28"/>
          <w:szCs w:val="28"/>
        </w:rPr>
        <w:t>боснованной.</w:t>
      </w:r>
    </w:p>
    <w:p w:rsidR="00002CDC" w:rsidRPr="005F75FB" w:rsidRDefault="00002CDC" w:rsidP="00486D19">
      <w:pPr>
        <w:pStyle w:val="a9"/>
        <w:widowControl w:val="0"/>
        <w:tabs>
          <w:tab w:val="left" w:pos="9639"/>
        </w:tabs>
        <w:autoSpaceDE w:val="0"/>
        <w:autoSpaceDN w:val="0"/>
        <w:adjustRightInd w:val="0"/>
        <w:spacing w:after="0" w:line="380" w:lineRule="exact"/>
        <w:ind w:left="709"/>
        <w:jc w:val="both"/>
        <w:rPr>
          <w:rFonts w:ascii="Times New Roman" w:hAnsi="Times New Roman"/>
          <w:bCs/>
          <w:color w:val="000000"/>
          <w:sz w:val="28"/>
          <w:szCs w:val="28"/>
          <w:highlight w:val="yellow"/>
        </w:rPr>
      </w:pPr>
    </w:p>
    <w:p w:rsidR="00002CDC" w:rsidRPr="005F75FB" w:rsidRDefault="00002CDC" w:rsidP="00486D19">
      <w:pPr>
        <w:tabs>
          <w:tab w:val="left" w:pos="9639"/>
        </w:tabs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75FB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                 в течение трех месяцев в установленном законом порядке.</w:t>
      </w:r>
    </w:p>
    <w:p w:rsidR="00002CDC" w:rsidRPr="005F75FB" w:rsidRDefault="00002CDC" w:rsidP="00486D19">
      <w:pPr>
        <w:tabs>
          <w:tab w:val="left" w:pos="9639"/>
        </w:tabs>
        <w:spacing w:line="38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A1FE2" w:rsidRPr="005F75FB" w:rsidRDefault="006A1FE2" w:rsidP="005F75FB">
      <w:pPr>
        <w:spacing w:after="0" w:line="276" w:lineRule="auto"/>
        <w:rPr>
          <w:rFonts w:ascii="Times New Roman" w:hAnsi="Times New Roman"/>
          <w:color w:val="000000" w:themeColor="text1"/>
          <w:sz w:val="20"/>
          <w:szCs w:val="20"/>
        </w:rPr>
      </w:pPr>
      <w:bookmarkStart w:id="0" w:name="_GoBack"/>
      <w:bookmarkEnd w:id="0"/>
    </w:p>
    <w:sectPr w:rsidR="006A1FE2" w:rsidRPr="005F75FB" w:rsidSect="00225D87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D47" w:rsidRDefault="00CE3D47">
      <w:pPr>
        <w:spacing w:after="0"/>
      </w:pPr>
      <w:r>
        <w:separator/>
      </w:r>
    </w:p>
  </w:endnote>
  <w:endnote w:type="continuationSeparator" w:id="0">
    <w:p w:rsidR="00CE3D47" w:rsidRDefault="00CE3D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D47" w:rsidRDefault="00CE3D47">
      <w:pPr>
        <w:spacing w:after="0"/>
      </w:pPr>
      <w:r>
        <w:separator/>
      </w:r>
    </w:p>
  </w:footnote>
  <w:footnote w:type="continuationSeparator" w:id="0">
    <w:p w:rsidR="00CE3D47" w:rsidRDefault="00CE3D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372" w:rsidRDefault="00273372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1D20">
      <w:rPr>
        <w:noProof/>
      </w:rPr>
      <w:t>7</w:t>
    </w:r>
    <w:r>
      <w:fldChar w:fldCharType="end"/>
    </w:r>
  </w:p>
  <w:p w:rsidR="00273372" w:rsidRDefault="00273372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BB76CC2"/>
    <w:multiLevelType w:val="hybridMultilevel"/>
    <w:tmpl w:val="61DC9A9E"/>
    <w:lvl w:ilvl="0" w:tplc="D4CE851E">
      <w:start w:val="1"/>
      <w:numFmt w:val="bullet"/>
      <w:suff w:val="space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340A125B"/>
    <w:multiLevelType w:val="multilevel"/>
    <w:tmpl w:val="CAB872A0"/>
    <w:lvl w:ilvl="0">
      <w:start w:val="3"/>
      <w:numFmt w:val="decimal"/>
      <w:lvlText w:val="%1."/>
      <w:lvlJc w:val="left"/>
      <w:pPr>
        <w:tabs>
          <w:tab w:val="num" w:pos="0"/>
        </w:tabs>
        <w:ind w:left="565" w:hanging="565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925" w:hanging="56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4" w15:restartNumberingAfterBreak="0">
    <w:nsid w:val="3A4E05D9"/>
    <w:multiLevelType w:val="hybridMultilevel"/>
    <w:tmpl w:val="CB2E2950"/>
    <w:lvl w:ilvl="0" w:tplc="8C2AC46A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F834274"/>
    <w:multiLevelType w:val="hybridMultilevel"/>
    <w:tmpl w:val="BD141AB0"/>
    <w:lvl w:ilvl="0" w:tplc="4412C11A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3C47AAB"/>
    <w:multiLevelType w:val="hybridMultilevel"/>
    <w:tmpl w:val="424E0B18"/>
    <w:lvl w:ilvl="0" w:tplc="E4CAA09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6F27AE0"/>
    <w:multiLevelType w:val="hybridMultilevel"/>
    <w:tmpl w:val="DD12A1E4"/>
    <w:lvl w:ilvl="0" w:tplc="D71E3DB0">
      <w:start w:val="1"/>
      <w:numFmt w:val="decimal"/>
      <w:lvlText w:val="%1)"/>
      <w:lvlJc w:val="left"/>
      <w:pPr>
        <w:ind w:left="1474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6537710"/>
    <w:multiLevelType w:val="hybridMultilevel"/>
    <w:tmpl w:val="B824F0DE"/>
    <w:lvl w:ilvl="0" w:tplc="A1585B66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32E1668"/>
    <w:multiLevelType w:val="hybridMultilevel"/>
    <w:tmpl w:val="DC28708A"/>
    <w:lvl w:ilvl="0" w:tplc="DF8CA4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C1B1EA5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72364561"/>
    <w:multiLevelType w:val="hybridMultilevel"/>
    <w:tmpl w:val="8EA25678"/>
    <w:lvl w:ilvl="0" w:tplc="97F88CA2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2"/>
  </w:num>
  <w:num w:numId="5">
    <w:abstractNumId w:val="3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2"/>
  </w:num>
  <w:num w:numId="11">
    <w:abstractNumId w:val="5"/>
  </w:num>
  <w:num w:numId="12">
    <w:abstractNumId w:val="10"/>
  </w:num>
  <w:num w:numId="13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2CDC"/>
    <w:rsid w:val="00007211"/>
    <w:rsid w:val="000104B9"/>
    <w:rsid w:val="0001330C"/>
    <w:rsid w:val="00013B9B"/>
    <w:rsid w:val="00013D39"/>
    <w:rsid w:val="00015355"/>
    <w:rsid w:val="00015796"/>
    <w:rsid w:val="00016CA6"/>
    <w:rsid w:val="00016DC9"/>
    <w:rsid w:val="00016F38"/>
    <w:rsid w:val="00017FC8"/>
    <w:rsid w:val="000246E3"/>
    <w:rsid w:val="000255B8"/>
    <w:rsid w:val="00026F81"/>
    <w:rsid w:val="00030AE7"/>
    <w:rsid w:val="0003162F"/>
    <w:rsid w:val="0003613C"/>
    <w:rsid w:val="00037529"/>
    <w:rsid w:val="00037FAD"/>
    <w:rsid w:val="000406A2"/>
    <w:rsid w:val="00041FB1"/>
    <w:rsid w:val="000460DE"/>
    <w:rsid w:val="00047771"/>
    <w:rsid w:val="00047D1F"/>
    <w:rsid w:val="00050520"/>
    <w:rsid w:val="00050AC1"/>
    <w:rsid w:val="00051CD2"/>
    <w:rsid w:val="00053724"/>
    <w:rsid w:val="00060E17"/>
    <w:rsid w:val="00066065"/>
    <w:rsid w:val="00067C65"/>
    <w:rsid w:val="000740B2"/>
    <w:rsid w:val="00080663"/>
    <w:rsid w:val="000810C5"/>
    <w:rsid w:val="00084347"/>
    <w:rsid w:val="00095E91"/>
    <w:rsid w:val="000A234F"/>
    <w:rsid w:val="000A3172"/>
    <w:rsid w:val="000A43CE"/>
    <w:rsid w:val="000A5547"/>
    <w:rsid w:val="000A6439"/>
    <w:rsid w:val="000B2538"/>
    <w:rsid w:val="000B349E"/>
    <w:rsid w:val="000B4F8A"/>
    <w:rsid w:val="000B5269"/>
    <w:rsid w:val="000B5AC1"/>
    <w:rsid w:val="000C0361"/>
    <w:rsid w:val="000C2338"/>
    <w:rsid w:val="000C7730"/>
    <w:rsid w:val="000D06F1"/>
    <w:rsid w:val="000D0E94"/>
    <w:rsid w:val="000D1DF5"/>
    <w:rsid w:val="000D4F32"/>
    <w:rsid w:val="000E5AB1"/>
    <w:rsid w:val="000E5E81"/>
    <w:rsid w:val="000E6A07"/>
    <w:rsid w:val="000E7AD3"/>
    <w:rsid w:val="000F45D8"/>
    <w:rsid w:val="000F789F"/>
    <w:rsid w:val="00105A64"/>
    <w:rsid w:val="00105DC0"/>
    <w:rsid w:val="001100F5"/>
    <w:rsid w:val="00110FBE"/>
    <w:rsid w:val="00111018"/>
    <w:rsid w:val="001120F3"/>
    <w:rsid w:val="00113AFB"/>
    <w:rsid w:val="00114846"/>
    <w:rsid w:val="00120B95"/>
    <w:rsid w:val="00123AE0"/>
    <w:rsid w:val="001245C3"/>
    <w:rsid w:val="001257B4"/>
    <w:rsid w:val="001259B8"/>
    <w:rsid w:val="00130C3C"/>
    <w:rsid w:val="00133434"/>
    <w:rsid w:val="00140DA2"/>
    <w:rsid w:val="00143C7E"/>
    <w:rsid w:val="00151911"/>
    <w:rsid w:val="0015388C"/>
    <w:rsid w:val="00153C02"/>
    <w:rsid w:val="00154F40"/>
    <w:rsid w:val="00155689"/>
    <w:rsid w:val="001561C8"/>
    <w:rsid w:val="00160C90"/>
    <w:rsid w:val="0016206B"/>
    <w:rsid w:val="0016428E"/>
    <w:rsid w:val="0016557E"/>
    <w:rsid w:val="00173720"/>
    <w:rsid w:val="00173E5A"/>
    <w:rsid w:val="001742AA"/>
    <w:rsid w:val="00176834"/>
    <w:rsid w:val="00177C52"/>
    <w:rsid w:val="001829F4"/>
    <w:rsid w:val="001831FF"/>
    <w:rsid w:val="00184F93"/>
    <w:rsid w:val="001854DD"/>
    <w:rsid w:val="00186D6F"/>
    <w:rsid w:val="00190201"/>
    <w:rsid w:val="001907D0"/>
    <w:rsid w:val="00192A7D"/>
    <w:rsid w:val="00194E56"/>
    <w:rsid w:val="001A44C9"/>
    <w:rsid w:val="001A479F"/>
    <w:rsid w:val="001A4E79"/>
    <w:rsid w:val="001A5470"/>
    <w:rsid w:val="001B0B1B"/>
    <w:rsid w:val="001B1A9B"/>
    <w:rsid w:val="001B20B3"/>
    <w:rsid w:val="001B416C"/>
    <w:rsid w:val="001B470C"/>
    <w:rsid w:val="001B4DAA"/>
    <w:rsid w:val="001B7B8C"/>
    <w:rsid w:val="001B7C13"/>
    <w:rsid w:val="001C1BD1"/>
    <w:rsid w:val="001C3EC8"/>
    <w:rsid w:val="001C650A"/>
    <w:rsid w:val="001C73D6"/>
    <w:rsid w:val="001D228F"/>
    <w:rsid w:val="001D4A84"/>
    <w:rsid w:val="001D5319"/>
    <w:rsid w:val="001D67D2"/>
    <w:rsid w:val="001E14D9"/>
    <w:rsid w:val="001E44CD"/>
    <w:rsid w:val="001E5224"/>
    <w:rsid w:val="001E5534"/>
    <w:rsid w:val="001F2B40"/>
    <w:rsid w:val="001F74C4"/>
    <w:rsid w:val="002000EF"/>
    <w:rsid w:val="00204AE8"/>
    <w:rsid w:val="00204EE1"/>
    <w:rsid w:val="00210D77"/>
    <w:rsid w:val="0021171E"/>
    <w:rsid w:val="002119C9"/>
    <w:rsid w:val="00212F81"/>
    <w:rsid w:val="00216894"/>
    <w:rsid w:val="00220D20"/>
    <w:rsid w:val="00222A12"/>
    <w:rsid w:val="00225D87"/>
    <w:rsid w:val="00225DEA"/>
    <w:rsid w:val="0022652C"/>
    <w:rsid w:val="002303AA"/>
    <w:rsid w:val="00230C7E"/>
    <w:rsid w:val="00234560"/>
    <w:rsid w:val="00235949"/>
    <w:rsid w:val="00235A44"/>
    <w:rsid w:val="00237710"/>
    <w:rsid w:val="002378D6"/>
    <w:rsid w:val="00237E09"/>
    <w:rsid w:val="00237EB0"/>
    <w:rsid w:val="00241F27"/>
    <w:rsid w:val="002422E3"/>
    <w:rsid w:val="00244E80"/>
    <w:rsid w:val="00253DD1"/>
    <w:rsid w:val="00253F9E"/>
    <w:rsid w:val="0025480C"/>
    <w:rsid w:val="00255A1E"/>
    <w:rsid w:val="002562B8"/>
    <w:rsid w:val="00257042"/>
    <w:rsid w:val="0026310F"/>
    <w:rsid w:val="00266F9D"/>
    <w:rsid w:val="002702D3"/>
    <w:rsid w:val="00270FBA"/>
    <w:rsid w:val="00273372"/>
    <w:rsid w:val="00274A18"/>
    <w:rsid w:val="00277236"/>
    <w:rsid w:val="002803AA"/>
    <w:rsid w:val="00280778"/>
    <w:rsid w:val="00281A87"/>
    <w:rsid w:val="00281F28"/>
    <w:rsid w:val="002822BC"/>
    <w:rsid w:val="002905B1"/>
    <w:rsid w:val="00291194"/>
    <w:rsid w:val="0029213B"/>
    <w:rsid w:val="00292611"/>
    <w:rsid w:val="0029358E"/>
    <w:rsid w:val="00293ACB"/>
    <w:rsid w:val="00295A2E"/>
    <w:rsid w:val="00296E6C"/>
    <w:rsid w:val="00297A34"/>
    <w:rsid w:val="002A3358"/>
    <w:rsid w:val="002A5BFE"/>
    <w:rsid w:val="002A5D86"/>
    <w:rsid w:val="002A6813"/>
    <w:rsid w:val="002B07E2"/>
    <w:rsid w:val="002B0988"/>
    <w:rsid w:val="002B2D71"/>
    <w:rsid w:val="002B4531"/>
    <w:rsid w:val="002B5DE7"/>
    <w:rsid w:val="002C0C15"/>
    <w:rsid w:val="002C153E"/>
    <w:rsid w:val="002C2EEA"/>
    <w:rsid w:val="002C35BB"/>
    <w:rsid w:val="002C3ED4"/>
    <w:rsid w:val="002C582D"/>
    <w:rsid w:val="002C660A"/>
    <w:rsid w:val="002C6AC6"/>
    <w:rsid w:val="002D6B6E"/>
    <w:rsid w:val="002D7EB1"/>
    <w:rsid w:val="002E1F98"/>
    <w:rsid w:val="002E4ECE"/>
    <w:rsid w:val="002F272F"/>
    <w:rsid w:val="002F4266"/>
    <w:rsid w:val="00300E7C"/>
    <w:rsid w:val="00300E7E"/>
    <w:rsid w:val="0030150D"/>
    <w:rsid w:val="00305A0C"/>
    <w:rsid w:val="003063FC"/>
    <w:rsid w:val="00306715"/>
    <w:rsid w:val="00306D3D"/>
    <w:rsid w:val="00310DB0"/>
    <w:rsid w:val="00311B2D"/>
    <w:rsid w:val="0031249E"/>
    <w:rsid w:val="00315136"/>
    <w:rsid w:val="003154FD"/>
    <w:rsid w:val="00315A53"/>
    <w:rsid w:val="00315B5F"/>
    <w:rsid w:val="00317ABA"/>
    <w:rsid w:val="0032038E"/>
    <w:rsid w:val="00320F4F"/>
    <w:rsid w:val="0032622B"/>
    <w:rsid w:val="003275A8"/>
    <w:rsid w:val="00331ABD"/>
    <w:rsid w:val="00331C5E"/>
    <w:rsid w:val="00332FAA"/>
    <w:rsid w:val="003332F9"/>
    <w:rsid w:val="003339AE"/>
    <w:rsid w:val="00334739"/>
    <w:rsid w:val="00334E93"/>
    <w:rsid w:val="00342855"/>
    <w:rsid w:val="00344D83"/>
    <w:rsid w:val="00347CA8"/>
    <w:rsid w:val="00351FD8"/>
    <w:rsid w:val="0035614D"/>
    <w:rsid w:val="0035700E"/>
    <w:rsid w:val="00364BA1"/>
    <w:rsid w:val="00367AE6"/>
    <w:rsid w:val="0037214D"/>
    <w:rsid w:val="0037292D"/>
    <w:rsid w:val="003742A1"/>
    <w:rsid w:val="00374D11"/>
    <w:rsid w:val="00374E5D"/>
    <w:rsid w:val="00381143"/>
    <w:rsid w:val="00382280"/>
    <w:rsid w:val="00382D6D"/>
    <w:rsid w:val="00383EF8"/>
    <w:rsid w:val="00385082"/>
    <w:rsid w:val="00385A1D"/>
    <w:rsid w:val="00385FCB"/>
    <w:rsid w:val="003876C5"/>
    <w:rsid w:val="00392BE6"/>
    <w:rsid w:val="00397E5E"/>
    <w:rsid w:val="003A1B97"/>
    <w:rsid w:val="003A3752"/>
    <w:rsid w:val="003A535A"/>
    <w:rsid w:val="003A65AB"/>
    <w:rsid w:val="003A71E1"/>
    <w:rsid w:val="003A7580"/>
    <w:rsid w:val="003B1419"/>
    <w:rsid w:val="003B37FA"/>
    <w:rsid w:val="003B4630"/>
    <w:rsid w:val="003B5315"/>
    <w:rsid w:val="003B631E"/>
    <w:rsid w:val="003B77DE"/>
    <w:rsid w:val="003C01F2"/>
    <w:rsid w:val="003C049E"/>
    <w:rsid w:val="003C0543"/>
    <w:rsid w:val="003C4ACE"/>
    <w:rsid w:val="003D1429"/>
    <w:rsid w:val="003D4582"/>
    <w:rsid w:val="003D5ECF"/>
    <w:rsid w:val="003E0F0A"/>
    <w:rsid w:val="003E27F2"/>
    <w:rsid w:val="003E2D6E"/>
    <w:rsid w:val="003E68E5"/>
    <w:rsid w:val="003F0D01"/>
    <w:rsid w:val="003F1B42"/>
    <w:rsid w:val="003F2257"/>
    <w:rsid w:val="003F4554"/>
    <w:rsid w:val="003F52A3"/>
    <w:rsid w:val="003F6AE6"/>
    <w:rsid w:val="00401C3C"/>
    <w:rsid w:val="004020A6"/>
    <w:rsid w:val="00403591"/>
    <w:rsid w:val="00404ADF"/>
    <w:rsid w:val="00406F6D"/>
    <w:rsid w:val="00413555"/>
    <w:rsid w:val="00413C85"/>
    <w:rsid w:val="004148D2"/>
    <w:rsid w:val="00417EB0"/>
    <w:rsid w:val="00422663"/>
    <w:rsid w:val="00424CF0"/>
    <w:rsid w:val="00425DF6"/>
    <w:rsid w:val="0042687B"/>
    <w:rsid w:val="00426F72"/>
    <w:rsid w:val="00427CBD"/>
    <w:rsid w:val="0043076C"/>
    <w:rsid w:val="00431657"/>
    <w:rsid w:val="00435AC9"/>
    <w:rsid w:val="00435F3E"/>
    <w:rsid w:val="00440115"/>
    <w:rsid w:val="00440287"/>
    <w:rsid w:val="00442244"/>
    <w:rsid w:val="004428BA"/>
    <w:rsid w:val="00443F77"/>
    <w:rsid w:val="00447371"/>
    <w:rsid w:val="004515EC"/>
    <w:rsid w:val="00455249"/>
    <w:rsid w:val="004564DA"/>
    <w:rsid w:val="004579CF"/>
    <w:rsid w:val="00457D90"/>
    <w:rsid w:val="004602DB"/>
    <w:rsid w:val="004604A6"/>
    <w:rsid w:val="00461F3B"/>
    <w:rsid w:val="004622FE"/>
    <w:rsid w:val="00462864"/>
    <w:rsid w:val="00465114"/>
    <w:rsid w:val="004653BF"/>
    <w:rsid w:val="00465FAF"/>
    <w:rsid w:val="0046681F"/>
    <w:rsid w:val="004716E2"/>
    <w:rsid w:val="00471E02"/>
    <w:rsid w:val="00472F88"/>
    <w:rsid w:val="004746E3"/>
    <w:rsid w:val="00475EE1"/>
    <w:rsid w:val="00477ADE"/>
    <w:rsid w:val="00483392"/>
    <w:rsid w:val="004833DF"/>
    <w:rsid w:val="0048393F"/>
    <w:rsid w:val="00486925"/>
    <w:rsid w:val="00486D19"/>
    <w:rsid w:val="00486D58"/>
    <w:rsid w:val="004911F8"/>
    <w:rsid w:val="004A0CA7"/>
    <w:rsid w:val="004A1EE4"/>
    <w:rsid w:val="004A323B"/>
    <w:rsid w:val="004A4A46"/>
    <w:rsid w:val="004A4F78"/>
    <w:rsid w:val="004A57B7"/>
    <w:rsid w:val="004A5F2F"/>
    <w:rsid w:val="004B2856"/>
    <w:rsid w:val="004B2C90"/>
    <w:rsid w:val="004B3268"/>
    <w:rsid w:val="004B3F0E"/>
    <w:rsid w:val="004C0417"/>
    <w:rsid w:val="004C1313"/>
    <w:rsid w:val="004C3432"/>
    <w:rsid w:val="004C3D51"/>
    <w:rsid w:val="004C5E8D"/>
    <w:rsid w:val="004C7A4A"/>
    <w:rsid w:val="004C7BE5"/>
    <w:rsid w:val="004D2059"/>
    <w:rsid w:val="004D2C65"/>
    <w:rsid w:val="004D67FA"/>
    <w:rsid w:val="004D7818"/>
    <w:rsid w:val="004E24A7"/>
    <w:rsid w:val="004E2B8D"/>
    <w:rsid w:val="004F080C"/>
    <w:rsid w:val="004F0C76"/>
    <w:rsid w:val="004F16BB"/>
    <w:rsid w:val="004F1A4A"/>
    <w:rsid w:val="004F2EA3"/>
    <w:rsid w:val="004F3029"/>
    <w:rsid w:val="004F3167"/>
    <w:rsid w:val="004F3272"/>
    <w:rsid w:val="004F3F0D"/>
    <w:rsid w:val="004F42BE"/>
    <w:rsid w:val="004F4F67"/>
    <w:rsid w:val="004F5029"/>
    <w:rsid w:val="004F72AD"/>
    <w:rsid w:val="00501D4D"/>
    <w:rsid w:val="005028D6"/>
    <w:rsid w:val="00504D4A"/>
    <w:rsid w:val="00504FD3"/>
    <w:rsid w:val="005051CC"/>
    <w:rsid w:val="00505606"/>
    <w:rsid w:val="0050738D"/>
    <w:rsid w:val="0051222D"/>
    <w:rsid w:val="0051433B"/>
    <w:rsid w:val="0051507D"/>
    <w:rsid w:val="005235A0"/>
    <w:rsid w:val="00524D99"/>
    <w:rsid w:val="005259C8"/>
    <w:rsid w:val="005270BB"/>
    <w:rsid w:val="00527624"/>
    <w:rsid w:val="005340F3"/>
    <w:rsid w:val="00534126"/>
    <w:rsid w:val="0053651F"/>
    <w:rsid w:val="00536D38"/>
    <w:rsid w:val="00537F15"/>
    <w:rsid w:val="00540139"/>
    <w:rsid w:val="005401FE"/>
    <w:rsid w:val="00542575"/>
    <w:rsid w:val="005506AE"/>
    <w:rsid w:val="0055679D"/>
    <w:rsid w:val="00561920"/>
    <w:rsid w:val="00561998"/>
    <w:rsid w:val="00561AC0"/>
    <w:rsid w:val="00561CB0"/>
    <w:rsid w:val="00563898"/>
    <w:rsid w:val="00570341"/>
    <w:rsid w:val="00571082"/>
    <w:rsid w:val="0057248D"/>
    <w:rsid w:val="005765D9"/>
    <w:rsid w:val="00581518"/>
    <w:rsid w:val="00581B60"/>
    <w:rsid w:val="00582F92"/>
    <w:rsid w:val="00584886"/>
    <w:rsid w:val="00584D9B"/>
    <w:rsid w:val="00590637"/>
    <w:rsid w:val="00591161"/>
    <w:rsid w:val="00592075"/>
    <w:rsid w:val="00592818"/>
    <w:rsid w:val="005934E7"/>
    <w:rsid w:val="00594FA5"/>
    <w:rsid w:val="0059545C"/>
    <w:rsid w:val="005973A7"/>
    <w:rsid w:val="005A24D0"/>
    <w:rsid w:val="005B3652"/>
    <w:rsid w:val="005B6B9E"/>
    <w:rsid w:val="005C01CB"/>
    <w:rsid w:val="005C2A14"/>
    <w:rsid w:val="005C48BE"/>
    <w:rsid w:val="005D3722"/>
    <w:rsid w:val="005D5BA8"/>
    <w:rsid w:val="005D5F8D"/>
    <w:rsid w:val="005E316A"/>
    <w:rsid w:val="005E353B"/>
    <w:rsid w:val="005F0B1E"/>
    <w:rsid w:val="005F46F3"/>
    <w:rsid w:val="005F7191"/>
    <w:rsid w:val="005F75FB"/>
    <w:rsid w:val="00603343"/>
    <w:rsid w:val="00605C31"/>
    <w:rsid w:val="00606B34"/>
    <w:rsid w:val="00606BA2"/>
    <w:rsid w:val="00613859"/>
    <w:rsid w:val="0061403D"/>
    <w:rsid w:val="006211D9"/>
    <w:rsid w:val="00621704"/>
    <w:rsid w:val="00622749"/>
    <w:rsid w:val="00625279"/>
    <w:rsid w:val="006333C7"/>
    <w:rsid w:val="00633816"/>
    <w:rsid w:val="00634592"/>
    <w:rsid w:val="0063669F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6F8B"/>
    <w:rsid w:val="00657268"/>
    <w:rsid w:val="00662211"/>
    <w:rsid w:val="00663DC7"/>
    <w:rsid w:val="006663AA"/>
    <w:rsid w:val="006669D2"/>
    <w:rsid w:val="00670F42"/>
    <w:rsid w:val="0067339B"/>
    <w:rsid w:val="00673811"/>
    <w:rsid w:val="00674B50"/>
    <w:rsid w:val="00675275"/>
    <w:rsid w:val="0067592B"/>
    <w:rsid w:val="00680C63"/>
    <w:rsid w:val="00682298"/>
    <w:rsid w:val="00684DE7"/>
    <w:rsid w:val="00685074"/>
    <w:rsid w:val="0068535D"/>
    <w:rsid w:val="00685EA8"/>
    <w:rsid w:val="0069304E"/>
    <w:rsid w:val="006A0DD6"/>
    <w:rsid w:val="006A1FE2"/>
    <w:rsid w:val="006A229D"/>
    <w:rsid w:val="006A2549"/>
    <w:rsid w:val="006A4AEF"/>
    <w:rsid w:val="006A5162"/>
    <w:rsid w:val="006B01FC"/>
    <w:rsid w:val="006B0AB1"/>
    <w:rsid w:val="006B3AA3"/>
    <w:rsid w:val="006B4FCE"/>
    <w:rsid w:val="006B670D"/>
    <w:rsid w:val="006B73C7"/>
    <w:rsid w:val="006C079F"/>
    <w:rsid w:val="006C0F82"/>
    <w:rsid w:val="006C78E9"/>
    <w:rsid w:val="006C7E7F"/>
    <w:rsid w:val="006D163E"/>
    <w:rsid w:val="006D17D2"/>
    <w:rsid w:val="006D3011"/>
    <w:rsid w:val="006D592D"/>
    <w:rsid w:val="006D7B70"/>
    <w:rsid w:val="006E117C"/>
    <w:rsid w:val="006E1921"/>
    <w:rsid w:val="006E240D"/>
    <w:rsid w:val="006E2F71"/>
    <w:rsid w:val="006E4A15"/>
    <w:rsid w:val="006E5189"/>
    <w:rsid w:val="006E6568"/>
    <w:rsid w:val="006F34C7"/>
    <w:rsid w:val="006F4EEF"/>
    <w:rsid w:val="006F5204"/>
    <w:rsid w:val="006F5A57"/>
    <w:rsid w:val="00700BBF"/>
    <w:rsid w:val="0070263D"/>
    <w:rsid w:val="007030A6"/>
    <w:rsid w:val="00703F26"/>
    <w:rsid w:val="00707E2A"/>
    <w:rsid w:val="00710A73"/>
    <w:rsid w:val="007140B2"/>
    <w:rsid w:val="0071484B"/>
    <w:rsid w:val="00716CB9"/>
    <w:rsid w:val="007207F0"/>
    <w:rsid w:val="007210A2"/>
    <w:rsid w:val="00722A82"/>
    <w:rsid w:val="007236B9"/>
    <w:rsid w:val="00723A47"/>
    <w:rsid w:val="00723C93"/>
    <w:rsid w:val="00731AEF"/>
    <w:rsid w:val="0073356C"/>
    <w:rsid w:val="00733DB9"/>
    <w:rsid w:val="0073557F"/>
    <w:rsid w:val="00736188"/>
    <w:rsid w:val="00742897"/>
    <w:rsid w:val="00742ADF"/>
    <w:rsid w:val="007430E5"/>
    <w:rsid w:val="00744772"/>
    <w:rsid w:val="00745205"/>
    <w:rsid w:val="00745E86"/>
    <w:rsid w:val="00751F84"/>
    <w:rsid w:val="0075276A"/>
    <w:rsid w:val="00755757"/>
    <w:rsid w:val="0076085D"/>
    <w:rsid w:val="00761215"/>
    <w:rsid w:val="00763570"/>
    <w:rsid w:val="00764D80"/>
    <w:rsid w:val="0076659C"/>
    <w:rsid w:val="007712D5"/>
    <w:rsid w:val="00771E3C"/>
    <w:rsid w:val="00771F7C"/>
    <w:rsid w:val="00771F9B"/>
    <w:rsid w:val="007754D7"/>
    <w:rsid w:val="00781084"/>
    <w:rsid w:val="007811AB"/>
    <w:rsid w:val="00781EB2"/>
    <w:rsid w:val="00783050"/>
    <w:rsid w:val="00783E3D"/>
    <w:rsid w:val="007844D9"/>
    <w:rsid w:val="007849BF"/>
    <w:rsid w:val="00794E0F"/>
    <w:rsid w:val="007A2674"/>
    <w:rsid w:val="007A3449"/>
    <w:rsid w:val="007A5476"/>
    <w:rsid w:val="007A5CD0"/>
    <w:rsid w:val="007B101B"/>
    <w:rsid w:val="007B5D05"/>
    <w:rsid w:val="007B6CD9"/>
    <w:rsid w:val="007B6CEE"/>
    <w:rsid w:val="007C0DBC"/>
    <w:rsid w:val="007C131D"/>
    <w:rsid w:val="007C28E4"/>
    <w:rsid w:val="007D0546"/>
    <w:rsid w:val="007D070B"/>
    <w:rsid w:val="007D1921"/>
    <w:rsid w:val="007D2C75"/>
    <w:rsid w:val="007D697F"/>
    <w:rsid w:val="007D73AB"/>
    <w:rsid w:val="007E09E2"/>
    <w:rsid w:val="007E16E4"/>
    <w:rsid w:val="007E235C"/>
    <w:rsid w:val="007E5F68"/>
    <w:rsid w:val="007E689C"/>
    <w:rsid w:val="007E77CB"/>
    <w:rsid w:val="007F1C8D"/>
    <w:rsid w:val="007F245B"/>
    <w:rsid w:val="007F2D4C"/>
    <w:rsid w:val="007F3AA6"/>
    <w:rsid w:val="007F43A0"/>
    <w:rsid w:val="0080144A"/>
    <w:rsid w:val="008015CB"/>
    <w:rsid w:val="00801953"/>
    <w:rsid w:val="00803E0C"/>
    <w:rsid w:val="00805AB7"/>
    <w:rsid w:val="0081052B"/>
    <w:rsid w:val="00810B80"/>
    <w:rsid w:val="00810C1F"/>
    <w:rsid w:val="008115FD"/>
    <w:rsid w:val="00815BDC"/>
    <w:rsid w:val="008162A0"/>
    <w:rsid w:val="00821C46"/>
    <w:rsid w:val="00822E39"/>
    <w:rsid w:val="0083100C"/>
    <w:rsid w:val="008339FF"/>
    <w:rsid w:val="00834097"/>
    <w:rsid w:val="0083448A"/>
    <w:rsid w:val="00841DF8"/>
    <w:rsid w:val="008433FB"/>
    <w:rsid w:val="00843EC9"/>
    <w:rsid w:val="00845BC7"/>
    <w:rsid w:val="008462BD"/>
    <w:rsid w:val="008470A4"/>
    <w:rsid w:val="008470C2"/>
    <w:rsid w:val="008529FB"/>
    <w:rsid w:val="00854192"/>
    <w:rsid w:val="0085493C"/>
    <w:rsid w:val="00856856"/>
    <w:rsid w:val="0086021B"/>
    <w:rsid w:val="008621E0"/>
    <w:rsid w:val="00863D57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87CB3"/>
    <w:rsid w:val="008913F3"/>
    <w:rsid w:val="00893D82"/>
    <w:rsid w:val="008A15F0"/>
    <w:rsid w:val="008A2B61"/>
    <w:rsid w:val="008A32EB"/>
    <w:rsid w:val="008A59FF"/>
    <w:rsid w:val="008A5FAE"/>
    <w:rsid w:val="008A64EF"/>
    <w:rsid w:val="008A7754"/>
    <w:rsid w:val="008A792F"/>
    <w:rsid w:val="008B053F"/>
    <w:rsid w:val="008B1CF5"/>
    <w:rsid w:val="008B2DBB"/>
    <w:rsid w:val="008B55EB"/>
    <w:rsid w:val="008B69E0"/>
    <w:rsid w:val="008B6AC1"/>
    <w:rsid w:val="008B7AE4"/>
    <w:rsid w:val="008C3023"/>
    <w:rsid w:val="008C5924"/>
    <w:rsid w:val="008D1578"/>
    <w:rsid w:val="008D3B1D"/>
    <w:rsid w:val="008D5B0E"/>
    <w:rsid w:val="008D5ED3"/>
    <w:rsid w:val="008D5F68"/>
    <w:rsid w:val="008E06E1"/>
    <w:rsid w:val="008E2706"/>
    <w:rsid w:val="008E2BD0"/>
    <w:rsid w:val="008E3E90"/>
    <w:rsid w:val="008E5724"/>
    <w:rsid w:val="008E74FC"/>
    <w:rsid w:val="008F13DA"/>
    <w:rsid w:val="008F147D"/>
    <w:rsid w:val="008F1C81"/>
    <w:rsid w:val="008F1CB8"/>
    <w:rsid w:val="008F39AC"/>
    <w:rsid w:val="008F4B41"/>
    <w:rsid w:val="008F67E2"/>
    <w:rsid w:val="008F6F29"/>
    <w:rsid w:val="00900D9B"/>
    <w:rsid w:val="00901695"/>
    <w:rsid w:val="0090317F"/>
    <w:rsid w:val="009051CA"/>
    <w:rsid w:val="0090676C"/>
    <w:rsid w:val="0091463C"/>
    <w:rsid w:val="00914CE2"/>
    <w:rsid w:val="0091557C"/>
    <w:rsid w:val="0092065B"/>
    <w:rsid w:val="00931A39"/>
    <w:rsid w:val="009329CA"/>
    <w:rsid w:val="00936086"/>
    <w:rsid w:val="00936A8A"/>
    <w:rsid w:val="0093725D"/>
    <w:rsid w:val="00937885"/>
    <w:rsid w:val="00937BA9"/>
    <w:rsid w:val="00937C99"/>
    <w:rsid w:val="00940D6B"/>
    <w:rsid w:val="0094152F"/>
    <w:rsid w:val="00942CE0"/>
    <w:rsid w:val="0095228D"/>
    <w:rsid w:val="009530E2"/>
    <w:rsid w:val="0095326A"/>
    <w:rsid w:val="0095554B"/>
    <w:rsid w:val="00961122"/>
    <w:rsid w:val="00961295"/>
    <w:rsid w:val="0096135F"/>
    <w:rsid w:val="00962858"/>
    <w:rsid w:val="0096318B"/>
    <w:rsid w:val="0096334B"/>
    <w:rsid w:val="009641B5"/>
    <w:rsid w:val="009650D1"/>
    <w:rsid w:val="00965967"/>
    <w:rsid w:val="00966CED"/>
    <w:rsid w:val="00967F8D"/>
    <w:rsid w:val="00970A43"/>
    <w:rsid w:val="00972875"/>
    <w:rsid w:val="00973389"/>
    <w:rsid w:val="00973706"/>
    <w:rsid w:val="00974B15"/>
    <w:rsid w:val="0097535F"/>
    <w:rsid w:val="009758A2"/>
    <w:rsid w:val="009808B9"/>
    <w:rsid w:val="00980EEF"/>
    <w:rsid w:val="009822CF"/>
    <w:rsid w:val="00983B0A"/>
    <w:rsid w:val="00985054"/>
    <w:rsid w:val="009917C1"/>
    <w:rsid w:val="009959B6"/>
    <w:rsid w:val="009A1190"/>
    <w:rsid w:val="009A1943"/>
    <w:rsid w:val="009A1D32"/>
    <w:rsid w:val="009A4E1A"/>
    <w:rsid w:val="009B0D56"/>
    <w:rsid w:val="009B27F4"/>
    <w:rsid w:val="009B54C9"/>
    <w:rsid w:val="009B5693"/>
    <w:rsid w:val="009B6670"/>
    <w:rsid w:val="009C0157"/>
    <w:rsid w:val="009C01E7"/>
    <w:rsid w:val="009C238F"/>
    <w:rsid w:val="009C3B44"/>
    <w:rsid w:val="009C46FE"/>
    <w:rsid w:val="009C57B0"/>
    <w:rsid w:val="009C5CC1"/>
    <w:rsid w:val="009D0497"/>
    <w:rsid w:val="009D142A"/>
    <w:rsid w:val="009D14A2"/>
    <w:rsid w:val="009D2183"/>
    <w:rsid w:val="009D4819"/>
    <w:rsid w:val="009D69D8"/>
    <w:rsid w:val="009D70EA"/>
    <w:rsid w:val="009D7D26"/>
    <w:rsid w:val="009E1191"/>
    <w:rsid w:val="009E37A2"/>
    <w:rsid w:val="009E53DE"/>
    <w:rsid w:val="009E679D"/>
    <w:rsid w:val="009E698D"/>
    <w:rsid w:val="009E712F"/>
    <w:rsid w:val="009F483E"/>
    <w:rsid w:val="009F6675"/>
    <w:rsid w:val="00A0094D"/>
    <w:rsid w:val="00A02B15"/>
    <w:rsid w:val="00A10528"/>
    <w:rsid w:val="00A12298"/>
    <w:rsid w:val="00A174DF"/>
    <w:rsid w:val="00A17994"/>
    <w:rsid w:val="00A20D2A"/>
    <w:rsid w:val="00A24265"/>
    <w:rsid w:val="00A25159"/>
    <w:rsid w:val="00A30824"/>
    <w:rsid w:val="00A31D2A"/>
    <w:rsid w:val="00A33FAA"/>
    <w:rsid w:val="00A34058"/>
    <w:rsid w:val="00A34AFC"/>
    <w:rsid w:val="00A35397"/>
    <w:rsid w:val="00A410BD"/>
    <w:rsid w:val="00A43508"/>
    <w:rsid w:val="00A462BC"/>
    <w:rsid w:val="00A47D19"/>
    <w:rsid w:val="00A51988"/>
    <w:rsid w:val="00A5416E"/>
    <w:rsid w:val="00A542D2"/>
    <w:rsid w:val="00A5775D"/>
    <w:rsid w:val="00A60D3D"/>
    <w:rsid w:val="00A62A5A"/>
    <w:rsid w:val="00A64F3F"/>
    <w:rsid w:val="00A64FDC"/>
    <w:rsid w:val="00A659F1"/>
    <w:rsid w:val="00A6609F"/>
    <w:rsid w:val="00A6639A"/>
    <w:rsid w:val="00A6749A"/>
    <w:rsid w:val="00A67CC7"/>
    <w:rsid w:val="00A71553"/>
    <w:rsid w:val="00A71B12"/>
    <w:rsid w:val="00A7264E"/>
    <w:rsid w:val="00A72D6D"/>
    <w:rsid w:val="00A74346"/>
    <w:rsid w:val="00A74725"/>
    <w:rsid w:val="00A749D2"/>
    <w:rsid w:val="00A75E71"/>
    <w:rsid w:val="00A8008E"/>
    <w:rsid w:val="00A80D3C"/>
    <w:rsid w:val="00A81F96"/>
    <w:rsid w:val="00A83881"/>
    <w:rsid w:val="00A860C8"/>
    <w:rsid w:val="00A9013F"/>
    <w:rsid w:val="00A90702"/>
    <w:rsid w:val="00A91719"/>
    <w:rsid w:val="00A96622"/>
    <w:rsid w:val="00AB2E95"/>
    <w:rsid w:val="00AB314F"/>
    <w:rsid w:val="00AB4B81"/>
    <w:rsid w:val="00AC21EA"/>
    <w:rsid w:val="00AC2E55"/>
    <w:rsid w:val="00AC3C63"/>
    <w:rsid w:val="00AC5F1E"/>
    <w:rsid w:val="00AD091F"/>
    <w:rsid w:val="00AD3696"/>
    <w:rsid w:val="00AD5094"/>
    <w:rsid w:val="00AE03DD"/>
    <w:rsid w:val="00AE05DD"/>
    <w:rsid w:val="00AE0A11"/>
    <w:rsid w:val="00AE0CE3"/>
    <w:rsid w:val="00AE1659"/>
    <w:rsid w:val="00AE215A"/>
    <w:rsid w:val="00AE2A11"/>
    <w:rsid w:val="00AE42FC"/>
    <w:rsid w:val="00AE6800"/>
    <w:rsid w:val="00AE69C9"/>
    <w:rsid w:val="00AF26BC"/>
    <w:rsid w:val="00AF46D4"/>
    <w:rsid w:val="00B00538"/>
    <w:rsid w:val="00B01365"/>
    <w:rsid w:val="00B03A47"/>
    <w:rsid w:val="00B04582"/>
    <w:rsid w:val="00B060E3"/>
    <w:rsid w:val="00B11722"/>
    <w:rsid w:val="00B12BD4"/>
    <w:rsid w:val="00B1322D"/>
    <w:rsid w:val="00B1546F"/>
    <w:rsid w:val="00B157DF"/>
    <w:rsid w:val="00B16BC9"/>
    <w:rsid w:val="00B17BAA"/>
    <w:rsid w:val="00B20817"/>
    <w:rsid w:val="00B22143"/>
    <w:rsid w:val="00B23046"/>
    <w:rsid w:val="00B301C7"/>
    <w:rsid w:val="00B3131D"/>
    <w:rsid w:val="00B33C3E"/>
    <w:rsid w:val="00B34FD7"/>
    <w:rsid w:val="00B35120"/>
    <w:rsid w:val="00B37089"/>
    <w:rsid w:val="00B47DFD"/>
    <w:rsid w:val="00B50BEE"/>
    <w:rsid w:val="00B559F5"/>
    <w:rsid w:val="00B55F1D"/>
    <w:rsid w:val="00B563B5"/>
    <w:rsid w:val="00B57918"/>
    <w:rsid w:val="00B655DB"/>
    <w:rsid w:val="00B675C4"/>
    <w:rsid w:val="00B716DB"/>
    <w:rsid w:val="00B7706C"/>
    <w:rsid w:val="00B778D1"/>
    <w:rsid w:val="00B855F3"/>
    <w:rsid w:val="00B91ECE"/>
    <w:rsid w:val="00B9443A"/>
    <w:rsid w:val="00B9524B"/>
    <w:rsid w:val="00B96CEC"/>
    <w:rsid w:val="00B976B8"/>
    <w:rsid w:val="00B97F70"/>
    <w:rsid w:val="00BA01B9"/>
    <w:rsid w:val="00BA26BB"/>
    <w:rsid w:val="00BA300F"/>
    <w:rsid w:val="00BA309F"/>
    <w:rsid w:val="00BA4BA3"/>
    <w:rsid w:val="00BA5DF8"/>
    <w:rsid w:val="00BA7C2E"/>
    <w:rsid w:val="00BB062E"/>
    <w:rsid w:val="00BB06E5"/>
    <w:rsid w:val="00BB25EF"/>
    <w:rsid w:val="00BB288C"/>
    <w:rsid w:val="00BB52DD"/>
    <w:rsid w:val="00BB7819"/>
    <w:rsid w:val="00BB7833"/>
    <w:rsid w:val="00BC0657"/>
    <w:rsid w:val="00BC1EAE"/>
    <w:rsid w:val="00BC1FCE"/>
    <w:rsid w:val="00BC298E"/>
    <w:rsid w:val="00BC3F0F"/>
    <w:rsid w:val="00BC4999"/>
    <w:rsid w:val="00BD2136"/>
    <w:rsid w:val="00BD33C5"/>
    <w:rsid w:val="00BD6321"/>
    <w:rsid w:val="00BE16EA"/>
    <w:rsid w:val="00BE2B8C"/>
    <w:rsid w:val="00BE3178"/>
    <w:rsid w:val="00BE43D0"/>
    <w:rsid w:val="00BE7256"/>
    <w:rsid w:val="00BF1C15"/>
    <w:rsid w:val="00BF202B"/>
    <w:rsid w:val="00BF25A0"/>
    <w:rsid w:val="00BF25E1"/>
    <w:rsid w:val="00BF3361"/>
    <w:rsid w:val="00BF440C"/>
    <w:rsid w:val="00BF4750"/>
    <w:rsid w:val="00BF6A6A"/>
    <w:rsid w:val="00C00FAE"/>
    <w:rsid w:val="00C01D20"/>
    <w:rsid w:val="00C02710"/>
    <w:rsid w:val="00C03371"/>
    <w:rsid w:val="00C11474"/>
    <w:rsid w:val="00C11EAD"/>
    <w:rsid w:val="00C1276F"/>
    <w:rsid w:val="00C148FD"/>
    <w:rsid w:val="00C205ED"/>
    <w:rsid w:val="00C20883"/>
    <w:rsid w:val="00C20CC6"/>
    <w:rsid w:val="00C24A0A"/>
    <w:rsid w:val="00C31BE8"/>
    <w:rsid w:val="00C3244C"/>
    <w:rsid w:val="00C3257B"/>
    <w:rsid w:val="00C32AD2"/>
    <w:rsid w:val="00C36DF4"/>
    <w:rsid w:val="00C4649B"/>
    <w:rsid w:val="00C502A5"/>
    <w:rsid w:val="00C50612"/>
    <w:rsid w:val="00C52717"/>
    <w:rsid w:val="00C544D8"/>
    <w:rsid w:val="00C5535F"/>
    <w:rsid w:val="00C55671"/>
    <w:rsid w:val="00C5578F"/>
    <w:rsid w:val="00C56BAA"/>
    <w:rsid w:val="00C57462"/>
    <w:rsid w:val="00C57A2F"/>
    <w:rsid w:val="00C60031"/>
    <w:rsid w:val="00C659FB"/>
    <w:rsid w:val="00C6640C"/>
    <w:rsid w:val="00C664CC"/>
    <w:rsid w:val="00C6689D"/>
    <w:rsid w:val="00C66B76"/>
    <w:rsid w:val="00C67A3B"/>
    <w:rsid w:val="00C70722"/>
    <w:rsid w:val="00C70FC3"/>
    <w:rsid w:val="00C74AE1"/>
    <w:rsid w:val="00C75CC0"/>
    <w:rsid w:val="00C75FE9"/>
    <w:rsid w:val="00C773B8"/>
    <w:rsid w:val="00C83825"/>
    <w:rsid w:val="00C841D2"/>
    <w:rsid w:val="00C84DDC"/>
    <w:rsid w:val="00C87A7B"/>
    <w:rsid w:val="00C9022C"/>
    <w:rsid w:val="00C90E2F"/>
    <w:rsid w:val="00C923FE"/>
    <w:rsid w:val="00C92F41"/>
    <w:rsid w:val="00C970CD"/>
    <w:rsid w:val="00CA043C"/>
    <w:rsid w:val="00CA0D3A"/>
    <w:rsid w:val="00CA3D02"/>
    <w:rsid w:val="00CA5437"/>
    <w:rsid w:val="00CA5558"/>
    <w:rsid w:val="00CA5847"/>
    <w:rsid w:val="00CB38D5"/>
    <w:rsid w:val="00CB46C1"/>
    <w:rsid w:val="00CB610B"/>
    <w:rsid w:val="00CB6ECE"/>
    <w:rsid w:val="00CC3786"/>
    <w:rsid w:val="00CC6992"/>
    <w:rsid w:val="00CD1BB6"/>
    <w:rsid w:val="00CD410A"/>
    <w:rsid w:val="00CD64DF"/>
    <w:rsid w:val="00CE039D"/>
    <w:rsid w:val="00CE059B"/>
    <w:rsid w:val="00CE2F6C"/>
    <w:rsid w:val="00CE3C02"/>
    <w:rsid w:val="00CE3D47"/>
    <w:rsid w:val="00CE4A0A"/>
    <w:rsid w:val="00CE6D93"/>
    <w:rsid w:val="00CE7FA8"/>
    <w:rsid w:val="00CF529F"/>
    <w:rsid w:val="00CF7C1B"/>
    <w:rsid w:val="00D01132"/>
    <w:rsid w:val="00D011E8"/>
    <w:rsid w:val="00D0191A"/>
    <w:rsid w:val="00D04740"/>
    <w:rsid w:val="00D107BE"/>
    <w:rsid w:val="00D12753"/>
    <w:rsid w:val="00D12E9C"/>
    <w:rsid w:val="00D13DDE"/>
    <w:rsid w:val="00D16FF0"/>
    <w:rsid w:val="00D2517A"/>
    <w:rsid w:val="00D256B7"/>
    <w:rsid w:val="00D2623B"/>
    <w:rsid w:val="00D27CE6"/>
    <w:rsid w:val="00D27E48"/>
    <w:rsid w:val="00D31F71"/>
    <w:rsid w:val="00D33259"/>
    <w:rsid w:val="00D337B3"/>
    <w:rsid w:val="00D35461"/>
    <w:rsid w:val="00D36725"/>
    <w:rsid w:val="00D40D26"/>
    <w:rsid w:val="00D42BEF"/>
    <w:rsid w:val="00D43243"/>
    <w:rsid w:val="00D50851"/>
    <w:rsid w:val="00D50C90"/>
    <w:rsid w:val="00D56E81"/>
    <w:rsid w:val="00D607EB"/>
    <w:rsid w:val="00D60CDA"/>
    <w:rsid w:val="00D60F4D"/>
    <w:rsid w:val="00D62044"/>
    <w:rsid w:val="00D621C2"/>
    <w:rsid w:val="00D64803"/>
    <w:rsid w:val="00D6525C"/>
    <w:rsid w:val="00D70CE4"/>
    <w:rsid w:val="00D71DB6"/>
    <w:rsid w:val="00D73B20"/>
    <w:rsid w:val="00D74349"/>
    <w:rsid w:val="00D76FBC"/>
    <w:rsid w:val="00D77FE9"/>
    <w:rsid w:val="00D808D5"/>
    <w:rsid w:val="00D81995"/>
    <w:rsid w:val="00D8257A"/>
    <w:rsid w:val="00D9096E"/>
    <w:rsid w:val="00D9172B"/>
    <w:rsid w:val="00D94C93"/>
    <w:rsid w:val="00D95851"/>
    <w:rsid w:val="00D962EB"/>
    <w:rsid w:val="00D97421"/>
    <w:rsid w:val="00D97F06"/>
    <w:rsid w:val="00DA38E6"/>
    <w:rsid w:val="00DA4135"/>
    <w:rsid w:val="00DA4E8B"/>
    <w:rsid w:val="00DA5DF7"/>
    <w:rsid w:val="00DA6E14"/>
    <w:rsid w:val="00DB1BA5"/>
    <w:rsid w:val="00DB1F11"/>
    <w:rsid w:val="00DC1C05"/>
    <w:rsid w:val="00DC3DF6"/>
    <w:rsid w:val="00DD4434"/>
    <w:rsid w:val="00DD5681"/>
    <w:rsid w:val="00DD775B"/>
    <w:rsid w:val="00DE00C1"/>
    <w:rsid w:val="00DE1F14"/>
    <w:rsid w:val="00DE28C8"/>
    <w:rsid w:val="00DE50DB"/>
    <w:rsid w:val="00DE5A57"/>
    <w:rsid w:val="00DE6F49"/>
    <w:rsid w:val="00DF01BA"/>
    <w:rsid w:val="00DF0405"/>
    <w:rsid w:val="00DF095E"/>
    <w:rsid w:val="00DF23EA"/>
    <w:rsid w:val="00DF3BF8"/>
    <w:rsid w:val="00DF5702"/>
    <w:rsid w:val="00DF5E14"/>
    <w:rsid w:val="00DF7C21"/>
    <w:rsid w:val="00E0104A"/>
    <w:rsid w:val="00E01249"/>
    <w:rsid w:val="00E0333A"/>
    <w:rsid w:val="00E03381"/>
    <w:rsid w:val="00E06E18"/>
    <w:rsid w:val="00E07231"/>
    <w:rsid w:val="00E158B7"/>
    <w:rsid w:val="00E20086"/>
    <w:rsid w:val="00E209D8"/>
    <w:rsid w:val="00E21198"/>
    <w:rsid w:val="00E22989"/>
    <w:rsid w:val="00E30ACF"/>
    <w:rsid w:val="00E3113B"/>
    <w:rsid w:val="00E328AE"/>
    <w:rsid w:val="00E32DAF"/>
    <w:rsid w:val="00E344C5"/>
    <w:rsid w:val="00E35412"/>
    <w:rsid w:val="00E3780B"/>
    <w:rsid w:val="00E4130B"/>
    <w:rsid w:val="00E420D2"/>
    <w:rsid w:val="00E42737"/>
    <w:rsid w:val="00E42FDA"/>
    <w:rsid w:val="00E45BC1"/>
    <w:rsid w:val="00E4617D"/>
    <w:rsid w:val="00E46674"/>
    <w:rsid w:val="00E50533"/>
    <w:rsid w:val="00E51086"/>
    <w:rsid w:val="00E5458F"/>
    <w:rsid w:val="00E55041"/>
    <w:rsid w:val="00E6019A"/>
    <w:rsid w:val="00E616B5"/>
    <w:rsid w:val="00E61C89"/>
    <w:rsid w:val="00E62CD3"/>
    <w:rsid w:val="00E64228"/>
    <w:rsid w:val="00E65B33"/>
    <w:rsid w:val="00E70015"/>
    <w:rsid w:val="00E7016D"/>
    <w:rsid w:val="00E70446"/>
    <w:rsid w:val="00E72A0C"/>
    <w:rsid w:val="00E73733"/>
    <w:rsid w:val="00E7460E"/>
    <w:rsid w:val="00E757D1"/>
    <w:rsid w:val="00E76F14"/>
    <w:rsid w:val="00E80070"/>
    <w:rsid w:val="00E830BC"/>
    <w:rsid w:val="00E84E83"/>
    <w:rsid w:val="00E8588B"/>
    <w:rsid w:val="00E85987"/>
    <w:rsid w:val="00E91F64"/>
    <w:rsid w:val="00E950EA"/>
    <w:rsid w:val="00E95C2C"/>
    <w:rsid w:val="00E95EF8"/>
    <w:rsid w:val="00E96A2F"/>
    <w:rsid w:val="00E96D76"/>
    <w:rsid w:val="00E97222"/>
    <w:rsid w:val="00EA0E45"/>
    <w:rsid w:val="00EA1797"/>
    <w:rsid w:val="00EA351E"/>
    <w:rsid w:val="00EA456F"/>
    <w:rsid w:val="00EA6461"/>
    <w:rsid w:val="00EA6A89"/>
    <w:rsid w:val="00EB48AC"/>
    <w:rsid w:val="00EB5117"/>
    <w:rsid w:val="00EC1924"/>
    <w:rsid w:val="00EC34DD"/>
    <w:rsid w:val="00EC359E"/>
    <w:rsid w:val="00EC372C"/>
    <w:rsid w:val="00EC494A"/>
    <w:rsid w:val="00EC5A41"/>
    <w:rsid w:val="00EC697A"/>
    <w:rsid w:val="00EC6A9B"/>
    <w:rsid w:val="00ED02BA"/>
    <w:rsid w:val="00ED11B4"/>
    <w:rsid w:val="00ED3E76"/>
    <w:rsid w:val="00ED46A0"/>
    <w:rsid w:val="00ED4BE4"/>
    <w:rsid w:val="00ED52A8"/>
    <w:rsid w:val="00ED5F86"/>
    <w:rsid w:val="00EE0FFA"/>
    <w:rsid w:val="00EE1700"/>
    <w:rsid w:val="00EE2BE5"/>
    <w:rsid w:val="00EE55B6"/>
    <w:rsid w:val="00EF065B"/>
    <w:rsid w:val="00EF3CA2"/>
    <w:rsid w:val="00EF43BE"/>
    <w:rsid w:val="00EF532C"/>
    <w:rsid w:val="00F00201"/>
    <w:rsid w:val="00F00511"/>
    <w:rsid w:val="00F04A75"/>
    <w:rsid w:val="00F06120"/>
    <w:rsid w:val="00F07F3B"/>
    <w:rsid w:val="00F11848"/>
    <w:rsid w:val="00F11EF7"/>
    <w:rsid w:val="00F12679"/>
    <w:rsid w:val="00F1352E"/>
    <w:rsid w:val="00F1520C"/>
    <w:rsid w:val="00F20230"/>
    <w:rsid w:val="00F237B6"/>
    <w:rsid w:val="00F23ADC"/>
    <w:rsid w:val="00F23C47"/>
    <w:rsid w:val="00F258A8"/>
    <w:rsid w:val="00F26093"/>
    <w:rsid w:val="00F26279"/>
    <w:rsid w:val="00F26903"/>
    <w:rsid w:val="00F30D1A"/>
    <w:rsid w:val="00F33ACE"/>
    <w:rsid w:val="00F3531B"/>
    <w:rsid w:val="00F3658F"/>
    <w:rsid w:val="00F37A70"/>
    <w:rsid w:val="00F4013F"/>
    <w:rsid w:val="00F41474"/>
    <w:rsid w:val="00F415E9"/>
    <w:rsid w:val="00F46BED"/>
    <w:rsid w:val="00F5480A"/>
    <w:rsid w:val="00F57CFD"/>
    <w:rsid w:val="00F6033D"/>
    <w:rsid w:val="00F60B9C"/>
    <w:rsid w:val="00F6351C"/>
    <w:rsid w:val="00F63C1D"/>
    <w:rsid w:val="00F6438E"/>
    <w:rsid w:val="00F671DF"/>
    <w:rsid w:val="00F73518"/>
    <w:rsid w:val="00F73AD2"/>
    <w:rsid w:val="00F82677"/>
    <w:rsid w:val="00F82964"/>
    <w:rsid w:val="00F82AFE"/>
    <w:rsid w:val="00F834DB"/>
    <w:rsid w:val="00F8367F"/>
    <w:rsid w:val="00F86164"/>
    <w:rsid w:val="00F91CAF"/>
    <w:rsid w:val="00F92712"/>
    <w:rsid w:val="00F965C0"/>
    <w:rsid w:val="00F971CC"/>
    <w:rsid w:val="00F974C9"/>
    <w:rsid w:val="00FA2828"/>
    <w:rsid w:val="00FA37B1"/>
    <w:rsid w:val="00FA527A"/>
    <w:rsid w:val="00FA6368"/>
    <w:rsid w:val="00FA7AAF"/>
    <w:rsid w:val="00FB36AD"/>
    <w:rsid w:val="00FB3AD5"/>
    <w:rsid w:val="00FB3FF6"/>
    <w:rsid w:val="00FB452E"/>
    <w:rsid w:val="00FB6D24"/>
    <w:rsid w:val="00FC0684"/>
    <w:rsid w:val="00FC1D45"/>
    <w:rsid w:val="00FC2752"/>
    <w:rsid w:val="00FC37AE"/>
    <w:rsid w:val="00FC4A20"/>
    <w:rsid w:val="00FC6732"/>
    <w:rsid w:val="00FC73DC"/>
    <w:rsid w:val="00FC75F8"/>
    <w:rsid w:val="00FC7B66"/>
    <w:rsid w:val="00FD1814"/>
    <w:rsid w:val="00FD31B7"/>
    <w:rsid w:val="00FD444D"/>
    <w:rsid w:val="00FD565A"/>
    <w:rsid w:val="00FD5D61"/>
    <w:rsid w:val="00FD5FFC"/>
    <w:rsid w:val="00FD7A5B"/>
    <w:rsid w:val="00FD7D2A"/>
    <w:rsid w:val="00FE0AA8"/>
    <w:rsid w:val="00FE2BFA"/>
    <w:rsid w:val="00FE7BB2"/>
    <w:rsid w:val="00FF1F64"/>
    <w:rsid w:val="00FF577F"/>
    <w:rsid w:val="00FF59CB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2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,UL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,ТЗ.Сноска.Знак"/>
    <w:basedOn w:val="a0"/>
    <w:uiPriority w:val="99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7F309-CBBA-41D5-9C93-65305C777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11646</TotalTime>
  <Pages>7</Pages>
  <Words>2188</Words>
  <Characters>12473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Борецкая Валентина Ярославна</cp:lastModifiedBy>
  <cp:revision>299</cp:revision>
  <cp:lastPrinted>2023-05-12T07:22:00Z</cp:lastPrinted>
  <dcterms:created xsi:type="dcterms:W3CDTF">2022-12-02T13:44:00Z</dcterms:created>
  <dcterms:modified xsi:type="dcterms:W3CDTF">2023-05-12T15:56:00Z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