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6AAFA3" w14:textId="45E0B33E" w:rsidR="000105C6" w:rsidRDefault="000105C6" w:rsidP="00247AE4">
      <w:pPr>
        <w:widowControl w:val="0"/>
        <w:suppressAutoHyphens/>
        <w:autoSpaceDE w:val="0"/>
        <w:spacing w:after="0" w:line="240" w:lineRule="auto"/>
        <w:ind w:right="566" w:firstLine="709"/>
        <w:jc w:val="center"/>
        <w:rPr>
          <w:rFonts w:ascii="Times New Roman" w:hAnsi="Times New Roman"/>
          <w:sz w:val="26"/>
          <w:szCs w:val="26"/>
          <w:lang w:val="en-US" w:eastAsia="ar-SA"/>
        </w:rPr>
      </w:pPr>
    </w:p>
    <w:p w14:paraId="58491FBF" w14:textId="77777777" w:rsidR="000105C6" w:rsidRPr="0080530F" w:rsidRDefault="000105C6" w:rsidP="00247AE4">
      <w:pPr>
        <w:widowControl w:val="0"/>
        <w:suppressAutoHyphens/>
        <w:autoSpaceDE w:val="0"/>
        <w:spacing w:after="0" w:line="240" w:lineRule="auto"/>
        <w:ind w:right="566" w:firstLine="709"/>
        <w:jc w:val="center"/>
        <w:rPr>
          <w:rFonts w:ascii="Times New Roman" w:hAnsi="Times New Roman"/>
          <w:sz w:val="26"/>
          <w:szCs w:val="26"/>
          <w:lang w:val="en-US" w:eastAsia="ar-SA"/>
        </w:rPr>
      </w:pPr>
    </w:p>
    <w:p w14:paraId="4F8F54B2" w14:textId="791D1163"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FB2D06">
        <w:rPr>
          <w:rFonts w:ascii="Times New Roman" w:hAnsi="Times New Roman"/>
          <w:sz w:val="26"/>
          <w:szCs w:val="26"/>
          <w:lang w:eastAsia="ar-SA"/>
        </w:rPr>
        <w:t xml:space="preserve"> </w:t>
      </w:r>
      <w:r>
        <w:rPr>
          <w:rFonts w:ascii="Times New Roman" w:hAnsi="Times New Roman"/>
          <w:sz w:val="26"/>
          <w:szCs w:val="26"/>
          <w:lang w:eastAsia="ar-SA"/>
        </w:rPr>
        <w:t>Е</w:t>
      </w:r>
      <w:r w:rsidR="00FB2D06">
        <w:rPr>
          <w:rFonts w:ascii="Times New Roman" w:hAnsi="Times New Roman"/>
          <w:sz w:val="26"/>
          <w:szCs w:val="26"/>
          <w:lang w:eastAsia="ar-SA"/>
        </w:rPr>
        <w:t xml:space="preserve"> </w:t>
      </w:r>
      <w:r>
        <w:rPr>
          <w:rFonts w:ascii="Times New Roman" w:hAnsi="Times New Roman"/>
          <w:sz w:val="26"/>
          <w:szCs w:val="26"/>
          <w:lang w:eastAsia="ar-SA"/>
        </w:rPr>
        <w:t>Ш</w:t>
      </w:r>
      <w:r w:rsidR="00FB2D06">
        <w:rPr>
          <w:rFonts w:ascii="Times New Roman" w:hAnsi="Times New Roman"/>
          <w:sz w:val="26"/>
          <w:szCs w:val="26"/>
          <w:lang w:eastAsia="ar-SA"/>
        </w:rPr>
        <w:t xml:space="preserve"> </w:t>
      </w:r>
      <w:r>
        <w:rPr>
          <w:rFonts w:ascii="Times New Roman" w:hAnsi="Times New Roman"/>
          <w:sz w:val="26"/>
          <w:szCs w:val="26"/>
          <w:lang w:eastAsia="ar-SA"/>
        </w:rPr>
        <w:t>Е</w:t>
      </w:r>
      <w:r w:rsidR="00FB2D06">
        <w:rPr>
          <w:rFonts w:ascii="Times New Roman" w:hAnsi="Times New Roman"/>
          <w:sz w:val="26"/>
          <w:szCs w:val="26"/>
          <w:lang w:eastAsia="ar-SA"/>
        </w:rPr>
        <w:t xml:space="preserve"> </w:t>
      </w:r>
      <w:r>
        <w:rPr>
          <w:rFonts w:ascii="Times New Roman" w:hAnsi="Times New Roman"/>
          <w:sz w:val="26"/>
          <w:szCs w:val="26"/>
          <w:lang w:eastAsia="ar-SA"/>
        </w:rPr>
        <w:t>Н</w:t>
      </w:r>
      <w:r w:rsidR="00FB2D06">
        <w:rPr>
          <w:rFonts w:ascii="Times New Roman" w:hAnsi="Times New Roman"/>
          <w:sz w:val="26"/>
          <w:szCs w:val="26"/>
          <w:lang w:eastAsia="ar-SA"/>
        </w:rPr>
        <w:t xml:space="preserve"> </w:t>
      </w:r>
      <w:r>
        <w:rPr>
          <w:rFonts w:ascii="Times New Roman" w:hAnsi="Times New Roman"/>
          <w:sz w:val="26"/>
          <w:szCs w:val="26"/>
          <w:lang w:eastAsia="ar-SA"/>
        </w:rPr>
        <w:t>И</w:t>
      </w:r>
      <w:r w:rsidR="00FB2D06">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6830384A" w14:textId="103EBACB" w:rsidR="000D2E37"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по жалоб</w:t>
      </w:r>
      <w:r w:rsidR="00676A81">
        <w:rPr>
          <w:rFonts w:ascii="Times New Roman" w:hAnsi="Times New Roman"/>
          <w:sz w:val="26"/>
          <w:szCs w:val="26"/>
          <w:lang w:eastAsia="ar-SA"/>
        </w:rPr>
        <w:t>ам</w:t>
      </w:r>
      <w:r>
        <w:rPr>
          <w:rFonts w:ascii="Times New Roman" w:hAnsi="Times New Roman"/>
          <w:sz w:val="26"/>
          <w:szCs w:val="26"/>
          <w:lang w:eastAsia="ar-SA"/>
        </w:rPr>
        <w:t xml:space="preserve"> </w:t>
      </w:r>
      <w:r w:rsidR="00676A81" w:rsidRPr="00676A81">
        <w:rPr>
          <w:rFonts w:ascii="Times New Roman" w:hAnsi="Times New Roman"/>
          <w:sz w:val="26"/>
          <w:szCs w:val="26"/>
          <w:lang w:eastAsia="ar-SA"/>
        </w:rPr>
        <w:t>ООО «Центр транспортной безопасности»</w:t>
      </w:r>
    </w:p>
    <w:p w14:paraId="48B1161E" w14:textId="658CBDDF"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w:t>
      </w:r>
      <w:r w:rsidR="00676A81">
        <w:rPr>
          <w:rFonts w:ascii="Times New Roman" w:hAnsi="Times New Roman"/>
          <w:sz w:val="26"/>
          <w:szCs w:val="26"/>
          <w:lang w:eastAsia="ar-SA"/>
        </w:rPr>
        <w:t>№</w:t>
      </w:r>
      <w:r>
        <w:rPr>
          <w:rFonts w:ascii="Times New Roman" w:hAnsi="Times New Roman"/>
          <w:sz w:val="26"/>
          <w:szCs w:val="26"/>
          <w:lang w:eastAsia="ar-SA"/>
        </w:rPr>
        <w:t xml:space="preserve"> </w:t>
      </w:r>
      <w:r w:rsidR="00676A81">
        <w:rPr>
          <w:rFonts w:ascii="Times New Roman" w:hAnsi="Times New Roman" w:cs="Times New Roman"/>
          <w:sz w:val="26"/>
          <w:szCs w:val="26"/>
          <w:lang w:eastAsia="ar-SA"/>
        </w:rPr>
        <w:t>218</w:t>
      </w:r>
      <w:r w:rsidRPr="00AF0CAE">
        <w:rPr>
          <w:rFonts w:ascii="Times New Roman" w:hAnsi="Times New Roman" w:cs="Times New Roman"/>
          <w:sz w:val="26"/>
          <w:szCs w:val="26"/>
          <w:lang w:eastAsia="ar-SA"/>
        </w:rPr>
        <w:t>-</w:t>
      </w:r>
      <w:r w:rsidR="00676A81" w:rsidRPr="00676A81">
        <w:rPr>
          <w:rFonts w:ascii="Times New Roman" w:hAnsi="Times New Roman" w:cs="Times New Roman"/>
          <w:sz w:val="26"/>
          <w:szCs w:val="26"/>
          <w:lang w:eastAsia="ar-SA"/>
        </w:rPr>
        <w:t>14942-2</w:t>
      </w:r>
      <w:r w:rsidR="00676A81">
        <w:rPr>
          <w:rFonts w:ascii="Times New Roman" w:hAnsi="Times New Roman" w:cs="Times New Roman"/>
          <w:sz w:val="26"/>
          <w:szCs w:val="26"/>
          <w:lang w:eastAsia="ar-SA"/>
        </w:rPr>
        <w:t>3</w:t>
      </w:r>
      <w:r w:rsidR="00676A81" w:rsidRPr="00676A81">
        <w:rPr>
          <w:rFonts w:ascii="Times New Roman" w:hAnsi="Times New Roman" w:cs="Times New Roman"/>
          <w:sz w:val="26"/>
          <w:szCs w:val="26"/>
          <w:lang w:eastAsia="ar-SA"/>
        </w:rPr>
        <w:t>/4</w:t>
      </w:r>
      <w:r w:rsidR="00676A81">
        <w:rPr>
          <w:rFonts w:ascii="Times New Roman" w:hAnsi="Times New Roman" w:cs="Times New Roman"/>
          <w:sz w:val="26"/>
          <w:szCs w:val="26"/>
          <w:lang w:eastAsia="ar-SA"/>
        </w:rPr>
        <w:t xml:space="preserve">, </w:t>
      </w:r>
      <w:r w:rsidR="00676A81" w:rsidRPr="00676A81">
        <w:rPr>
          <w:rFonts w:ascii="Times New Roman" w:hAnsi="Times New Roman" w:cs="Times New Roman"/>
          <w:sz w:val="26"/>
          <w:szCs w:val="26"/>
          <w:lang w:eastAsia="ar-SA"/>
        </w:rPr>
        <w:t>21</w:t>
      </w:r>
      <w:r w:rsidR="00676A81">
        <w:rPr>
          <w:rFonts w:ascii="Times New Roman" w:hAnsi="Times New Roman" w:cs="Times New Roman"/>
          <w:sz w:val="26"/>
          <w:szCs w:val="26"/>
          <w:lang w:eastAsia="ar-SA"/>
        </w:rPr>
        <w:t>9</w:t>
      </w:r>
      <w:r w:rsidR="00676A81" w:rsidRPr="00676A81">
        <w:rPr>
          <w:rFonts w:ascii="Times New Roman" w:hAnsi="Times New Roman" w:cs="Times New Roman"/>
          <w:sz w:val="26"/>
          <w:szCs w:val="26"/>
          <w:lang w:eastAsia="ar-SA"/>
        </w:rPr>
        <w:t>-14942-23/4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62E375D9" w:rsidR="00C73AC3" w:rsidRDefault="00676A81"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04</w:t>
      </w:r>
      <w:r w:rsidR="00C73AC3">
        <w:rPr>
          <w:rFonts w:ascii="Times New Roman" w:hAnsi="Times New Roman"/>
          <w:sz w:val="26"/>
          <w:szCs w:val="26"/>
          <w:lang w:eastAsia="ar-SA"/>
        </w:rPr>
        <w:t>.</w:t>
      </w:r>
      <w:r w:rsidR="009300B2">
        <w:rPr>
          <w:rFonts w:ascii="Times New Roman" w:hAnsi="Times New Roman"/>
          <w:sz w:val="26"/>
          <w:szCs w:val="26"/>
          <w:lang w:eastAsia="ar-SA"/>
        </w:rPr>
        <w:t>0</w:t>
      </w:r>
      <w:r>
        <w:rPr>
          <w:rFonts w:ascii="Times New Roman" w:hAnsi="Times New Roman"/>
          <w:sz w:val="26"/>
          <w:szCs w:val="26"/>
          <w:lang w:eastAsia="ar-SA"/>
        </w:rPr>
        <w:t>5</w:t>
      </w:r>
      <w:r w:rsidR="00C73AC3">
        <w:rPr>
          <w:rFonts w:ascii="Times New Roman" w:hAnsi="Times New Roman"/>
          <w:sz w:val="26"/>
          <w:szCs w:val="26"/>
          <w:lang w:eastAsia="ar-SA"/>
        </w:rPr>
        <w:t>.202</w:t>
      </w:r>
      <w:r w:rsidR="003C51FE">
        <w:rPr>
          <w:rFonts w:ascii="Times New Roman" w:hAnsi="Times New Roman"/>
          <w:sz w:val="26"/>
          <w:szCs w:val="26"/>
          <w:lang w:eastAsia="ar-SA"/>
        </w:rPr>
        <w:t>3</w:t>
      </w:r>
      <w:r w:rsidR="00C73AC3">
        <w:rPr>
          <w:rFonts w:ascii="Times New Roman" w:hAnsi="Times New Roman"/>
          <w:sz w:val="26"/>
          <w:szCs w:val="26"/>
          <w:lang w:eastAsia="ar-SA"/>
        </w:rPr>
        <w:t xml:space="preserve">г.                                                                                          </w:t>
      </w:r>
      <w:r w:rsidR="00C73AC3">
        <w:rPr>
          <w:rFonts w:ascii="Times New Roman" w:hAnsi="Times New Roman"/>
          <w:sz w:val="26"/>
          <w:szCs w:val="26"/>
          <w:lang w:eastAsia="ar-SA"/>
        </w:rPr>
        <w:tab/>
        <w:t xml:space="preserve">            г. Самара</w:t>
      </w:r>
    </w:p>
    <w:p w14:paraId="601A2F35" w14:textId="77777777" w:rsidR="00C73AC3" w:rsidRDefault="00C73AC3" w:rsidP="00247AE4">
      <w:pPr>
        <w:widowControl w:val="0"/>
        <w:suppressAutoHyphens/>
        <w:autoSpaceDE w:val="0"/>
        <w:spacing w:after="0" w:line="240" w:lineRule="auto"/>
        <w:ind w:right="566" w:firstLine="709"/>
        <w:rPr>
          <w:rFonts w:ascii="Times New Roman" w:hAnsi="Times New Roman"/>
          <w:sz w:val="26"/>
          <w:szCs w:val="26"/>
          <w:lang w:eastAsia="ar-SA"/>
        </w:rPr>
      </w:pPr>
    </w:p>
    <w:p w14:paraId="6791ECED" w14:textId="4B96F806" w:rsidR="00C73AC3" w:rsidRDefault="00C73AC3" w:rsidP="00247AE4">
      <w:pPr>
        <w:suppressAutoHyphens/>
        <w:autoSpaceDE w:val="0"/>
        <w:spacing w:after="0" w:line="240" w:lineRule="auto"/>
        <w:ind w:right="566" w:firstLine="709"/>
        <w:jc w:val="both"/>
        <w:rPr>
          <w:rFonts w:ascii="Times New Roman" w:hAnsi="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w:t>
      </w:r>
      <w:r w:rsidR="000002D5" w:rsidRPr="000002D5">
        <w:rPr>
          <w:rFonts w:ascii="Times New Roman" w:hAnsi="Times New Roman"/>
          <w:sz w:val="26"/>
          <w:szCs w:val="26"/>
          <w:lang w:eastAsia="ar-SA"/>
        </w:rPr>
        <w:t xml:space="preserve">, </w:t>
      </w:r>
    </w:p>
    <w:p w14:paraId="324C9EFB" w14:textId="268AD99F" w:rsidR="00676A81" w:rsidRPr="00676A81" w:rsidRDefault="00C869A1" w:rsidP="00676A81">
      <w:pPr>
        <w:pStyle w:val="1"/>
        <w:tabs>
          <w:tab w:val="left" w:pos="708"/>
        </w:tabs>
        <w:ind w:left="0" w:right="566" w:firstLine="709"/>
        <w:jc w:val="both"/>
        <w:rPr>
          <w:sz w:val="26"/>
          <w:szCs w:val="26"/>
        </w:rPr>
      </w:pPr>
      <w:r w:rsidRPr="00C869A1">
        <w:rPr>
          <w:sz w:val="26"/>
          <w:szCs w:val="26"/>
        </w:rPr>
        <w:lastRenderedPageBreak/>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sidRPr="00E056E7">
        <w:rPr>
          <w:sz w:val="26"/>
          <w:szCs w:val="26"/>
        </w:rPr>
        <w:t>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w:t>
      </w:r>
      <w:r w:rsidR="00676A81">
        <w:rPr>
          <w:sz w:val="26"/>
          <w:szCs w:val="26"/>
        </w:rPr>
        <w:t>ы</w:t>
      </w:r>
      <w:r w:rsidRPr="00E056E7">
        <w:rPr>
          <w:sz w:val="26"/>
          <w:szCs w:val="26"/>
        </w:rPr>
        <w:t xml:space="preserve"> </w:t>
      </w:r>
      <w:r w:rsidR="00676A81" w:rsidRPr="00676A81">
        <w:rPr>
          <w:sz w:val="26"/>
          <w:szCs w:val="26"/>
        </w:rPr>
        <w:t xml:space="preserve">ООО «Центр транспортной безопасности» </w:t>
      </w:r>
      <w:r w:rsidRPr="00E056E7">
        <w:rPr>
          <w:sz w:val="26"/>
          <w:szCs w:val="26"/>
        </w:rPr>
        <w:t xml:space="preserve">(далее – Заявитель) </w:t>
      </w:r>
      <w:r w:rsidR="0039784C" w:rsidRPr="00E056E7">
        <w:rPr>
          <w:sz w:val="26"/>
          <w:szCs w:val="26"/>
        </w:rPr>
        <w:t xml:space="preserve">на </w:t>
      </w:r>
      <w:r w:rsidR="00D7785F" w:rsidRPr="00E056E7">
        <w:rPr>
          <w:sz w:val="26"/>
          <w:szCs w:val="26"/>
        </w:rPr>
        <w:t>действия</w:t>
      </w:r>
      <w:r w:rsidR="003E0AE2" w:rsidRPr="00E056E7">
        <w:rPr>
          <w:sz w:val="26"/>
          <w:szCs w:val="26"/>
        </w:rPr>
        <w:t xml:space="preserve"> </w:t>
      </w:r>
      <w:r w:rsidR="00676A81" w:rsidRPr="00676A81">
        <w:rPr>
          <w:sz w:val="26"/>
          <w:szCs w:val="26"/>
        </w:rPr>
        <w:t>Министерств</w:t>
      </w:r>
      <w:r w:rsidR="00676A81">
        <w:rPr>
          <w:sz w:val="26"/>
          <w:szCs w:val="26"/>
        </w:rPr>
        <w:t>а</w:t>
      </w:r>
      <w:r w:rsidR="00676A81" w:rsidRPr="00676A81">
        <w:rPr>
          <w:sz w:val="26"/>
          <w:szCs w:val="26"/>
        </w:rPr>
        <w:t xml:space="preserve"> транспорта и автомобильных дорог Самарской области </w:t>
      </w:r>
      <w:r w:rsidR="00D7785F" w:rsidRPr="00E056E7">
        <w:rPr>
          <w:sz w:val="26"/>
          <w:szCs w:val="26"/>
        </w:rPr>
        <w:t>(далее – Заказчик)</w:t>
      </w:r>
      <w:r w:rsidR="00AF0CAE" w:rsidRPr="00E056E7">
        <w:rPr>
          <w:sz w:val="26"/>
          <w:szCs w:val="26"/>
        </w:rPr>
        <w:t>,</w:t>
      </w:r>
      <w:r w:rsidR="00620AC2">
        <w:rPr>
          <w:sz w:val="26"/>
          <w:szCs w:val="26"/>
        </w:rPr>
        <w:t xml:space="preserve"> </w:t>
      </w:r>
      <w:r w:rsidR="001E0BE9" w:rsidRPr="001E0BE9">
        <w:rPr>
          <w:sz w:val="26"/>
          <w:szCs w:val="26"/>
        </w:rPr>
        <w:t>Государственно</w:t>
      </w:r>
      <w:r w:rsidR="001E0BE9">
        <w:rPr>
          <w:sz w:val="26"/>
          <w:szCs w:val="26"/>
        </w:rPr>
        <w:t>го</w:t>
      </w:r>
      <w:r w:rsidR="001E0BE9" w:rsidRPr="001E0BE9">
        <w:rPr>
          <w:sz w:val="26"/>
          <w:szCs w:val="26"/>
        </w:rPr>
        <w:t xml:space="preserve"> казенно</w:t>
      </w:r>
      <w:r w:rsidR="001E0BE9">
        <w:rPr>
          <w:sz w:val="26"/>
          <w:szCs w:val="26"/>
        </w:rPr>
        <w:t>го</w:t>
      </w:r>
      <w:r w:rsidR="001E0BE9" w:rsidRPr="001E0BE9">
        <w:rPr>
          <w:sz w:val="26"/>
          <w:szCs w:val="26"/>
        </w:rPr>
        <w:t xml:space="preserve"> учреждени</w:t>
      </w:r>
      <w:r w:rsidR="001E0BE9">
        <w:rPr>
          <w:sz w:val="26"/>
          <w:szCs w:val="26"/>
        </w:rPr>
        <w:t>я</w:t>
      </w:r>
      <w:r w:rsidR="001E0BE9" w:rsidRPr="001E0BE9">
        <w:rPr>
          <w:sz w:val="26"/>
          <w:szCs w:val="26"/>
        </w:rPr>
        <w:t xml:space="preserve"> Самарской области «Управление автомобильными дорогами Самарской области» </w:t>
      </w:r>
      <w:r w:rsidR="00A56EAE">
        <w:rPr>
          <w:sz w:val="26"/>
          <w:szCs w:val="26"/>
        </w:rPr>
        <w:t xml:space="preserve">(далее </w:t>
      </w:r>
      <w:r w:rsidR="001E0BE9">
        <w:rPr>
          <w:sz w:val="26"/>
          <w:szCs w:val="26"/>
        </w:rPr>
        <w:t>-</w:t>
      </w:r>
      <w:r w:rsidR="00A56EAE">
        <w:rPr>
          <w:sz w:val="26"/>
          <w:szCs w:val="26"/>
        </w:rPr>
        <w:t xml:space="preserve"> Уполномоченный орган) </w:t>
      </w:r>
      <w:r w:rsidR="00620AC2" w:rsidRPr="00620AC2">
        <w:rPr>
          <w:sz w:val="26"/>
          <w:szCs w:val="26"/>
        </w:rPr>
        <w:t>при проведении электронн</w:t>
      </w:r>
      <w:r w:rsidR="00676A81">
        <w:rPr>
          <w:sz w:val="26"/>
          <w:szCs w:val="26"/>
        </w:rPr>
        <w:t>ых</w:t>
      </w:r>
      <w:r w:rsidR="00620AC2" w:rsidRPr="00620AC2">
        <w:rPr>
          <w:sz w:val="26"/>
          <w:szCs w:val="26"/>
        </w:rPr>
        <w:t xml:space="preserve"> </w:t>
      </w:r>
      <w:r w:rsidR="001E0BE9">
        <w:rPr>
          <w:sz w:val="26"/>
          <w:szCs w:val="26"/>
        </w:rPr>
        <w:t>конкурс</w:t>
      </w:r>
      <w:r w:rsidR="00676A81">
        <w:rPr>
          <w:sz w:val="26"/>
          <w:szCs w:val="26"/>
        </w:rPr>
        <w:t>ов</w:t>
      </w:r>
      <w:r w:rsidR="00676A81" w:rsidRPr="00676A81">
        <w:t xml:space="preserve"> </w:t>
      </w:r>
      <w:r w:rsidR="00676A81" w:rsidRPr="00676A81">
        <w:rPr>
          <w:sz w:val="26"/>
          <w:szCs w:val="26"/>
        </w:rPr>
        <w:t>при проведении электронных открытых конкурсов:</w:t>
      </w:r>
    </w:p>
    <w:p w14:paraId="407BC246" w14:textId="77777777" w:rsidR="00676A81" w:rsidRPr="00676A81" w:rsidRDefault="00676A81" w:rsidP="00676A81">
      <w:pPr>
        <w:pStyle w:val="1"/>
        <w:tabs>
          <w:tab w:val="left" w:pos="708"/>
        </w:tabs>
        <w:ind w:left="0" w:right="566" w:firstLine="709"/>
        <w:jc w:val="both"/>
        <w:rPr>
          <w:sz w:val="26"/>
          <w:szCs w:val="26"/>
        </w:rPr>
      </w:pPr>
      <w:r w:rsidRPr="00676A81">
        <w:rPr>
          <w:sz w:val="26"/>
          <w:szCs w:val="26"/>
        </w:rPr>
        <w:t xml:space="preserve"> - на оказание услуг по проведению дополнительной оценки уязвимости и разработке проектов планов обеспечения транспортной безопасности объектов транспортной инфраструктуры, расположенных на автомобильных дорогах общего пользования регионального или межмуниципального значения в Самарской области (Этап 1) (извещение № 0842200002123000110, начальная (максимальная) цена контракта - 19 712 000,00 руб.);</w:t>
      </w:r>
    </w:p>
    <w:p w14:paraId="52A3B128" w14:textId="69DB9E3A" w:rsidR="00676A81" w:rsidRDefault="00676A81" w:rsidP="00676A81">
      <w:pPr>
        <w:pStyle w:val="1"/>
        <w:numPr>
          <w:ilvl w:val="0"/>
          <w:numId w:val="0"/>
        </w:numPr>
        <w:tabs>
          <w:tab w:val="left" w:pos="708"/>
        </w:tabs>
        <w:ind w:right="566" w:firstLine="709"/>
        <w:jc w:val="both"/>
        <w:rPr>
          <w:sz w:val="26"/>
          <w:szCs w:val="26"/>
        </w:rPr>
      </w:pPr>
      <w:r w:rsidRPr="00676A81">
        <w:rPr>
          <w:sz w:val="26"/>
          <w:szCs w:val="26"/>
        </w:rPr>
        <w:t>-  на оказание услуг по проведению дополнительной оценки уязвимости и разработке проектов планов обеспечения транспортной безопасности объектов транспортной инфраструктуры, расположенных на автомобильных дорогах общего пользования регионального или межмуниципального значения в Самарской области (Этап 2) (извещение № 0842200002123000111, начальная (максимальная) цена контракта - 19 712 000,00 руб.)</w:t>
      </w:r>
      <w:r>
        <w:rPr>
          <w:sz w:val="26"/>
          <w:szCs w:val="26"/>
        </w:rPr>
        <w:t>,</w:t>
      </w:r>
    </w:p>
    <w:p w14:paraId="0C575A38" w14:textId="77777777"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p>
    <w:p w14:paraId="0E2CDB5B" w14:textId="7762568D"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У</w:t>
      </w:r>
      <w:r w:rsidR="00695EB5">
        <w:rPr>
          <w:rFonts w:ascii="Times New Roman" w:hAnsi="Times New Roman"/>
          <w:sz w:val="26"/>
          <w:szCs w:val="26"/>
          <w:lang w:eastAsia="ar-SA"/>
        </w:rPr>
        <w:t xml:space="preserve"> </w:t>
      </w:r>
      <w:r>
        <w:rPr>
          <w:rFonts w:ascii="Times New Roman" w:hAnsi="Times New Roman"/>
          <w:sz w:val="26"/>
          <w:szCs w:val="26"/>
          <w:lang w:eastAsia="ar-SA"/>
        </w:rPr>
        <w:t>С</w:t>
      </w:r>
      <w:r w:rsidR="00695EB5">
        <w:rPr>
          <w:rFonts w:ascii="Times New Roman" w:hAnsi="Times New Roman"/>
          <w:sz w:val="26"/>
          <w:szCs w:val="26"/>
          <w:lang w:eastAsia="ar-SA"/>
        </w:rPr>
        <w:t xml:space="preserve"> </w:t>
      </w:r>
      <w:r>
        <w:rPr>
          <w:rFonts w:ascii="Times New Roman" w:hAnsi="Times New Roman"/>
          <w:sz w:val="26"/>
          <w:szCs w:val="26"/>
          <w:lang w:eastAsia="ar-SA"/>
        </w:rPr>
        <w:t>Т</w:t>
      </w:r>
      <w:r w:rsidR="00695EB5">
        <w:rPr>
          <w:rFonts w:ascii="Times New Roman" w:hAnsi="Times New Roman"/>
          <w:sz w:val="26"/>
          <w:szCs w:val="26"/>
          <w:lang w:eastAsia="ar-SA"/>
        </w:rPr>
        <w:t xml:space="preserve"> </w:t>
      </w:r>
      <w:r>
        <w:rPr>
          <w:rFonts w:ascii="Times New Roman" w:hAnsi="Times New Roman"/>
          <w:sz w:val="26"/>
          <w:szCs w:val="26"/>
          <w:lang w:eastAsia="ar-SA"/>
        </w:rPr>
        <w:t>А</w:t>
      </w:r>
      <w:r w:rsidR="00695EB5">
        <w:rPr>
          <w:rFonts w:ascii="Times New Roman" w:hAnsi="Times New Roman"/>
          <w:sz w:val="26"/>
          <w:szCs w:val="26"/>
          <w:lang w:eastAsia="ar-SA"/>
        </w:rPr>
        <w:t xml:space="preserve"> </w:t>
      </w:r>
      <w:r>
        <w:rPr>
          <w:rFonts w:ascii="Times New Roman" w:hAnsi="Times New Roman"/>
          <w:sz w:val="26"/>
          <w:szCs w:val="26"/>
          <w:lang w:eastAsia="ar-SA"/>
        </w:rPr>
        <w:t>Н</w:t>
      </w:r>
      <w:r w:rsidR="00695EB5">
        <w:rPr>
          <w:rFonts w:ascii="Times New Roman" w:hAnsi="Times New Roman"/>
          <w:sz w:val="26"/>
          <w:szCs w:val="26"/>
          <w:lang w:eastAsia="ar-SA"/>
        </w:rPr>
        <w:t xml:space="preserve"> </w:t>
      </w:r>
      <w:r>
        <w:rPr>
          <w:rFonts w:ascii="Times New Roman" w:hAnsi="Times New Roman"/>
          <w:sz w:val="26"/>
          <w:szCs w:val="26"/>
          <w:lang w:eastAsia="ar-SA"/>
        </w:rPr>
        <w:t>О</w:t>
      </w:r>
      <w:r w:rsidR="00695EB5">
        <w:rPr>
          <w:rFonts w:ascii="Times New Roman" w:hAnsi="Times New Roman"/>
          <w:sz w:val="26"/>
          <w:szCs w:val="26"/>
          <w:lang w:eastAsia="ar-SA"/>
        </w:rPr>
        <w:t xml:space="preserve"> </w:t>
      </w:r>
      <w:r>
        <w:rPr>
          <w:rFonts w:ascii="Times New Roman" w:hAnsi="Times New Roman"/>
          <w:sz w:val="26"/>
          <w:szCs w:val="26"/>
          <w:lang w:eastAsia="ar-SA"/>
        </w:rPr>
        <w:t>В</w:t>
      </w:r>
      <w:r w:rsidR="00695EB5">
        <w:rPr>
          <w:rFonts w:ascii="Times New Roman" w:hAnsi="Times New Roman"/>
          <w:sz w:val="26"/>
          <w:szCs w:val="26"/>
          <w:lang w:eastAsia="ar-SA"/>
        </w:rPr>
        <w:t xml:space="preserve"> </w:t>
      </w:r>
      <w:r>
        <w:rPr>
          <w:rFonts w:ascii="Times New Roman" w:hAnsi="Times New Roman"/>
          <w:sz w:val="26"/>
          <w:szCs w:val="26"/>
          <w:lang w:eastAsia="ar-SA"/>
        </w:rPr>
        <w:t>И</w:t>
      </w:r>
      <w:r w:rsidR="00695EB5">
        <w:rPr>
          <w:rFonts w:ascii="Times New Roman" w:hAnsi="Times New Roman"/>
          <w:sz w:val="26"/>
          <w:szCs w:val="26"/>
          <w:lang w:eastAsia="ar-SA"/>
        </w:rPr>
        <w:t xml:space="preserve"> </w:t>
      </w:r>
      <w:r>
        <w:rPr>
          <w:rFonts w:ascii="Times New Roman" w:hAnsi="Times New Roman"/>
          <w:sz w:val="26"/>
          <w:szCs w:val="26"/>
          <w:lang w:eastAsia="ar-SA"/>
        </w:rPr>
        <w:t>Л</w:t>
      </w:r>
      <w:r w:rsidR="00695EB5">
        <w:rPr>
          <w:rFonts w:ascii="Times New Roman" w:hAnsi="Times New Roman"/>
          <w:sz w:val="26"/>
          <w:szCs w:val="26"/>
          <w:lang w:eastAsia="ar-SA"/>
        </w:rPr>
        <w:t xml:space="preserve"> </w:t>
      </w:r>
      <w:r>
        <w:rPr>
          <w:rFonts w:ascii="Times New Roman" w:hAnsi="Times New Roman"/>
          <w:sz w:val="26"/>
          <w:szCs w:val="26"/>
          <w:lang w:eastAsia="ar-SA"/>
        </w:rPr>
        <w:t>А:</w:t>
      </w:r>
    </w:p>
    <w:p w14:paraId="69E7F0B2" w14:textId="77777777"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p>
    <w:p w14:paraId="77B48A20" w14:textId="073DBCF7" w:rsidR="00D7785F" w:rsidRDefault="00D7785F" w:rsidP="00247AE4">
      <w:pPr>
        <w:pStyle w:val="parametervalue"/>
        <w:spacing w:before="0" w:beforeAutospacing="0" w:after="0" w:afterAutospacing="0"/>
        <w:ind w:right="566" w:firstLine="709"/>
        <w:jc w:val="both"/>
        <w:rPr>
          <w:sz w:val="26"/>
          <w:szCs w:val="26"/>
          <w:lang w:eastAsia="ar-SA"/>
        </w:rPr>
      </w:pPr>
      <w:r w:rsidRPr="00D7785F">
        <w:rPr>
          <w:sz w:val="26"/>
          <w:szCs w:val="26"/>
          <w:lang w:eastAsia="ar-SA"/>
        </w:rPr>
        <w:t>В Самарское УФАС России поступил</w:t>
      </w:r>
      <w:r w:rsidR="00676A81">
        <w:rPr>
          <w:sz w:val="26"/>
          <w:szCs w:val="26"/>
          <w:lang w:eastAsia="ar-SA"/>
        </w:rPr>
        <w:t>и</w:t>
      </w:r>
      <w:r w:rsidRPr="00D7785F">
        <w:rPr>
          <w:sz w:val="26"/>
          <w:szCs w:val="26"/>
          <w:lang w:eastAsia="ar-SA"/>
        </w:rPr>
        <w:t xml:space="preserve"> жалоб</w:t>
      </w:r>
      <w:r w:rsidR="00676A81">
        <w:rPr>
          <w:sz w:val="26"/>
          <w:szCs w:val="26"/>
          <w:lang w:eastAsia="ar-SA"/>
        </w:rPr>
        <w:t>ы</w:t>
      </w:r>
      <w:r w:rsidRPr="00D7785F">
        <w:rPr>
          <w:sz w:val="26"/>
          <w:szCs w:val="26"/>
          <w:lang w:eastAsia="ar-SA"/>
        </w:rPr>
        <w:t xml:space="preserve"> </w:t>
      </w:r>
      <w:r w:rsidR="00695EB5">
        <w:rPr>
          <w:sz w:val="26"/>
          <w:szCs w:val="26"/>
          <w:lang w:eastAsia="ar-SA"/>
        </w:rPr>
        <w:t xml:space="preserve">общества с ограниченной ответственностью </w:t>
      </w:r>
      <w:r w:rsidRPr="00D7785F">
        <w:rPr>
          <w:sz w:val="26"/>
          <w:szCs w:val="26"/>
          <w:lang w:eastAsia="ar-SA"/>
        </w:rPr>
        <w:t>на</w:t>
      </w:r>
      <w:r w:rsidR="003E0AE2" w:rsidRPr="003E0AE2">
        <w:rPr>
          <w:sz w:val="26"/>
          <w:szCs w:val="26"/>
          <w:lang w:eastAsia="ar-SA"/>
        </w:rPr>
        <w:t xml:space="preserve"> </w:t>
      </w:r>
      <w:r w:rsidR="00E056E7">
        <w:rPr>
          <w:sz w:val="26"/>
          <w:szCs w:val="26"/>
          <w:lang w:eastAsia="ar-SA"/>
        </w:rPr>
        <w:t xml:space="preserve">действия </w:t>
      </w:r>
      <w:r w:rsidR="002F7D74">
        <w:rPr>
          <w:sz w:val="26"/>
          <w:szCs w:val="26"/>
          <w:lang w:eastAsia="ar-SA"/>
        </w:rPr>
        <w:t>конкурсн</w:t>
      </w:r>
      <w:r w:rsidR="00676A81">
        <w:rPr>
          <w:sz w:val="26"/>
          <w:szCs w:val="26"/>
          <w:lang w:eastAsia="ar-SA"/>
        </w:rPr>
        <w:t>ых</w:t>
      </w:r>
      <w:r w:rsidR="002F7D74">
        <w:rPr>
          <w:sz w:val="26"/>
          <w:szCs w:val="26"/>
          <w:lang w:eastAsia="ar-SA"/>
        </w:rPr>
        <w:t xml:space="preserve"> </w:t>
      </w:r>
      <w:r w:rsidR="00E056E7">
        <w:rPr>
          <w:sz w:val="26"/>
          <w:szCs w:val="26"/>
          <w:lang w:eastAsia="ar-SA"/>
        </w:rPr>
        <w:t>комисси</w:t>
      </w:r>
      <w:r w:rsidR="00676A81">
        <w:rPr>
          <w:sz w:val="26"/>
          <w:szCs w:val="26"/>
          <w:lang w:eastAsia="ar-SA"/>
        </w:rPr>
        <w:t>й</w:t>
      </w:r>
      <w:r w:rsidR="00E056E7">
        <w:rPr>
          <w:sz w:val="26"/>
          <w:szCs w:val="26"/>
          <w:lang w:eastAsia="ar-SA"/>
        </w:rPr>
        <w:t xml:space="preserve"> </w:t>
      </w:r>
      <w:r w:rsidRPr="00D7785F">
        <w:rPr>
          <w:sz w:val="26"/>
          <w:szCs w:val="26"/>
          <w:lang w:eastAsia="ar-SA"/>
        </w:rPr>
        <w:t>при проведении</w:t>
      </w:r>
      <w:r w:rsidR="00AF0CAE">
        <w:rPr>
          <w:sz w:val="26"/>
          <w:szCs w:val="26"/>
          <w:lang w:eastAsia="ar-SA"/>
        </w:rPr>
        <w:t xml:space="preserve"> </w:t>
      </w:r>
      <w:r w:rsidR="00A56EAE">
        <w:rPr>
          <w:sz w:val="26"/>
          <w:szCs w:val="26"/>
          <w:lang w:eastAsia="ar-SA"/>
        </w:rPr>
        <w:t>открыт</w:t>
      </w:r>
      <w:r w:rsidR="00676A81">
        <w:rPr>
          <w:sz w:val="26"/>
          <w:szCs w:val="26"/>
          <w:lang w:eastAsia="ar-SA"/>
        </w:rPr>
        <w:t>ых</w:t>
      </w:r>
      <w:r w:rsidR="00A56EAE">
        <w:rPr>
          <w:sz w:val="26"/>
          <w:szCs w:val="26"/>
          <w:lang w:eastAsia="ar-SA"/>
        </w:rPr>
        <w:t xml:space="preserve"> </w:t>
      </w:r>
      <w:r w:rsidR="002F7D74">
        <w:rPr>
          <w:sz w:val="26"/>
          <w:szCs w:val="26"/>
          <w:lang w:eastAsia="ar-SA"/>
        </w:rPr>
        <w:t>конкурс</w:t>
      </w:r>
      <w:r w:rsidR="00676A81">
        <w:rPr>
          <w:sz w:val="26"/>
          <w:szCs w:val="26"/>
          <w:lang w:eastAsia="ar-SA"/>
        </w:rPr>
        <w:t>ов</w:t>
      </w:r>
      <w:r w:rsidR="002F7D74">
        <w:rPr>
          <w:sz w:val="26"/>
          <w:szCs w:val="26"/>
          <w:lang w:eastAsia="ar-SA"/>
        </w:rPr>
        <w:t xml:space="preserve"> </w:t>
      </w:r>
      <w:r w:rsidR="00AF0CAE">
        <w:rPr>
          <w:sz w:val="26"/>
          <w:szCs w:val="26"/>
          <w:lang w:eastAsia="ar-SA"/>
        </w:rPr>
        <w:t>в электронной форме</w:t>
      </w:r>
      <w:r w:rsidRPr="00D7785F">
        <w:rPr>
          <w:sz w:val="26"/>
          <w:szCs w:val="26"/>
          <w:lang w:eastAsia="ar-SA"/>
        </w:rPr>
        <w:t>.</w:t>
      </w:r>
    </w:p>
    <w:p w14:paraId="6B48C082" w14:textId="57F58FAC" w:rsidR="00676A81" w:rsidRDefault="002F7D74" w:rsidP="009D7707">
      <w:pPr>
        <w:pStyle w:val="parametervalue"/>
        <w:spacing w:before="0" w:beforeAutospacing="0" w:after="0" w:afterAutospacing="0"/>
        <w:ind w:right="566" w:firstLine="709"/>
        <w:jc w:val="both"/>
        <w:rPr>
          <w:sz w:val="26"/>
          <w:szCs w:val="26"/>
          <w:lang w:eastAsia="ar-SA"/>
        </w:rPr>
      </w:pPr>
      <w:r w:rsidRPr="002F7D74">
        <w:rPr>
          <w:sz w:val="26"/>
          <w:szCs w:val="26"/>
          <w:lang w:eastAsia="ar-SA"/>
        </w:rPr>
        <w:t>Согласно довод</w:t>
      </w:r>
      <w:r w:rsidR="0062705F">
        <w:rPr>
          <w:sz w:val="26"/>
          <w:szCs w:val="26"/>
          <w:lang w:eastAsia="ar-SA"/>
        </w:rPr>
        <w:t>ам</w:t>
      </w:r>
      <w:r w:rsidRPr="002F7D74">
        <w:rPr>
          <w:sz w:val="26"/>
          <w:szCs w:val="26"/>
          <w:lang w:eastAsia="ar-SA"/>
        </w:rPr>
        <w:t xml:space="preserve"> жалоб Заявителя, </w:t>
      </w:r>
      <w:r w:rsidR="00676A81">
        <w:rPr>
          <w:sz w:val="26"/>
          <w:szCs w:val="26"/>
          <w:lang w:eastAsia="ar-SA"/>
        </w:rPr>
        <w:t xml:space="preserve">Конкурсными комиссиями неверно проведена оценка заявок </w:t>
      </w:r>
      <w:r w:rsidR="00676A81" w:rsidRPr="00676A81">
        <w:rPr>
          <w:sz w:val="26"/>
          <w:szCs w:val="26"/>
          <w:lang w:eastAsia="ar-SA"/>
        </w:rPr>
        <w:t>ООО «Центр транспортной безопасности»</w:t>
      </w:r>
      <w:r w:rsidR="00676A81">
        <w:rPr>
          <w:sz w:val="26"/>
          <w:szCs w:val="26"/>
          <w:lang w:eastAsia="ar-SA"/>
        </w:rPr>
        <w:t>.</w:t>
      </w:r>
    </w:p>
    <w:p w14:paraId="0295A024" w14:textId="6E4BD6BF" w:rsidR="005F1871" w:rsidRDefault="005F1871" w:rsidP="009D7707">
      <w:pPr>
        <w:pStyle w:val="parametervalue"/>
        <w:spacing w:before="0" w:beforeAutospacing="0" w:after="0" w:afterAutospacing="0"/>
        <w:ind w:right="566" w:firstLine="709"/>
        <w:jc w:val="both"/>
        <w:rPr>
          <w:sz w:val="26"/>
          <w:szCs w:val="26"/>
          <w:lang w:eastAsia="ar-SA"/>
        </w:rPr>
      </w:pPr>
      <w:r>
        <w:rPr>
          <w:sz w:val="26"/>
          <w:szCs w:val="26"/>
          <w:lang w:eastAsia="ar-SA"/>
        </w:rPr>
        <w:t>Также, Заявитель считает, что критерий, указанный в извещениях о проведении конкурса «Предложение не соответствует потребностям Заказчика, установленным извещением», является не точным понятием, который можно интерпретировать как «Заказчику не понравилось», что является субъективным и вызывает подозрения в справедливости оценки предложения.</w:t>
      </w:r>
    </w:p>
    <w:p w14:paraId="05CACFC3" w14:textId="4D424250" w:rsidR="009D7707" w:rsidRPr="009D7707" w:rsidRDefault="009D7707" w:rsidP="009D7707">
      <w:pPr>
        <w:pStyle w:val="parametervalue"/>
        <w:spacing w:before="0" w:beforeAutospacing="0" w:after="0" w:afterAutospacing="0"/>
        <w:ind w:right="566" w:firstLine="709"/>
        <w:jc w:val="both"/>
        <w:rPr>
          <w:sz w:val="26"/>
          <w:szCs w:val="26"/>
          <w:lang w:eastAsia="ar-SA"/>
        </w:rPr>
      </w:pPr>
      <w:r w:rsidRPr="009D7707">
        <w:rPr>
          <w:sz w:val="26"/>
          <w:szCs w:val="26"/>
          <w:lang w:eastAsia="ar-SA"/>
        </w:rPr>
        <w:lastRenderedPageBreak/>
        <w:t>На основании вышеизложенного, Заявитель просит признать жалоб</w:t>
      </w:r>
      <w:r w:rsidR="00676A81">
        <w:rPr>
          <w:sz w:val="26"/>
          <w:szCs w:val="26"/>
          <w:lang w:eastAsia="ar-SA"/>
        </w:rPr>
        <w:t>ы</w:t>
      </w:r>
      <w:r w:rsidRPr="009D7707">
        <w:rPr>
          <w:sz w:val="26"/>
          <w:szCs w:val="26"/>
          <w:lang w:eastAsia="ar-SA"/>
        </w:rPr>
        <w:t xml:space="preserve"> обоснованн</w:t>
      </w:r>
      <w:r w:rsidR="00676A81">
        <w:rPr>
          <w:sz w:val="26"/>
          <w:szCs w:val="26"/>
          <w:lang w:eastAsia="ar-SA"/>
        </w:rPr>
        <w:t>ыми</w:t>
      </w:r>
      <w:r w:rsidRPr="009D7707">
        <w:rPr>
          <w:sz w:val="26"/>
          <w:szCs w:val="26"/>
          <w:lang w:eastAsia="ar-SA"/>
        </w:rPr>
        <w:t>, выдать предписание об устранении допущенных при осуществлении Закуп</w:t>
      </w:r>
      <w:r w:rsidR="00676A81">
        <w:rPr>
          <w:sz w:val="26"/>
          <w:szCs w:val="26"/>
          <w:lang w:eastAsia="ar-SA"/>
        </w:rPr>
        <w:t>ок</w:t>
      </w:r>
      <w:r w:rsidRPr="009D7707">
        <w:rPr>
          <w:sz w:val="26"/>
          <w:szCs w:val="26"/>
          <w:lang w:eastAsia="ar-SA"/>
        </w:rPr>
        <w:t xml:space="preserve"> нарушений.</w:t>
      </w:r>
    </w:p>
    <w:p w14:paraId="353A1ABB" w14:textId="01F6DEB1" w:rsidR="009D7707" w:rsidRDefault="001E79A1" w:rsidP="009D7707">
      <w:pPr>
        <w:pStyle w:val="parametervalue"/>
        <w:spacing w:before="0" w:beforeAutospacing="0" w:after="0" w:afterAutospacing="0"/>
        <w:ind w:right="566" w:firstLine="709"/>
        <w:jc w:val="both"/>
        <w:rPr>
          <w:sz w:val="26"/>
          <w:szCs w:val="26"/>
          <w:lang w:eastAsia="ar-SA"/>
        </w:rPr>
      </w:pPr>
      <w:r>
        <w:rPr>
          <w:sz w:val="26"/>
          <w:szCs w:val="26"/>
          <w:lang w:eastAsia="ar-SA"/>
        </w:rPr>
        <w:t>Представител</w:t>
      </w:r>
      <w:r w:rsidR="00C16E0B">
        <w:rPr>
          <w:sz w:val="26"/>
          <w:szCs w:val="26"/>
          <w:lang w:eastAsia="ar-SA"/>
        </w:rPr>
        <w:t>и</w:t>
      </w:r>
      <w:r>
        <w:rPr>
          <w:sz w:val="26"/>
          <w:szCs w:val="26"/>
          <w:lang w:eastAsia="ar-SA"/>
        </w:rPr>
        <w:t xml:space="preserve"> </w:t>
      </w:r>
      <w:r w:rsidR="009D7707">
        <w:rPr>
          <w:sz w:val="26"/>
          <w:szCs w:val="26"/>
          <w:lang w:eastAsia="ar-SA"/>
        </w:rPr>
        <w:t>Заказчик</w:t>
      </w:r>
      <w:r>
        <w:rPr>
          <w:sz w:val="26"/>
          <w:szCs w:val="26"/>
          <w:lang w:eastAsia="ar-SA"/>
        </w:rPr>
        <w:t>а</w:t>
      </w:r>
      <w:r w:rsidR="002F7D74">
        <w:rPr>
          <w:sz w:val="26"/>
          <w:szCs w:val="26"/>
          <w:lang w:eastAsia="ar-SA"/>
        </w:rPr>
        <w:t xml:space="preserve"> </w:t>
      </w:r>
      <w:r w:rsidR="009D7707">
        <w:rPr>
          <w:sz w:val="26"/>
          <w:szCs w:val="26"/>
          <w:lang w:eastAsia="ar-SA"/>
        </w:rPr>
        <w:t xml:space="preserve">с доводами жалобы </w:t>
      </w:r>
      <w:r w:rsidR="002F7D74">
        <w:rPr>
          <w:sz w:val="26"/>
          <w:szCs w:val="26"/>
          <w:lang w:eastAsia="ar-SA"/>
        </w:rPr>
        <w:t xml:space="preserve">не </w:t>
      </w:r>
      <w:r w:rsidR="009D7707">
        <w:rPr>
          <w:sz w:val="26"/>
          <w:szCs w:val="26"/>
          <w:lang w:eastAsia="ar-SA"/>
        </w:rPr>
        <w:t>согласил</w:t>
      </w:r>
      <w:r w:rsidR="00C16E0B">
        <w:rPr>
          <w:sz w:val="26"/>
          <w:szCs w:val="26"/>
          <w:lang w:eastAsia="ar-SA"/>
        </w:rPr>
        <w:t>ись</w:t>
      </w:r>
      <w:r w:rsidR="009D7707">
        <w:rPr>
          <w:sz w:val="26"/>
          <w:szCs w:val="26"/>
          <w:lang w:eastAsia="ar-SA"/>
        </w:rPr>
        <w:t xml:space="preserve">, </w:t>
      </w:r>
      <w:r w:rsidR="009D7707" w:rsidRPr="009D7707">
        <w:rPr>
          <w:sz w:val="26"/>
          <w:szCs w:val="26"/>
          <w:lang w:eastAsia="ar-SA"/>
        </w:rPr>
        <w:t>предоставил</w:t>
      </w:r>
      <w:r w:rsidR="00C16E0B">
        <w:rPr>
          <w:sz w:val="26"/>
          <w:szCs w:val="26"/>
          <w:lang w:eastAsia="ar-SA"/>
        </w:rPr>
        <w:t>и</w:t>
      </w:r>
      <w:r w:rsidR="009D7707" w:rsidRPr="009D7707">
        <w:rPr>
          <w:sz w:val="26"/>
          <w:szCs w:val="26"/>
          <w:lang w:eastAsia="ar-SA"/>
        </w:rPr>
        <w:t xml:space="preserve"> запрашиваемые документы.</w:t>
      </w:r>
    </w:p>
    <w:p w14:paraId="517D952D" w14:textId="13A0BAE9" w:rsidR="008B6008" w:rsidRDefault="009D7707" w:rsidP="00BD6695">
      <w:pPr>
        <w:pStyle w:val="parametervalue"/>
        <w:spacing w:before="0" w:beforeAutospacing="0" w:after="0" w:afterAutospacing="0"/>
        <w:ind w:right="567" w:firstLine="709"/>
        <w:contextualSpacing/>
        <w:jc w:val="both"/>
        <w:rPr>
          <w:sz w:val="26"/>
          <w:szCs w:val="26"/>
          <w:lang w:eastAsia="ar-SA"/>
        </w:rPr>
      </w:pPr>
      <w:r w:rsidRPr="009D7707">
        <w:rPr>
          <w:sz w:val="26"/>
          <w:szCs w:val="26"/>
          <w:lang w:eastAsia="ar-SA"/>
        </w:rPr>
        <w:t xml:space="preserve">Выслушав доводы сторон, изучив материалы жалоб, </w:t>
      </w:r>
      <w:r w:rsidR="003E0AE2">
        <w:rPr>
          <w:sz w:val="26"/>
          <w:szCs w:val="26"/>
          <w:lang w:eastAsia="ar-SA"/>
        </w:rPr>
        <w:t>извещени</w:t>
      </w:r>
      <w:r w:rsidR="00945692">
        <w:rPr>
          <w:sz w:val="26"/>
          <w:szCs w:val="26"/>
          <w:lang w:eastAsia="ar-SA"/>
        </w:rPr>
        <w:t>я</w:t>
      </w:r>
      <w:r w:rsidR="003E0AE2">
        <w:rPr>
          <w:sz w:val="26"/>
          <w:szCs w:val="26"/>
          <w:lang w:eastAsia="ar-SA"/>
        </w:rPr>
        <w:t xml:space="preserve"> о проведении</w:t>
      </w:r>
      <w:r w:rsidR="002F7D74">
        <w:rPr>
          <w:sz w:val="26"/>
          <w:szCs w:val="26"/>
          <w:lang w:eastAsia="ar-SA"/>
        </w:rPr>
        <w:t xml:space="preserve"> закуп</w:t>
      </w:r>
      <w:r w:rsidR="00945692">
        <w:rPr>
          <w:sz w:val="26"/>
          <w:szCs w:val="26"/>
          <w:lang w:eastAsia="ar-SA"/>
        </w:rPr>
        <w:t>ок</w:t>
      </w:r>
      <w:r w:rsidR="003E0AE2">
        <w:rPr>
          <w:sz w:val="26"/>
          <w:szCs w:val="26"/>
          <w:lang w:eastAsia="ar-SA"/>
        </w:rPr>
        <w:t xml:space="preserve">, </w:t>
      </w:r>
      <w:r w:rsidR="00E056E7">
        <w:rPr>
          <w:sz w:val="26"/>
          <w:szCs w:val="26"/>
          <w:lang w:eastAsia="ar-SA"/>
        </w:rPr>
        <w:t>заявки участников закуп</w:t>
      </w:r>
      <w:r w:rsidR="00945692">
        <w:rPr>
          <w:sz w:val="26"/>
          <w:szCs w:val="26"/>
          <w:lang w:eastAsia="ar-SA"/>
        </w:rPr>
        <w:t>ок</w:t>
      </w:r>
      <w:r w:rsidR="00E056E7">
        <w:rPr>
          <w:sz w:val="26"/>
          <w:szCs w:val="26"/>
          <w:lang w:eastAsia="ar-SA"/>
        </w:rPr>
        <w:t>, протокол</w:t>
      </w:r>
      <w:r w:rsidR="00945692">
        <w:rPr>
          <w:sz w:val="26"/>
          <w:szCs w:val="26"/>
          <w:lang w:eastAsia="ar-SA"/>
        </w:rPr>
        <w:t>ы</w:t>
      </w:r>
      <w:r w:rsidR="00E056E7">
        <w:rPr>
          <w:sz w:val="26"/>
          <w:szCs w:val="26"/>
          <w:lang w:eastAsia="ar-SA"/>
        </w:rPr>
        <w:t xml:space="preserve"> работы комиссии</w:t>
      </w:r>
      <w:r w:rsidR="00C16E0B">
        <w:rPr>
          <w:sz w:val="26"/>
          <w:szCs w:val="26"/>
          <w:lang w:eastAsia="ar-SA"/>
        </w:rPr>
        <w:t xml:space="preserve"> </w:t>
      </w:r>
      <w:r w:rsidRPr="009D7707">
        <w:rPr>
          <w:sz w:val="26"/>
          <w:szCs w:val="26"/>
          <w:lang w:eastAsia="ar-SA"/>
        </w:rPr>
        <w:t>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182F324C" w14:textId="5461FDC6" w:rsidR="00945692" w:rsidRDefault="00945692" w:rsidP="00BD6695">
      <w:pPr>
        <w:pStyle w:val="parametervalue"/>
        <w:spacing w:before="0" w:beforeAutospacing="0" w:after="0" w:afterAutospacing="0"/>
        <w:ind w:right="567" w:firstLine="709"/>
        <w:contextualSpacing/>
        <w:jc w:val="both"/>
        <w:rPr>
          <w:sz w:val="26"/>
          <w:szCs w:val="26"/>
          <w:lang w:eastAsia="ar-SA"/>
        </w:rPr>
      </w:pPr>
      <w:r>
        <w:rPr>
          <w:sz w:val="26"/>
          <w:szCs w:val="26"/>
          <w:lang w:eastAsia="ar-SA"/>
        </w:rPr>
        <w:t xml:space="preserve">Согласно </w:t>
      </w:r>
      <w:r w:rsidRPr="00945692">
        <w:rPr>
          <w:sz w:val="26"/>
          <w:szCs w:val="26"/>
          <w:lang w:eastAsia="ar-SA"/>
        </w:rPr>
        <w:t>Протокол</w:t>
      </w:r>
      <w:r>
        <w:rPr>
          <w:sz w:val="26"/>
          <w:szCs w:val="26"/>
          <w:lang w:eastAsia="ar-SA"/>
        </w:rPr>
        <w:t>ам</w:t>
      </w:r>
      <w:r w:rsidRPr="00945692">
        <w:rPr>
          <w:sz w:val="26"/>
          <w:szCs w:val="26"/>
          <w:lang w:eastAsia="ar-SA"/>
        </w:rPr>
        <w:t xml:space="preserve"> подведения итогов определения поставщика (подрядчика, исполнителя) от 27.04.2023 №ИЭОК1</w:t>
      </w:r>
      <w:r>
        <w:rPr>
          <w:sz w:val="26"/>
          <w:szCs w:val="26"/>
          <w:lang w:eastAsia="ar-SA"/>
        </w:rPr>
        <w:t xml:space="preserve"> по закупкам </w:t>
      </w:r>
      <w:r w:rsidRPr="00945692">
        <w:rPr>
          <w:sz w:val="26"/>
          <w:szCs w:val="26"/>
          <w:lang w:eastAsia="ar-SA"/>
        </w:rPr>
        <w:t>№</w:t>
      </w:r>
      <w:r>
        <w:rPr>
          <w:sz w:val="26"/>
          <w:szCs w:val="26"/>
          <w:lang w:eastAsia="ar-SA"/>
        </w:rPr>
        <w:t>№</w:t>
      </w:r>
      <w:r w:rsidRPr="00945692">
        <w:rPr>
          <w:sz w:val="26"/>
          <w:szCs w:val="26"/>
          <w:lang w:eastAsia="ar-SA"/>
        </w:rPr>
        <w:t xml:space="preserve"> 0842200002123000110</w:t>
      </w:r>
      <w:r>
        <w:rPr>
          <w:sz w:val="26"/>
          <w:szCs w:val="26"/>
          <w:lang w:eastAsia="ar-SA"/>
        </w:rPr>
        <w:t xml:space="preserve">, </w:t>
      </w:r>
      <w:r w:rsidRPr="00945692">
        <w:rPr>
          <w:sz w:val="26"/>
          <w:szCs w:val="26"/>
          <w:lang w:eastAsia="ar-SA"/>
        </w:rPr>
        <w:t>084220000212300011</w:t>
      </w:r>
      <w:r>
        <w:rPr>
          <w:sz w:val="26"/>
          <w:szCs w:val="26"/>
          <w:lang w:eastAsia="ar-SA"/>
        </w:rPr>
        <w:t xml:space="preserve">1 на участие в закупках подано 3 заявки, все признаны соответствующими требованиям извещений о проведении конкурсов, приложениям к ним, Закону о контрактной системе. </w:t>
      </w:r>
    </w:p>
    <w:p w14:paraId="4E517CC8" w14:textId="628DC3D3" w:rsidR="00945692" w:rsidRDefault="00945692" w:rsidP="00BD6695">
      <w:pPr>
        <w:pStyle w:val="parametervalue"/>
        <w:spacing w:before="0" w:beforeAutospacing="0" w:after="0" w:afterAutospacing="0"/>
        <w:ind w:right="567" w:firstLine="709"/>
        <w:contextualSpacing/>
        <w:jc w:val="both"/>
        <w:rPr>
          <w:sz w:val="26"/>
          <w:szCs w:val="26"/>
          <w:lang w:eastAsia="ar-SA"/>
        </w:rPr>
      </w:pPr>
      <w:r w:rsidRPr="00945692">
        <w:rPr>
          <w:sz w:val="26"/>
          <w:szCs w:val="26"/>
          <w:lang w:eastAsia="ar-SA"/>
        </w:rPr>
        <w:t>Начальная (максимальная) цена контракта по извещению № 084220000212300011</w:t>
      </w:r>
      <w:r>
        <w:rPr>
          <w:sz w:val="26"/>
          <w:szCs w:val="26"/>
          <w:lang w:eastAsia="ar-SA"/>
        </w:rPr>
        <w:t>0</w:t>
      </w:r>
      <w:r w:rsidRPr="00945692">
        <w:rPr>
          <w:sz w:val="26"/>
          <w:szCs w:val="26"/>
          <w:lang w:eastAsia="ar-SA"/>
        </w:rPr>
        <w:t xml:space="preserve"> </w:t>
      </w:r>
      <w:r>
        <w:rPr>
          <w:sz w:val="26"/>
          <w:szCs w:val="26"/>
          <w:lang w:eastAsia="ar-SA"/>
        </w:rPr>
        <w:t xml:space="preserve">- </w:t>
      </w:r>
      <w:r w:rsidRPr="00945692">
        <w:rPr>
          <w:sz w:val="26"/>
          <w:szCs w:val="26"/>
          <w:lang w:eastAsia="ar-SA"/>
        </w:rPr>
        <w:t>19 712 000,00 рублей, контракт подлежит заключению по цене - 12 628 000,00 рублей.</w:t>
      </w:r>
      <w:r>
        <w:rPr>
          <w:sz w:val="26"/>
          <w:szCs w:val="26"/>
          <w:lang w:eastAsia="ar-SA"/>
        </w:rPr>
        <w:t xml:space="preserve"> Снижение составило – 7 084 000, 00 рублей.</w:t>
      </w:r>
    </w:p>
    <w:p w14:paraId="13F7B773" w14:textId="7AEA6BA8" w:rsidR="00945692" w:rsidRDefault="00945692" w:rsidP="00BD6695">
      <w:pPr>
        <w:pStyle w:val="parametervalue"/>
        <w:spacing w:before="0" w:beforeAutospacing="0" w:after="0" w:afterAutospacing="0"/>
        <w:ind w:right="567" w:firstLine="709"/>
        <w:contextualSpacing/>
        <w:jc w:val="both"/>
        <w:rPr>
          <w:sz w:val="26"/>
          <w:szCs w:val="26"/>
          <w:lang w:eastAsia="ar-SA"/>
        </w:rPr>
      </w:pPr>
      <w:r>
        <w:rPr>
          <w:sz w:val="26"/>
          <w:szCs w:val="26"/>
          <w:lang w:eastAsia="ar-SA"/>
        </w:rPr>
        <w:t xml:space="preserve">Начальная (максимальная) цена контракта по извещению № </w:t>
      </w:r>
      <w:r w:rsidRPr="00945692">
        <w:rPr>
          <w:sz w:val="26"/>
          <w:szCs w:val="26"/>
          <w:lang w:eastAsia="ar-SA"/>
        </w:rPr>
        <w:t>0842200002123000111</w:t>
      </w:r>
      <w:r>
        <w:rPr>
          <w:sz w:val="26"/>
          <w:szCs w:val="26"/>
          <w:lang w:eastAsia="ar-SA"/>
        </w:rPr>
        <w:t xml:space="preserve"> - </w:t>
      </w:r>
      <w:r w:rsidRPr="00945692">
        <w:rPr>
          <w:sz w:val="26"/>
          <w:szCs w:val="26"/>
          <w:lang w:eastAsia="ar-SA"/>
        </w:rPr>
        <w:t xml:space="preserve">19 712 000,00 </w:t>
      </w:r>
      <w:r>
        <w:rPr>
          <w:sz w:val="26"/>
          <w:szCs w:val="26"/>
          <w:lang w:eastAsia="ar-SA"/>
        </w:rPr>
        <w:t xml:space="preserve">рублей, контракт подлежит заключению по цене - </w:t>
      </w:r>
      <w:r w:rsidRPr="00945692">
        <w:rPr>
          <w:sz w:val="26"/>
          <w:szCs w:val="26"/>
          <w:lang w:eastAsia="ar-SA"/>
        </w:rPr>
        <w:t>12 628 000,00</w:t>
      </w:r>
      <w:r>
        <w:rPr>
          <w:sz w:val="26"/>
          <w:szCs w:val="26"/>
          <w:lang w:eastAsia="ar-SA"/>
        </w:rPr>
        <w:t xml:space="preserve"> рублей.</w:t>
      </w:r>
      <w:r w:rsidRPr="00945692">
        <w:t xml:space="preserve"> </w:t>
      </w:r>
      <w:r w:rsidRPr="00945692">
        <w:rPr>
          <w:sz w:val="26"/>
          <w:szCs w:val="26"/>
          <w:lang w:eastAsia="ar-SA"/>
        </w:rPr>
        <w:t>Снижение составило – 7 084 000, 00 рублей.</w:t>
      </w:r>
    </w:p>
    <w:p w14:paraId="004DCDEF"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В силу части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14:paraId="43E1F236"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Согласно части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14:paraId="4E15D7C9"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На основании пунктов 3, 4 части 1 статьи 32 Закона о контрактной системе, для оценки заявок участников закупки заказчик в документации о закупке устанавливает следующие критерии:</w:t>
      </w:r>
    </w:p>
    <w:p w14:paraId="37041DE6"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 качественные, функциональные и экологические характеристики объекта закупки;</w:t>
      </w:r>
    </w:p>
    <w:p w14:paraId="33FBDF44"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60B0FDF5"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 xml:space="preserve">Согласно абзацу 5 пункта 3.33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Pr="00BF5494">
        <w:rPr>
          <w:sz w:val="26"/>
          <w:szCs w:val="26"/>
          <w:lang w:eastAsia="ar-SA"/>
        </w:rPr>
        <w:lastRenderedPageBreak/>
        <w:t>поставщиков (подрядчиков, исполнителей) для обеспечения государственных и муниципальных нужд, утвержденного Приказом ФАС России от 19 ноября 2014 года N 727/14,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Закона о контрактной системе критериями оценки заявок, окончательных предложений.</w:t>
      </w:r>
    </w:p>
    <w:p w14:paraId="010B7A12" w14:textId="4158BBBA"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 xml:space="preserve">Обжалуемые заявителем результаты оценки заявок, являются результатами оценки критерия, характеризующего </w:t>
      </w:r>
      <w:r>
        <w:rPr>
          <w:sz w:val="26"/>
          <w:szCs w:val="26"/>
          <w:lang w:eastAsia="ar-SA"/>
        </w:rPr>
        <w:t>к</w:t>
      </w:r>
      <w:r w:rsidRPr="00BF5494">
        <w:rPr>
          <w:sz w:val="26"/>
          <w:szCs w:val="26"/>
          <w:lang w:eastAsia="ar-SA"/>
        </w:rPr>
        <w:t xml:space="preserve">ачественные, функциональные и экологические характеристики объекта закупки, что не может быть предметом рассмотрения жалобы </w:t>
      </w:r>
      <w:r>
        <w:rPr>
          <w:sz w:val="26"/>
          <w:szCs w:val="26"/>
          <w:lang w:eastAsia="ar-SA"/>
        </w:rPr>
        <w:t xml:space="preserve">Самарском </w:t>
      </w:r>
      <w:r w:rsidRPr="00BF5494">
        <w:rPr>
          <w:sz w:val="26"/>
          <w:szCs w:val="26"/>
          <w:lang w:eastAsia="ar-SA"/>
        </w:rPr>
        <w:t>УФАС России.</w:t>
      </w:r>
    </w:p>
    <w:p w14:paraId="3056C4C1"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Статьей 11 Гражданского кодекса Российской Федерации (далее - ГК РФ) предусмотрены юрисдикционные способы защиты гражданских прав, осуществляемые посредством деятельности уполномоченных государством органов по защите нарушенных или оспариваемых прав, - судебная защита и защита гражданских прав в административном порядке.</w:t>
      </w:r>
    </w:p>
    <w:p w14:paraId="0BC6ED25"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Для защиты нарушенных (оспариваемых) прав необходимо избрать надлежащий способ.</w:t>
      </w:r>
    </w:p>
    <w:p w14:paraId="698458ED" w14:textId="35D3FA6E"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Фактически, обращаясь с жалобой в антимонопольный орган, Заявитель ставит вопрос о неправомерности произведенной комиссией по осуществлению закупок оценки в отношении его заявки по детализирующим показателям оценки, установленным в Порядке рассмотрения и оценки заявок на участие в конкурс</w:t>
      </w:r>
      <w:r w:rsidR="000105C6">
        <w:rPr>
          <w:sz w:val="26"/>
          <w:szCs w:val="26"/>
          <w:lang w:eastAsia="ar-SA"/>
        </w:rPr>
        <w:t>ах.</w:t>
      </w:r>
    </w:p>
    <w:p w14:paraId="1554724D"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Однако, данный вопрос находится в исключительной компетенции членов комиссии по осуществлению закупок и является элементом оценки.</w:t>
      </w:r>
    </w:p>
    <w:p w14:paraId="63B1A8DF"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Полномочия антимонопольного органа, рассматривающего жалобу, связанную с порядком оценки заявок, предусмотрены, кроме прочего, частью 6 статьи 106 Закона о контрактной системе, в соответствии с которой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14:paraId="31A855FE"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Соответственно, вопросы, связанные с присвоением количества баллов, процентных эквивалентов тех или иных показателей в рамках оценки заявок не могут быть предметом администрирования со стороны антимонопольного органа.</w:t>
      </w:r>
    </w:p>
    <w:p w14:paraId="21F7C917"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Такой правовой подход соответствует положениям Закона о контрактной системе, не противоречит балансу частных и публичных интересов, поскольку сами по себе оценка и сопоставление заявок осуществляются конкурсной комиссией в целях определения лучшего предложения (условия) исполнения контракта и при оценке таких заявок по неисчисляемым критериям (качество, опыт, квалификация) зачастую сопряжены с усмотрением самой конкурсной комиссии, потому как выбор наилучшего предложения среди участников закупки является исключительно ее прерогативой.</w:t>
      </w:r>
    </w:p>
    <w:p w14:paraId="39EA4CB3" w14:textId="77777777" w:rsidR="00BF5494" w:rsidRPr="00BF5494" w:rsidRDefault="00BF5494" w:rsidP="00BF5494">
      <w:pPr>
        <w:pStyle w:val="parametervalue"/>
        <w:spacing w:after="0"/>
        <w:ind w:right="567" w:firstLine="709"/>
        <w:contextualSpacing/>
        <w:jc w:val="both"/>
        <w:rPr>
          <w:sz w:val="26"/>
          <w:szCs w:val="26"/>
          <w:lang w:eastAsia="ar-SA"/>
        </w:rPr>
      </w:pPr>
      <w:r w:rsidRPr="00BF5494">
        <w:rPr>
          <w:sz w:val="26"/>
          <w:szCs w:val="26"/>
          <w:lang w:eastAsia="ar-SA"/>
        </w:rPr>
        <w:t>В этой связи антимонопольный орган не вправе вмешиваться в оценку заявок, таким образом, не принимая на себя функции членов комиссии по осуществлению закупок, поскольку обратное противоречит буквальному содержанию части 6 статьи 106 Закона.</w:t>
      </w:r>
    </w:p>
    <w:p w14:paraId="16CF76B6" w14:textId="043F66D6" w:rsidR="00945692" w:rsidRDefault="00BF5494" w:rsidP="00BF5494">
      <w:pPr>
        <w:pStyle w:val="parametervalue"/>
        <w:spacing w:before="0" w:beforeAutospacing="0" w:after="0" w:afterAutospacing="0"/>
        <w:ind w:right="567" w:firstLine="709"/>
        <w:contextualSpacing/>
        <w:jc w:val="both"/>
        <w:rPr>
          <w:sz w:val="26"/>
          <w:szCs w:val="26"/>
          <w:lang w:eastAsia="ar-SA"/>
        </w:rPr>
      </w:pPr>
      <w:r w:rsidRPr="00BF5494">
        <w:rPr>
          <w:sz w:val="26"/>
          <w:szCs w:val="26"/>
          <w:lang w:eastAsia="ar-SA"/>
        </w:rPr>
        <w:t>Следовательно, доводы жалоб Заявителя в ходе заседания Комиссии не нашли своего подтверждения.</w:t>
      </w:r>
    </w:p>
    <w:p w14:paraId="2E0E338E" w14:textId="77777777" w:rsidR="005626DD" w:rsidRDefault="005626DD" w:rsidP="005626DD">
      <w:pPr>
        <w:pStyle w:val="parametervalue"/>
        <w:spacing w:after="0"/>
        <w:ind w:right="567" w:firstLine="709"/>
        <w:contextualSpacing/>
        <w:jc w:val="both"/>
        <w:rPr>
          <w:sz w:val="26"/>
          <w:szCs w:val="26"/>
          <w:lang w:eastAsia="ar-SA"/>
        </w:rPr>
      </w:pPr>
    </w:p>
    <w:p w14:paraId="02EEA562" w14:textId="37AA5699" w:rsidR="005626DD" w:rsidRPr="005626DD" w:rsidRDefault="005626DD" w:rsidP="005626DD">
      <w:pPr>
        <w:pStyle w:val="parametervalue"/>
        <w:spacing w:after="0"/>
        <w:ind w:right="567" w:firstLine="709"/>
        <w:contextualSpacing/>
        <w:jc w:val="both"/>
        <w:rPr>
          <w:sz w:val="26"/>
          <w:szCs w:val="26"/>
          <w:lang w:eastAsia="ar-SA"/>
        </w:rPr>
      </w:pPr>
      <w:r w:rsidRPr="005626DD">
        <w:rPr>
          <w:sz w:val="26"/>
          <w:szCs w:val="26"/>
          <w:lang w:eastAsia="ar-SA"/>
        </w:rPr>
        <w:lastRenderedPageBreak/>
        <w:t>Заявитель указывает на то, что Заказчиком допущено нарушение законодательства Российской Федерации о контрактной системе в сфере закупок при составлении извещени</w:t>
      </w:r>
      <w:r>
        <w:rPr>
          <w:sz w:val="26"/>
          <w:szCs w:val="26"/>
          <w:lang w:eastAsia="ar-SA"/>
        </w:rPr>
        <w:t>й</w:t>
      </w:r>
      <w:r w:rsidRPr="005626DD">
        <w:rPr>
          <w:sz w:val="26"/>
          <w:szCs w:val="26"/>
          <w:lang w:eastAsia="ar-SA"/>
        </w:rPr>
        <w:t xml:space="preserve"> о проведении электронн</w:t>
      </w:r>
      <w:r>
        <w:rPr>
          <w:sz w:val="26"/>
          <w:szCs w:val="26"/>
          <w:lang w:eastAsia="ar-SA"/>
        </w:rPr>
        <w:t>ых</w:t>
      </w:r>
      <w:r w:rsidRPr="005626DD">
        <w:rPr>
          <w:sz w:val="26"/>
          <w:szCs w:val="26"/>
          <w:lang w:eastAsia="ar-SA"/>
        </w:rPr>
        <w:t xml:space="preserve"> конкурс</w:t>
      </w:r>
      <w:r>
        <w:rPr>
          <w:sz w:val="26"/>
          <w:szCs w:val="26"/>
          <w:lang w:eastAsia="ar-SA"/>
        </w:rPr>
        <w:t>ов</w:t>
      </w:r>
      <w:r w:rsidRPr="005626DD">
        <w:rPr>
          <w:sz w:val="26"/>
          <w:szCs w:val="26"/>
          <w:lang w:eastAsia="ar-SA"/>
        </w:rPr>
        <w:t>, а также приложений к н</w:t>
      </w:r>
      <w:r>
        <w:rPr>
          <w:sz w:val="26"/>
          <w:szCs w:val="26"/>
          <w:lang w:eastAsia="ar-SA"/>
        </w:rPr>
        <w:t>им</w:t>
      </w:r>
      <w:r w:rsidRPr="005626DD">
        <w:rPr>
          <w:sz w:val="26"/>
          <w:szCs w:val="26"/>
          <w:lang w:eastAsia="ar-SA"/>
        </w:rPr>
        <w:t>.</w:t>
      </w:r>
    </w:p>
    <w:p w14:paraId="184B44DF" w14:textId="77777777" w:rsidR="005626DD" w:rsidRPr="005626DD" w:rsidRDefault="005626DD" w:rsidP="005626DD">
      <w:pPr>
        <w:pStyle w:val="parametervalue"/>
        <w:spacing w:after="0"/>
        <w:ind w:right="567" w:firstLine="709"/>
        <w:contextualSpacing/>
        <w:jc w:val="both"/>
        <w:rPr>
          <w:sz w:val="26"/>
          <w:szCs w:val="26"/>
          <w:lang w:eastAsia="ar-SA"/>
        </w:rPr>
      </w:pPr>
      <w:r w:rsidRPr="005626DD">
        <w:rPr>
          <w:sz w:val="26"/>
          <w:szCs w:val="26"/>
          <w:lang w:eastAsia="ar-SA"/>
        </w:rPr>
        <w:t>Согласно пункту 1 части 2 статьи 105 Закона о контрактной системе,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14:paraId="1A9DCF32" w14:textId="4355D2D7" w:rsidR="005626DD" w:rsidRPr="005626DD" w:rsidRDefault="005626DD" w:rsidP="005626DD">
      <w:pPr>
        <w:pStyle w:val="parametervalue"/>
        <w:spacing w:after="0"/>
        <w:ind w:right="567" w:firstLine="709"/>
        <w:contextualSpacing/>
        <w:jc w:val="both"/>
        <w:rPr>
          <w:sz w:val="26"/>
          <w:szCs w:val="26"/>
          <w:lang w:eastAsia="ar-SA"/>
        </w:rPr>
      </w:pPr>
      <w:r w:rsidRPr="005626DD">
        <w:rPr>
          <w:sz w:val="26"/>
          <w:szCs w:val="26"/>
          <w:lang w:eastAsia="ar-SA"/>
        </w:rPr>
        <w:t>Данн</w:t>
      </w:r>
      <w:r>
        <w:rPr>
          <w:sz w:val="26"/>
          <w:szCs w:val="26"/>
          <w:lang w:eastAsia="ar-SA"/>
        </w:rPr>
        <w:t>ые</w:t>
      </w:r>
      <w:r w:rsidRPr="005626DD">
        <w:rPr>
          <w:sz w:val="26"/>
          <w:szCs w:val="26"/>
          <w:lang w:eastAsia="ar-SA"/>
        </w:rPr>
        <w:t xml:space="preserve"> жалоб</w:t>
      </w:r>
      <w:r>
        <w:rPr>
          <w:sz w:val="26"/>
          <w:szCs w:val="26"/>
          <w:lang w:eastAsia="ar-SA"/>
        </w:rPr>
        <w:t>ы</w:t>
      </w:r>
      <w:r w:rsidRPr="005626DD">
        <w:rPr>
          <w:sz w:val="26"/>
          <w:szCs w:val="26"/>
          <w:lang w:eastAsia="ar-SA"/>
        </w:rPr>
        <w:t xml:space="preserve"> подан</w:t>
      </w:r>
      <w:r>
        <w:rPr>
          <w:sz w:val="26"/>
          <w:szCs w:val="26"/>
          <w:lang w:eastAsia="ar-SA"/>
        </w:rPr>
        <w:t>ы</w:t>
      </w:r>
      <w:r w:rsidRPr="005626DD">
        <w:rPr>
          <w:sz w:val="26"/>
          <w:szCs w:val="26"/>
          <w:lang w:eastAsia="ar-SA"/>
        </w:rPr>
        <w:t xml:space="preserve"> по истечении срока, установленного пунктом 1 части 2 статьи 105 Закона о контрактной системе (Дата и время окончания срока подачи заявок –</w:t>
      </w:r>
      <w:r>
        <w:rPr>
          <w:sz w:val="26"/>
          <w:szCs w:val="26"/>
          <w:lang w:eastAsia="ar-SA"/>
        </w:rPr>
        <w:t xml:space="preserve"> </w:t>
      </w:r>
      <w:r w:rsidRPr="005626DD">
        <w:rPr>
          <w:sz w:val="26"/>
          <w:szCs w:val="26"/>
          <w:lang w:eastAsia="ar-SA"/>
        </w:rPr>
        <w:t>24.04.2023 10:00 (МСК+1)), жалоб</w:t>
      </w:r>
      <w:r>
        <w:rPr>
          <w:sz w:val="26"/>
          <w:szCs w:val="26"/>
          <w:lang w:eastAsia="ar-SA"/>
        </w:rPr>
        <w:t>ы</w:t>
      </w:r>
      <w:r w:rsidRPr="005626DD">
        <w:rPr>
          <w:sz w:val="26"/>
          <w:szCs w:val="26"/>
          <w:lang w:eastAsia="ar-SA"/>
        </w:rPr>
        <w:t xml:space="preserve"> поступил</w:t>
      </w:r>
      <w:r>
        <w:rPr>
          <w:sz w:val="26"/>
          <w:szCs w:val="26"/>
          <w:lang w:eastAsia="ar-SA"/>
        </w:rPr>
        <w:t>и</w:t>
      </w:r>
      <w:r w:rsidRPr="005626DD">
        <w:rPr>
          <w:sz w:val="26"/>
          <w:szCs w:val="26"/>
          <w:lang w:eastAsia="ar-SA"/>
        </w:rPr>
        <w:t xml:space="preserve"> в Самарское УФАС России – </w:t>
      </w:r>
      <w:r>
        <w:rPr>
          <w:sz w:val="26"/>
          <w:szCs w:val="26"/>
          <w:lang w:eastAsia="ar-SA"/>
        </w:rPr>
        <w:t>28</w:t>
      </w:r>
      <w:r w:rsidRPr="005626DD">
        <w:rPr>
          <w:sz w:val="26"/>
          <w:szCs w:val="26"/>
          <w:lang w:eastAsia="ar-SA"/>
        </w:rPr>
        <w:t>.0</w:t>
      </w:r>
      <w:r>
        <w:rPr>
          <w:sz w:val="26"/>
          <w:szCs w:val="26"/>
          <w:lang w:eastAsia="ar-SA"/>
        </w:rPr>
        <w:t>4</w:t>
      </w:r>
      <w:r w:rsidRPr="005626DD">
        <w:rPr>
          <w:sz w:val="26"/>
          <w:szCs w:val="26"/>
          <w:lang w:eastAsia="ar-SA"/>
        </w:rPr>
        <w:t>.202</w:t>
      </w:r>
      <w:r>
        <w:rPr>
          <w:sz w:val="26"/>
          <w:szCs w:val="26"/>
          <w:lang w:eastAsia="ar-SA"/>
        </w:rPr>
        <w:t>3</w:t>
      </w:r>
      <w:r w:rsidRPr="005626DD">
        <w:rPr>
          <w:sz w:val="26"/>
          <w:szCs w:val="26"/>
          <w:lang w:eastAsia="ar-SA"/>
        </w:rPr>
        <w:t>г.).</w:t>
      </w:r>
    </w:p>
    <w:p w14:paraId="0F58E401" w14:textId="332273C7" w:rsidR="005626DD" w:rsidRDefault="005626DD" w:rsidP="005626DD">
      <w:pPr>
        <w:pStyle w:val="parametervalue"/>
        <w:spacing w:before="0" w:beforeAutospacing="0" w:after="0" w:afterAutospacing="0"/>
        <w:ind w:right="567" w:firstLine="709"/>
        <w:contextualSpacing/>
        <w:jc w:val="both"/>
        <w:rPr>
          <w:sz w:val="26"/>
          <w:szCs w:val="26"/>
          <w:lang w:eastAsia="ar-SA"/>
        </w:rPr>
      </w:pPr>
      <w:r w:rsidRPr="005626DD">
        <w:rPr>
          <w:sz w:val="26"/>
          <w:szCs w:val="26"/>
          <w:lang w:eastAsia="ar-SA"/>
        </w:rPr>
        <w:t>Руководствуясь частью 8 статьи 106, частью 6 статьи 106 Закона о контрактной системе, Комиссия Самарского УФАС России,</w:t>
      </w:r>
    </w:p>
    <w:p w14:paraId="7340BA6D" w14:textId="77777777" w:rsidR="000105C6" w:rsidRDefault="000105C6" w:rsidP="00046202">
      <w:pPr>
        <w:pStyle w:val="ConsPlusNormal0"/>
        <w:ind w:right="566" w:firstLine="709"/>
        <w:jc w:val="center"/>
        <w:rPr>
          <w:rFonts w:ascii="Times New Roman" w:eastAsia="Times New Roman" w:hAnsi="Times New Roman" w:cs="Times New Roman"/>
          <w:sz w:val="26"/>
          <w:szCs w:val="26"/>
        </w:rPr>
      </w:pPr>
    </w:p>
    <w:p w14:paraId="2BF29415" w14:textId="53EE2CFD" w:rsidR="00D611FF" w:rsidRDefault="00C73AC3" w:rsidP="00046202">
      <w:pPr>
        <w:pStyle w:val="ConsPlusNormal0"/>
        <w:ind w:right="566"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247AE4">
      <w:pPr>
        <w:pStyle w:val="parametervalue"/>
        <w:spacing w:before="0" w:beforeAutospacing="0" w:after="0" w:afterAutospacing="0"/>
        <w:ind w:right="566" w:firstLine="709"/>
        <w:jc w:val="both"/>
        <w:rPr>
          <w:sz w:val="26"/>
          <w:szCs w:val="26"/>
          <w:lang w:eastAsia="ar-SA"/>
        </w:rPr>
      </w:pPr>
    </w:p>
    <w:p w14:paraId="1D06C078" w14:textId="42ACAB9E" w:rsidR="00F87DF8" w:rsidRDefault="005626DD" w:rsidP="005626DD">
      <w:pPr>
        <w:pStyle w:val="ConsPlusNormal0"/>
        <w:ind w:right="566" w:firstLine="709"/>
        <w:jc w:val="both"/>
        <w:rPr>
          <w:rFonts w:ascii="Times New Roman" w:hAnsi="Times New Roman" w:cs="Times New Roman"/>
          <w:sz w:val="26"/>
          <w:szCs w:val="26"/>
        </w:rPr>
      </w:pPr>
      <w:r>
        <w:rPr>
          <w:rFonts w:ascii="Times New Roman" w:hAnsi="Times New Roman" w:cs="Times New Roman"/>
          <w:sz w:val="26"/>
          <w:szCs w:val="26"/>
        </w:rPr>
        <w:t>1.</w:t>
      </w:r>
      <w:r w:rsidR="00F87DF8" w:rsidRPr="00F87DF8">
        <w:rPr>
          <w:rFonts w:ascii="Times New Roman" w:hAnsi="Times New Roman" w:cs="Times New Roman"/>
          <w:sz w:val="26"/>
          <w:szCs w:val="26"/>
        </w:rPr>
        <w:t>Признать жалоб</w:t>
      </w:r>
      <w:r w:rsidR="000105C6">
        <w:rPr>
          <w:rFonts w:ascii="Times New Roman" w:hAnsi="Times New Roman" w:cs="Times New Roman"/>
          <w:sz w:val="26"/>
          <w:szCs w:val="26"/>
        </w:rPr>
        <w:t>ы</w:t>
      </w:r>
      <w:r w:rsidR="00F87DF8" w:rsidRPr="00F87DF8">
        <w:rPr>
          <w:rFonts w:ascii="Times New Roman" w:hAnsi="Times New Roman" w:cs="Times New Roman"/>
          <w:sz w:val="26"/>
          <w:szCs w:val="26"/>
        </w:rPr>
        <w:t xml:space="preserve"> </w:t>
      </w:r>
      <w:r w:rsidR="000105C6" w:rsidRPr="000105C6">
        <w:rPr>
          <w:rFonts w:ascii="Times New Roman" w:hAnsi="Times New Roman" w:cs="Times New Roman"/>
          <w:sz w:val="26"/>
          <w:szCs w:val="26"/>
        </w:rPr>
        <w:t>ООО «Центр транспортной безопасности»</w:t>
      </w:r>
      <w:r w:rsidR="000105C6">
        <w:rPr>
          <w:rFonts w:ascii="Times New Roman" w:hAnsi="Times New Roman" w:cs="Times New Roman"/>
          <w:sz w:val="26"/>
          <w:szCs w:val="26"/>
        </w:rPr>
        <w:t xml:space="preserve"> </w:t>
      </w:r>
      <w:r w:rsidR="00D349A8">
        <w:rPr>
          <w:rFonts w:ascii="Times New Roman" w:hAnsi="Times New Roman" w:cs="Times New Roman"/>
          <w:sz w:val="26"/>
          <w:szCs w:val="26"/>
        </w:rPr>
        <w:t>не</w:t>
      </w:r>
      <w:r w:rsidR="00F87DF8" w:rsidRPr="00F87DF8">
        <w:rPr>
          <w:rFonts w:ascii="Times New Roman" w:hAnsi="Times New Roman" w:cs="Times New Roman"/>
          <w:sz w:val="26"/>
          <w:szCs w:val="26"/>
        </w:rPr>
        <w:t>обоснованн</w:t>
      </w:r>
      <w:r w:rsidR="000105C6">
        <w:rPr>
          <w:rFonts w:ascii="Times New Roman" w:hAnsi="Times New Roman" w:cs="Times New Roman"/>
          <w:sz w:val="26"/>
          <w:szCs w:val="26"/>
        </w:rPr>
        <w:t>ыми</w:t>
      </w:r>
      <w:r w:rsidR="00D349A8">
        <w:rPr>
          <w:rFonts w:ascii="Times New Roman" w:hAnsi="Times New Roman" w:cs="Times New Roman"/>
          <w:sz w:val="26"/>
          <w:szCs w:val="26"/>
        </w:rPr>
        <w:t>.</w:t>
      </w:r>
    </w:p>
    <w:p w14:paraId="206860AD" w14:textId="6E7A4B74" w:rsidR="00F80E2B" w:rsidRPr="005F1871" w:rsidRDefault="005626DD" w:rsidP="005F1871">
      <w:pPr>
        <w:ind w:right="566" w:firstLine="709"/>
        <w:jc w:val="both"/>
        <w:rPr>
          <w:rFonts w:ascii="Times New Roman" w:eastAsia="Arial" w:hAnsi="Times New Roman" w:cs="Times New Roman"/>
          <w:sz w:val="26"/>
          <w:szCs w:val="26"/>
          <w:lang w:eastAsia="ar-SA"/>
        </w:rPr>
      </w:pPr>
      <w:r>
        <w:rPr>
          <w:rFonts w:ascii="Times New Roman" w:hAnsi="Times New Roman" w:cs="Times New Roman"/>
          <w:sz w:val="26"/>
          <w:szCs w:val="26"/>
        </w:rPr>
        <w:t>2.</w:t>
      </w:r>
      <w:r w:rsidRPr="005626DD">
        <w:rPr>
          <w:rFonts w:ascii="Times New Roman" w:eastAsia="Arial" w:hAnsi="Times New Roman" w:cs="Times New Roman"/>
          <w:sz w:val="26"/>
          <w:szCs w:val="26"/>
          <w:lang w:eastAsia="ar-SA"/>
        </w:rPr>
        <w:t>Доводы Заявителя по обжалованию извещени</w:t>
      </w:r>
      <w:r>
        <w:rPr>
          <w:rFonts w:ascii="Times New Roman" w:eastAsia="Arial" w:hAnsi="Times New Roman" w:cs="Times New Roman"/>
          <w:sz w:val="26"/>
          <w:szCs w:val="26"/>
          <w:lang w:eastAsia="ar-SA"/>
        </w:rPr>
        <w:t>й</w:t>
      </w:r>
      <w:r w:rsidRPr="005626DD">
        <w:rPr>
          <w:rFonts w:ascii="Times New Roman" w:eastAsia="Arial" w:hAnsi="Times New Roman" w:cs="Times New Roman"/>
          <w:sz w:val="26"/>
          <w:szCs w:val="26"/>
          <w:lang w:eastAsia="ar-SA"/>
        </w:rPr>
        <w:t xml:space="preserve"> о проведении электронн</w:t>
      </w:r>
      <w:r>
        <w:rPr>
          <w:rFonts w:ascii="Times New Roman" w:eastAsia="Arial" w:hAnsi="Times New Roman" w:cs="Times New Roman"/>
          <w:sz w:val="26"/>
          <w:szCs w:val="26"/>
          <w:lang w:eastAsia="ar-SA"/>
        </w:rPr>
        <w:t>ых</w:t>
      </w:r>
      <w:r w:rsidRPr="005626DD">
        <w:rPr>
          <w:rFonts w:ascii="Times New Roman" w:eastAsia="Arial" w:hAnsi="Times New Roman" w:cs="Times New Roman"/>
          <w:sz w:val="26"/>
          <w:szCs w:val="26"/>
          <w:lang w:eastAsia="ar-SA"/>
        </w:rPr>
        <w:t xml:space="preserve"> </w:t>
      </w:r>
      <w:r>
        <w:rPr>
          <w:rFonts w:ascii="Times New Roman" w:eastAsia="Arial" w:hAnsi="Times New Roman" w:cs="Times New Roman"/>
          <w:sz w:val="26"/>
          <w:szCs w:val="26"/>
          <w:lang w:eastAsia="ar-SA"/>
        </w:rPr>
        <w:t xml:space="preserve">конкурсов </w:t>
      </w:r>
      <w:r w:rsidRPr="005626DD">
        <w:rPr>
          <w:rFonts w:ascii="Times New Roman" w:eastAsia="Arial" w:hAnsi="Times New Roman" w:cs="Times New Roman"/>
          <w:sz w:val="26"/>
          <w:szCs w:val="26"/>
          <w:lang w:eastAsia="ar-SA"/>
        </w:rPr>
        <w:t>и приложений к н</w:t>
      </w:r>
      <w:r>
        <w:rPr>
          <w:rFonts w:ascii="Times New Roman" w:eastAsia="Arial" w:hAnsi="Times New Roman" w:cs="Times New Roman"/>
          <w:sz w:val="26"/>
          <w:szCs w:val="26"/>
          <w:lang w:eastAsia="ar-SA"/>
        </w:rPr>
        <w:t>им</w:t>
      </w:r>
      <w:r w:rsidRPr="005626DD">
        <w:rPr>
          <w:rFonts w:ascii="Times New Roman" w:eastAsia="Arial" w:hAnsi="Times New Roman" w:cs="Times New Roman"/>
          <w:sz w:val="26"/>
          <w:szCs w:val="26"/>
          <w:lang w:eastAsia="ar-SA"/>
        </w:rPr>
        <w:t xml:space="preserve"> оставить без рассмотрения, в связи с истечением срока для подачи жалоб, установленного пунктом 1 части 2 статьи 105 Закона о контрактной системе.</w:t>
      </w:r>
      <w:r w:rsidR="00F87DF8" w:rsidRPr="00F87DF8">
        <w:rPr>
          <w:rFonts w:ascii="Times New Roman" w:hAnsi="Times New Roman" w:cs="Times New Roman"/>
          <w:sz w:val="26"/>
          <w:szCs w:val="26"/>
        </w:rPr>
        <w:tab/>
      </w:r>
    </w:p>
    <w:p w14:paraId="2A5210E9" w14:textId="36BA33F7" w:rsidR="00C73AC3" w:rsidRDefault="00C73AC3" w:rsidP="00247AE4">
      <w:pPr>
        <w:pStyle w:val="ConsPlusNormal0"/>
        <w:ind w:right="566"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77B2AE60" w14:textId="375C56CD" w:rsidR="00046202" w:rsidRDefault="00046202" w:rsidP="000462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66"/>
        <w:jc w:val="both"/>
        <w:rPr>
          <w:rFonts w:ascii="Times New Roman" w:eastAsia="Arial" w:hAnsi="Times New Roman"/>
          <w:sz w:val="26"/>
          <w:szCs w:val="26"/>
          <w:lang w:eastAsia="ar-SA"/>
        </w:rPr>
      </w:pPr>
    </w:p>
    <w:p w14:paraId="337EEAB4" w14:textId="77777777" w:rsidR="00C73AC3" w:rsidRDefault="00C73AC3" w:rsidP="002A18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66"/>
        <w:jc w:val="both"/>
        <w:rPr>
          <w:rFonts w:ascii="Times New Roman" w:eastAsia="Times New Roman" w:hAnsi="Times New Roman" w:cs="Times New Roman"/>
          <w:sz w:val="24"/>
          <w:szCs w:val="24"/>
          <w:lang w:eastAsia="ru-RU"/>
        </w:rPr>
      </w:pPr>
      <w:bookmarkStart w:id="0" w:name="_GoBack"/>
      <w:bookmarkEnd w:id="0"/>
    </w:p>
    <w:sectPr w:rsidR="00C73AC3" w:rsidSect="00F87DF8">
      <w:headerReference w:type="default" r:id="rId7"/>
      <w:pgSz w:w="11906" w:h="16838" w:code="9"/>
      <w:pgMar w:top="1134" w:right="567"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105C6"/>
    <w:rsid w:val="00023658"/>
    <w:rsid w:val="00046202"/>
    <w:rsid w:val="00047B5B"/>
    <w:rsid w:val="000B3CEB"/>
    <w:rsid w:val="000C020C"/>
    <w:rsid w:val="000D2E37"/>
    <w:rsid w:val="000E62A8"/>
    <w:rsid w:val="00180DD8"/>
    <w:rsid w:val="001E0BE9"/>
    <w:rsid w:val="001E79A1"/>
    <w:rsid w:val="00206219"/>
    <w:rsid w:val="00247AE4"/>
    <w:rsid w:val="002A1875"/>
    <w:rsid w:val="002F12A3"/>
    <w:rsid w:val="002F7D74"/>
    <w:rsid w:val="003102A5"/>
    <w:rsid w:val="0039784C"/>
    <w:rsid w:val="003C4B3D"/>
    <w:rsid w:val="003C51FE"/>
    <w:rsid w:val="003E0AE2"/>
    <w:rsid w:val="004C7357"/>
    <w:rsid w:val="004D7B05"/>
    <w:rsid w:val="005079C6"/>
    <w:rsid w:val="005227D9"/>
    <w:rsid w:val="005626DD"/>
    <w:rsid w:val="0057747F"/>
    <w:rsid w:val="005A6D3E"/>
    <w:rsid w:val="005E05C9"/>
    <w:rsid w:val="005F1871"/>
    <w:rsid w:val="00620AC2"/>
    <w:rsid w:val="0062705F"/>
    <w:rsid w:val="00665840"/>
    <w:rsid w:val="00676A81"/>
    <w:rsid w:val="00676B95"/>
    <w:rsid w:val="00695EB5"/>
    <w:rsid w:val="007A02E2"/>
    <w:rsid w:val="007D0B9D"/>
    <w:rsid w:val="007D6321"/>
    <w:rsid w:val="0080530F"/>
    <w:rsid w:val="00817218"/>
    <w:rsid w:val="00866167"/>
    <w:rsid w:val="008969DF"/>
    <w:rsid w:val="00896BD7"/>
    <w:rsid w:val="008B6008"/>
    <w:rsid w:val="008D0488"/>
    <w:rsid w:val="008D4AB3"/>
    <w:rsid w:val="00910D3A"/>
    <w:rsid w:val="00913C0F"/>
    <w:rsid w:val="009300B2"/>
    <w:rsid w:val="00945692"/>
    <w:rsid w:val="0096358A"/>
    <w:rsid w:val="0096728A"/>
    <w:rsid w:val="00967DFD"/>
    <w:rsid w:val="00982F38"/>
    <w:rsid w:val="009916C1"/>
    <w:rsid w:val="009D7707"/>
    <w:rsid w:val="009E1087"/>
    <w:rsid w:val="009F18B7"/>
    <w:rsid w:val="00A56EAE"/>
    <w:rsid w:val="00A93D46"/>
    <w:rsid w:val="00AC7BCC"/>
    <w:rsid w:val="00AF0CAE"/>
    <w:rsid w:val="00B038A6"/>
    <w:rsid w:val="00B039AC"/>
    <w:rsid w:val="00B3547A"/>
    <w:rsid w:val="00BD6695"/>
    <w:rsid w:val="00BF5494"/>
    <w:rsid w:val="00C15C4B"/>
    <w:rsid w:val="00C16E0B"/>
    <w:rsid w:val="00C73AC3"/>
    <w:rsid w:val="00C869A1"/>
    <w:rsid w:val="00CF2141"/>
    <w:rsid w:val="00CF63C4"/>
    <w:rsid w:val="00D039B8"/>
    <w:rsid w:val="00D07670"/>
    <w:rsid w:val="00D1676F"/>
    <w:rsid w:val="00D31EEB"/>
    <w:rsid w:val="00D349A8"/>
    <w:rsid w:val="00D3530F"/>
    <w:rsid w:val="00D611FF"/>
    <w:rsid w:val="00D62CFE"/>
    <w:rsid w:val="00D7785F"/>
    <w:rsid w:val="00D90E5D"/>
    <w:rsid w:val="00D94573"/>
    <w:rsid w:val="00DC5F92"/>
    <w:rsid w:val="00DF2A12"/>
    <w:rsid w:val="00E056E7"/>
    <w:rsid w:val="00E51CBF"/>
    <w:rsid w:val="00E62996"/>
    <w:rsid w:val="00E97F99"/>
    <w:rsid w:val="00EE542D"/>
    <w:rsid w:val="00F463CA"/>
    <w:rsid w:val="00F5645C"/>
    <w:rsid w:val="00F80E2B"/>
    <w:rsid w:val="00F87DF8"/>
    <w:rsid w:val="00FB2D06"/>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 w:type="paragraph" w:styleId="ad">
    <w:name w:val="Balloon Text"/>
    <w:basedOn w:val="a"/>
    <w:link w:val="ae"/>
    <w:uiPriority w:val="99"/>
    <w:semiHidden/>
    <w:unhideWhenUsed/>
    <w:rsid w:val="002A1875"/>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2A18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1632</Words>
  <Characters>9306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Ирина Петровна Фомина</cp:lastModifiedBy>
  <cp:revision>2</cp:revision>
  <cp:lastPrinted>2023-05-05T05:32:00Z</cp:lastPrinted>
  <dcterms:created xsi:type="dcterms:W3CDTF">2023-05-05T05:37:00Z</dcterms:created>
  <dcterms:modified xsi:type="dcterms:W3CDTF">2023-05-05T05:37:00Z</dcterms:modified>
</cp:coreProperties>
</file>