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C4A" w:rsidRDefault="00A52C4A" w:rsidP="00A52C4A">
      <w:pPr>
        <w:autoSpaceDE/>
        <w:autoSpaceDN/>
        <w:adjustRightInd/>
        <w:spacing w:before="0" w:line="280" w:lineRule="exact"/>
        <w:ind w:firstLine="4536"/>
        <w:outlineLvl w:val="0"/>
        <w:rPr>
          <w:color w:val="0D0D0D" w:themeColor="text1" w:themeTint="F2"/>
          <w:sz w:val="26"/>
          <w:szCs w:val="26"/>
        </w:rPr>
      </w:pPr>
    </w:p>
    <w:p w:rsidR="00BC5D44" w:rsidRDefault="00BC5D44" w:rsidP="00BC5D4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>Заказчик: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>Муниципальное бюджетное учреждение Управляющая компания «Управление многоквартирными домами» Талдомского городского округа Московской области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 xml:space="preserve">1419930, Московская обл., Талдомский р-н, 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 xml:space="preserve">п. Вербилки, ул. </w:t>
      </w:r>
      <w:proofErr w:type="spellStart"/>
      <w:r w:rsidRPr="00F82536">
        <w:rPr>
          <w:bCs/>
          <w:color w:val="auto"/>
          <w:sz w:val="26"/>
          <w:szCs w:val="26"/>
        </w:rPr>
        <w:t>Забырина</w:t>
      </w:r>
      <w:proofErr w:type="spellEnd"/>
      <w:r w:rsidRPr="00F82536">
        <w:rPr>
          <w:bCs/>
          <w:color w:val="auto"/>
          <w:sz w:val="26"/>
          <w:szCs w:val="26"/>
        </w:rPr>
        <w:t>, д.4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>mbu_ukmkd@mail.ru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>Уполномоченное учреждение: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>Муниципальное казённое учреждение «Центр управления закупками» Талдомского городского округа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 xml:space="preserve">141900, Московская обл., Талдомский р-н, 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 xml:space="preserve">г. Талдом, пл. </w:t>
      </w:r>
      <w:proofErr w:type="spellStart"/>
      <w:r w:rsidRPr="00F82536">
        <w:rPr>
          <w:bCs/>
          <w:color w:val="auto"/>
          <w:sz w:val="26"/>
          <w:szCs w:val="26"/>
        </w:rPr>
        <w:t>К.Маркса</w:t>
      </w:r>
      <w:proofErr w:type="spellEnd"/>
      <w:r w:rsidRPr="00F82536">
        <w:rPr>
          <w:bCs/>
          <w:color w:val="auto"/>
          <w:sz w:val="26"/>
          <w:szCs w:val="26"/>
        </w:rPr>
        <w:t>, д. 12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>zakupki-taldom@mail.ru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>Оператор электронной площадки: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>ООО «РТС-тендер»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>Москва, 127006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>ko@rts-tender.ru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>Заявитель:</w:t>
      </w:r>
    </w:p>
    <w:p w:rsidR="00F82536" w:rsidRPr="00F82536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>ИП Остапенко Владимир Николаевич</w:t>
      </w:r>
    </w:p>
    <w:p w:rsidR="007E04BD" w:rsidRPr="004B56EC" w:rsidRDefault="00F82536" w:rsidP="00F82536">
      <w:pPr>
        <w:autoSpaceDE/>
        <w:autoSpaceDN/>
        <w:adjustRightInd/>
        <w:spacing w:before="0"/>
        <w:ind w:left="4395" w:firstLine="0"/>
        <w:jc w:val="both"/>
        <w:outlineLvl w:val="0"/>
        <w:rPr>
          <w:sz w:val="26"/>
          <w:szCs w:val="26"/>
        </w:rPr>
      </w:pPr>
      <w:r w:rsidRPr="00F82536">
        <w:rPr>
          <w:bCs/>
          <w:color w:val="auto"/>
          <w:sz w:val="26"/>
          <w:szCs w:val="26"/>
        </w:rPr>
        <w:t>2223906@mail.ru</w:t>
      </w:r>
    </w:p>
    <w:p w:rsidR="004B56EC" w:rsidRDefault="004B56EC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845F02" w:rsidRDefault="00845F02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845F02" w:rsidRDefault="00845F02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845F02" w:rsidRDefault="00845F02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845F02" w:rsidRDefault="00845F02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13FEA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913FEA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AE3258" w:rsidRPr="00AE3258">
        <w:rPr>
          <w:sz w:val="26"/>
          <w:szCs w:val="26"/>
        </w:rPr>
        <w:t xml:space="preserve">№ </w:t>
      </w:r>
      <w:r w:rsidR="00B938C9" w:rsidRPr="00B938C9">
        <w:rPr>
          <w:sz w:val="26"/>
          <w:szCs w:val="26"/>
        </w:rPr>
        <w:t>050/06/105-</w:t>
      </w:r>
      <w:r w:rsidR="00E7507F">
        <w:rPr>
          <w:sz w:val="26"/>
          <w:szCs w:val="26"/>
        </w:rPr>
        <w:t>1494</w:t>
      </w:r>
      <w:r w:rsidR="00F82536" w:rsidRPr="00753E17">
        <w:rPr>
          <w:sz w:val="26"/>
          <w:szCs w:val="26"/>
        </w:rPr>
        <w:t>5</w:t>
      </w:r>
      <w:r w:rsidR="00E7507F">
        <w:rPr>
          <w:sz w:val="26"/>
          <w:szCs w:val="26"/>
        </w:rPr>
        <w:t>/2023</w:t>
      </w:r>
      <w:r w:rsidR="00B938C9" w:rsidRPr="00B938C9">
        <w:rPr>
          <w:sz w:val="26"/>
          <w:szCs w:val="26"/>
        </w:rPr>
        <w:t xml:space="preserve">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Default="00F82536" w:rsidP="00913FEA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10</w:t>
            </w:r>
            <w:r w:rsidR="00E7507F">
              <w:rPr>
                <w:sz w:val="26"/>
                <w:szCs w:val="26"/>
              </w:rPr>
              <w:t>.05</w:t>
            </w:r>
            <w:r w:rsidR="00BC5D44">
              <w:rPr>
                <w:sz w:val="26"/>
                <w:szCs w:val="26"/>
              </w:rPr>
              <w:t>.2023</w:t>
            </w:r>
          </w:p>
          <w:p w:rsidR="00E727CE" w:rsidRPr="00681F65" w:rsidRDefault="00E727CE" w:rsidP="00913FE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 w:rsidP="00913FEA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BC5D44" w:rsidRPr="00B938C9" w:rsidRDefault="00CC48D4" w:rsidP="00753E17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Комиссия)</w:t>
      </w:r>
      <w:r w:rsidR="004B3ED7">
        <w:rPr>
          <w:rFonts w:eastAsia="Calibri"/>
          <w:sz w:val="26"/>
          <w:szCs w:val="26"/>
        </w:rPr>
        <w:t>,</w:t>
      </w:r>
      <w:r w:rsidR="00BC5D44" w:rsidRPr="00BC5D44">
        <w:rPr>
          <w:rFonts w:eastAsia="Calibri"/>
          <w:sz w:val="26"/>
          <w:szCs w:val="26"/>
        </w:rPr>
        <w:t xml:space="preserve"> </w:t>
      </w:r>
    </w:p>
    <w:p w:rsidR="00A52C4A" w:rsidRPr="0081065A" w:rsidRDefault="00B938C9" w:rsidP="0081065A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938C9">
        <w:rPr>
          <w:rFonts w:eastAsia="Calibri"/>
          <w:bCs/>
          <w:sz w:val="26"/>
          <w:szCs w:val="26"/>
        </w:rPr>
        <w:t xml:space="preserve">рассмотрев жалобу </w:t>
      </w:r>
      <w:r w:rsidR="00F82536" w:rsidRPr="00F82536">
        <w:rPr>
          <w:bCs/>
          <w:iCs/>
          <w:sz w:val="26"/>
          <w:szCs w:val="26"/>
        </w:rPr>
        <w:t xml:space="preserve">ИП Остапенко Владимира Николаевича (далее – </w:t>
      </w:r>
      <w:r w:rsidR="00F82536" w:rsidRPr="00F82536">
        <w:rPr>
          <w:bCs/>
          <w:iCs/>
          <w:sz w:val="26"/>
          <w:szCs w:val="26"/>
        </w:rPr>
        <w:lastRenderedPageBreak/>
        <w:t xml:space="preserve">Заявитель) на действия (бездействие) Муниципального бюджетного учреждения Управляющей компании «Управление многоквартирными домами» Талдомского городского округа Московской области (далее – Заказчик), Муниципального казённого учреждения «Центр управления закупками» Талдомского городского округа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подъездов многоквартирных жилых домов, расположенных в г. Талдом и в Талдомском городском округе Московской области (д. Воргаш, д. </w:t>
      </w:r>
      <w:proofErr w:type="spellStart"/>
      <w:r w:rsidR="00F82536" w:rsidRPr="00F82536">
        <w:rPr>
          <w:bCs/>
          <w:iCs/>
          <w:sz w:val="26"/>
          <w:szCs w:val="26"/>
        </w:rPr>
        <w:t>Ермолино</w:t>
      </w:r>
      <w:proofErr w:type="spellEnd"/>
      <w:r w:rsidR="00F82536" w:rsidRPr="00F82536">
        <w:rPr>
          <w:bCs/>
          <w:iCs/>
          <w:sz w:val="26"/>
          <w:szCs w:val="26"/>
        </w:rPr>
        <w:t>, с. Квашенки, с. Великий двор, с. Николо-Кропотки) для нужд МБУ УК "Управление МКД" (извещение № 0848300060623000118</w:t>
      </w:r>
      <w:r w:rsidR="004B56EC">
        <w:rPr>
          <w:bCs/>
          <w:i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>на официальном сайте Единой информационной системы в сфере закупок – www.z</w:t>
      </w:r>
      <w:r>
        <w:rPr>
          <w:rFonts w:eastAsia="Calibri"/>
          <w:bCs/>
          <w:sz w:val="26"/>
          <w:szCs w:val="26"/>
        </w:rPr>
        <w:t>akupki.gov.ru</w:t>
      </w:r>
      <w:r w:rsidRPr="00B938C9">
        <w:rPr>
          <w:rFonts w:eastAsia="Calibri"/>
          <w:bCs/>
          <w:sz w:val="26"/>
          <w:szCs w:val="26"/>
        </w:rPr>
        <w:t xml:space="preserve"> (далее – Официальный сайт)) (далее – </w:t>
      </w:r>
      <w:r w:rsidR="00120558">
        <w:rPr>
          <w:rFonts w:eastAsia="Calibri"/>
          <w:bCs/>
          <w:sz w:val="26"/>
          <w:szCs w:val="26"/>
        </w:rPr>
        <w:t>Конкурс</w:t>
      </w:r>
      <w:r w:rsidRPr="00B938C9">
        <w:rPr>
          <w:rFonts w:eastAsia="Calibri"/>
          <w:bCs/>
          <w:sz w:val="26"/>
          <w:szCs w:val="26"/>
        </w:rPr>
        <w:t xml:space="preserve">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Calibri"/>
          <w:bCs/>
          <w:sz w:val="26"/>
          <w:szCs w:val="26"/>
        </w:rPr>
        <w:t>государственных</w:t>
      </w:r>
      <w:r w:rsidRPr="00B938C9">
        <w:rPr>
          <w:rFonts w:eastAsia="Calibri"/>
          <w:bCs/>
          <w:sz w:val="26"/>
          <w:szCs w:val="26"/>
        </w:rPr>
        <w:t xml:space="preserve"> и муниципальных нужд» (далее – Закон о контракт</w:t>
      </w:r>
      <w:r>
        <w:rPr>
          <w:rFonts w:eastAsia="Calibri"/>
          <w:bCs/>
          <w:sz w:val="26"/>
          <w:szCs w:val="26"/>
        </w:rPr>
        <w:t>ной системе) и в соответствии</w:t>
      </w:r>
      <w:r w:rsidRPr="00B938C9">
        <w:rPr>
          <w:rFonts w:eastAsia="Calibri"/>
          <w:bCs/>
          <w:sz w:val="26"/>
          <w:szCs w:val="26"/>
        </w:rPr>
        <w:t xml:space="preserve"> с Административным регламентом утвержденным приказом ФАС России от 19.11.2014 № 727/14,</w:t>
      </w:r>
    </w:p>
    <w:p w:rsidR="008E51CB" w:rsidRDefault="00AB133E" w:rsidP="00AA0459">
      <w:pPr>
        <w:spacing w:before="0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A52C4A" w:rsidRDefault="00A52C4A" w:rsidP="00AA0459">
      <w:pPr>
        <w:spacing w:before="0"/>
        <w:ind w:firstLine="709"/>
        <w:jc w:val="center"/>
        <w:outlineLvl w:val="0"/>
        <w:rPr>
          <w:sz w:val="27"/>
          <w:szCs w:val="27"/>
        </w:rPr>
      </w:pPr>
    </w:p>
    <w:p w:rsidR="008E51CB" w:rsidRPr="00A74DA2" w:rsidRDefault="008E51CB" w:rsidP="004B7ED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A74DA2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</w:t>
      </w:r>
      <w:r w:rsidR="00C21C93">
        <w:rPr>
          <w:rFonts w:eastAsiaTheme="minorHAnsi"/>
          <w:sz w:val="26"/>
          <w:szCs w:val="26"/>
        </w:rPr>
        <w:t>Конкурсной комиссии</w:t>
      </w:r>
      <w:r>
        <w:rPr>
          <w:rFonts w:eastAsiaTheme="minorHAnsi"/>
          <w:sz w:val="26"/>
          <w:szCs w:val="26"/>
        </w:rPr>
        <w:t xml:space="preserve"> </w:t>
      </w:r>
      <w:r w:rsidRPr="00A74DA2">
        <w:rPr>
          <w:rFonts w:eastAsiaTheme="minorHAnsi"/>
          <w:sz w:val="26"/>
          <w:szCs w:val="26"/>
        </w:rPr>
        <w:t xml:space="preserve">при проведении </w:t>
      </w:r>
      <w:r w:rsidR="001A45DB">
        <w:rPr>
          <w:rFonts w:eastAsiaTheme="minorHAnsi"/>
          <w:sz w:val="26"/>
          <w:szCs w:val="26"/>
        </w:rPr>
        <w:t>Заказчиком</w:t>
      </w:r>
      <w:r w:rsidR="00F2335B">
        <w:rPr>
          <w:rFonts w:eastAsiaTheme="minorHAnsi"/>
          <w:sz w:val="26"/>
          <w:szCs w:val="26"/>
        </w:rPr>
        <w:t>,</w:t>
      </w:r>
      <w:r w:rsidR="00120558">
        <w:rPr>
          <w:rFonts w:eastAsiaTheme="minorHAnsi"/>
          <w:sz w:val="26"/>
          <w:szCs w:val="26"/>
        </w:rPr>
        <w:t xml:space="preserve"> Уполномоченным </w:t>
      </w:r>
      <w:r w:rsidR="00BC5D44">
        <w:rPr>
          <w:rFonts w:eastAsiaTheme="minorHAnsi"/>
          <w:sz w:val="26"/>
          <w:szCs w:val="26"/>
        </w:rPr>
        <w:t>учреждением</w:t>
      </w:r>
      <w:r w:rsidR="00120558">
        <w:rPr>
          <w:rFonts w:eastAsiaTheme="minorHAnsi"/>
          <w:sz w:val="26"/>
          <w:szCs w:val="26"/>
        </w:rPr>
        <w:t>,</w:t>
      </w:r>
      <w:r w:rsidR="00373E50">
        <w:rPr>
          <w:rFonts w:eastAsiaTheme="minorHAnsi"/>
          <w:sz w:val="26"/>
          <w:szCs w:val="26"/>
        </w:rPr>
        <w:t xml:space="preserve"> </w:t>
      </w:r>
      <w:r w:rsidRPr="00A74DA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120558">
        <w:rPr>
          <w:rFonts w:eastAsiaTheme="minorHAnsi"/>
          <w:sz w:val="26"/>
          <w:szCs w:val="26"/>
        </w:rPr>
        <w:t>Конкурса</w:t>
      </w:r>
      <w:r w:rsidRPr="00A74DA2">
        <w:rPr>
          <w:rFonts w:eastAsiaTheme="minorHAnsi"/>
          <w:sz w:val="26"/>
          <w:szCs w:val="26"/>
        </w:rPr>
        <w:t>.</w:t>
      </w:r>
    </w:p>
    <w:p w:rsidR="00A40D7D" w:rsidRPr="00E84791" w:rsidRDefault="000067FF" w:rsidP="0031728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67FF">
        <w:rPr>
          <w:sz w:val="26"/>
          <w:szCs w:val="26"/>
        </w:rPr>
        <w:t xml:space="preserve">По мнению Заявителя его права и законные интересы нарушены действиями Конкурсной комиссии </w:t>
      </w:r>
      <w:r w:rsidR="00317287" w:rsidRPr="00317287">
        <w:rPr>
          <w:sz w:val="26"/>
          <w:szCs w:val="26"/>
        </w:rPr>
        <w:t>в части ненадлежащего рассмотрен</w:t>
      </w:r>
      <w:r w:rsidR="00317287">
        <w:rPr>
          <w:sz w:val="26"/>
          <w:szCs w:val="26"/>
        </w:rPr>
        <w:t>ия заявки Победителя на участие в Конкурсе</w:t>
      </w:r>
      <w:r w:rsidRPr="000067FF">
        <w:rPr>
          <w:sz w:val="26"/>
          <w:szCs w:val="26"/>
        </w:rPr>
        <w:t>.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1)</w:t>
      </w:r>
      <w:r w:rsidRPr="00B938C9">
        <w:rPr>
          <w:sz w:val="26"/>
          <w:szCs w:val="26"/>
        </w:rPr>
        <w:tab/>
        <w:t xml:space="preserve">извещение о проведении </w:t>
      </w:r>
      <w:r w:rsidR="00120558">
        <w:rPr>
          <w:sz w:val="26"/>
          <w:szCs w:val="26"/>
        </w:rPr>
        <w:t>Конкурса</w:t>
      </w:r>
      <w:r w:rsidRPr="00B938C9">
        <w:rPr>
          <w:sz w:val="26"/>
          <w:szCs w:val="26"/>
        </w:rPr>
        <w:t xml:space="preserve"> размещено </w:t>
      </w:r>
      <w:r w:rsidR="00A84FF1">
        <w:rPr>
          <w:sz w:val="26"/>
          <w:szCs w:val="26"/>
        </w:rPr>
        <w:t xml:space="preserve">- </w:t>
      </w:r>
      <w:r w:rsidR="00F82536" w:rsidRPr="00F82536">
        <w:rPr>
          <w:sz w:val="26"/>
          <w:szCs w:val="26"/>
        </w:rPr>
        <w:t>13.04.2023</w:t>
      </w:r>
      <w:r w:rsidRPr="00B938C9">
        <w:rPr>
          <w:sz w:val="26"/>
          <w:szCs w:val="26"/>
        </w:rPr>
        <w:t>;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 xml:space="preserve">2) начальная (максимальная) цена контракта – </w:t>
      </w:r>
      <w:r w:rsidR="00F82536" w:rsidRPr="00F82536">
        <w:rPr>
          <w:sz w:val="26"/>
          <w:szCs w:val="26"/>
        </w:rPr>
        <w:t>14 211 387,67</w:t>
      </w:r>
      <w:r w:rsidR="004463C6" w:rsidRPr="004463C6">
        <w:rPr>
          <w:sz w:val="26"/>
          <w:szCs w:val="26"/>
        </w:rPr>
        <w:t xml:space="preserve"> </w:t>
      </w:r>
      <w:r w:rsidRPr="00B938C9">
        <w:rPr>
          <w:sz w:val="26"/>
          <w:szCs w:val="26"/>
        </w:rPr>
        <w:t>руб.;</w:t>
      </w:r>
    </w:p>
    <w:p w:rsidR="00066C93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3)</w:t>
      </w:r>
      <w:r w:rsidRPr="00B938C9">
        <w:rPr>
          <w:sz w:val="26"/>
          <w:szCs w:val="26"/>
        </w:rPr>
        <w:tab/>
        <w:t xml:space="preserve">дата окончания подачи заявок </w:t>
      </w:r>
      <w:r w:rsidR="007246A0">
        <w:rPr>
          <w:sz w:val="26"/>
          <w:szCs w:val="26"/>
        </w:rPr>
        <w:t xml:space="preserve">- </w:t>
      </w:r>
      <w:bookmarkStart w:id="0" w:name="_GoBack"/>
      <w:bookmarkEnd w:id="0"/>
      <w:r w:rsidR="00E7507F" w:rsidRPr="00E7507F">
        <w:rPr>
          <w:sz w:val="26"/>
          <w:szCs w:val="26"/>
        </w:rPr>
        <w:t>24.04.2023</w:t>
      </w:r>
      <w:r w:rsidRPr="00B938C9">
        <w:rPr>
          <w:sz w:val="26"/>
          <w:szCs w:val="26"/>
        </w:rPr>
        <w:t>.</w:t>
      </w:r>
    </w:p>
    <w:p w:rsidR="00EB520E" w:rsidRDefault="0044225E" w:rsidP="00CE11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="00601D76" w:rsidRPr="00601D76">
        <w:rPr>
          <w:sz w:val="26"/>
          <w:szCs w:val="26"/>
        </w:rPr>
        <w:t>на участие в Конкурсе подано</w:t>
      </w:r>
      <w:r w:rsidR="00601D76">
        <w:rPr>
          <w:sz w:val="26"/>
          <w:szCs w:val="26"/>
        </w:rPr>
        <w:t xml:space="preserve"> </w:t>
      </w:r>
      <w:r w:rsidR="00F82536">
        <w:rPr>
          <w:sz w:val="26"/>
          <w:szCs w:val="26"/>
        </w:rPr>
        <w:t xml:space="preserve">3 </w:t>
      </w:r>
      <w:r w:rsidR="00601D76">
        <w:rPr>
          <w:sz w:val="26"/>
          <w:szCs w:val="26"/>
        </w:rPr>
        <w:t>заяв</w:t>
      </w:r>
      <w:r w:rsidR="00F82536">
        <w:rPr>
          <w:sz w:val="26"/>
          <w:szCs w:val="26"/>
        </w:rPr>
        <w:t>ки</w:t>
      </w:r>
      <w:r w:rsidR="00601D76">
        <w:rPr>
          <w:sz w:val="26"/>
          <w:szCs w:val="26"/>
        </w:rPr>
        <w:t xml:space="preserve"> от участников закупки;</w:t>
      </w:r>
    </w:p>
    <w:p w:rsidR="00601D76" w:rsidRDefault="00601D76" w:rsidP="00CE11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</w:t>
      </w:r>
      <w:r w:rsidRPr="00601D76">
        <w:rPr>
          <w:sz w:val="26"/>
          <w:szCs w:val="26"/>
        </w:rPr>
        <w:t xml:space="preserve">по результатам подведения итогов Конкурса заявки </w:t>
      </w:r>
      <w:r w:rsidR="00F82536">
        <w:rPr>
          <w:sz w:val="26"/>
          <w:szCs w:val="26"/>
        </w:rPr>
        <w:t>3</w:t>
      </w:r>
      <w:r w:rsidR="00E7507F">
        <w:rPr>
          <w:sz w:val="26"/>
          <w:szCs w:val="26"/>
        </w:rPr>
        <w:t xml:space="preserve"> </w:t>
      </w:r>
      <w:r w:rsidRPr="00601D76">
        <w:rPr>
          <w:sz w:val="26"/>
          <w:szCs w:val="26"/>
        </w:rPr>
        <w:t xml:space="preserve">участников закупки признаны соответствующими требованиям </w:t>
      </w:r>
      <w:r w:rsidR="0057448F">
        <w:rPr>
          <w:sz w:val="26"/>
          <w:szCs w:val="26"/>
        </w:rPr>
        <w:t>извещения о проведении Конкурса;</w:t>
      </w:r>
    </w:p>
    <w:p w:rsidR="004463C6" w:rsidRDefault="0057448F" w:rsidP="004463C6">
      <w:pPr>
        <w:widowControl/>
        <w:tabs>
          <w:tab w:val="left" w:pos="993"/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</w:t>
      </w:r>
      <w:r w:rsidRPr="0057448F">
        <w:rPr>
          <w:sz w:val="26"/>
          <w:szCs w:val="26"/>
        </w:rPr>
        <w:t xml:space="preserve">победителем Конкурса признано </w:t>
      </w:r>
      <w:r w:rsidR="00F82536">
        <w:rPr>
          <w:sz w:val="26"/>
          <w:szCs w:val="26"/>
        </w:rPr>
        <w:t xml:space="preserve">ИП </w:t>
      </w:r>
      <w:proofErr w:type="spellStart"/>
      <w:r w:rsidR="00F82536" w:rsidRPr="00F82536">
        <w:rPr>
          <w:sz w:val="26"/>
          <w:szCs w:val="26"/>
        </w:rPr>
        <w:t>Худойкулов</w:t>
      </w:r>
      <w:proofErr w:type="spellEnd"/>
      <w:r w:rsidR="00F82536" w:rsidRPr="00F82536">
        <w:rPr>
          <w:sz w:val="26"/>
          <w:szCs w:val="26"/>
        </w:rPr>
        <w:t xml:space="preserve"> </w:t>
      </w:r>
      <w:proofErr w:type="spellStart"/>
      <w:r w:rsidR="00F82536">
        <w:rPr>
          <w:sz w:val="26"/>
          <w:szCs w:val="26"/>
        </w:rPr>
        <w:t>К</w:t>
      </w:r>
      <w:r w:rsidR="00F82536" w:rsidRPr="00F82536">
        <w:rPr>
          <w:sz w:val="26"/>
          <w:szCs w:val="26"/>
        </w:rPr>
        <w:t>амол</w:t>
      </w:r>
      <w:proofErr w:type="spellEnd"/>
      <w:r w:rsidR="00F82536" w:rsidRPr="00F82536">
        <w:rPr>
          <w:sz w:val="26"/>
          <w:szCs w:val="26"/>
        </w:rPr>
        <w:t xml:space="preserve"> </w:t>
      </w:r>
      <w:proofErr w:type="spellStart"/>
      <w:r w:rsidR="00F82536">
        <w:rPr>
          <w:sz w:val="26"/>
          <w:szCs w:val="26"/>
        </w:rPr>
        <w:t>Ч</w:t>
      </w:r>
      <w:r w:rsidR="00F82536" w:rsidRPr="00F82536">
        <w:rPr>
          <w:sz w:val="26"/>
          <w:szCs w:val="26"/>
        </w:rPr>
        <w:t>орикулович</w:t>
      </w:r>
      <w:proofErr w:type="spellEnd"/>
      <w:r w:rsidRPr="0057448F">
        <w:rPr>
          <w:sz w:val="26"/>
          <w:szCs w:val="26"/>
        </w:rPr>
        <w:t xml:space="preserve"> (далее – Победитель).</w:t>
      </w:r>
    </w:p>
    <w:p w:rsidR="00335B38" w:rsidRDefault="00335B38" w:rsidP="004463C6">
      <w:pPr>
        <w:widowControl/>
        <w:tabs>
          <w:tab w:val="left" w:pos="993"/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35B38">
        <w:rPr>
          <w:sz w:val="26"/>
          <w:szCs w:val="26"/>
        </w:rPr>
        <w:t>Согласно доводу жалобы Заявителя, Конкурсной комиссией неправомерно приняты к оценке документы и сведения, представлен</w:t>
      </w:r>
      <w:r w:rsidR="003A0C90">
        <w:rPr>
          <w:sz w:val="26"/>
          <w:szCs w:val="26"/>
        </w:rPr>
        <w:t>ные в составе заявки Победителя,</w:t>
      </w:r>
      <w:r w:rsidR="003A0C90" w:rsidRPr="003A0C9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A0C90" w:rsidRPr="003A0C90">
        <w:rPr>
          <w:sz w:val="26"/>
          <w:szCs w:val="26"/>
        </w:rPr>
        <w:t>поскольку в документах и сведениях, представленных в составе заявки Победителя указана недостоверная информация.</w:t>
      </w:r>
    </w:p>
    <w:p w:rsidR="00601D76" w:rsidRPr="00601D76" w:rsidRDefault="00601D76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 xml:space="preserve">В соответствии с пунктом 1 части 11 статьи 48 Закона о контрактной системе не позднее двух рабочих дней со дня, следующего за днем получения вторых частей </w:t>
      </w:r>
      <w:r w:rsidRPr="00601D76">
        <w:rPr>
          <w:sz w:val="26"/>
          <w:szCs w:val="26"/>
        </w:rPr>
        <w:lastRenderedPageBreak/>
        <w:t>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601D76" w:rsidRPr="00601D76" w:rsidRDefault="00601D76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>1) члены комиссии по осуществлению закупок:</w:t>
      </w:r>
    </w:p>
    <w:p w:rsidR="00601D76" w:rsidRPr="00601D76" w:rsidRDefault="00601D76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</w:t>
      </w:r>
      <w:proofErr w:type="gramStart"/>
      <w:r w:rsidRPr="00601D76">
        <w:rPr>
          <w:sz w:val="26"/>
          <w:szCs w:val="26"/>
        </w:rPr>
        <w:t>в закупке</w:t>
      </w:r>
      <w:proofErr w:type="gramEnd"/>
      <w:r w:rsidRPr="00601D76">
        <w:rPr>
          <w:sz w:val="26"/>
          <w:szCs w:val="26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335B38" w:rsidRDefault="00601D76" w:rsidP="00335B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:rsidR="004463C6" w:rsidRDefault="00601D76" w:rsidP="00E750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 xml:space="preserve">Согласно </w:t>
      </w:r>
      <w:proofErr w:type="gramStart"/>
      <w:r w:rsidRPr="00601D76">
        <w:rPr>
          <w:sz w:val="26"/>
          <w:szCs w:val="26"/>
        </w:rPr>
        <w:t>протоколу рассмотрения и оценки вторых частей заявок</w:t>
      </w:r>
      <w:proofErr w:type="gramEnd"/>
      <w:r w:rsidRPr="00601D76">
        <w:rPr>
          <w:sz w:val="26"/>
          <w:szCs w:val="26"/>
        </w:rPr>
        <w:t xml:space="preserve"> на участие в открытом конкурсе в электронной форме от </w:t>
      </w:r>
      <w:r w:rsidR="00F82536">
        <w:rPr>
          <w:sz w:val="26"/>
          <w:szCs w:val="26"/>
        </w:rPr>
        <w:t>25.04.2023 №ПРОII1</w:t>
      </w:r>
      <w:r w:rsidR="004463C6">
        <w:rPr>
          <w:sz w:val="26"/>
          <w:szCs w:val="26"/>
        </w:rPr>
        <w:t xml:space="preserve"> </w:t>
      </w:r>
      <w:r w:rsidRPr="00601D76">
        <w:rPr>
          <w:sz w:val="26"/>
          <w:szCs w:val="26"/>
        </w:rPr>
        <w:t xml:space="preserve">заявке </w:t>
      </w:r>
      <w:r w:rsidR="00335B38">
        <w:rPr>
          <w:sz w:val="26"/>
          <w:szCs w:val="26"/>
        </w:rPr>
        <w:t>Победителя</w:t>
      </w:r>
      <w:r w:rsidRPr="00601D76">
        <w:rPr>
          <w:sz w:val="26"/>
          <w:szCs w:val="26"/>
        </w:rPr>
        <w:t xml:space="preserve"> </w:t>
      </w:r>
      <w:r w:rsidR="00957BA7">
        <w:rPr>
          <w:sz w:val="26"/>
          <w:szCs w:val="26"/>
        </w:rPr>
        <w:t>с идентификационным номером «</w:t>
      </w:r>
      <w:r w:rsidR="00F82536" w:rsidRPr="00F82536">
        <w:rPr>
          <w:sz w:val="26"/>
          <w:szCs w:val="26"/>
        </w:rPr>
        <w:t>113958776</w:t>
      </w:r>
      <w:r w:rsidR="00957BA7">
        <w:rPr>
          <w:sz w:val="26"/>
          <w:szCs w:val="26"/>
        </w:rPr>
        <w:t xml:space="preserve">» </w:t>
      </w:r>
      <w:r w:rsidRPr="00601D76">
        <w:rPr>
          <w:sz w:val="26"/>
          <w:szCs w:val="26"/>
        </w:rPr>
        <w:t xml:space="preserve">присвоено </w:t>
      </w:r>
      <w:r w:rsidR="00E00CEA" w:rsidRPr="00E00CEA">
        <w:rPr>
          <w:sz w:val="26"/>
          <w:szCs w:val="26"/>
        </w:rPr>
        <w:t>40,00</w:t>
      </w:r>
      <w:r w:rsidRPr="00601D76">
        <w:rPr>
          <w:sz w:val="26"/>
          <w:szCs w:val="26"/>
        </w:rPr>
        <w:t xml:space="preserve"> баллов по </w:t>
      </w:r>
      <w:proofErr w:type="spellStart"/>
      <w:r w:rsidRPr="00601D76">
        <w:rPr>
          <w:sz w:val="26"/>
          <w:szCs w:val="26"/>
        </w:rPr>
        <w:t>нестоимостному</w:t>
      </w:r>
      <w:proofErr w:type="spellEnd"/>
      <w:r w:rsidRPr="00601D76">
        <w:rPr>
          <w:sz w:val="26"/>
          <w:szCs w:val="26"/>
        </w:rPr>
        <w:t xml:space="preserve"> критерию «</w:t>
      </w:r>
      <w:r w:rsidR="00E7507F" w:rsidRPr="00E7507F">
        <w:rPr>
          <w:sz w:val="26"/>
          <w:szCs w:val="26"/>
        </w:rPr>
        <w:t>Квалификация участников закупки</w:t>
      </w:r>
      <w:r w:rsidR="008C0222">
        <w:rPr>
          <w:sz w:val="26"/>
          <w:szCs w:val="26"/>
        </w:rPr>
        <w:t>»</w:t>
      </w:r>
      <w:r w:rsidR="00E7507F">
        <w:rPr>
          <w:sz w:val="26"/>
          <w:szCs w:val="26"/>
        </w:rPr>
        <w:t xml:space="preserve"> и указано</w:t>
      </w:r>
      <w:r w:rsidR="00957BA7">
        <w:rPr>
          <w:sz w:val="26"/>
          <w:szCs w:val="26"/>
        </w:rPr>
        <w:t>, в том числе следующее:</w:t>
      </w:r>
    </w:p>
    <w:p w:rsidR="00E00CEA" w:rsidRDefault="00E00CEA" w:rsidP="00E750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E00CEA">
        <w:rPr>
          <w:sz w:val="26"/>
          <w:szCs w:val="26"/>
        </w:rPr>
        <w:t xml:space="preserve">Идентификационный номер заявки 113958776 по </w:t>
      </w:r>
      <w:proofErr w:type="spellStart"/>
      <w:r w:rsidRPr="00E00CEA">
        <w:rPr>
          <w:sz w:val="26"/>
          <w:szCs w:val="26"/>
        </w:rPr>
        <w:t>нестоимостному</w:t>
      </w:r>
      <w:proofErr w:type="spellEnd"/>
      <w:r w:rsidRPr="00E00CEA">
        <w:rPr>
          <w:sz w:val="26"/>
          <w:szCs w:val="26"/>
        </w:rPr>
        <w:t xml:space="preserve"> критерию 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квалификации», Показатель: наличие у участников закупки опыта работы, связанного с предметом контракта («характеристика квалификации участников закупки N 1 (общая цена исполненных участником закупки договоров)»):</w:t>
      </w:r>
    </w:p>
    <w:tbl>
      <w:tblPr>
        <w:tblStyle w:val="16"/>
        <w:tblW w:w="0" w:type="auto"/>
        <w:tblLook w:val="04A0" w:firstRow="1" w:lastRow="0" w:firstColumn="1" w:lastColumn="0" w:noHBand="0" w:noVBand="1"/>
      </w:tblPr>
      <w:tblGrid>
        <w:gridCol w:w="496"/>
        <w:gridCol w:w="3692"/>
        <w:gridCol w:w="5156"/>
      </w:tblGrid>
      <w:tr w:rsidR="00E00CEA" w:rsidRPr="00E00CEA" w:rsidTr="007D2442">
        <w:trPr>
          <w:tblHeader/>
        </w:trPr>
        <w:tc>
          <w:tcPr>
            <w:tcW w:w="503" w:type="dxa"/>
          </w:tcPr>
          <w:p w:rsidR="00E00CEA" w:rsidRPr="00E00CEA" w:rsidRDefault="00E00CEA" w:rsidP="00E00CEA">
            <w:pPr>
              <w:widowControl/>
              <w:autoSpaceDE/>
              <w:autoSpaceDN/>
              <w:adjustRightInd/>
              <w:spacing w:before="0"/>
              <w:ind w:firstLine="0"/>
              <w:rPr>
                <w:rFonts w:eastAsia="Calibri"/>
                <w:b/>
                <w:color w:val="auto"/>
                <w:sz w:val="16"/>
                <w:szCs w:val="20"/>
                <w:lang w:eastAsia="en-US"/>
              </w:rPr>
            </w:pPr>
            <w:r w:rsidRPr="00E00CEA">
              <w:rPr>
                <w:rFonts w:eastAsia="Calibri"/>
                <w:b/>
                <w:color w:val="auto"/>
                <w:sz w:val="16"/>
                <w:szCs w:val="20"/>
                <w:lang w:eastAsia="en-US"/>
              </w:rPr>
              <w:t>№ п/п</w:t>
            </w:r>
          </w:p>
        </w:tc>
        <w:tc>
          <w:tcPr>
            <w:tcW w:w="3997" w:type="dxa"/>
          </w:tcPr>
          <w:p w:rsidR="00E00CEA" w:rsidRPr="00E00CEA" w:rsidRDefault="00E00CEA" w:rsidP="00E00CEA">
            <w:pPr>
              <w:widowControl/>
              <w:autoSpaceDE/>
              <w:autoSpaceDN/>
              <w:adjustRightInd/>
              <w:spacing w:before="0"/>
              <w:ind w:firstLine="0"/>
              <w:rPr>
                <w:rFonts w:eastAsia="Calibri"/>
                <w:b/>
                <w:color w:val="auto"/>
                <w:sz w:val="16"/>
                <w:szCs w:val="20"/>
                <w:lang w:eastAsia="en-US"/>
              </w:rPr>
            </w:pPr>
            <w:proofErr w:type="gramStart"/>
            <w:r w:rsidRPr="00E00CEA">
              <w:rPr>
                <w:rFonts w:eastAsia="Calibri"/>
                <w:b/>
                <w:color w:val="auto"/>
                <w:sz w:val="16"/>
                <w:szCs w:val="20"/>
                <w:lang w:eastAsia="en-US"/>
              </w:rPr>
              <w:t>Документы</w:t>
            </w:r>
            <w:proofErr w:type="gramEnd"/>
            <w:r w:rsidRPr="00E00CEA">
              <w:rPr>
                <w:rFonts w:eastAsia="Calibri"/>
                <w:b/>
                <w:color w:val="auto"/>
                <w:sz w:val="16"/>
                <w:szCs w:val="20"/>
                <w:lang w:eastAsia="en-US"/>
              </w:rPr>
              <w:t xml:space="preserve"> подтверждающие опыт участника (№, дата)</w:t>
            </w:r>
          </w:p>
        </w:tc>
        <w:tc>
          <w:tcPr>
            <w:tcW w:w="5637" w:type="dxa"/>
          </w:tcPr>
          <w:p w:rsidR="00E00CEA" w:rsidRPr="00E00CEA" w:rsidRDefault="00E00CEA" w:rsidP="00E00CEA">
            <w:pPr>
              <w:widowControl/>
              <w:autoSpaceDE/>
              <w:autoSpaceDN/>
              <w:adjustRightInd/>
              <w:spacing w:before="0"/>
              <w:ind w:firstLine="0"/>
              <w:rPr>
                <w:rFonts w:eastAsia="Calibri"/>
                <w:b/>
                <w:color w:val="auto"/>
                <w:sz w:val="16"/>
                <w:szCs w:val="20"/>
                <w:lang w:eastAsia="en-US"/>
              </w:rPr>
            </w:pPr>
            <w:r w:rsidRPr="00E00CEA">
              <w:rPr>
                <w:rFonts w:eastAsia="Calibri"/>
                <w:b/>
                <w:color w:val="auto"/>
                <w:sz w:val="16"/>
                <w:szCs w:val="20"/>
                <w:lang w:eastAsia="en-US"/>
              </w:rPr>
              <w:t>Описание несоответствия</w:t>
            </w:r>
          </w:p>
        </w:tc>
      </w:tr>
      <w:tr w:rsidR="00E00CEA" w:rsidRPr="00E00CEA" w:rsidTr="007D2442">
        <w:trPr>
          <w:trHeight w:val="2446"/>
        </w:trPr>
        <w:tc>
          <w:tcPr>
            <w:tcW w:w="503" w:type="dxa"/>
          </w:tcPr>
          <w:p w:rsidR="00E00CEA" w:rsidRPr="00E00CEA" w:rsidRDefault="00E00CEA" w:rsidP="00E00CEA">
            <w:pPr>
              <w:widowControl/>
              <w:autoSpaceDE/>
              <w:autoSpaceDN/>
              <w:adjustRightInd/>
              <w:spacing w:before="0"/>
              <w:ind w:firstLine="0"/>
              <w:rPr>
                <w:rFonts w:eastAsia="Calibri"/>
                <w:color w:val="auto"/>
                <w:sz w:val="16"/>
                <w:szCs w:val="20"/>
                <w:lang w:eastAsia="en-US"/>
              </w:rPr>
            </w:pPr>
            <w:r w:rsidRPr="00E00CEA">
              <w:rPr>
                <w:rFonts w:eastAsia="Calibri"/>
                <w:color w:val="auto"/>
                <w:sz w:val="16"/>
                <w:szCs w:val="20"/>
                <w:lang w:eastAsia="en-US"/>
              </w:rPr>
              <w:t>1</w:t>
            </w:r>
          </w:p>
        </w:tc>
        <w:tc>
          <w:tcPr>
            <w:tcW w:w="3997" w:type="dxa"/>
          </w:tcPr>
          <w:p w:rsidR="00E00CEA" w:rsidRPr="00E00CEA" w:rsidRDefault="00E00CEA" w:rsidP="00E00CEA">
            <w:pPr>
              <w:widowControl/>
              <w:autoSpaceDE/>
              <w:autoSpaceDN/>
              <w:adjustRightInd/>
              <w:spacing w:before="0"/>
              <w:ind w:firstLine="0"/>
              <w:contextualSpacing/>
              <w:rPr>
                <w:rFonts w:eastAsia="Calibri"/>
                <w:color w:val="auto"/>
                <w:sz w:val="16"/>
                <w:szCs w:val="20"/>
                <w:lang w:eastAsia="en-US"/>
              </w:rPr>
            </w:pPr>
            <w:r w:rsidRPr="00E00CEA">
              <w:rPr>
                <w:rFonts w:eastAsia="Calibri"/>
                <w:sz w:val="16"/>
                <w:szCs w:val="20"/>
                <w:shd w:val="clear" w:color="auto" w:fill="FFFFFF"/>
                <w:lang w:eastAsia="en-US"/>
              </w:rPr>
              <w:t xml:space="preserve">Контракт № </w:t>
            </w:r>
            <w:r w:rsidRPr="00E00CEA">
              <w:rPr>
                <w:rFonts w:eastAsia="Calibri"/>
                <w:color w:val="auto"/>
                <w:sz w:val="16"/>
                <w:szCs w:val="20"/>
                <w:lang w:eastAsia="en-US"/>
              </w:rPr>
              <w:t xml:space="preserve">0848300060 619000090 </w:t>
            </w:r>
            <w:proofErr w:type="gramStart"/>
            <w:r w:rsidRPr="00E00CEA">
              <w:rPr>
                <w:rFonts w:eastAsia="Calibri"/>
                <w:sz w:val="16"/>
                <w:szCs w:val="20"/>
                <w:shd w:val="clear" w:color="auto" w:fill="FFFFFF"/>
                <w:lang w:eastAsia="en-US"/>
              </w:rPr>
              <w:t xml:space="preserve">от </w:t>
            </w:r>
            <w:r w:rsidRPr="00E00CEA">
              <w:rPr>
                <w:rFonts w:eastAsia="Calibri"/>
                <w:color w:val="auto"/>
                <w:sz w:val="16"/>
                <w:szCs w:val="20"/>
                <w:lang w:eastAsia="en-US"/>
              </w:rPr>
              <w:t xml:space="preserve"> 19.04.2019г</w:t>
            </w:r>
            <w:proofErr w:type="gramEnd"/>
          </w:p>
          <w:p w:rsidR="00E00CEA" w:rsidRPr="00E00CEA" w:rsidRDefault="00E00CEA" w:rsidP="00E00CEA">
            <w:pPr>
              <w:widowControl/>
              <w:autoSpaceDE/>
              <w:autoSpaceDN/>
              <w:adjustRightInd/>
              <w:spacing w:before="0"/>
              <w:ind w:firstLine="0"/>
              <w:contextualSpacing/>
              <w:rPr>
                <w:rFonts w:eastAsia="Calibri"/>
                <w:sz w:val="16"/>
                <w:szCs w:val="20"/>
              </w:rPr>
            </w:pPr>
            <w:r w:rsidRPr="00E00CEA">
              <w:rPr>
                <w:rFonts w:eastAsia="Calibri"/>
                <w:sz w:val="16"/>
                <w:szCs w:val="20"/>
                <w:shd w:val="clear" w:color="auto" w:fill="FFFFFF"/>
                <w:lang w:eastAsia="en-US"/>
              </w:rPr>
              <w:t xml:space="preserve">Контракт № </w:t>
            </w:r>
            <w:r w:rsidRPr="00E00CEA">
              <w:rPr>
                <w:rFonts w:eastAsia="Calibri"/>
                <w:color w:val="auto"/>
                <w:sz w:val="16"/>
                <w:szCs w:val="20"/>
                <w:lang w:eastAsia="en-US"/>
              </w:rPr>
              <w:t xml:space="preserve">36/20 </w:t>
            </w:r>
            <w:r w:rsidRPr="00E00CEA">
              <w:rPr>
                <w:rFonts w:eastAsia="Calibri"/>
                <w:sz w:val="16"/>
                <w:szCs w:val="20"/>
                <w:shd w:val="clear" w:color="auto" w:fill="FFFFFF"/>
                <w:lang w:eastAsia="en-US"/>
              </w:rPr>
              <w:t>06.11.2020г</w:t>
            </w:r>
          </w:p>
        </w:tc>
        <w:tc>
          <w:tcPr>
            <w:tcW w:w="5637" w:type="dxa"/>
          </w:tcPr>
          <w:p w:rsidR="00E00CEA" w:rsidRPr="00E00CEA" w:rsidRDefault="00E00CEA" w:rsidP="00E00CEA">
            <w:pPr>
              <w:widowControl/>
              <w:autoSpaceDE/>
              <w:autoSpaceDN/>
              <w:adjustRightInd/>
              <w:spacing w:before="0"/>
              <w:ind w:firstLine="0"/>
              <w:rPr>
                <w:rFonts w:eastAsia="Calibri"/>
                <w:b/>
                <w:bCs/>
                <w:color w:val="auto"/>
                <w:sz w:val="16"/>
                <w:szCs w:val="20"/>
                <w:lang w:eastAsia="en-US"/>
              </w:rPr>
            </w:pPr>
            <w:r w:rsidRPr="00E00CEA">
              <w:rPr>
                <w:rFonts w:eastAsia="Calibri"/>
                <w:b/>
                <w:bCs/>
                <w:color w:val="auto"/>
                <w:sz w:val="16"/>
                <w:szCs w:val="20"/>
                <w:lang w:eastAsia="en-US"/>
              </w:rPr>
              <w:t>опыт участника закупки считается неподтвержденным, а именно:</w:t>
            </w:r>
          </w:p>
          <w:p w:rsidR="00E00CEA" w:rsidRPr="00E00CEA" w:rsidRDefault="00E00CEA" w:rsidP="00E00CEA">
            <w:pPr>
              <w:widowControl/>
              <w:autoSpaceDE/>
              <w:autoSpaceDN/>
              <w:adjustRightInd/>
              <w:spacing w:before="0"/>
              <w:ind w:firstLine="0"/>
              <w:rPr>
                <w:rFonts w:eastAsia="Calibri"/>
                <w:i/>
                <w:color w:val="auto"/>
                <w:sz w:val="16"/>
                <w:szCs w:val="20"/>
                <w:lang w:eastAsia="en-US"/>
              </w:rPr>
            </w:pPr>
            <w:r w:rsidRPr="00E00CEA">
              <w:rPr>
                <w:rFonts w:eastAsia="Calibri"/>
                <w:i/>
                <w:color w:val="auto"/>
                <w:sz w:val="16"/>
                <w:szCs w:val="20"/>
                <w:lang w:eastAsia="en-US"/>
              </w:rPr>
              <w:t xml:space="preserve">Согласно порядку рассмотрения и оценки заявок </w:t>
            </w:r>
          </w:p>
          <w:p w:rsidR="00E00CEA" w:rsidRPr="00E00CEA" w:rsidRDefault="00E00CEA" w:rsidP="00E00CEA">
            <w:pPr>
              <w:widowControl/>
              <w:autoSpaceDE/>
              <w:autoSpaceDN/>
              <w:adjustRightInd/>
              <w:spacing w:before="0" w:after="200" w:line="276" w:lineRule="auto"/>
              <w:ind w:left="142" w:right="66" w:firstLine="0"/>
              <w:rPr>
                <w:rFonts w:eastAsia="Calibri"/>
                <w:b/>
                <w:sz w:val="16"/>
                <w:szCs w:val="20"/>
                <w:u w:val="single"/>
                <w:lang w:eastAsia="en-US"/>
              </w:rPr>
            </w:pPr>
            <w:r w:rsidRPr="00E00CEA">
              <w:rPr>
                <w:rFonts w:eastAsia="Calibri"/>
                <w:sz w:val="16"/>
                <w:szCs w:val="20"/>
                <w:lang w:eastAsia="en-US"/>
              </w:rPr>
              <w:t xml:space="preserve">предмет договора (договоров),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 – </w:t>
            </w:r>
            <w:r w:rsidRPr="00E00CEA">
              <w:rPr>
                <w:rFonts w:eastAsia="Calibri"/>
                <w:b/>
                <w:sz w:val="16"/>
                <w:szCs w:val="20"/>
                <w:u w:val="single"/>
                <w:lang w:eastAsia="en-US"/>
              </w:rPr>
              <w:t>работы по текущему ремонту зданий, сооружений, строительству, реконструкции капитальному ремонту объекта капитального строительства (за исключением линейного объекта).</w:t>
            </w:r>
          </w:p>
          <w:p w:rsidR="00E00CEA" w:rsidRPr="00E00CEA" w:rsidRDefault="00E00CEA" w:rsidP="00E00CEA">
            <w:pPr>
              <w:widowControl/>
              <w:autoSpaceDE/>
              <w:autoSpaceDN/>
              <w:adjustRightInd/>
              <w:spacing w:before="0"/>
              <w:ind w:firstLine="0"/>
              <w:rPr>
                <w:rFonts w:eastAsia="Calibri"/>
                <w:i/>
                <w:color w:val="auto"/>
                <w:sz w:val="16"/>
                <w:szCs w:val="20"/>
                <w:lang w:eastAsia="en-US"/>
              </w:rPr>
            </w:pPr>
            <w:r w:rsidRPr="00E00CEA">
              <w:rPr>
                <w:rFonts w:eastAsia="Calibri"/>
                <w:i/>
                <w:color w:val="auto"/>
                <w:sz w:val="16"/>
                <w:szCs w:val="20"/>
                <w:lang w:eastAsia="en-US"/>
              </w:rPr>
              <w:t>Предоставленные участником закупки контракт, в качестве подтверждения опыта, не соответствует требованиям, а именно:</w:t>
            </w:r>
          </w:p>
          <w:p w:rsidR="00E00CEA" w:rsidRPr="00E00CEA" w:rsidRDefault="00E00CEA" w:rsidP="00E00CEA">
            <w:pPr>
              <w:widowControl/>
              <w:autoSpaceDE/>
              <w:autoSpaceDN/>
              <w:adjustRightInd/>
              <w:spacing w:before="0"/>
              <w:ind w:firstLine="0"/>
              <w:rPr>
                <w:rFonts w:eastAsia="Calibri"/>
                <w:b/>
                <w:bCs/>
                <w:color w:val="auto"/>
                <w:sz w:val="16"/>
                <w:szCs w:val="20"/>
                <w:lang w:eastAsia="en-US"/>
              </w:rPr>
            </w:pPr>
            <w:r w:rsidRPr="00E00CEA">
              <w:rPr>
                <w:rFonts w:eastAsia="Arial Unicode MS"/>
                <w:color w:val="auto"/>
                <w:sz w:val="16"/>
                <w:szCs w:val="20"/>
                <w:lang w:eastAsia="en-US"/>
              </w:rPr>
              <w:t xml:space="preserve">Предметом контрактов </w:t>
            </w:r>
            <w:r w:rsidRPr="00E00CEA">
              <w:rPr>
                <w:rFonts w:eastAsia="Arial Unicode MS"/>
                <w:b/>
                <w:color w:val="auto"/>
                <w:sz w:val="16"/>
                <w:szCs w:val="20"/>
                <w:lang w:eastAsia="en-US"/>
              </w:rPr>
              <w:t xml:space="preserve">не </w:t>
            </w:r>
            <w:proofErr w:type="gramStart"/>
            <w:r w:rsidRPr="00E00CEA">
              <w:rPr>
                <w:rFonts w:eastAsia="Arial Unicode MS"/>
                <w:b/>
                <w:color w:val="auto"/>
                <w:sz w:val="16"/>
                <w:szCs w:val="20"/>
                <w:lang w:eastAsia="en-US"/>
              </w:rPr>
              <w:t>являются</w:t>
            </w:r>
            <w:r w:rsidRPr="00E00CEA">
              <w:rPr>
                <w:rFonts w:eastAsia="Arial Unicode MS"/>
                <w:color w:val="auto"/>
                <w:sz w:val="16"/>
                <w:szCs w:val="20"/>
                <w:lang w:eastAsia="en-US"/>
              </w:rPr>
              <w:t xml:space="preserve">  </w:t>
            </w:r>
            <w:r w:rsidRPr="00E00CEA">
              <w:rPr>
                <w:rFonts w:eastAsia="Calibri"/>
                <w:color w:val="auto"/>
                <w:sz w:val="16"/>
                <w:szCs w:val="20"/>
                <w:lang w:eastAsia="en-US"/>
              </w:rPr>
              <w:t>работы</w:t>
            </w:r>
            <w:proofErr w:type="gramEnd"/>
            <w:r w:rsidRPr="00E00CEA">
              <w:rPr>
                <w:rFonts w:eastAsia="Calibri"/>
                <w:color w:val="auto"/>
                <w:sz w:val="16"/>
                <w:szCs w:val="20"/>
                <w:lang w:eastAsia="en-US"/>
              </w:rPr>
              <w:t xml:space="preserve"> (услуги) по текущему ремонту зданий, сооружений, строительству, реконструкции капитальному ремонту объекта капитального строительства (за исключением линейного объекта). </w:t>
            </w:r>
          </w:p>
          <w:p w:rsidR="00E00CEA" w:rsidRPr="00E00CEA" w:rsidRDefault="00E00CEA" w:rsidP="00E00CEA">
            <w:pPr>
              <w:widowControl/>
              <w:autoSpaceDE/>
              <w:autoSpaceDN/>
              <w:adjustRightInd/>
              <w:spacing w:before="0"/>
              <w:ind w:firstLine="0"/>
              <w:rPr>
                <w:rFonts w:eastAsia="Calibri"/>
                <w:i/>
                <w:color w:val="auto"/>
                <w:sz w:val="16"/>
                <w:szCs w:val="20"/>
                <w:lang w:eastAsia="en-US"/>
              </w:rPr>
            </w:pPr>
          </w:p>
        </w:tc>
      </w:tr>
    </w:tbl>
    <w:p w:rsidR="00E00CEA" w:rsidRDefault="00E00CEA" w:rsidP="00920C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представителем Заказчика представлены письменные пояснения, согласно которым:</w:t>
      </w:r>
    </w:p>
    <w:p w:rsidR="00E00CEA" w:rsidRPr="00E00CEA" w:rsidRDefault="00E00CEA" w:rsidP="00E00C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«</w:t>
      </w:r>
      <w:r w:rsidRPr="00E00CEA">
        <w:rPr>
          <w:sz w:val="26"/>
          <w:szCs w:val="26"/>
        </w:rPr>
        <w:t>В соответствии с ч.2 ст.31 Федерального закона от 05.04.2013 № 44-ФЗ, позицией 15 раздела II Приложения к постановлению  Правительства РФ от 29.12.2021 № 2571 "О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Федерации".</w:t>
      </w:r>
    </w:p>
    <w:p w:rsidR="00E00CEA" w:rsidRPr="00E00CEA" w:rsidRDefault="00E00CEA" w:rsidP="00E00C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0CEA">
        <w:rPr>
          <w:sz w:val="26"/>
          <w:szCs w:val="26"/>
        </w:rPr>
        <w:t>Наличие у участника закупки следующего опыта выполнения работ:</w:t>
      </w:r>
    </w:p>
    <w:p w:rsidR="00E00CEA" w:rsidRPr="00E00CEA" w:rsidRDefault="00E00CEA" w:rsidP="00E00C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0CEA">
        <w:rPr>
          <w:sz w:val="26"/>
          <w:szCs w:val="26"/>
        </w:rPr>
        <w:t xml:space="preserve">1) опыт исполнения договора, предусматривающего выполнение работ по текущему ремонту зданий, сооружений; </w:t>
      </w:r>
    </w:p>
    <w:p w:rsidR="00E00CEA" w:rsidRPr="00E00CEA" w:rsidRDefault="00E00CEA" w:rsidP="00E00C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0CEA">
        <w:rPr>
          <w:sz w:val="26"/>
          <w:szCs w:val="26"/>
        </w:rPr>
        <w:t>2) опыт исполнения договора, предусматривающего выполнение работ по капитальному ремонту объекта капитального строительства.</w:t>
      </w:r>
    </w:p>
    <w:p w:rsidR="00E00CEA" w:rsidRPr="00E00CEA" w:rsidRDefault="00E00CEA" w:rsidP="00E00C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0CEA">
        <w:rPr>
          <w:sz w:val="26"/>
          <w:szCs w:val="26"/>
        </w:rPr>
        <w:t>Цена выполненных работ по договору, предусмотренному пунктом 1 или 2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 – 2 842 277,53 (20%НМЦК)</w:t>
      </w:r>
      <w:r>
        <w:rPr>
          <w:sz w:val="26"/>
          <w:szCs w:val="26"/>
        </w:rPr>
        <w:t>.</w:t>
      </w:r>
    </w:p>
    <w:p w:rsidR="00E00CEA" w:rsidRPr="00E00CEA" w:rsidRDefault="00E00CEA" w:rsidP="00E00C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0CEA">
        <w:rPr>
          <w:sz w:val="26"/>
          <w:szCs w:val="26"/>
        </w:rPr>
        <w:t>Информация и документы, подтверждающие соответствие участников закупки дополнительным требованиям:</w:t>
      </w:r>
    </w:p>
    <w:p w:rsidR="00E00CEA" w:rsidRPr="00E00CEA" w:rsidRDefault="00E00CEA" w:rsidP="00E00C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0CEA">
        <w:rPr>
          <w:sz w:val="26"/>
          <w:szCs w:val="26"/>
        </w:rPr>
        <w:t>1) исполненный договор;</w:t>
      </w:r>
    </w:p>
    <w:p w:rsidR="00E00CEA" w:rsidRDefault="00E00CEA" w:rsidP="00E00C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0CEA">
        <w:rPr>
          <w:sz w:val="26"/>
          <w:szCs w:val="26"/>
        </w:rPr>
        <w:t>2) акт выполненных работ, подтверждающий цену выполненных работ</w:t>
      </w:r>
    </w:p>
    <w:tbl>
      <w:tblPr>
        <w:tblStyle w:val="22"/>
        <w:tblW w:w="5000" w:type="pct"/>
        <w:tblLook w:val="04A0" w:firstRow="1" w:lastRow="0" w:firstColumn="1" w:lastColumn="0" w:noHBand="0" w:noVBand="1"/>
      </w:tblPr>
      <w:tblGrid>
        <w:gridCol w:w="2336"/>
        <w:gridCol w:w="2095"/>
        <w:gridCol w:w="2050"/>
        <w:gridCol w:w="2863"/>
      </w:tblGrid>
      <w:tr w:rsidR="00E00CEA" w:rsidRPr="00E00CEA" w:rsidTr="007D2442">
        <w:tc>
          <w:tcPr>
            <w:tcW w:w="1250" w:type="pct"/>
          </w:tcPr>
          <w:p w:rsidR="00E00CEA" w:rsidRPr="00E00CEA" w:rsidRDefault="00E00CEA" w:rsidP="00E00CEA">
            <w:pPr>
              <w:tabs>
                <w:tab w:val="left" w:pos="993"/>
              </w:tabs>
              <w:spacing w:before="0" w:line="271" w:lineRule="auto"/>
              <w:ind w:firstLine="0"/>
              <w:rPr>
                <w:color w:val="auto"/>
                <w:sz w:val="16"/>
                <w:szCs w:val="20"/>
              </w:rPr>
            </w:pPr>
            <w:r w:rsidRPr="00E00CEA">
              <w:rPr>
                <w:color w:val="auto"/>
                <w:sz w:val="16"/>
                <w:szCs w:val="20"/>
              </w:rPr>
              <w:t>Наименование участника закупки</w:t>
            </w:r>
          </w:p>
        </w:tc>
        <w:tc>
          <w:tcPr>
            <w:tcW w:w="1121" w:type="pct"/>
          </w:tcPr>
          <w:p w:rsidR="00E00CEA" w:rsidRPr="00E00CEA" w:rsidRDefault="00E00CEA" w:rsidP="00E00CEA">
            <w:pPr>
              <w:tabs>
                <w:tab w:val="left" w:pos="993"/>
              </w:tabs>
              <w:spacing w:before="0" w:line="271" w:lineRule="auto"/>
              <w:ind w:firstLine="0"/>
              <w:jc w:val="both"/>
              <w:rPr>
                <w:color w:val="auto"/>
                <w:sz w:val="16"/>
                <w:szCs w:val="20"/>
              </w:rPr>
            </w:pPr>
            <w:r w:rsidRPr="00E00CEA">
              <w:rPr>
                <w:color w:val="auto"/>
                <w:sz w:val="16"/>
                <w:szCs w:val="20"/>
              </w:rPr>
              <w:t xml:space="preserve">Номера контракта </w:t>
            </w:r>
          </w:p>
        </w:tc>
        <w:tc>
          <w:tcPr>
            <w:tcW w:w="1097" w:type="pct"/>
          </w:tcPr>
          <w:p w:rsidR="00E00CEA" w:rsidRPr="00E00CEA" w:rsidRDefault="00E00CEA" w:rsidP="00E00CEA">
            <w:pPr>
              <w:tabs>
                <w:tab w:val="left" w:pos="993"/>
              </w:tabs>
              <w:spacing w:before="0" w:line="271" w:lineRule="auto"/>
              <w:ind w:firstLine="0"/>
              <w:jc w:val="both"/>
              <w:rPr>
                <w:color w:val="auto"/>
                <w:sz w:val="16"/>
                <w:szCs w:val="20"/>
              </w:rPr>
            </w:pPr>
            <w:r w:rsidRPr="00E00CEA">
              <w:rPr>
                <w:bCs/>
                <w:color w:val="auto"/>
                <w:sz w:val="16"/>
                <w:szCs w:val="20"/>
              </w:rPr>
              <w:t>Наименование реестра контрактов</w:t>
            </w:r>
          </w:p>
        </w:tc>
        <w:tc>
          <w:tcPr>
            <w:tcW w:w="1532" w:type="pct"/>
          </w:tcPr>
          <w:p w:rsidR="00E00CEA" w:rsidRPr="00E00CEA" w:rsidRDefault="00E00CEA" w:rsidP="00E00CEA">
            <w:pPr>
              <w:tabs>
                <w:tab w:val="left" w:pos="993"/>
              </w:tabs>
              <w:spacing w:before="0" w:line="271" w:lineRule="auto"/>
              <w:ind w:firstLine="0"/>
              <w:jc w:val="both"/>
              <w:rPr>
                <w:color w:val="auto"/>
                <w:sz w:val="16"/>
                <w:szCs w:val="20"/>
              </w:rPr>
            </w:pPr>
            <w:r w:rsidRPr="00E00CEA">
              <w:rPr>
                <w:bCs/>
                <w:color w:val="auto"/>
                <w:sz w:val="16"/>
                <w:szCs w:val="20"/>
              </w:rPr>
              <w:t>Стоимость</w:t>
            </w:r>
          </w:p>
        </w:tc>
      </w:tr>
      <w:tr w:rsidR="00E00CEA" w:rsidRPr="00E00CEA" w:rsidTr="007D2442">
        <w:tc>
          <w:tcPr>
            <w:tcW w:w="1250" w:type="pct"/>
            <w:vAlign w:val="center"/>
          </w:tcPr>
          <w:p w:rsidR="00E00CEA" w:rsidRPr="00E00CEA" w:rsidRDefault="00E00CEA" w:rsidP="00E00CEA">
            <w:pPr>
              <w:ind w:firstLine="0"/>
              <w:contextualSpacing/>
              <w:jc w:val="center"/>
              <w:rPr>
                <w:color w:val="auto"/>
                <w:sz w:val="16"/>
                <w:szCs w:val="20"/>
                <w:shd w:val="clear" w:color="auto" w:fill="FFFFFF"/>
              </w:rPr>
            </w:pPr>
            <w:r w:rsidRPr="00E00CEA">
              <w:rPr>
                <w:color w:val="auto"/>
                <w:sz w:val="16"/>
                <w:szCs w:val="20"/>
                <w:shd w:val="clear" w:color="auto" w:fill="FFFFFF"/>
              </w:rPr>
              <w:t>113958776</w:t>
            </w:r>
          </w:p>
          <w:p w:rsidR="00E00CEA" w:rsidRPr="00E00CEA" w:rsidRDefault="00E00CEA" w:rsidP="00E00CEA">
            <w:pPr>
              <w:ind w:firstLine="0"/>
              <w:contextualSpacing/>
              <w:jc w:val="center"/>
              <w:rPr>
                <w:color w:val="auto"/>
                <w:sz w:val="16"/>
                <w:szCs w:val="20"/>
              </w:rPr>
            </w:pPr>
            <w:r w:rsidRPr="00E00CEA">
              <w:rPr>
                <w:color w:val="auto"/>
                <w:sz w:val="16"/>
                <w:szCs w:val="20"/>
                <w:shd w:val="clear" w:color="auto" w:fill="FFFFFF"/>
              </w:rPr>
              <w:t>ИП ХУДОЙКУЛОВ КАМОЛ ЧОРИКУЛОВИЧ</w:t>
            </w:r>
            <w:r w:rsidRPr="00E00CEA">
              <w:rPr>
                <w:color w:val="auto"/>
                <w:sz w:val="16"/>
                <w:szCs w:val="20"/>
                <w:shd w:val="clear" w:color="auto" w:fill="FFFFFF"/>
              </w:rPr>
              <w:br/>
              <w:t>ИНН 505024307393</w:t>
            </w:r>
          </w:p>
        </w:tc>
        <w:tc>
          <w:tcPr>
            <w:tcW w:w="1121" w:type="pct"/>
          </w:tcPr>
          <w:p w:rsidR="00E00CEA" w:rsidRPr="00E00CEA" w:rsidRDefault="00E00CEA" w:rsidP="00E00CEA">
            <w:pPr>
              <w:tabs>
                <w:tab w:val="left" w:pos="993"/>
              </w:tabs>
              <w:spacing w:before="0" w:line="271" w:lineRule="auto"/>
              <w:ind w:firstLine="0"/>
              <w:jc w:val="both"/>
              <w:rPr>
                <w:bCs/>
                <w:color w:val="auto"/>
                <w:sz w:val="16"/>
                <w:szCs w:val="20"/>
                <w:shd w:val="clear" w:color="auto" w:fill="FFFFFF"/>
              </w:rPr>
            </w:pPr>
            <w:r w:rsidRPr="00E00CEA">
              <w:rPr>
                <w:bCs/>
                <w:color w:val="auto"/>
                <w:sz w:val="16"/>
                <w:szCs w:val="20"/>
                <w:shd w:val="clear" w:color="auto" w:fill="FFFFFF"/>
              </w:rPr>
              <w:t xml:space="preserve">3504208425919000011 </w:t>
            </w:r>
          </w:p>
          <w:p w:rsidR="00E00CEA" w:rsidRPr="00E00CEA" w:rsidRDefault="00E00CEA" w:rsidP="00E00CEA">
            <w:pPr>
              <w:tabs>
                <w:tab w:val="left" w:pos="993"/>
              </w:tabs>
              <w:spacing w:before="0" w:line="271" w:lineRule="auto"/>
              <w:ind w:firstLine="0"/>
              <w:jc w:val="both"/>
              <w:rPr>
                <w:color w:val="auto"/>
                <w:sz w:val="16"/>
                <w:szCs w:val="20"/>
              </w:rPr>
            </w:pPr>
            <w:r w:rsidRPr="00E00CEA">
              <w:rPr>
                <w:bCs/>
                <w:color w:val="auto"/>
                <w:sz w:val="16"/>
                <w:szCs w:val="20"/>
                <w:shd w:val="clear" w:color="auto" w:fill="FFFFFF"/>
              </w:rPr>
              <w:t xml:space="preserve">от </w:t>
            </w:r>
            <w:r w:rsidRPr="00E00CEA">
              <w:rPr>
                <w:color w:val="auto"/>
                <w:sz w:val="16"/>
                <w:szCs w:val="20"/>
                <w:shd w:val="clear" w:color="auto" w:fill="FFFFFF"/>
              </w:rPr>
              <w:t>25.06.2019</w:t>
            </w:r>
          </w:p>
        </w:tc>
        <w:tc>
          <w:tcPr>
            <w:tcW w:w="1097" w:type="pct"/>
          </w:tcPr>
          <w:p w:rsidR="00E00CEA" w:rsidRPr="00E00CEA" w:rsidRDefault="00E00CEA" w:rsidP="00E00CEA">
            <w:pPr>
              <w:tabs>
                <w:tab w:val="left" w:pos="993"/>
              </w:tabs>
              <w:spacing w:before="0" w:line="271" w:lineRule="auto"/>
              <w:ind w:firstLine="0"/>
              <w:jc w:val="both"/>
              <w:rPr>
                <w:color w:val="auto"/>
                <w:sz w:val="16"/>
                <w:szCs w:val="20"/>
              </w:rPr>
            </w:pPr>
            <w:r w:rsidRPr="00E00CEA">
              <w:rPr>
                <w:bCs/>
                <w:color w:val="auto"/>
                <w:sz w:val="16"/>
                <w:szCs w:val="20"/>
              </w:rPr>
              <w:t>Реестр контрактов по 44-ФЗ</w:t>
            </w:r>
          </w:p>
        </w:tc>
        <w:tc>
          <w:tcPr>
            <w:tcW w:w="1532" w:type="pct"/>
          </w:tcPr>
          <w:p w:rsidR="00E00CEA" w:rsidRPr="00E00CEA" w:rsidRDefault="00E00CEA" w:rsidP="00E00CEA">
            <w:pPr>
              <w:tabs>
                <w:tab w:val="left" w:pos="993"/>
              </w:tabs>
              <w:spacing w:before="0" w:line="271" w:lineRule="auto"/>
              <w:ind w:firstLine="0"/>
              <w:rPr>
                <w:b/>
                <w:color w:val="auto"/>
                <w:sz w:val="16"/>
                <w:szCs w:val="20"/>
                <w:shd w:val="clear" w:color="auto" w:fill="FFFFFF"/>
              </w:rPr>
            </w:pPr>
            <w:r w:rsidRPr="00E00CEA">
              <w:rPr>
                <w:b/>
                <w:color w:val="auto"/>
                <w:sz w:val="16"/>
                <w:szCs w:val="20"/>
                <w:shd w:val="clear" w:color="auto" w:fill="FFFFFF"/>
              </w:rPr>
              <w:t xml:space="preserve">2 909 775,56 Ремонт административного здания </w:t>
            </w:r>
          </w:p>
          <w:p w:rsidR="00E00CEA" w:rsidRPr="00E00CEA" w:rsidRDefault="00E00CEA" w:rsidP="00E00CEA">
            <w:pPr>
              <w:tabs>
                <w:tab w:val="left" w:pos="993"/>
              </w:tabs>
              <w:spacing w:before="0" w:line="271" w:lineRule="auto"/>
              <w:ind w:firstLine="0"/>
              <w:rPr>
                <w:color w:val="auto"/>
                <w:sz w:val="16"/>
                <w:szCs w:val="20"/>
              </w:rPr>
            </w:pPr>
            <w:r w:rsidRPr="00E00CEA">
              <w:rPr>
                <w:color w:val="auto"/>
                <w:sz w:val="16"/>
                <w:szCs w:val="20"/>
                <w:shd w:val="clear" w:color="auto" w:fill="FFFFFF"/>
              </w:rPr>
              <w:t>п.43 «</w:t>
            </w:r>
            <w:r w:rsidRPr="00E00CEA">
              <w:rPr>
                <w:bCs/>
                <w:color w:val="auto"/>
                <w:sz w:val="16"/>
                <w:szCs w:val="20"/>
              </w:rPr>
              <w:t>Рекомендованная форма «Квалификация участников закупки»</w:t>
            </w:r>
          </w:p>
        </w:tc>
      </w:tr>
    </w:tbl>
    <w:p w:rsidR="00E00CEA" w:rsidRDefault="00E00CEA" w:rsidP="00920C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0CEA">
        <w:rPr>
          <w:sz w:val="26"/>
          <w:szCs w:val="26"/>
        </w:rPr>
        <w:t>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квалификации», Показатель: наличие у участников закупки опыта работы, связанного с предметом контракта («характеристика квалификации участников закупки N 1 (общая цена исполненных участником закупки договоров)»):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24"/>
        <w:gridCol w:w="2190"/>
        <w:gridCol w:w="1856"/>
        <w:gridCol w:w="891"/>
        <w:gridCol w:w="1783"/>
      </w:tblGrid>
      <w:tr w:rsidR="00E00CEA" w:rsidRPr="0082110F" w:rsidTr="007D2442">
        <w:trPr>
          <w:trHeight w:val="829"/>
          <w:jc w:val="center"/>
        </w:trPr>
        <w:tc>
          <w:tcPr>
            <w:tcW w:w="1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CEA" w:rsidRPr="0082110F" w:rsidRDefault="00E00CEA" w:rsidP="007D2442">
            <w:pPr>
              <w:ind w:left="-70" w:right="-44" w:firstLine="0"/>
              <w:rPr>
                <w:sz w:val="16"/>
                <w:szCs w:val="20"/>
              </w:rPr>
            </w:pPr>
            <w:r w:rsidRPr="0082110F">
              <w:rPr>
                <w:sz w:val="16"/>
                <w:szCs w:val="20"/>
              </w:rPr>
              <w:t>Наименование участника закупки</w:t>
            </w:r>
          </w:p>
        </w:tc>
        <w:tc>
          <w:tcPr>
            <w:tcW w:w="1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CEA" w:rsidRPr="0082110F" w:rsidRDefault="00E00CEA" w:rsidP="007D2442">
            <w:pPr>
              <w:ind w:left="-52" w:right="-44" w:firstLine="0"/>
              <w:rPr>
                <w:sz w:val="16"/>
                <w:szCs w:val="20"/>
              </w:rPr>
            </w:pPr>
            <w:r w:rsidRPr="0082110F">
              <w:rPr>
                <w:sz w:val="16"/>
                <w:szCs w:val="20"/>
              </w:rPr>
              <w:t>Данные участников (сведения, представленные участником)</w:t>
            </w:r>
          </w:p>
        </w:tc>
        <w:tc>
          <w:tcPr>
            <w:tcW w:w="9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CEA" w:rsidRPr="0082110F" w:rsidRDefault="00E00CEA" w:rsidP="007D2442">
            <w:pPr>
              <w:ind w:left="-75" w:right="-71" w:firstLine="0"/>
              <w:rPr>
                <w:sz w:val="16"/>
                <w:szCs w:val="20"/>
              </w:rPr>
            </w:pPr>
            <w:r w:rsidRPr="0082110F">
              <w:rPr>
                <w:sz w:val="16"/>
                <w:szCs w:val="20"/>
              </w:rPr>
              <w:t>Данные принятые к оценке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CEA" w:rsidRPr="0082110F" w:rsidRDefault="00E00CEA" w:rsidP="007D2442">
            <w:pPr>
              <w:ind w:right="-71" w:firstLine="0"/>
              <w:rPr>
                <w:sz w:val="16"/>
                <w:szCs w:val="20"/>
              </w:rPr>
            </w:pPr>
            <w:r w:rsidRPr="0082110F">
              <w:rPr>
                <w:sz w:val="16"/>
                <w:szCs w:val="20"/>
              </w:rPr>
              <w:t>Кол-во баллов</w:t>
            </w:r>
          </w:p>
        </w:tc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CEA" w:rsidRPr="0082110F" w:rsidRDefault="00E00CEA" w:rsidP="007D2442">
            <w:pPr>
              <w:ind w:right="-69" w:firstLine="0"/>
              <w:rPr>
                <w:sz w:val="16"/>
                <w:szCs w:val="20"/>
              </w:rPr>
            </w:pPr>
            <w:r w:rsidRPr="0082110F">
              <w:rPr>
                <w:sz w:val="16"/>
                <w:szCs w:val="20"/>
              </w:rPr>
              <w:t>Рейтинг заявки по показателю (с учетом коэффициента значимости)</w:t>
            </w:r>
          </w:p>
        </w:tc>
      </w:tr>
      <w:tr w:rsidR="00E00CEA" w:rsidRPr="0082110F" w:rsidTr="007D2442">
        <w:trPr>
          <w:trHeight w:val="20"/>
          <w:jc w:val="center"/>
        </w:trPr>
        <w:tc>
          <w:tcPr>
            <w:tcW w:w="1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0CEA" w:rsidRPr="0082110F" w:rsidRDefault="00E00CEA" w:rsidP="007D2442">
            <w:pPr>
              <w:ind w:firstLine="0"/>
              <w:contextualSpacing/>
              <w:jc w:val="center"/>
              <w:rPr>
                <w:sz w:val="16"/>
                <w:szCs w:val="20"/>
                <w:shd w:val="clear" w:color="auto" w:fill="FFFFFF"/>
              </w:rPr>
            </w:pPr>
            <w:r w:rsidRPr="0082110F">
              <w:rPr>
                <w:sz w:val="16"/>
                <w:szCs w:val="20"/>
                <w:shd w:val="clear" w:color="auto" w:fill="FFFFFF"/>
              </w:rPr>
              <w:t>113958776</w:t>
            </w:r>
          </w:p>
          <w:p w:rsidR="00E00CEA" w:rsidRPr="0082110F" w:rsidRDefault="00E00CEA" w:rsidP="007D2442">
            <w:pPr>
              <w:ind w:firstLine="0"/>
              <w:contextualSpacing/>
              <w:jc w:val="center"/>
              <w:rPr>
                <w:sz w:val="16"/>
                <w:szCs w:val="20"/>
              </w:rPr>
            </w:pPr>
            <w:r w:rsidRPr="0082110F">
              <w:rPr>
                <w:sz w:val="16"/>
                <w:szCs w:val="20"/>
                <w:shd w:val="clear" w:color="auto" w:fill="FFFFFF"/>
              </w:rPr>
              <w:t>ИП ХУДОЙКУЛОВ КАМОЛ ЧОРИКУЛОВИЧ</w:t>
            </w:r>
            <w:r w:rsidRPr="0082110F">
              <w:rPr>
                <w:sz w:val="16"/>
                <w:szCs w:val="20"/>
                <w:shd w:val="clear" w:color="auto" w:fill="FFFFFF"/>
              </w:rPr>
              <w:br/>
            </w:r>
            <w:r w:rsidRPr="0082110F">
              <w:rPr>
                <w:rStyle w:val="ng-binding"/>
                <w:sz w:val="16"/>
                <w:szCs w:val="20"/>
                <w:shd w:val="clear" w:color="auto" w:fill="FFFFFF"/>
              </w:rPr>
              <w:t>ИНН 505024307393</w:t>
            </w:r>
          </w:p>
        </w:tc>
        <w:tc>
          <w:tcPr>
            <w:tcW w:w="1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0CEA" w:rsidRPr="0082110F" w:rsidRDefault="00E00CEA" w:rsidP="007D2442">
            <w:pPr>
              <w:ind w:firstLine="0"/>
              <w:jc w:val="center"/>
              <w:rPr>
                <w:sz w:val="16"/>
                <w:szCs w:val="20"/>
              </w:rPr>
            </w:pPr>
            <w:r w:rsidRPr="0082110F">
              <w:rPr>
                <w:sz w:val="16"/>
                <w:szCs w:val="20"/>
                <w:shd w:val="clear" w:color="auto" w:fill="FFFFFF"/>
              </w:rPr>
              <w:t>2 614 112 156,48</w:t>
            </w:r>
          </w:p>
        </w:tc>
        <w:tc>
          <w:tcPr>
            <w:tcW w:w="9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0CEA" w:rsidRPr="0082110F" w:rsidRDefault="00E00CEA" w:rsidP="007D2442">
            <w:pPr>
              <w:ind w:firstLine="0"/>
              <w:jc w:val="center"/>
              <w:rPr>
                <w:sz w:val="16"/>
                <w:szCs w:val="20"/>
              </w:rPr>
            </w:pPr>
            <w:r w:rsidRPr="0082110F">
              <w:rPr>
                <w:sz w:val="16"/>
                <w:szCs w:val="20"/>
              </w:rPr>
              <w:t>2 612 481 666,98</w:t>
            </w:r>
          </w:p>
          <w:p w:rsidR="00E00CEA" w:rsidRPr="0082110F" w:rsidRDefault="00E00CEA" w:rsidP="007D2442">
            <w:pPr>
              <w:ind w:left="-79" w:firstLine="0"/>
              <w:jc w:val="center"/>
              <w:rPr>
                <w:sz w:val="16"/>
                <w:szCs w:val="20"/>
                <w:lang w:val="en-US"/>
              </w:rPr>
            </w:pPr>
            <w:r w:rsidRPr="0082110F">
              <w:rPr>
                <w:sz w:val="16"/>
                <w:szCs w:val="20"/>
              </w:rPr>
              <w:t>Примечание №2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0CEA" w:rsidRPr="0082110F" w:rsidRDefault="00E00CEA" w:rsidP="007D2442">
            <w:pPr>
              <w:ind w:right="-50" w:firstLine="0"/>
              <w:jc w:val="center"/>
              <w:rPr>
                <w:sz w:val="16"/>
                <w:szCs w:val="20"/>
              </w:rPr>
            </w:pPr>
            <w:r w:rsidRPr="0082110F">
              <w:rPr>
                <w:sz w:val="16"/>
                <w:szCs w:val="20"/>
              </w:rPr>
              <w:t>100</w:t>
            </w:r>
          </w:p>
        </w:tc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0CEA" w:rsidRPr="0082110F" w:rsidRDefault="00E00CEA" w:rsidP="007D2442">
            <w:pPr>
              <w:ind w:firstLine="0"/>
              <w:jc w:val="center"/>
              <w:rPr>
                <w:sz w:val="16"/>
                <w:szCs w:val="20"/>
              </w:rPr>
            </w:pPr>
            <w:r w:rsidRPr="0082110F">
              <w:rPr>
                <w:sz w:val="16"/>
                <w:szCs w:val="20"/>
              </w:rPr>
              <w:t>40</w:t>
            </w:r>
          </w:p>
        </w:tc>
      </w:tr>
    </w:tbl>
    <w:p w:rsidR="00920CB4" w:rsidRDefault="00920CB4" w:rsidP="00920C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0CB4">
        <w:rPr>
          <w:sz w:val="26"/>
          <w:szCs w:val="26"/>
        </w:rPr>
        <w:t xml:space="preserve">Изучив заявку Победителя, а также документы и сведения, представленные на заседание Комиссии, Комиссия приходит к выводу, что действия Конкурсной комиссии в части принятия к оценке документов, представленных в составе </w:t>
      </w:r>
      <w:proofErr w:type="gramStart"/>
      <w:r w:rsidRPr="00920CB4">
        <w:rPr>
          <w:sz w:val="26"/>
          <w:szCs w:val="26"/>
        </w:rPr>
        <w:t>заявки Победителя</w:t>
      </w:r>
      <w:proofErr w:type="gramEnd"/>
      <w:r w:rsidRPr="00920CB4">
        <w:rPr>
          <w:sz w:val="26"/>
          <w:szCs w:val="26"/>
        </w:rPr>
        <w:t xml:space="preserve"> не противоречат положени</w:t>
      </w:r>
      <w:r>
        <w:rPr>
          <w:sz w:val="26"/>
          <w:szCs w:val="26"/>
        </w:rPr>
        <w:t>ям Закона о контрактной системе</w:t>
      </w:r>
      <w:r w:rsidR="00601D76" w:rsidRPr="00601D76">
        <w:rPr>
          <w:sz w:val="26"/>
          <w:szCs w:val="26"/>
        </w:rPr>
        <w:t>.</w:t>
      </w:r>
    </w:p>
    <w:p w:rsidR="003A0C90" w:rsidRPr="00601D76" w:rsidRDefault="003A0C90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373FB">
        <w:rPr>
          <w:sz w:val="26"/>
          <w:szCs w:val="26"/>
        </w:rPr>
        <w:t>При этом, представителем Заявителя на заседание Комиссии не представлено доказательств, однозначно свидетельствующих о наличии в составе заявки Победителя недостоверной информации.</w:t>
      </w:r>
    </w:p>
    <w:p w:rsidR="00601D76" w:rsidRPr="00601D76" w:rsidRDefault="00601D76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EB520E" w:rsidRDefault="00601D76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>При этом, Комиссия отмечает, что 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 w:rsidR="000115A1" w:rsidRPr="004463C6" w:rsidRDefault="00994E37" w:rsidP="004463C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E84791" w:rsidRPr="00E84791" w:rsidRDefault="00CC48D4" w:rsidP="007F7C93">
      <w:pPr>
        <w:spacing w:before="0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87BF6" w:rsidRPr="000A51D1" w:rsidRDefault="00350C4A" w:rsidP="00E00CEA">
      <w:pPr>
        <w:pStyle w:val="a4"/>
        <w:widowControl/>
        <w:numPr>
          <w:ilvl w:val="0"/>
          <w:numId w:val="40"/>
        </w:numPr>
        <w:tabs>
          <w:tab w:val="left" w:pos="851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="00E00CEA" w:rsidRPr="00E00CEA">
        <w:rPr>
          <w:bCs/>
          <w:iCs/>
          <w:sz w:val="26"/>
          <w:szCs w:val="26"/>
        </w:rPr>
        <w:t>ИП Остапенко Владимира Николаевича</w:t>
      </w:r>
      <w:r w:rsidR="00E00CEA">
        <w:rPr>
          <w:sz w:val="26"/>
          <w:szCs w:val="26"/>
        </w:rPr>
        <w:t xml:space="preserve"> </w:t>
      </w:r>
      <w:r w:rsidR="007E0166" w:rsidRPr="000A51D1">
        <w:rPr>
          <w:sz w:val="26"/>
          <w:szCs w:val="26"/>
        </w:rPr>
        <w:t>не</w:t>
      </w:r>
      <w:r w:rsidR="00C32A52" w:rsidRPr="000A51D1">
        <w:rPr>
          <w:rFonts w:eastAsia="BatangChe"/>
          <w:sz w:val="26"/>
          <w:szCs w:val="26"/>
        </w:rPr>
        <w:t>обоснованной</w:t>
      </w:r>
      <w:r w:rsidRPr="000A51D1">
        <w:rPr>
          <w:rFonts w:eastAsia="BatangChe"/>
          <w:sz w:val="26"/>
          <w:szCs w:val="26"/>
        </w:rPr>
        <w:t>.</w:t>
      </w:r>
    </w:p>
    <w:p w:rsidR="00E87BF6" w:rsidRPr="0081065A" w:rsidRDefault="00E87BF6" w:rsidP="00E00CEA">
      <w:pPr>
        <w:pStyle w:val="a4"/>
        <w:widowControl/>
        <w:numPr>
          <w:ilvl w:val="0"/>
          <w:numId w:val="40"/>
        </w:numPr>
        <w:tabs>
          <w:tab w:val="left" w:pos="851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E87BF6">
        <w:rPr>
          <w:bCs/>
          <w:i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30CC0" w:rsidRPr="00753E17" w:rsidRDefault="00350C4A" w:rsidP="00753E17">
      <w:pPr>
        <w:widowControl/>
        <w:tabs>
          <w:tab w:val="left" w:pos="851"/>
        </w:tabs>
        <w:spacing w:before="0" w:line="276" w:lineRule="auto"/>
        <w:ind w:firstLine="0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 xml:space="preserve">           </w:t>
      </w:r>
      <w:r w:rsidRPr="00350C4A">
        <w:rPr>
          <w:rFonts w:eastAsia="BatangChe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F30CC0" w:rsidRPr="00753E17" w:rsidSect="00A65B8E">
      <w:headerReference w:type="even" r:id="rId13"/>
      <w:headerReference w:type="default" r:id="rId14"/>
      <w:pgSz w:w="11906" w:h="16838"/>
      <w:pgMar w:top="28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6805163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246A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110462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246A0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45EDE"/>
    <w:multiLevelType w:val="multilevel"/>
    <w:tmpl w:val="7CB45E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</w:num>
  <w:num w:numId="4">
    <w:abstractNumId w:val="15"/>
  </w:num>
  <w:num w:numId="5">
    <w:abstractNumId w:val="32"/>
  </w:num>
  <w:num w:numId="6">
    <w:abstractNumId w:val="36"/>
  </w:num>
  <w:num w:numId="7">
    <w:abstractNumId w:val="34"/>
  </w:num>
  <w:num w:numId="8">
    <w:abstractNumId w:val="4"/>
  </w:num>
  <w:num w:numId="9">
    <w:abstractNumId w:val="28"/>
  </w:num>
  <w:num w:numId="10">
    <w:abstractNumId w:val="29"/>
  </w:num>
  <w:num w:numId="11">
    <w:abstractNumId w:val="8"/>
  </w:num>
  <w:num w:numId="12">
    <w:abstractNumId w:val="24"/>
  </w:num>
  <w:num w:numId="13">
    <w:abstractNumId w:val="22"/>
  </w:num>
  <w:num w:numId="14">
    <w:abstractNumId w:val="16"/>
  </w:num>
  <w:num w:numId="15">
    <w:abstractNumId w:val="11"/>
  </w:num>
  <w:num w:numId="16">
    <w:abstractNumId w:val="14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7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3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6"/>
  </w:num>
  <w:num w:numId="39">
    <w:abstractNumId w:val="20"/>
  </w:num>
  <w:num w:numId="40">
    <w:abstractNumId w:val="18"/>
  </w:num>
  <w:num w:numId="4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7FF"/>
    <w:rsid w:val="00006E69"/>
    <w:rsid w:val="00007456"/>
    <w:rsid w:val="00010390"/>
    <w:rsid w:val="000115A1"/>
    <w:rsid w:val="0001221F"/>
    <w:rsid w:val="0001243E"/>
    <w:rsid w:val="0002331F"/>
    <w:rsid w:val="0002353C"/>
    <w:rsid w:val="00026F0A"/>
    <w:rsid w:val="0003004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6D8A"/>
    <w:rsid w:val="00057422"/>
    <w:rsid w:val="0005795B"/>
    <w:rsid w:val="0006072B"/>
    <w:rsid w:val="0006148B"/>
    <w:rsid w:val="00062736"/>
    <w:rsid w:val="00062E5E"/>
    <w:rsid w:val="00063658"/>
    <w:rsid w:val="000639E3"/>
    <w:rsid w:val="00063AEA"/>
    <w:rsid w:val="00064FA2"/>
    <w:rsid w:val="00066914"/>
    <w:rsid w:val="00066C93"/>
    <w:rsid w:val="00070CA0"/>
    <w:rsid w:val="00071804"/>
    <w:rsid w:val="00071E67"/>
    <w:rsid w:val="00072263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9CD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A51D1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1F3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03FC"/>
    <w:rsid w:val="0011165E"/>
    <w:rsid w:val="001116E2"/>
    <w:rsid w:val="00111F19"/>
    <w:rsid w:val="0011357B"/>
    <w:rsid w:val="00113827"/>
    <w:rsid w:val="0011394F"/>
    <w:rsid w:val="001154AD"/>
    <w:rsid w:val="001155F5"/>
    <w:rsid w:val="00117BB0"/>
    <w:rsid w:val="00117F6C"/>
    <w:rsid w:val="00120558"/>
    <w:rsid w:val="0012064C"/>
    <w:rsid w:val="001219F5"/>
    <w:rsid w:val="001223DB"/>
    <w:rsid w:val="00122A83"/>
    <w:rsid w:val="00123062"/>
    <w:rsid w:val="00123301"/>
    <w:rsid w:val="00124C7A"/>
    <w:rsid w:val="00124EAA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6432"/>
    <w:rsid w:val="00147A2C"/>
    <w:rsid w:val="001530F8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0ED0"/>
    <w:rsid w:val="00172C63"/>
    <w:rsid w:val="001730FB"/>
    <w:rsid w:val="0017396F"/>
    <w:rsid w:val="00174644"/>
    <w:rsid w:val="00174B49"/>
    <w:rsid w:val="00174B76"/>
    <w:rsid w:val="00176F8D"/>
    <w:rsid w:val="001779B1"/>
    <w:rsid w:val="00177E51"/>
    <w:rsid w:val="00181776"/>
    <w:rsid w:val="00182A9E"/>
    <w:rsid w:val="001834CE"/>
    <w:rsid w:val="00184313"/>
    <w:rsid w:val="00187E7E"/>
    <w:rsid w:val="001900BE"/>
    <w:rsid w:val="0019077B"/>
    <w:rsid w:val="00190B9D"/>
    <w:rsid w:val="0019158E"/>
    <w:rsid w:val="00191A61"/>
    <w:rsid w:val="0019250E"/>
    <w:rsid w:val="00194C58"/>
    <w:rsid w:val="00194D37"/>
    <w:rsid w:val="0019684F"/>
    <w:rsid w:val="001A25E8"/>
    <w:rsid w:val="001A45DB"/>
    <w:rsid w:val="001A59C0"/>
    <w:rsid w:val="001A6AAB"/>
    <w:rsid w:val="001B07F8"/>
    <w:rsid w:val="001B22F0"/>
    <w:rsid w:val="001B23BE"/>
    <w:rsid w:val="001B2B3A"/>
    <w:rsid w:val="001B3CF8"/>
    <w:rsid w:val="001B4214"/>
    <w:rsid w:val="001B54D3"/>
    <w:rsid w:val="001B5919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8BA"/>
    <w:rsid w:val="00207440"/>
    <w:rsid w:val="00207AA3"/>
    <w:rsid w:val="00207C2F"/>
    <w:rsid w:val="00211C7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239F"/>
    <w:rsid w:val="002651EE"/>
    <w:rsid w:val="00265709"/>
    <w:rsid w:val="00265F7E"/>
    <w:rsid w:val="00266074"/>
    <w:rsid w:val="002661B2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7E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1483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4F09"/>
    <w:rsid w:val="002E511B"/>
    <w:rsid w:val="002E5B39"/>
    <w:rsid w:val="002E5C80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9AF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17287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38"/>
    <w:rsid w:val="00335BE5"/>
    <w:rsid w:val="00336D64"/>
    <w:rsid w:val="003373FB"/>
    <w:rsid w:val="00337B42"/>
    <w:rsid w:val="003404AB"/>
    <w:rsid w:val="00340871"/>
    <w:rsid w:val="00340B72"/>
    <w:rsid w:val="003438BE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6904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3E50"/>
    <w:rsid w:val="00374202"/>
    <w:rsid w:val="003759C1"/>
    <w:rsid w:val="003763F4"/>
    <w:rsid w:val="0038250B"/>
    <w:rsid w:val="00383189"/>
    <w:rsid w:val="00383453"/>
    <w:rsid w:val="00383CCC"/>
    <w:rsid w:val="003843ED"/>
    <w:rsid w:val="00384B72"/>
    <w:rsid w:val="00386B8E"/>
    <w:rsid w:val="00386FA0"/>
    <w:rsid w:val="00387292"/>
    <w:rsid w:val="00387507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0C90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677"/>
    <w:rsid w:val="003C688E"/>
    <w:rsid w:val="003C71D6"/>
    <w:rsid w:val="003C7A7E"/>
    <w:rsid w:val="003D352B"/>
    <w:rsid w:val="003D4E40"/>
    <w:rsid w:val="003D6248"/>
    <w:rsid w:val="003E1CB0"/>
    <w:rsid w:val="003E3281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71E8"/>
    <w:rsid w:val="00400526"/>
    <w:rsid w:val="00400CA4"/>
    <w:rsid w:val="00401B5D"/>
    <w:rsid w:val="0040346C"/>
    <w:rsid w:val="004049B3"/>
    <w:rsid w:val="00405411"/>
    <w:rsid w:val="00405F91"/>
    <w:rsid w:val="004065BB"/>
    <w:rsid w:val="00407DEF"/>
    <w:rsid w:val="0041090D"/>
    <w:rsid w:val="00411AF4"/>
    <w:rsid w:val="00411D5A"/>
    <w:rsid w:val="00414492"/>
    <w:rsid w:val="00414F65"/>
    <w:rsid w:val="00415417"/>
    <w:rsid w:val="0041541B"/>
    <w:rsid w:val="0041561B"/>
    <w:rsid w:val="00415B94"/>
    <w:rsid w:val="00416E2D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FB"/>
    <w:rsid w:val="00435E08"/>
    <w:rsid w:val="0043688B"/>
    <w:rsid w:val="00440B7C"/>
    <w:rsid w:val="004412C2"/>
    <w:rsid w:val="004415EF"/>
    <w:rsid w:val="0044225E"/>
    <w:rsid w:val="00443C57"/>
    <w:rsid w:val="004446C8"/>
    <w:rsid w:val="004457C8"/>
    <w:rsid w:val="00445EEF"/>
    <w:rsid w:val="004463C6"/>
    <w:rsid w:val="00446681"/>
    <w:rsid w:val="004470EB"/>
    <w:rsid w:val="0044722F"/>
    <w:rsid w:val="0044762D"/>
    <w:rsid w:val="004527D1"/>
    <w:rsid w:val="0045524D"/>
    <w:rsid w:val="00455632"/>
    <w:rsid w:val="00455B36"/>
    <w:rsid w:val="00455D0C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3ED7"/>
    <w:rsid w:val="004B45D6"/>
    <w:rsid w:val="004B56EC"/>
    <w:rsid w:val="004B696C"/>
    <w:rsid w:val="004B72C5"/>
    <w:rsid w:val="004B7324"/>
    <w:rsid w:val="004B7ED2"/>
    <w:rsid w:val="004C21D5"/>
    <w:rsid w:val="004C27DD"/>
    <w:rsid w:val="004C3BCA"/>
    <w:rsid w:val="004C5548"/>
    <w:rsid w:val="004C56FC"/>
    <w:rsid w:val="004C5F38"/>
    <w:rsid w:val="004C72CD"/>
    <w:rsid w:val="004C7CDE"/>
    <w:rsid w:val="004C7E4C"/>
    <w:rsid w:val="004D007A"/>
    <w:rsid w:val="004D0231"/>
    <w:rsid w:val="004D02BD"/>
    <w:rsid w:val="004D12B1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448F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1F66"/>
    <w:rsid w:val="005B285B"/>
    <w:rsid w:val="005B319B"/>
    <w:rsid w:val="005B3396"/>
    <w:rsid w:val="005B5834"/>
    <w:rsid w:val="005C145F"/>
    <w:rsid w:val="005C1B8E"/>
    <w:rsid w:val="005C3000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1D76"/>
    <w:rsid w:val="006043C8"/>
    <w:rsid w:val="00606DE8"/>
    <w:rsid w:val="00607DDE"/>
    <w:rsid w:val="0061065A"/>
    <w:rsid w:val="00610AC4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8A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357B"/>
    <w:rsid w:val="00654BFE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74A"/>
    <w:rsid w:val="00670978"/>
    <w:rsid w:val="00672743"/>
    <w:rsid w:val="00672D7D"/>
    <w:rsid w:val="00672F1E"/>
    <w:rsid w:val="00673700"/>
    <w:rsid w:val="00675678"/>
    <w:rsid w:val="00676F02"/>
    <w:rsid w:val="0067710F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4B3"/>
    <w:rsid w:val="006C2BF2"/>
    <w:rsid w:val="006C4E74"/>
    <w:rsid w:val="006C6472"/>
    <w:rsid w:val="006C64DB"/>
    <w:rsid w:val="006C6A0D"/>
    <w:rsid w:val="006C6D5F"/>
    <w:rsid w:val="006D0534"/>
    <w:rsid w:val="006D2B1C"/>
    <w:rsid w:val="006D2EB0"/>
    <w:rsid w:val="006D3D4C"/>
    <w:rsid w:val="006D42E4"/>
    <w:rsid w:val="006D4727"/>
    <w:rsid w:val="006D71DC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46A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3E17"/>
    <w:rsid w:val="00754252"/>
    <w:rsid w:val="00754F5C"/>
    <w:rsid w:val="00755AC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87AB7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B7E40"/>
    <w:rsid w:val="007C0887"/>
    <w:rsid w:val="007C0D71"/>
    <w:rsid w:val="007C10F6"/>
    <w:rsid w:val="007C17ED"/>
    <w:rsid w:val="007C18E9"/>
    <w:rsid w:val="007C1F0B"/>
    <w:rsid w:val="007C1F79"/>
    <w:rsid w:val="007C32EE"/>
    <w:rsid w:val="007C4A1E"/>
    <w:rsid w:val="007C731D"/>
    <w:rsid w:val="007C7322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166"/>
    <w:rsid w:val="007E0358"/>
    <w:rsid w:val="007E04BD"/>
    <w:rsid w:val="007E0C07"/>
    <w:rsid w:val="007E1850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7F7C93"/>
    <w:rsid w:val="0080004C"/>
    <w:rsid w:val="00807C38"/>
    <w:rsid w:val="0081065A"/>
    <w:rsid w:val="00810D99"/>
    <w:rsid w:val="00811616"/>
    <w:rsid w:val="0081215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45F02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6FD4"/>
    <w:rsid w:val="00887343"/>
    <w:rsid w:val="00887F38"/>
    <w:rsid w:val="00890FF3"/>
    <w:rsid w:val="00891149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0222"/>
    <w:rsid w:val="008C1240"/>
    <w:rsid w:val="008C16BF"/>
    <w:rsid w:val="008C1DC0"/>
    <w:rsid w:val="008C31C7"/>
    <w:rsid w:val="008C54A3"/>
    <w:rsid w:val="008C59D9"/>
    <w:rsid w:val="008C5AC5"/>
    <w:rsid w:val="008C6F69"/>
    <w:rsid w:val="008C77E7"/>
    <w:rsid w:val="008D0A95"/>
    <w:rsid w:val="008D0BE5"/>
    <w:rsid w:val="008D14E5"/>
    <w:rsid w:val="008D15CD"/>
    <w:rsid w:val="008D1A86"/>
    <w:rsid w:val="008D2CA9"/>
    <w:rsid w:val="008D351A"/>
    <w:rsid w:val="008D5B38"/>
    <w:rsid w:val="008D7D07"/>
    <w:rsid w:val="008D7D17"/>
    <w:rsid w:val="008E09D8"/>
    <w:rsid w:val="008E0F52"/>
    <w:rsid w:val="008E1087"/>
    <w:rsid w:val="008E197C"/>
    <w:rsid w:val="008E2367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FEA"/>
    <w:rsid w:val="00914AAB"/>
    <w:rsid w:val="00916310"/>
    <w:rsid w:val="00917708"/>
    <w:rsid w:val="009203DD"/>
    <w:rsid w:val="00920CB4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2A1A"/>
    <w:rsid w:val="00950A91"/>
    <w:rsid w:val="00951E41"/>
    <w:rsid w:val="00953DC5"/>
    <w:rsid w:val="0095694B"/>
    <w:rsid w:val="00957109"/>
    <w:rsid w:val="00957B32"/>
    <w:rsid w:val="00957BA7"/>
    <w:rsid w:val="00960584"/>
    <w:rsid w:val="0096131A"/>
    <w:rsid w:val="00962183"/>
    <w:rsid w:val="00963106"/>
    <w:rsid w:val="00964D90"/>
    <w:rsid w:val="009657FC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23B5"/>
    <w:rsid w:val="00A34248"/>
    <w:rsid w:val="00A36AD4"/>
    <w:rsid w:val="00A401C8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2C4A"/>
    <w:rsid w:val="00A544D5"/>
    <w:rsid w:val="00A54645"/>
    <w:rsid w:val="00A546B1"/>
    <w:rsid w:val="00A60708"/>
    <w:rsid w:val="00A622F9"/>
    <w:rsid w:val="00A6255E"/>
    <w:rsid w:val="00A65B8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4FF1"/>
    <w:rsid w:val="00A85D2B"/>
    <w:rsid w:val="00A86A6B"/>
    <w:rsid w:val="00A92EC2"/>
    <w:rsid w:val="00A935BA"/>
    <w:rsid w:val="00A950B0"/>
    <w:rsid w:val="00A960DF"/>
    <w:rsid w:val="00A96AA1"/>
    <w:rsid w:val="00AA0459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A9A"/>
    <w:rsid w:val="00AC309A"/>
    <w:rsid w:val="00AC3832"/>
    <w:rsid w:val="00AC4C6F"/>
    <w:rsid w:val="00AC701D"/>
    <w:rsid w:val="00AD1B47"/>
    <w:rsid w:val="00AD1DD8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3A02"/>
    <w:rsid w:val="00B04D20"/>
    <w:rsid w:val="00B0599E"/>
    <w:rsid w:val="00B05B19"/>
    <w:rsid w:val="00B06534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38D2"/>
    <w:rsid w:val="00B24F9A"/>
    <w:rsid w:val="00B266F7"/>
    <w:rsid w:val="00B27037"/>
    <w:rsid w:val="00B31E38"/>
    <w:rsid w:val="00B32BC1"/>
    <w:rsid w:val="00B330CE"/>
    <w:rsid w:val="00B33572"/>
    <w:rsid w:val="00B3572B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47F"/>
    <w:rsid w:val="00B904D6"/>
    <w:rsid w:val="00B90AC9"/>
    <w:rsid w:val="00B917B0"/>
    <w:rsid w:val="00B938C9"/>
    <w:rsid w:val="00B94C51"/>
    <w:rsid w:val="00B96EDC"/>
    <w:rsid w:val="00B971D6"/>
    <w:rsid w:val="00BA095F"/>
    <w:rsid w:val="00BA1D89"/>
    <w:rsid w:val="00BA1E17"/>
    <w:rsid w:val="00BA2281"/>
    <w:rsid w:val="00BA3C45"/>
    <w:rsid w:val="00BA3F86"/>
    <w:rsid w:val="00BA5062"/>
    <w:rsid w:val="00BA57EC"/>
    <w:rsid w:val="00BA66A9"/>
    <w:rsid w:val="00BB08C4"/>
    <w:rsid w:val="00BB0C96"/>
    <w:rsid w:val="00BB0E12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5D44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B09"/>
    <w:rsid w:val="00C00213"/>
    <w:rsid w:val="00C022B6"/>
    <w:rsid w:val="00C04264"/>
    <w:rsid w:val="00C05B8E"/>
    <w:rsid w:val="00C060C4"/>
    <w:rsid w:val="00C10182"/>
    <w:rsid w:val="00C10C11"/>
    <w:rsid w:val="00C13BA3"/>
    <w:rsid w:val="00C13C22"/>
    <w:rsid w:val="00C16878"/>
    <w:rsid w:val="00C16CB2"/>
    <w:rsid w:val="00C16E41"/>
    <w:rsid w:val="00C17FDB"/>
    <w:rsid w:val="00C202B3"/>
    <w:rsid w:val="00C21C93"/>
    <w:rsid w:val="00C21C9F"/>
    <w:rsid w:val="00C2217A"/>
    <w:rsid w:val="00C2341A"/>
    <w:rsid w:val="00C24A17"/>
    <w:rsid w:val="00C24AD5"/>
    <w:rsid w:val="00C25C6A"/>
    <w:rsid w:val="00C314B8"/>
    <w:rsid w:val="00C31D76"/>
    <w:rsid w:val="00C32A52"/>
    <w:rsid w:val="00C36B7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53D3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5DED"/>
    <w:rsid w:val="00CB032D"/>
    <w:rsid w:val="00CB0C96"/>
    <w:rsid w:val="00CB156B"/>
    <w:rsid w:val="00CB253D"/>
    <w:rsid w:val="00CB2B9D"/>
    <w:rsid w:val="00CB3167"/>
    <w:rsid w:val="00CB34F2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5AD0"/>
    <w:rsid w:val="00CD6AF3"/>
    <w:rsid w:val="00CD6E74"/>
    <w:rsid w:val="00CD782A"/>
    <w:rsid w:val="00CD79F0"/>
    <w:rsid w:val="00CE05FD"/>
    <w:rsid w:val="00CE1181"/>
    <w:rsid w:val="00CE11E5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3A06"/>
    <w:rsid w:val="00D057D2"/>
    <w:rsid w:val="00D10A61"/>
    <w:rsid w:val="00D1140A"/>
    <w:rsid w:val="00D13DE1"/>
    <w:rsid w:val="00D16932"/>
    <w:rsid w:val="00D16EB2"/>
    <w:rsid w:val="00D20B96"/>
    <w:rsid w:val="00D21318"/>
    <w:rsid w:val="00D2275E"/>
    <w:rsid w:val="00D24141"/>
    <w:rsid w:val="00D24582"/>
    <w:rsid w:val="00D24594"/>
    <w:rsid w:val="00D24B82"/>
    <w:rsid w:val="00D26185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82"/>
    <w:rsid w:val="00D458EF"/>
    <w:rsid w:val="00D474D2"/>
    <w:rsid w:val="00D516C6"/>
    <w:rsid w:val="00D52712"/>
    <w:rsid w:val="00D55031"/>
    <w:rsid w:val="00D56022"/>
    <w:rsid w:val="00D626F1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DD1"/>
    <w:rsid w:val="00D84DC3"/>
    <w:rsid w:val="00D860D9"/>
    <w:rsid w:val="00D8610E"/>
    <w:rsid w:val="00D87FC9"/>
    <w:rsid w:val="00D91523"/>
    <w:rsid w:val="00D925B9"/>
    <w:rsid w:val="00D928F8"/>
    <w:rsid w:val="00D93F38"/>
    <w:rsid w:val="00D94817"/>
    <w:rsid w:val="00D9540B"/>
    <w:rsid w:val="00D97534"/>
    <w:rsid w:val="00D9781D"/>
    <w:rsid w:val="00DA0574"/>
    <w:rsid w:val="00DA38DB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0CEA"/>
    <w:rsid w:val="00E01AA2"/>
    <w:rsid w:val="00E02053"/>
    <w:rsid w:val="00E02C7D"/>
    <w:rsid w:val="00E04C19"/>
    <w:rsid w:val="00E04DB6"/>
    <w:rsid w:val="00E05610"/>
    <w:rsid w:val="00E11A49"/>
    <w:rsid w:val="00E127A2"/>
    <w:rsid w:val="00E13915"/>
    <w:rsid w:val="00E15160"/>
    <w:rsid w:val="00E161F9"/>
    <w:rsid w:val="00E170A5"/>
    <w:rsid w:val="00E2002F"/>
    <w:rsid w:val="00E2164D"/>
    <w:rsid w:val="00E21C55"/>
    <w:rsid w:val="00E2200E"/>
    <w:rsid w:val="00E24468"/>
    <w:rsid w:val="00E246B7"/>
    <w:rsid w:val="00E252CE"/>
    <w:rsid w:val="00E26518"/>
    <w:rsid w:val="00E26D31"/>
    <w:rsid w:val="00E279F0"/>
    <w:rsid w:val="00E30300"/>
    <w:rsid w:val="00E328EC"/>
    <w:rsid w:val="00E350D4"/>
    <w:rsid w:val="00E3514F"/>
    <w:rsid w:val="00E35B09"/>
    <w:rsid w:val="00E35B1F"/>
    <w:rsid w:val="00E36338"/>
    <w:rsid w:val="00E364BA"/>
    <w:rsid w:val="00E36CB6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7CE"/>
    <w:rsid w:val="00E72C46"/>
    <w:rsid w:val="00E73CC9"/>
    <w:rsid w:val="00E73F79"/>
    <w:rsid w:val="00E7425D"/>
    <w:rsid w:val="00E746E4"/>
    <w:rsid w:val="00E7507F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87BF6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B88"/>
    <w:rsid w:val="00EA5C38"/>
    <w:rsid w:val="00EA7944"/>
    <w:rsid w:val="00EB188C"/>
    <w:rsid w:val="00EB1B62"/>
    <w:rsid w:val="00EB2DB8"/>
    <w:rsid w:val="00EB3291"/>
    <w:rsid w:val="00EB3861"/>
    <w:rsid w:val="00EB39F4"/>
    <w:rsid w:val="00EB4EE1"/>
    <w:rsid w:val="00EB520E"/>
    <w:rsid w:val="00EB58DC"/>
    <w:rsid w:val="00EB5C61"/>
    <w:rsid w:val="00EB639D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C0B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0DD6"/>
    <w:rsid w:val="00F2335B"/>
    <w:rsid w:val="00F237BE"/>
    <w:rsid w:val="00F23A6E"/>
    <w:rsid w:val="00F2505B"/>
    <w:rsid w:val="00F25F16"/>
    <w:rsid w:val="00F2765D"/>
    <w:rsid w:val="00F278A6"/>
    <w:rsid w:val="00F300D0"/>
    <w:rsid w:val="00F30C47"/>
    <w:rsid w:val="00F30CC0"/>
    <w:rsid w:val="00F30E43"/>
    <w:rsid w:val="00F3108F"/>
    <w:rsid w:val="00F31C66"/>
    <w:rsid w:val="00F325E9"/>
    <w:rsid w:val="00F326F9"/>
    <w:rsid w:val="00F36DFB"/>
    <w:rsid w:val="00F371B4"/>
    <w:rsid w:val="00F40077"/>
    <w:rsid w:val="00F405EF"/>
    <w:rsid w:val="00F407FF"/>
    <w:rsid w:val="00F4122D"/>
    <w:rsid w:val="00F41DEA"/>
    <w:rsid w:val="00F41F80"/>
    <w:rsid w:val="00F41FC5"/>
    <w:rsid w:val="00F447E3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536"/>
    <w:rsid w:val="00F82A81"/>
    <w:rsid w:val="00F847C3"/>
    <w:rsid w:val="00F84D5C"/>
    <w:rsid w:val="00F85462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12E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28F"/>
    <w:rsid w:val="00FC5A81"/>
    <w:rsid w:val="00FC5DB9"/>
    <w:rsid w:val="00FC6328"/>
    <w:rsid w:val="00FC7760"/>
    <w:rsid w:val="00FC78DC"/>
    <w:rsid w:val="00FD202D"/>
    <w:rsid w:val="00FD249E"/>
    <w:rsid w:val="00FD2DDD"/>
    <w:rsid w:val="00FD5E85"/>
    <w:rsid w:val="00FE247D"/>
    <w:rsid w:val="00FE3AB3"/>
    <w:rsid w:val="00FE3ED3"/>
    <w:rsid w:val="00FE7EB1"/>
    <w:rsid w:val="00FF143A"/>
    <w:rsid w:val="00FF1C46"/>
    <w:rsid w:val="00FF202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5A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paragraph" w:customStyle="1" w:styleId="15">
    <w:name w:val="Название объекта1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">
    <w:name w:val="parameter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21">
    <w:name w:val="Название объекта2"/>
    <w:basedOn w:val="a"/>
    <w:rsid w:val="0020744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3">
    <w:name w:val="Название объекта3"/>
    <w:basedOn w:val="a"/>
    <w:rsid w:val="007E04BD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E04BD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4">
    <w:name w:val="Название объекта4"/>
    <w:basedOn w:val="a"/>
    <w:rsid w:val="00CE11E5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table" w:customStyle="1" w:styleId="16">
    <w:name w:val="Сетка таблицы1"/>
    <w:basedOn w:val="a1"/>
    <w:next w:val="af4"/>
    <w:uiPriority w:val="59"/>
    <w:rsid w:val="00E00CEA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1"/>
    <w:next w:val="af4"/>
    <w:uiPriority w:val="59"/>
    <w:rsid w:val="00E00CE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g-binding">
    <w:name w:val="ng-binding"/>
    <w:basedOn w:val="a0"/>
    <w:rsid w:val="00E00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F9BFA-08DF-4BA8-B4F1-644F92722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5</Pages>
  <Words>1724</Words>
  <Characters>9832</Characters>
  <Application>Microsoft Office Word</Application>
  <DocSecurity>0</DocSecurity>
  <Lines>81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185</cp:revision>
  <cp:lastPrinted>2023-01-24T16:35:00Z</cp:lastPrinted>
  <dcterms:created xsi:type="dcterms:W3CDTF">2022-04-29T16:19:00Z</dcterms:created>
  <dcterms:modified xsi:type="dcterms:W3CDTF">2023-05-15T15:06:00Z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