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FA7" w:rsidRPr="005A521B" w:rsidRDefault="002B0FA7"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noProof/>
          <w:color w:val="000000" w:themeColor="text1"/>
          <w:sz w:val="23"/>
          <w:szCs w:val="23"/>
        </w:rPr>
        <w:drawing>
          <wp:anchor distT="0" distB="0" distL="114935" distR="114935" simplePos="0" relativeHeight="251659264" behindDoc="0" locked="0" layoutInCell="1" allowOverlap="1">
            <wp:simplePos x="0" y="0"/>
            <wp:positionH relativeFrom="column">
              <wp:posOffset>3173095</wp:posOffset>
            </wp:positionH>
            <wp:positionV relativeFrom="paragraph">
              <wp:posOffset>10160</wp:posOffset>
            </wp:positionV>
            <wp:extent cx="596900" cy="66675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6900" cy="666750"/>
                    </a:xfrm>
                    <a:prstGeom prst="rect">
                      <a:avLst/>
                    </a:prstGeom>
                    <a:solidFill>
                      <a:srgbClr val="FFFFFF"/>
                    </a:solidFill>
                  </pic:spPr>
                </pic:pic>
              </a:graphicData>
            </a:graphic>
          </wp:anchor>
        </w:drawing>
      </w:r>
      <w:r w:rsidRPr="005A521B">
        <w:rPr>
          <w:rFonts w:ascii="Times New Roman" w:hAnsi="Times New Roman" w:cs="Times New Roman"/>
          <w:b/>
          <w:color w:val="000000" w:themeColor="text1"/>
          <w:sz w:val="23"/>
          <w:szCs w:val="23"/>
        </w:rPr>
        <w:t>ФЕДЕРАЛЬНАЯ АНТИМОНОПОЛЬНАЯ СЛУЖБА</w:t>
      </w:r>
    </w:p>
    <w:p w:rsidR="002B0FA7" w:rsidRPr="005A521B" w:rsidRDefault="002B0FA7"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УПРАВЛЕНИЕ ПО РЕСПУБЛИКЕ САХА (ЯКУТИЯ)</w:t>
      </w:r>
    </w:p>
    <w:p w:rsidR="002B0FA7" w:rsidRPr="005A521B" w:rsidRDefault="002B0FA7" w:rsidP="002A0F03">
      <w:pPr>
        <w:spacing w:after="0" w:line="240" w:lineRule="auto"/>
        <w:ind w:right="-143" w:firstLine="567"/>
        <w:jc w:val="center"/>
        <w:rPr>
          <w:rFonts w:ascii="Times New Roman" w:hAnsi="Times New Roman" w:cs="Times New Roman"/>
          <w:b/>
          <w:color w:val="000000" w:themeColor="text1"/>
          <w:sz w:val="23"/>
          <w:szCs w:val="23"/>
        </w:rPr>
      </w:pPr>
      <w:r w:rsidRPr="005A521B">
        <w:rPr>
          <w:rFonts w:ascii="Times New Roman" w:hAnsi="Times New Roman" w:cs="Times New Roman"/>
          <w:b/>
          <w:color w:val="000000" w:themeColor="text1"/>
          <w:sz w:val="23"/>
          <w:szCs w:val="23"/>
        </w:rPr>
        <w:t>Р Е Ш Е Н И Е</w:t>
      </w:r>
    </w:p>
    <w:p w:rsidR="00AC3592" w:rsidRDefault="00AC3592" w:rsidP="002A0F03">
      <w:pPr>
        <w:spacing w:after="0" w:line="240" w:lineRule="auto"/>
        <w:ind w:right="-143" w:firstLine="567"/>
        <w:jc w:val="center"/>
        <w:rPr>
          <w:rFonts w:ascii="Times New Roman" w:hAnsi="Times New Roman" w:cs="Times New Roman"/>
          <w:color w:val="000000" w:themeColor="text1"/>
          <w:sz w:val="23"/>
          <w:szCs w:val="23"/>
        </w:rPr>
      </w:pPr>
    </w:p>
    <w:p w:rsidR="002B0FA7" w:rsidRPr="005A521B" w:rsidRDefault="009301A3" w:rsidP="002A0F03">
      <w:pPr>
        <w:spacing w:after="0" w:line="240" w:lineRule="auto"/>
        <w:ind w:right="-143" w:firstLine="567"/>
        <w:jc w:val="center"/>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по дел</w:t>
      </w:r>
      <w:r w:rsidR="00A2333C" w:rsidRPr="005A521B">
        <w:rPr>
          <w:rFonts w:ascii="Times New Roman" w:hAnsi="Times New Roman" w:cs="Times New Roman"/>
          <w:color w:val="000000" w:themeColor="text1"/>
          <w:sz w:val="23"/>
          <w:szCs w:val="23"/>
        </w:rPr>
        <w:t>у</w:t>
      </w:r>
      <w:r w:rsidRPr="005A521B">
        <w:rPr>
          <w:rFonts w:ascii="Times New Roman" w:hAnsi="Times New Roman" w:cs="Times New Roman"/>
          <w:color w:val="000000" w:themeColor="text1"/>
          <w:sz w:val="23"/>
          <w:szCs w:val="23"/>
        </w:rPr>
        <w:t xml:space="preserve"> </w:t>
      </w:r>
      <w:r w:rsidR="00BC2BA7"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w:t>
      </w:r>
      <w:r w:rsidR="00F109C4" w:rsidRPr="005A521B">
        <w:rPr>
          <w:rFonts w:ascii="Times New Roman" w:hAnsi="Times New Roman" w:cs="Times New Roman"/>
          <w:color w:val="000000" w:themeColor="text1"/>
          <w:sz w:val="23"/>
          <w:szCs w:val="23"/>
        </w:rPr>
        <w:t>06</w:t>
      </w:r>
      <w:r w:rsidR="00F109C4" w:rsidRPr="00E15C54">
        <w:rPr>
          <w:rFonts w:ascii="Times New Roman" w:hAnsi="Times New Roman" w:cs="Times New Roman"/>
          <w:color w:val="000000" w:themeColor="text1"/>
          <w:sz w:val="23"/>
          <w:szCs w:val="23"/>
        </w:rPr>
        <w:t>-</w:t>
      </w:r>
      <w:r w:rsidR="00432DD1" w:rsidRPr="00E15C54">
        <w:rPr>
          <w:rFonts w:ascii="Times New Roman" w:hAnsi="Times New Roman" w:cs="Times New Roman"/>
          <w:color w:val="000000" w:themeColor="text1"/>
          <w:sz w:val="23"/>
          <w:szCs w:val="23"/>
        </w:rPr>
        <w:t>1</w:t>
      </w:r>
      <w:r w:rsidR="0005180C">
        <w:rPr>
          <w:rFonts w:ascii="Times New Roman" w:hAnsi="Times New Roman" w:cs="Times New Roman"/>
          <w:color w:val="000000" w:themeColor="text1"/>
          <w:sz w:val="23"/>
          <w:szCs w:val="23"/>
        </w:rPr>
        <w:t>228</w:t>
      </w:r>
      <w:r w:rsidR="00844201" w:rsidRPr="00E15C54">
        <w:rPr>
          <w:rFonts w:ascii="Times New Roman" w:hAnsi="Times New Roman" w:cs="Times New Roman"/>
          <w:color w:val="000000" w:themeColor="text1"/>
          <w:sz w:val="23"/>
          <w:szCs w:val="23"/>
        </w:rPr>
        <w:t>/17т</w:t>
      </w:r>
      <w:r w:rsidR="00A2333C" w:rsidRPr="005A521B">
        <w:rPr>
          <w:rFonts w:ascii="Times New Roman" w:hAnsi="Times New Roman" w:cs="Times New Roman"/>
          <w:color w:val="000000" w:themeColor="text1"/>
          <w:sz w:val="23"/>
          <w:szCs w:val="23"/>
        </w:rPr>
        <w:t xml:space="preserve"> </w:t>
      </w:r>
      <w:r w:rsidR="002B0FA7" w:rsidRPr="005A521B">
        <w:rPr>
          <w:rFonts w:ascii="Times New Roman" w:hAnsi="Times New Roman" w:cs="Times New Roman"/>
          <w:color w:val="000000" w:themeColor="text1"/>
          <w:sz w:val="23"/>
          <w:szCs w:val="23"/>
        </w:rPr>
        <w:t>о нарушении законодательства о контрактной системе в сфере закупок</w:t>
      </w:r>
    </w:p>
    <w:p w:rsidR="002B0FA7" w:rsidRPr="005A521B" w:rsidRDefault="002B0FA7" w:rsidP="00A62D55">
      <w:pPr>
        <w:tabs>
          <w:tab w:val="left" w:pos="5387"/>
        </w:tabs>
        <w:spacing w:after="0" w:line="240" w:lineRule="auto"/>
        <w:ind w:right="-143" w:firstLine="567"/>
        <w:jc w:val="both"/>
        <w:rPr>
          <w:rFonts w:ascii="Times New Roman" w:hAnsi="Times New Roman" w:cs="Times New Roman"/>
          <w:color w:val="000000" w:themeColor="text1"/>
          <w:sz w:val="23"/>
          <w:szCs w:val="23"/>
        </w:rPr>
      </w:pPr>
    </w:p>
    <w:p w:rsidR="00844201" w:rsidRPr="005A521B" w:rsidRDefault="002B0FA7" w:rsidP="00B02F46">
      <w:pPr>
        <w:tabs>
          <w:tab w:val="left" w:pos="5387"/>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г. Якутск                        </w:t>
      </w:r>
      <w:r w:rsidR="00B04CE9" w:rsidRPr="005A521B">
        <w:rPr>
          <w:rFonts w:ascii="Times New Roman" w:hAnsi="Times New Roman" w:cs="Times New Roman"/>
          <w:color w:val="000000" w:themeColor="text1"/>
          <w:sz w:val="23"/>
          <w:szCs w:val="23"/>
        </w:rPr>
        <w:t xml:space="preserve">            </w:t>
      </w:r>
      <w:r w:rsidR="00D34C11" w:rsidRPr="005A521B">
        <w:rPr>
          <w:rFonts w:ascii="Times New Roman" w:hAnsi="Times New Roman" w:cs="Times New Roman"/>
          <w:color w:val="000000" w:themeColor="text1"/>
          <w:sz w:val="23"/>
          <w:szCs w:val="23"/>
        </w:rPr>
        <w:t xml:space="preserve"> </w:t>
      </w:r>
      <w:r w:rsidR="00FE0B88" w:rsidRPr="005A521B">
        <w:rPr>
          <w:rFonts w:ascii="Times New Roman" w:hAnsi="Times New Roman" w:cs="Times New Roman"/>
          <w:color w:val="000000" w:themeColor="text1"/>
          <w:sz w:val="23"/>
          <w:szCs w:val="23"/>
        </w:rPr>
        <w:t xml:space="preserve"> </w:t>
      </w:r>
      <w:r w:rsidR="00844201" w:rsidRPr="005A521B">
        <w:rPr>
          <w:rFonts w:ascii="Times New Roman" w:hAnsi="Times New Roman" w:cs="Times New Roman"/>
          <w:color w:val="000000" w:themeColor="text1"/>
          <w:sz w:val="23"/>
          <w:szCs w:val="23"/>
        </w:rPr>
        <w:t xml:space="preserve">           </w:t>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716758" w:rsidRPr="005A521B">
        <w:rPr>
          <w:rFonts w:ascii="Times New Roman" w:hAnsi="Times New Roman" w:cs="Times New Roman"/>
          <w:color w:val="000000" w:themeColor="text1"/>
          <w:sz w:val="23"/>
          <w:szCs w:val="23"/>
        </w:rPr>
        <w:tab/>
      </w:r>
      <w:r w:rsidR="00E93209">
        <w:rPr>
          <w:rFonts w:ascii="Times New Roman" w:hAnsi="Times New Roman" w:cs="Times New Roman"/>
          <w:color w:val="000000" w:themeColor="text1"/>
          <w:sz w:val="23"/>
          <w:szCs w:val="23"/>
        </w:rPr>
        <w:t xml:space="preserve">                        </w:t>
      </w:r>
      <w:r w:rsidR="0005180C">
        <w:rPr>
          <w:rFonts w:ascii="Times New Roman" w:hAnsi="Times New Roman" w:cs="Times New Roman"/>
          <w:color w:val="000000" w:themeColor="text1"/>
          <w:sz w:val="23"/>
          <w:szCs w:val="23"/>
        </w:rPr>
        <w:t>14</w:t>
      </w:r>
      <w:r w:rsidR="00E93209">
        <w:rPr>
          <w:rFonts w:ascii="Times New Roman" w:hAnsi="Times New Roman" w:cs="Times New Roman"/>
          <w:color w:val="000000" w:themeColor="text1"/>
          <w:sz w:val="23"/>
          <w:szCs w:val="23"/>
        </w:rPr>
        <w:t xml:space="preserve"> ноября</w:t>
      </w:r>
      <w:r w:rsidR="00B97D47" w:rsidRPr="005A521B">
        <w:rPr>
          <w:rFonts w:ascii="Times New Roman" w:hAnsi="Times New Roman" w:cs="Times New Roman"/>
          <w:color w:val="000000" w:themeColor="text1"/>
          <w:sz w:val="23"/>
          <w:szCs w:val="23"/>
        </w:rPr>
        <w:t xml:space="preserve"> </w:t>
      </w:r>
      <w:r w:rsidR="00844201" w:rsidRPr="005A521B">
        <w:rPr>
          <w:rFonts w:ascii="Times New Roman" w:hAnsi="Times New Roman" w:cs="Times New Roman"/>
          <w:color w:val="000000" w:themeColor="text1"/>
          <w:sz w:val="23"/>
          <w:szCs w:val="23"/>
        </w:rPr>
        <w:t>2017 года</w:t>
      </w:r>
    </w:p>
    <w:p w:rsidR="002B0FA7" w:rsidRPr="005A521B" w:rsidRDefault="002B0FA7" w:rsidP="00B02F46">
      <w:pPr>
        <w:tabs>
          <w:tab w:val="left" w:pos="5387"/>
        </w:tabs>
        <w:spacing w:after="0" w:line="240" w:lineRule="auto"/>
        <w:ind w:right="-1" w:firstLine="567"/>
        <w:jc w:val="right"/>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                                      </w:t>
      </w:r>
      <w:r w:rsidR="00B04CE9" w:rsidRPr="005A521B">
        <w:rPr>
          <w:rFonts w:ascii="Times New Roman" w:hAnsi="Times New Roman" w:cs="Times New Roman"/>
          <w:color w:val="000000" w:themeColor="text1"/>
          <w:sz w:val="23"/>
          <w:szCs w:val="23"/>
        </w:rPr>
        <w:t xml:space="preserve">                  </w:t>
      </w:r>
      <w:r w:rsidR="00F936E3" w:rsidRPr="005A521B">
        <w:rPr>
          <w:rFonts w:ascii="Times New Roman" w:hAnsi="Times New Roman" w:cs="Times New Roman"/>
          <w:color w:val="000000" w:themeColor="text1"/>
          <w:sz w:val="23"/>
          <w:szCs w:val="23"/>
        </w:rPr>
        <w:t xml:space="preserve">  </w:t>
      </w:r>
      <w:r w:rsidR="00F109C4" w:rsidRPr="005A521B">
        <w:rPr>
          <w:rFonts w:ascii="Times New Roman" w:hAnsi="Times New Roman" w:cs="Times New Roman"/>
          <w:color w:val="000000" w:themeColor="text1"/>
          <w:sz w:val="23"/>
          <w:szCs w:val="23"/>
        </w:rPr>
        <w:t xml:space="preserve"> </w:t>
      </w:r>
    </w:p>
    <w:p w:rsidR="002B0FA7"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Комиссия Управления Федеральной антимонопольной службы по Республике Саха (Якутия) по контролю закупок (далее </w:t>
      </w:r>
      <w:r w:rsidR="002802DA"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Комиссия)</w:t>
      </w:r>
      <w:r w:rsidR="00FB060D"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в составе:</w:t>
      </w:r>
    </w:p>
    <w:p w:rsidR="00D85AAB" w:rsidRDefault="00D85AAB" w:rsidP="00B02F46">
      <w:pPr>
        <w:spacing w:after="0" w:line="240" w:lineRule="auto"/>
        <w:ind w:right="-1" w:firstLine="567"/>
        <w:jc w:val="both"/>
        <w:rPr>
          <w:rFonts w:ascii="Times New Roman" w:hAnsi="Times New Roman" w:cs="Times New Roman"/>
          <w:color w:val="000000" w:themeColor="text1"/>
          <w:sz w:val="23"/>
          <w:szCs w:val="23"/>
        </w:rPr>
      </w:pPr>
      <w:proofErr w:type="spellStart"/>
      <w:r>
        <w:rPr>
          <w:rFonts w:ascii="Times New Roman" w:hAnsi="Times New Roman" w:cs="Times New Roman"/>
          <w:color w:val="000000" w:themeColor="text1"/>
          <w:sz w:val="23"/>
          <w:szCs w:val="23"/>
        </w:rPr>
        <w:t>Луковцевой</w:t>
      </w:r>
      <w:proofErr w:type="spellEnd"/>
      <w:r>
        <w:rPr>
          <w:rFonts w:ascii="Times New Roman" w:hAnsi="Times New Roman" w:cs="Times New Roman"/>
          <w:color w:val="000000" w:themeColor="text1"/>
          <w:sz w:val="23"/>
          <w:szCs w:val="23"/>
        </w:rPr>
        <w:t xml:space="preserve"> С.В. – заместителя начальника отдела контроля закупок Якутского УФАС России, заместителя председателя Комиссии,</w:t>
      </w:r>
    </w:p>
    <w:p w:rsidR="00432DD1" w:rsidRPr="005A521B" w:rsidRDefault="00C074C6" w:rsidP="00B02F46">
      <w:pPr>
        <w:spacing w:after="0" w:line="240" w:lineRule="auto"/>
        <w:ind w:right="-1" w:firstLine="567"/>
        <w:jc w:val="both"/>
        <w:rPr>
          <w:rFonts w:ascii="Times New Roman" w:hAnsi="Times New Roman" w:cs="Times New Roman"/>
          <w:color w:val="000000" w:themeColor="text1"/>
          <w:sz w:val="23"/>
          <w:szCs w:val="23"/>
        </w:rPr>
      </w:pPr>
      <w:proofErr w:type="spellStart"/>
      <w:r w:rsidRPr="00C074C6">
        <w:rPr>
          <w:rFonts w:ascii="Times New Roman" w:hAnsi="Times New Roman" w:cs="Times New Roman"/>
          <w:color w:val="000000" w:themeColor="text1"/>
          <w:sz w:val="23"/>
          <w:szCs w:val="23"/>
        </w:rPr>
        <w:t>Мохначевской</w:t>
      </w:r>
      <w:proofErr w:type="spellEnd"/>
      <w:r w:rsidRPr="00C074C6">
        <w:rPr>
          <w:rFonts w:ascii="Times New Roman" w:hAnsi="Times New Roman" w:cs="Times New Roman"/>
          <w:color w:val="000000" w:themeColor="text1"/>
          <w:sz w:val="23"/>
          <w:szCs w:val="23"/>
        </w:rPr>
        <w:t xml:space="preserve"> М.Н. – главного государственного инспектора отдела контроля закупок Якутского УФАС России</w:t>
      </w:r>
      <w:r w:rsidR="00432DD1" w:rsidRPr="00432DD1">
        <w:rPr>
          <w:rFonts w:ascii="Times New Roman" w:hAnsi="Times New Roman" w:cs="Times New Roman"/>
          <w:color w:val="000000" w:themeColor="text1"/>
          <w:sz w:val="23"/>
          <w:szCs w:val="23"/>
        </w:rPr>
        <w:t xml:space="preserve">, </w:t>
      </w:r>
      <w:r w:rsidR="00D85AAB">
        <w:rPr>
          <w:rFonts w:ascii="Times New Roman" w:hAnsi="Times New Roman" w:cs="Times New Roman"/>
          <w:color w:val="000000" w:themeColor="text1"/>
          <w:sz w:val="23"/>
          <w:szCs w:val="23"/>
        </w:rPr>
        <w:t>члена</w:t>
      </w:r>
      <w:r w:rsidR="00432DD1" w:rsidRPr="00432DD1">
        <w:rPr>
          <w:rFonts w:ascii="Times New Roman" w:hAnsi="Times New Roman" w:cs="Times New Roman"/>
          <w:color w:val="000000" w:themeColor="text1"/>
          <w:sz w:val="23"/>
          <w:szCs w:val="23"/>
        </w:rPr>
        <w:t xml:space="preserve"> Комиссии</w:t>
      </w:r>
    </w:p>
    <w:p w:rsidR="002B0FA7" w:rsidRPr="005A521B" w:rsidRDefault="00D85AAB" w:rsidP="00B02F46">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Платоновой Э.Ю</w:t>
      </w:r>
      <w:r w:rsidR="009B4C7C" w:rsidRPr="005A521B">
        <w:rPr>
          <w:rFonts w:ascii="Times New Roman" w:hAnsi="Times New Roman" w:cs="Times New Roman"/>
          <w:color w:val="000000" w:themeColor="text1"/>
          <w:sz w:val="23"/>
          <w:szCs w:val="23"/>
        </w:rPr>
        <w:t>.</w:t>
      </w:r>
      <w:r w:rsidR="00506107" w:rsidRPr="005A521B">
        <w:rPr>
          <w:rFonts w:ascii="Times New Roman" w:hAnsi="Times New Roman" w:cs="Times New Roman"/>
          <w:color w:val="000000" w:themeColor="text1"/>
          <w:sz w:val="23"/>
          <w:szCs w:val="23"/>
        </w:rPr>
        <w:t xml:space="preserve"> –</w:t>
      </w:r>
      <w:r w:rsidR="00D471A0">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государственного инспектора отдела контроля закупок Якутского УФАС России, члена Комиссии,</w:t>
      </w:r>
    </w:p>
    <w:p w:rsidR="002B0FA7" w:rsidRPr="005A521B"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при участии:</w:t>
      </w:r>
    </w:p>
    <w:p w:rsidR="009F68FA" w:rsidRPr="005A521B" w:rsidRDefault="00CB62A1"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от заявителя </w:t>
      </w:r>
      <w:r w:rsidR="00FD72AD" w:rsidRPr="005A521B">
        <w:rPr>
          <w:rFonts w:ascii="Times New Roman" w:hAnsi="Times New Roman" w:cs="Times New Roman"/>
          <w:color w:val="000000" w:themeColor="text1"/>
          <w:sz w:val="23"/>
          <w:szCs w:val="23"/>
        </w:rPr>
        <w:t>общества с о</w:t>
      </w:r>
      <w:r w:rsidR="00040D3F" w:rsidRPr="005A521B">
        <w:rPr>
          <w:rFonts w:ascii="Times New Roman" w:hAnsi="Times New Roman" w:cs="Times New Roman"/>
          <w:color w:val="000000" w:themeColor="text1"/>
          <w:sz w:val="23"/>
          <w:szCs w:val="23"/>
        </w:rPr>
        <w:t>граниченной ответственностью «</w:t>
      </w:r>
      <w:proofErr w:type="spellStart"/>
      <w:r w:rsidR="00C859A5">
        <w:rPr>
          <w:rFonts w:ascii="Times New Roman" w:hAnsi="Times New Roman" w:cs="Times New Roman"/>
          <w:color w:val="000000" w:themeColor="text1"/>
          <w:sz w:val="23"/>
          <w:szCs w:val="23"/>
        </w:rPr>
        <w:t>ВостСибСпецМонтаж</w:t>
      </w:r>
      <w:proofErr w:type="spellEnd"/>
      <w:r w:rsidR="00FD72AD"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(далее</w:t>
      </w:r>
      <w:r w:rsidR="00506107"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FD72AD" w:rsidRPr="005A521B">
        <w:rPr>
          <w:rFonts w:ascii="Times New Roman" w:hAnsi="Times New Roman" w:cs="Times New Roman"/>
          <w:color w:val="000000" w:themeColor="text1"/>
          <w:sz w:val="23"/>
          <w:szCs w:val="23"/>
        </w:rPr>
        <w:t>ООО «</w:t>
      </w:r>
      <w:proofErr w:type="spellStart"/>
      <w:r w:rsidR="00716FB5">
        <w:rPr>
          <w:rFonts w:ascii="Times New Roman" w:hAnsi="Times New Roman" w:cs="Times New Roman"/>
          <w:color w:val="000000" w:themeColor="text1"/>
          <w:sz w:val="23"/>
          <w:szCs w:val="23"/>
        </w:rPr>
        <w:t>ВостСибСпецМонтаж</w:t>
      </w:r>
      <w:proofErr w:type="spellEnd"/>
      <w:r w:rsidR="00FD72AD" w:rsidRPr="005A521B">
        <w:rPr>
          <w:rFonts w:ascii="Times New Roman" w:hAnsi="Times New Roman" w:cs="Times New Roman"/>
          <w:color w:val="000000" w:themeColor="text1"/>
          <w:sz w:val="23"/>
          <w:szCs w:val="23"/>
        </w:rPr>
        <w:t>»</w:t>
      </w:r>
      <w:r w:rsidR="001B6A21">
        <w:rPr>
          <w:rFonts w:ascii="Times New Roman" w:hAnsi="Times New Roman" w:cs="Times New Roman"/>
          <w:color w:val="000000" w:themeColor="text1"/>
          <w:sz w:val="23"/>
          <w:szCs w:val="23"/>
        </w:rPr>
        <w:t>, заявитель</w:t>
      </w:r>
      <w:r w:rsidR="002A0F03" w:rsidRPr="005A521B">
        <w:rPr>
          <w:rFonts w:ascii="Times New Roman" w:hAnsi="Times New Roman" w:cs="Times New Roman"/>
          <w:color w:val="000000" w:themeColor="text1"/>
          <w:sz w:val="23"/>
          <w:szCs w:val="23"/>
        </w:rPr>
        <w:t xml:space="preserve">): </w:t>
      </w:r>
      <w:r w:rsidR="009F68FA" w:rsidRPr="005A521B">
        <w:rPr>
          <w:rFonts w:ascii="Times New Roman" w:hAnsi="Times New Roman" w:cs="Times New Roman"/>
          <w:color w:val="000000" w:themeColor="text1"/>
          <w:sz w:val="23"/>
          <w:szCs w:val="23"/>
        </w:rPr>
        <w:t>не явились</w:t>
      </w:r>
      <w:r w:rsidR="00C37316" w:rsidRPr="005A521B">
        <w:rPr>
          <w:rFonts w:ascii="Times New Roman" w:hAnsi="Times New Roman" w:cs="Times New Roman"/>
          <w:color w:val="000000" w:themeColor="text1"/>
          <w:sz w:val="23"/>
          <w:szCs w:val="23"/>
        </w:rPr>
        <w:t>, надлежащим образом уведомлены,</w:t>
      </w:r>
    </w:p>
    <w:p w:rsidR="00617F17" w:rsidRPr="005A521B" w:rsidRDefault="00B97D47"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от заказчика </w:t>
      </w:r>
      <w:r w:rsidR="00432DD1">
        <w:rPr>
          <w:rFonts w:ascii="Times New Roman" w:hAnsi="Times New Roman" w:cs="Times New Roman"/>
          <w:color w:val="000000" w:themeColor="text1"/>
          <w:sz w:val="23"/>
          <w:szCs w:val="23"/>
        </w:rPr>
        <w:t xml:space="preserve">федерального </w:t>
      </w:r>
      <w:r w:rsidR="003E7F0C">
        <w:rPr>
          <w:rFonts w:ascii="Times New Roman" w:hAnsi="Times New Roman" w:cs="Times New Roman"/>
          <w:color w:val="000000" w:themeColor="text1"/>
          <w:sz w:val="23"/>
          <w:szCs w:val="23"/>
        </w:rPr>
        <w:t>казенного</w:t>
      </w:r>
      <w:r w:rsidR="00432DD1">
        <w:rPr>
          <w:rFonts w:ascii="Times New Roman" w:hAnsi="Times New Roman" w:cs="Times New Roman"/>
          <w:color w:val="000000" w:themeColor="text1"/>
          <w:sz w:val="23"/>
          <w:szCs w:val="23"/>
        </w:rPr>
        <w:t xml:space="preserve"> учреждения «</w:t>
      </w:r>
      <w:r w:rsidR="003E7F0C">
        <w:rPr>
          <w:rFonts w:ascii="Times New Roman" w:hAnsi="Times New Roman" w:cs="Times New Roman"/>
          <w:color w:val="000000" w:themeColor="text1"/>
          <w:sz w:val="23"/>
          <w:szCs w:val="23"/>
        </w:rPr>
        <w:t>Управление автомобильной дороги общего пользования федерального значения «Вилюй</w:t>
      </w:r>
      <w:r w:rsidR="00432DD1">
        <w:rPr>
          <w:rFonts w:ascii="Times New Roman" w:hAnsi="Times New Roman" w:cs="Times New Roman"/>
          <w:color w:val="000000" w:themeColor="text1"/>
          <w:sz w:val="23"/>
          <w:szCs w:val="23"/>
        </w:rPr>
        <w:t>»</w:t>
      </w:r>
      <w:r w:rsidR="006F3D77" w:rsidRPr="005A521B">
        <w:rPr>
          <w:rFonts w:ascii="Times New Roman" w:hAnsi="Times New Roman" w:cs="Times New Roman"/>
          <w:color w:val="000000" w:themeColor="text1"/>
          <w:sz w:val="23"/>
          <w:szCs w:val="23"/>
        </w:rPr>
        <w:t xml:space="preserve"> </w:t>
      </w:r>
      <w:r w:rsidR="003E7F0C">
        <w:rPr>
          <w:rFonts w:ascii="Times New Roman" w:hAnsi="Times New Roman" w:cs="Times New Roman"/>
          <w:color w:val="000000" w:themeColor="text1"/>
          <w:sz w:val="23"/>
          <w:szCs w:val="23"/>
        </w:rPr>
        <w:t xml:space="preserve">Федерального дорожного агентства </w:t>
      </w:r>
      <w:r w:rsidR="006F3D77" w:rsidRPr="005A521B">
        <w:rPr>
          <w:rFonts w:ascii="Times New Roman" w:hAnsi="Times New Roman" w:cs="Times New Roman"/>
          <w:color w:val="000000" w:themeColor="text1"/>
          <w:sz w:val="23"/>
          <w:szCs w:val="23"/>
        </w:rPr>
        <w:t xml:space="preserve">(далее – </w:t>
      </w:r>
      <w:r w:rsidR="00C074C6" w:rsidRPr="00C074C6">
        <w:rPr>
          <w:rFonts w:ascii="Times New Roman" w:hAnsi="Times New Roman" w:cs="Times New Roman"/>
          <w:color w:val="000000" w:themeColor="text1"/>
          <w:sz w:val="23"/>
          <w:szCs w:val="23"/>
        </w:rPr>
        <w:t xml:space="preserve">ФКУ </w:t>
      </w:r>
      <w:proofErr w:type="spellStart"/>
      <w:r w:rsidR="00C074C6" w:rsidRPr="00C074C6">
        <w:rPr>
          <w:rFonts w:ascii="Times New Roman" w:hAnsi="Times New Roman" w:cs="Times New Roman"/>
          <w:color w:val="000000" w:themeColor="text1"/>
          <w:sz w:val="23"/>
          <w:szCs w:val="23"/>
        </w:rPr>
        <w:t>Упрдор</w:t>
      </w:r>
      <w:proofErr w:type="spellEnd"/>
      <w:r w:rsidR="00C074C6" w:rsidRPr="00C074C6">
        <w:rPr>
          <w:rFonts w:ascii="Times New Roman" w:hAnsi="Times New Roman" w:cs="Times New Roman"/>
          <w:color w:val="000000" w:themeColor="text1"/>
          <w:sz w:val="23"/>
          <w:szCs w:val="23"/>
        </w:rPr>
        <w:t xml:space="preserve"> «Вилюй»</w:t>
      </w:r>
      <w:r w:rsidR="006F3D77" w:rsidRPr="005A521B">
        <w:rPr>
          <w:rFonts w:ascii="Times New Roman" w:hAnsi="Times New Roman" w:cs="Times New Roman"/>
          <w:color w:val="000000" w:themeColor="text1"/>
          <w:sz w:val="23"/>
          <w:szCs w:val="23"/>
        </w:rPr>
        <w:t>, заказчик)</w:t>
      </w:r>
      <w:r w:rsidRPr="005A521B">
        <w:rPr>
          <w:rFonts w:ascii="Times New Roman" w:hAnsi="Times New Roman" w:cs="Times New Roman"/>
          <w:color w:val="000000" w:themeColor="text1"/>
          <w:sz w:val="23"/>
          <w:szCs w:val="23"/>
        </w:rPr>
        <w:t>:</w:t>
      </w:r>
      <w:r w:rsidR="00CC2CE8" w:rsidRPr="005A521B">
        <w:rPr>
          <w:rFonts w:ascii="Times New Roman" w:hAnsi="Times New Roman" w:cs="Times New Roman"/>
          <w:color w:val="000000" w:themeColor="text1"/>
          <w:sz w:val="23"/>
          <w:szCs w:val="23"/>
        </w:rPr>
        <w:t xml:space="preserve"> </w:t>
      </w:r>
      <w:proofErr w:type="spellStart"/>
      <w:r w:rsidR="00AC3592">
        <w:rPr>
          <w:rFonts w:ascii="Times New Roman" w:hAnsi="Times New Roman" w:cs="Times New Roman"/>
          <w:color w:val="000000" w:themeColor="text1"/>
          <w:sz w:val="23"/>
          <w:szCs w:val="23"/>
        </w:rPr>
        <w:t>Неспанова</w:t>
      </w:r>
      <w:proofErr w:type="spellEnd"/>
      <w:r w:rsidR="00AC3592">
        <w:rPr>
          <w:rFonts w:ascii="Times New Roman" w:hAnsi="Times New Roman" w:cs="Times New Roman"/>
          <w:color w:val="000000" w:themeColor="text1"/>
          <w:sz w:val="23"/>
          <w:szCs w:val="23"/>
        </w:rPr>
        <w:t xml:space="preserve"> Е.Е. (представитель по доверенности)</w:t>
      </w:r>
      <w:r w:rsidR="00CC2CE8" w:rsidRPr="005A521B">
        <w:rPr>
          <w:rFonts w:ascii="Times New Roman" w:hAnsi="Times New Roman" w:cs="Times New Roman"/>
          <w:color w:val="000000" w:themeColor="text1"/>
          <w:sz w:val="23"/>
          <w:szCs w:val="23"/>
        </w:rPr>
        <w:t>,</w:t>
      </w:r>
    </w:p>
    <w:p w:rsidR="0095514E" w:rsidRPr="005A521B" w:rsidRDefault="002B0FA7" w:rsidP="00B02F46">
      <w:pPr>
        <w:tabs>
          <w:tab w:val="left" w:pos="3119"/>
        </w:tabs>
        <w:spacing w:after="0" w:line="240" w:lineRule="auto"/>
        <w:ind w:right="-1" w:firstLine="567"/>
        <w:jc w:val="both"/>
        <w:rPr>
          <w:rFonts w:ascii="Times New Roman" w:hAnsi="Times New Roman" w:cs="Times New Roman"/>
          <w:color w:val="000000" w:themeColor="text1"/>
          <w:sz w:val="23"/>
          <w:szCs w:val="23"/>
        </w:rPr>
      </w:pPr>
      <w:proofErr w:type="gramStart"/>
      <w:r w:rsidRPr="005A521B">
        <w:rPr>
          <w:rFonts w:ascii="Times New Roman" w:hAnsi="Times New Roman" w:cs="Times New Roman"/>
          <w:color w:val="000000" w:themeColor="text1"/>
          <w:sz w:val="23"/>
          <w:szCs w:val="23"/>
        </w:rPr>
        <w:t>рассмотрев</w:t>
      </w:r>
      <w:r w:rsidR="00BE0CA6" w:rsidRPr="005A521B">
        <w:rPr>
          <w:rFonts w:ascii="Times New Roman" w:hAnsi="Times New Roman" w:cs="Times New Roman"/>
          <w:color w:val="000000" w:themeColor="text1"/>
          <w:sz w:val="23"/>
          <w:szCs w:val="23"/>
        </w:rPr>
        <w:t xml:space="preserve"> </w:t>
      </w:r>
      <w:r w:rsidR="00CC2CE8" w:rsidRPr="005A521B">
        <w:rPr>
          <w:rFonts w:ascii="Times New Roman" w:hAnsi="Times New Roman" w:cs="Times New Roman"/>
          <w:sz w:val="23"/>
          <w:szCs w:val="23"/>
        </w:rPr>
        <w:t>жалоб</w:t>
      </w:r>
      <w:r w:rsidR="00432DD1">
        <w:rPr>
          <w:rFonts w:ascii="Times New Roman" w:hAnsi="Times New Roman" w:cs="Times New Roman"/>
          <w:sz w:val="23"/>
          <w:szCs w:val="23"/>
        </w:rPr>
        <w:t>у</w:t>
      </w:r>
      <w:r w:rsidR="00CC2CE8" w:rsidRPr="005A521B">
        <w:rPr>
          <w:rFonts w:ascii="Times New Roman" w:hAnsi="Times New Roman" w:cs="Times New Roman"/>
          <w:sz w:val="23"/>
          <w:szCs w:val="23"/>
        </w:rPr>
        <w:t xml:space="preserve"> </w:t>
      </w:r>
      <w:r w:rsidR="00C074C6" w:rsidRPr="00C074C6">
        <w:rPr>
          <w:rFonts w:ascii="Times New Roman" w:hAnsi="Times New Roman" w:cs="Times New Roman"/>
          <w:sz w:val="23"/>
          <w:szCs w:val="23"/>
        </w:rPr>
        <w:t>ООО «</w:t>
      </w:r>
      <w:proofErr w:type="spellStart"/>
      <w:r w:rsidR="00AC3592">
        <w:rPr>
          <w:rFonts w:ascii="Times New Roman" w:hAnsi="Times New Roman" w:cs="Times New Roman"/>
          <w:sz w:val="23"/>
          <w:szCs w:val="23"/>
        </w:rPr>
        <w:t>ВостСибСпецМонтаж</w:t>
      </w:r>
      <w:proofErr w:type="spellEnd"/>
      <w:r w:rsidR="00C074C6" w:rsidRPr="00C074C6">
        <w:rPr>
          <w:rFonts w:ascii="Times New Roman" w:hAnsi="Times New Roman" w:cs="Times New Roman"/>
          <w:sz w:val="23"/>
          <w:szCs w:val="23"/>
        </w:rPr>
        <w:t xml:space="preserve">» на действия </w:t>
      </w:r>
      <w:r w:rsidR="00AC3592">
        <w:rPr>
          <w:rFonts w:ascii="Times New Roman" w:hAnsi="Times New Roman" w:cs="Times New Roman"/>
          <w:sz w:val="23"/>
          <w:szCs w:val="23"/>
        </w:rPr>
        <w:t xml:space="preserve">аукционной комиссии </w:t>
      </w:r>
      <w:r w:rsidR="00C074C6" w:rsidRPr="00C074C6">
        <w:rPr>
          <w:rFonts w:ascii="Times New Roman" w:hAnsi="Times New Roman" w:cs="Times New Roman"/>
          <w:sz w:val="23"/>
          <w:szCs w:val="23"/>
        </w:rPr>
        <w:t xml:space="preserve">заказчика ФКУ </w:t>
      </w:r>
      <w:proofErr w:type="spellStart"/>
      <w:r w:rsidR="00C074C6" w:rsidRPr="00C074C6">
        <w:rPr>
          <w:rFonts w:ascii="Times New Roman" w:hAnsi="Times New Roman" w:cs="Times New Roman"/>
          <w:sz w:val="23"/>
          <w:szCs w:val="23"/>
        </w:rPr>
        <w:t>Упрдор</w:t>
      </w:r>
      <w:proofErr w:type="spellEnd"/>
      <w:r w:rsidR="00C074C6" w:rsidRPr="00C074C6">
        <w:rPr>
          <w:rFonts w:ascii="Times New Roman" w:hAnsi="Times New Roman" w:cs="Times New Roman"/>
          <w:sz w:val="23"/>
          <w:szCs w:val="23"/>
        </w:rPr>
        <w:t xml:space="preserve"> «Вилюй»</w:t>
      </w:r>
      <w:r w:rsidR="0084742E">
        <w:rPr>
          <w:rFonts w:ascii="Times New Roman" w:hAnsi="Times New Roman" w:cs="Times New Roman"/>
          <w:sz w:val="23"/>
          <w:szCs w:val="23"/>
        </w:rPr>
        <w:t xml:space="preserve"> </w:t>
      </w:r>
      <w:r w:rsidR="00C074C6" w:rsidRPr="00C074C6">
        <w:rPr>
          <w:rFonts w:ascii="Times New Roman" w:hAnsi="Times New Roman" w:cs="Times New Roman"/>
          <w:sz w:val="23"/>
          <w:szCs w:val="23"/>
        </w:rPr>
        <w:t xml:space="preserve">при проведении электронного аукциона на </w:t>
      </w:r>
      <w:r w:rsidR="00B954F3">
        <w:rPr>
          <w:rFonts w:ascii="Times New Roman" w:hAnsi="Times New Roman" w:cs="Times New Roman"/>
          <w:sz w:val="23"/>
          <w:szCs w:val="23"/>
        </w:rPr>
        <w:t>выполнение р</w:t>
      </w:r>
      <w:r w:rsidR="00C074C6" w:rsidRPr="00C074C6">
        <w:rPr>
          <w:rFonts w:ascii="Times New Roman" w:hAnsi="Times New Roman" w:cs="Times New Roman"/>
          <w:sz w:val="23"/>
          <w:szCs w:val="23"/>
        </w:rPr>
        <w:t>емонт</w:t>
      </w:r>
      <w:r w:rsidR="00B954F3">
        <w:rPr>
          <w:rFonts w:ascii="Times New Roman" w:hAnsi="Times New Roman" w:cs="Times New Roman"/>
          <w:sz w:val="23"/>
          <w:szCs w:val="23"/>
        </w:rPr>
        <w:t>а</w:t>
      </w:r>
      <w:r w:rsidR="00C074C6" w:rsidRPr="00C074C6">
        <w:rPr>
          <w:rFonts w:ascii="Times New Roman" w:hAnsi="Times New Roman" w:cs="Times New Roman"/>
          <w:sz w:val="23"/>
          <w:szCs w:val="23"/>
        </w:rPr>
        <w:t xml:space="preserve"> автомобильной дороги А-331 "Вилюй" Тулун - Братск - Усть-Кут - Мирный - Якутск на участке км 1241+800 - км 1255+000, Республика Саха (Якутия) (</w:t>
      </w:r>
      <w:proofErr w:type="spellStart"/>
      <w:r w:rsidR="00C074C6" w:rsidRPr="00C074C6">
        <w:rPr>
          <w:rFonts w:ascii="Times New Roman" w:hAnsi="Times New Roman" w:cs="Times New Roman"/>
          <w:sz w:val="23"/>
          <w:szCs w:val="23"/>
        </w:rPr>
        <w:t>изв</w:t>
      </w:r>
      <w:proofErr w:type="spellEnd"/>
      <w:r w:rsidR="00C074C6" w:rsidRPr="00C074C6">
        <w:rPr>
          <w:rFonts w:ascii="Times New Roman" w:hAnsi="Times New Roman" w:cs="Times New Roman"/>
          <w:sz w:val="23"/>
          <w:szCs w:val="23"/>
        </w:rPr>
        <w:t>. № 0316100000617000120)</w:t>
      </w:r>
      <w:r w:rsidRPr="005A521B">
        <w:rPr>
          <w:rFonts w:ascii="Times New Roman" w:eastAsia="Times New Roman" w:hAnsi="Times New Roman" w:cs="Times New Roman"/>
          <w:color w:val="000000" w:themeColor="text1"/>
          <w:sz w:val="23"/>
          <w:szCs w:val="23"/>
        </w:rPr>
        <w:t>,</w:t>
      </w:r>
      <w:r w:rsidR="00C078E7" w:rsidRPr="005A521B">
        <w:rPr>
          <w:rFonts w:ascii="Times New Roman" w:eastAsia="Times New Roman" w:hAnsi="Times New Roman" w:cs="Times New Roman"/>
          <w:color w:val="000000" w:themeColor="text1"/>
          <w:sz w:val="23"/>
          <w:szCs w:val="23"/>
        </w:rPr>
        <w:t xml:space="preserve"> </w:t>
      </w:r>
      <w:r w:rsidRPr="005A521B">
        <w:rPr>
          <w:rFonts w:ascii="Times New Roman" w:eastAsia="Times New Roman" w:hAnsi="Times New Roman" w:cs="Times New Roman"/>
          <w:color w:val="000000" w:themeColor="text1"/>
          <w:sz w:val="23"/>
          <w:szCs w:val="23"/>
        </w:rPr>
        <w:t>проведя в соответствии с пунктом 1 части 15 статьи 99 Федерального закона от 05.04.2013 года</w:t>
      </w:r>
      <w:r w:rsidRPr="005A521B">
        <w:rPr>
          <w:rFonts w:ascii="Times New Roman" w:hAnsi="Times New Roman" w:cs="Times New Roman"/>
          <w:color w:val="000000" w:themeColor="text1"/>
          <w:sz w:val="23"/>
          <w:szCs w:val="23"/>
        </w:rPr>
        <w:t xml:space="preserve"> № 44-ФЗ «О контрактной системе</w:t>
      </w:r>
      <w:proofErr w:type="gramEnd"/>
      <w:r w:rsidRPr="005A521B">
        <w:rPr>
          <w:rFonts w:ascii="Times New Roman" w:hAnsi="Times New Roman" w:cs="Times New Roman"/>
          <w:color w:val="000000" w:themeColor="text1"/>
          <w:sz w:val="23"/>
          <w:szCs w:val="23"/>
        </w:rPr>
        <w:t xml:space="preserve"> в сфере закупок товаров, работ, услуг для обеспечения государственных и муниципальных нужд» (далее </w:t>
      </w:r>
      <w:r w:rsidR="00506107" w:rsidRPr="005A521B">
        <w:rPr>
          <w:rFonts w:ascii="Times New Roman" w:hAnsi="Times New Roman" w:cs="Times New Roman"/>
          <w:color w:val="000000" w:themeColor="text1"/>
          <w:sz w:val="23"/>
          <w:szCs w:val="23"/>
        </w:rPr>
        <w:t>-</w:t>
      </w:r>
      <w:r w:rsidRPr="005A521B">
        <w:rPr>
          <w:rFonts w:ascii="Times New Roman" w:hAnsi="Times New Roman" w:cs="Times New Roman"/>
          <w:color w:val="000000" w:themeColor="text1"/>
          <w:sz w:val="23"/>
          <w:szCs w:val="23"/>
        </w:rPr>
        <w:t xml:space="preserve"> Закон о кон</w:t>
      </w:r>
      <w:r w:rsidR="00A972AA" w:rsidRPr="005A521B">
        <w:rPr>
          <w:rFonts w:ascii="Times New Roman" w:hAnsi="Times New Roman" w:cs="Times New Roman"/>
          <w:color w:val="000000" w:themeColor="text1"/>
          <w:sz w:val="23"/>
          <w:szCs w:val="23"/>
        </w:rPr>
        <w:t>трактной системе</w:t>
      </w:r>
      <w:r w:rsidRPr="005A521B">
        <w:rPr>
          <w:rFonts w:ascii="Times New Roman" w:hAnsi="Times New Roman" w:cs="Times New Roman"/>
          <w:color w:val="000000" w:themeColor="text1"/>
          <w:sz w:val="23"/>
          <w:szCs w:val="23"/>
        </w:rPr>
        <w:t>) внеплановую проверку осуществления закупки,</w:t>
      </w:r>
      <w:r w:rsidR="00DA17A2" w:rsidRPr="005A521B">
        <w:rPr>
          <w:rFonts w:ascii="Times New Roman" w:hAnsi="Times New Roman" w:cs="Times New Roman"/>
          <w:color w:val="000000" w:themeColor="text1"/>
          <w:sz w:val="23"/>
          <w:szCs w:val="23"/>
        </w:rPr>
        <w:t xml:space="preserve"> действуя в соответствии с Административным регламентом, утвержденным приказом ФАС России от 19.11.2014</w:t>
      </w:r>
      <w:r w:rsidR="004D27E5" w:rsidRPr="005A521B">
        <w:rPr>
          <w:rFonts w:ascii="Times New Roman" w:hAnsi="Times New Roman" w:cs="Times New Roman"/>
          <w:color w:val="000000" w:themeColor="text1"/>
          <w:sz w:val="23"/>
          <w:szCs w:val="23"/>
        </w:rPr>
        <w:t xml:space="preserve"> года № 727/14</w:t>
      </w:r>
      <w:r w:rsidR="00DA17A2" w:rsidRPr="005A521B">
        <w:rPr>
          <w:rFonts w:ascii="Times New Roman" w:hAnsi="Times New Roman" w:cs="Times New Roman"/>
          <w:color w:val="000000" w:themeColor="text1"/>
          <w:sz w:val="23"/>
          <w:szCs w:val="23"/>
        </w:rPr>
        <w:t>,</w:t>
      </w:r>
    </w:p>
    <w:p w:rsidR="00AC3592" w:rsidRDefault="00AC3592" w:rsidP="00B02F46">
      <w:pPr>
        <w:spacing w:after="0" w:line="240" w:lineRule="auto"/>
        <w:ind w:right="-1" w:firstLine="567"/>
        <w:jc w:val="center"/>
        <w:rPr>
          <w:rFonts w:ascii="Times New Roman" w:hAnsi="Times New Roman" w:cs="Times New Roman"/>
          <w:color w:val="000000" w:themeColor="text1"/>
          <w:sz w:val="23"/>
          <w:szCs w:val="23"/>
        </w:rPr>
      </w:pPr>
    </w:p>
    <w:p w:rsidR="002B0FA7" w:rsidRDefault="002B0FA7" w:rsidP="00B02F46">
      <w:pPr>
        <w:spacing w:after="0" w:line="240" w:lineRule="auto"/>
        <w:ind w:right="-1" w:firstLine="567"/>
        <w:jc w:val="center"/>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у с т а н о в и </w:t>
      </w:r>
      <w:proofErr w:type="gramStart"/>
      <w:r w:rsidRPr="005A521B">
        <w:rPr>
          <w:rFonts w:ascii="Times New Roman" w:hAnsi="Times New Roman" w:cs="Times New Roman"/>
          <w:color w:val="000000" w:themeColor="text1"/>
          <w:sz w:val="23"/>
          <w:szCs w:val="23"/>
        </w:rPr>
        <w:t>л</w:t>
      </w:r>
      <w:proofErr w:type="gramEnd"/>
      <w:r w:rsidRPr="005A521B">
        <w:rPr>
          <w:rFonts w:ascii="Times New Roman" w:hAnsi="Times New Roman" w:cs="Times New Roman"/>
          <w:color w:val="000000" w:themeColor="text1"/>
          <w:sz w:val="23"/>
          <w:szCs w:val="23"/>
        </w:rPr>
        <w:t xml:space="preserve"> а:</w:t>
      </w:r>
    </w:p>
    <w:p w:rsidR="00AC3592" w:rsidRPr="005A521B" w:rsidRDefault="00AC3592" w:rsidP="00B02F46">
      <w:pPr>
        <w:spacing w:after="0" w:line="240" w:lineRule="auto"/>
        <w:ind w:right="-1" w:firstLine="567"/>
        <w:jc w:val="center"/>
        <w:rPr>
          <w:rFonts w:ascii="Times New Roman" w:hAnsi="Times New Roman" w:cs="Times New Roman"/>
          <w:color w:val="000000" w:themeColor="text1"/>
          <w:sz w:val="23"/>
          <w:szCs w:val="23"/>
        </w:rPr>
      </w:pPr>
    </w:p>
    <w:p w:rsidR="00681E9E" w:rsidRPr="005A521B" w:rsidRDefault="00875649"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В</w:t>
      </w:r>
      <w:r w:rsidR="002B0FA7" w:rsidRPr="005A521B">
        <w:rPr>
          <w:rFonts w:ascii="Times New Roman" w:hAnsi="Times New Roman" w:cs="Times New Roman"/>
          <w:color w:val="000000" w:themeColor="text1"/>
          <w:sz w:val="23"/>
          <w:szCs w:val="23"/>
        </w:rPr>
        <w:t xml:space="preserve"> Управление Федеральной антимонопольной службы по Ре</w:t>
      </w:r>
      <w:r w:rsidR="004C0671" w:rsidRPr="005A521B">
        <w:rPr>
          <w:rFonts w:ascii="Times New Roman" w:hAnsi="Times New Roman" w:cs="Times New Roman"/>
          <w:color w:val="000000" w:themeColor="text1"/>
          <w:sz w:val="23"/>
          <w:szCs w:val="23"/>
        </w:rPr>
        <w:t>спублике Саха (Якутия) поступил</w:t>
      </w:r>
      <w:r w:rsidR="00432DD1">
        <w:rPr>
          <w:rFonts w:ascii="Times New Roman" w:hAnsi="Times New Roman" w:cs="Times New Roman"/>
          <w:color w:val="000000" w:themeColor="text1"/>
          <w:sz w:val="23"/>
          <w:szCs w:val="23"/>
        </w:rPr>
        <w:t>а</w:t>
      </w:r>
      <w:r w:rsidR="008D254B" w:rsidRPr="005A521B">
        <w:rPr>
          <w:rFonts w:ascii="Times New Roman" w:hAnsi="Times New Roman" w:cs="Times New Roman"/>
          <w:color w:val="000000" w:themeColor="text1"/>
          <w:sz w:val="23"/>
          <w:szCs w:val="23"/>
        </w:rPr>
        <w:t xml:space="preserve"> </w:t>
      </w:r>
      <w:r w:rsidR="00C37316" w:rsidRPr="005A521B">
        <w:rPr>
          <w:rFonts w:ascii="Times New Roman" w:hAnsi="Times New Roman" w:cs="Times New Roman"/>
          <w:color w:val="000000" w:themeColor="text1"/>
          <w:sz w:val="23"/>
          <w:szCs w:val="23"/>
        </w:rPr>
        <w:t>жалоб</w:t>
      </w:r>
      <w:r w:rsidR="00432DD1">
        <w:rPr>
          <w:rFonts w:ascii="Times New Roman" w:hAnsi="Times New Roman" w:cs="Times New Roman"/>
          <w:color w:val="000000" w:themeColor="text1"/>
          <w:sz w:val="23"/>
          <w:szCs w:val="23"/>
        </w:rPr>
        <w:t>а</w:t>
      </w:r>
      <w:r w:rsidR="00C37316" w:rsidRPr="005A521B">
        <w:rPr>
          <w:rFonts w:ascii="Times New Roman" w:hAnsi="Times New Roman" w:cs="Times New Roman"/>
          <w:color w:val="000000" w:themeColor="text1"/>
          <w:sz w:val="23"/>
          <w:szCs w:val="23"/>
        </w:rPr>
        <w:t xml:space="preserve"> </w:t>
      </w:r>
      <w:r w:rsidR="00AC3592" w:rsidRPr="00C074C6">
        <w:rPr>
          <w:rFonts w:ascii="Times New Roman" w:hAnsi="Times New Roman" w:cs="Times New Roman"/>
          <w:sz w:val="23"/>
          <w:szCs w:val="23"/>
        </w:rPr>
        <w:t>ООО «</w:t>
      </w:r>
      <w:proofErr w:type="spellStart"/>
      <w:r w:rsidR="00AC3592">
        <w:rPr>
          <w:rFonts w:ascii="Times New Roman" w:hAnsi="Times New Roman" w:cs="Times New Roman"/>
          <w:sz w:val="23"/>
          <w:szCs w:val="23"/>
        </w:rPr>
        <w:t>ВостСибСпецМонтаж</w:t>
      </w:r>
      <w:proofErr w:type="spellEnd"/>
      <w:r w:rsidR="00AC3592" w:rsidRPr="00C074C6">
        <w:rPr>
          <w:rFonts w:ascii="Times New Roman" w:hAnsi="Times New Roman" w:cs="Times New Roman"/>
          <w:sz w:val="23"/>
          <w:szCs w:val="23"/>
        </w:rPr>
        <w:t xml:space="preserve">» на действия </w:t>
      </w:r>
      <w:r w:rsidR="00AC3592">
        <w:rPr>
          <w:rFonts w:ascii="Times New Roman" w:hAnsi="Times New Roman" w:cs="Times New Roman"/>
          <w:sz w:val="23"/>
          <w:szCs w:val="23"/>
        </w:rPr>
        <w:t xml:space="preserve">аукционной комиссии </w:t>
      </w:r>
      <w:r w:rsidR="00AC3592" w:rsidRPr="00C074C6">
        <w:rPr>
          <w:rFonts w:ascii="Times New Roman" w:hAnsi="Times New Roman" w:cs="Times New Roman"/>
          <w:sz w:val="23"/>
          <w:szCs w:val="23"/>
        </w:rPr>
        <w:t xml:space="preserve">заказчика ФКУ </w:t>
      </w:r>
      <w:proofErr w:type="spellStart"/>
      <w:r w:rsidR="00AC3592" w:rsidRPr="00C074C6">
        <w:rPr>
          <w:rFonts w:ascii="Times New Roman" w:hAnsi="Times New Roman" w:cs="Times New Roman"/>
          <w:sz w:val="23"/>
          <w:szCs w:val="23"/>
        </w:rPr>
        <w:t>Упрдор</w:t>
      </w:r>
      <w:proofErr w:type="spellEnd"/>
      <w:r w:rsidR="00AC3592" w:rsidRPr="00C074C6">
        <w:rPr>
          <w:rFonts w:ascii="Times New Roman" w:hAnsi="Times New Roman" w:cs="Times New Roman"/>
          <w:sz w:val="23"/>
          <w:szCs w:val="23"/>
        </w:rPr>
        <w:t xml:space="preserve"> «Вилюй»</w:t>
      </w:r>
      <w:r w:rsidR="0084742E">
        <w:rPr>
          <w:rFonts w:ascii="Times New Roman" w:hAnsi="Times New Roman" w:cs="Times New Roman"/>
          <w:sz w:val="23"/>
          <w:szCs w:val="23"/>
        </w:rPr>
        <w:t xml:space="preserve"> </w:t>
      </w:r>
      <w:r w:rsidR="00AC3592" w:rsidRPr="00C074C6">
        <w:rPr>
          <w:rFonts w:ascii="Times New Roman" w:hAnsi="Times New Roman" w:cs="Times New Roman"/>
          <w:sz w:val="23"/>
          <w:szCs w:val="23"/>
        </w:rPr>
        <w:t xml:space="preserve">при проведении электронного аукциона на </w:t>
      </w:r>
      <w:r w:rsidR="00B954F3">
        <w:rPr>
          <w:rFonts w:ascii="Times New Roman" w:hAnsi="Times New Roman" w:cs="Times New Roman"/>
          <w:sz w:val="23"/>
          <w:szCs w:val="23"/>
        </w:rPr>
        <w:t>выполнение р</w:t>
      </w:r>
      <w:r w:rsidR="00AC3592" w:rsidRPr="00C074C6">
        <w:rPr>
          <w:rFonts w:ascii="Times New Roman" w:hAnsi="Times New Roman" w:cs="Times New Roman"/>
          <w:sz w:val="23"/>
          <w:szCs w:val="23"/>
        </w:rPr>
        <w:t>емонт</w:t>
      </w:r>
      <w:r w:rsidR="00B954F3">
        <w:rPr>
          <w:rFonts w:ascii="Times New Roman" w:hAnsi="Times New Roman" w:cs="Times New Roman"/>
          <w:sz w:val="23"/>
          <w:szCs w:val="23"/>
        </w:rPr>
        <w:t>а</w:t>
      </w:r>
      <w:r w:rsidR="00AC3592" w:rsidRPr="00C074C6">
        <w:rPr>
          <w:rFonts w:ascii="Times New Roman" w:hAnsi="Times New Roman" w:cs="Times New Roman"/>
          <w:sz w:val="23"/>
          <w:szCs w:val="23"/>
        </w:rPr>
        <w:t xml:space="preserve"> автомобильной дороги А-331 "Вилюй" Тулун - Братск - Усть-Кут - Мирный - Якутск на участке </w:t>
      </w:r>
      <w:proofErr w:type="gramStart"/>
      <w:r w:rsidR="00AC3592" w:rsidRPr="00C074C6">
        <w:rPr>
          <w:rFonts w:ascii="Times New Roman" w:hAnsi="Times New Roman" w:cs="Times New Roman"/>
          <w:sz w:val="23"/>
          <w:szCs w:val="23"/>
        </w:rPr>
        <w:t>км</w:t>
      </w:r>
      <w:proofErr w:type="gramEnd"/>
      <w:r w:rsidR="00AC3592" w:rsidRPr="00C074C6">
        <w:rPr>
          <w:rFonts w:ascii="Times New Roman" w:hAnsi="Times New Roman" w:cs="Times New Roman"/>
          <w:sz w:val="23"/>
          <w:szCs w:val="23"/>
        </w:rPr>
        <w:t xml:space="preserve"> 1241+800 - км 1255+000, Республика Саха (Якутия) (</w:t>
      </w:r>
      <w:proofErr w:type="spellStart"/>
      <w:r w:rsidR="00AC3592" w:rsidRPr="00C074C6">
        <w:rPr>
          <w:rFonts w:ascii="Times New Roman" w:hAnsi="Times New Roman" w:cs="Times New Roman"/>
          <w:sz w:val="23"/>
          <w:szCs w:val="23"/>
        </w:rPr>
        <w:t>изв</w:t>
      </w:r>
      <w:proofErr w:type="spellEnd"/>
      <w:r w:rsidR="00AC3592" w:rsidRPr="00C074C6">
        <w:rPr>
          <w:rFonts w:ascii="Times New Roman" w:hAnsi="Times New Roman" w:cs="Times New Roman"/>
          <w:sz w:val="23"/>
          <w:szCs w:val="23"/>
        </w:rPr>
        <w:t>. № 0316100000617000120)</w:t>
      </w:r>
      <w:r w:rsidR="006B5664" w:rsidRPr="005A521B">
        <w:rPr>
          <w:rFonts w:ascii="Times New Roman" w:hAnsi="Times New Roman" w:cs="Times New Roman"/>
          <w:color w:val="000000" w:themeColor="text1"/>
          <w:sz w:val="23"/>
          <w:szCs w:val="23"/>
        </w:rPr>
        <w:t>.</w:t>
      </w:r>
    </w:p>
    <w:p w:rsidR="006952E9" w:rsidRDefault="006B5664" w:rsidP="0005180C">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b/>
          <w:color w:val="000000" w:themeColor="text1"/>
          <w:sz w:val="23"/>
          <w:szCs w:val="23"/>
        </w:rPr>
        <w:t>Из текста жалоб</w:t>
      </w:r>
      <w:proofErr w:type="gramStart"/>
      <w:r w:rsidRPr="005A521B">
        <w:rPr>
          <w:rFonts w:ascii="Times New Roman" w:hAnsi="Times New Roman" w:cs="Times New Roman"/>
          <w:b/>
          <w:color w:val="000000" w:themeColor="text1"/>
          <w:sz w:val="23"/>
          <w:szCs w:val="23"/>
        </w:rPr>
        <w:t>ы ООО</w:t>
      </w:r>
      <w:proofErr w:type="gramEnd"/>
      <w:r w:rsidRPr="005A521B">
        <w:rPr>
          <w:rFonts w:ascii="Times New Roman" w:hAnsi="Times New Roman" w:cs="Times New Roman"/>
          <w:b/>
          <w:color w:val="000000" w:themeColor="text1"/>
          <w:sz w:val="23"/>
          <w:szCs w:val="23"/>
        </w:rPr>
        <w:t xml:space="preserve"> «</w:t>
      </w:r>
      <w:proofErr w:type="spellStart"/>
      <w:r w:rsidR="00AC3592">
        <w:rPr>
          <w:rFonts w:ascii="Times New Roman" w:hAnsi="Times New Roman" w:cs="Times New Roman"/>
          <w:b/>
          <w:color w:val="000000" w:themeColor="text1"/>
          <w:sz w:val="23"/>
          <w:szCs w:val="23"/>
        </w:rPr>
        <w:t>ВостСибСпецМонтаж</w:t>
      </w:r>
      <w:proofErr w:type="spellEnd"/>
      <w:r w:rsidRPr="005A521B">
        <w:rPr>
          <w:rFonts w:ascii="Times New Roman" w:hAnsi="Times New Roman" w:cs="Times New Roman"/>
          <w:b/>
          <w:color w:val="000000" w:themeColor="text1"/>
          <w:sz w:val="23"/>
          <w:szCs w:val="23"/>
        </w:rPr>
        <w:t>» следует</w:t>
      </w:r>
      <w:r w:rsidR="00867F27" w:rsidRPr="0005180C">
        <w:rPr>
          <w:rFonts w:ascii="Times New Roman" w:hAnsi="Times New Roman" w:cs="Times New Roman"/>
          <w:color w:val="000000" w:themeColor="text1"/>
          <w:sz w:val="23"/>
          <w:szCs w:val="23"/>
        </w:rPr>
        <w:t>, что</w:t>
      </w:r>
      <w:r w:rsidR="00ED4C77" w:rsidRPr="0005180C">
        <w:rPr>
          <w:rFonts w:ascii="Times New Roman" w:hAnsi="Times New Roman" w:cs="Times New Roman"/>
          <w:color w:val="000000" w:themeColor="text1"/>
          <w:sz w:val="23"/>
          <w:szCs w:val="23"/>
        </w:rPr>
        <w:t xml:space="preserve"> заявителем обжалу</w:t>
      </w:r>
      <w:r w:rsidR="0005180C" w:rsidRPr="0005180C">
        <w:rPr>
          <w:rFonts w:ascii="Times New Roman" w:hAnsi="Times New Roman" w:cs="Times New Roman"/>
          <w:color w:val="000000" w:themeColor="text1"/>
          <w:sz w:val="23"/>
          <w:szCs w:val="23"/>
        </w:rPr>
        <w:t>ю</w:t>
      </w:r>
      <w:r w:rsidR="00ED4C77" w:rsidRPr="0005180C">
        <w:rPr>
          <w:rFonts w:ascii="Times New Roman" w:hAnsi="Times New Roman" w:cs="Times New Roman"/>
          <w:color w:val="000000" w:themeColor="text1"/>
          <w:sz w:val="23"/>
          <w:szCs w:val="23"/>
        </w:rPr>
        <w:t>тся</w:t>
      </w:r>
      <w:r w:rsidR="006952E9" w:rsidRPr="0005180C">
        <w:rPr>
          <w:rFonts w:ascii="Times New Roman" w:hAnsi="Times New Roman" w:cs="Times New Roman"/>
          <w:color w:val="000000" w:themeColor="text1"/>
          <w:sz w:val="23"/>
          <w:szCs w:val="23"/>
        </w:rPr>
        <w:t xml:space="preserve"> </w:t>
      </w:r>
      <w:r w:rsidR="0005180C" w:rsidRPr="0005180C">
        <w:rPr>
          <w:rFonts w:ascii="Times New Roman" w:hAnsi="Times New Roman" w:cs="Times New Roman"/>
          <w:color w:val="000000" w:themeColor="text1"/>
          <w:sz w:val="23"/>
          <w:szCs w:val="23"/>
        </w:rPr>
        <w:t>д</w:t>
      </w:r>
      <w:r w:rsidR="006952E9" w:rsidRPr="0005180C">
        <w:rPr>
          <w:rFonts w:ascii="Times New Roman" w:hAnsi="Times New Roman" w:cs="Times New Roman"/>
          <w:color w:val="000000" w:themeColor="text1"/>
          <w:sz w:val="23"/>
          <w:szCs w:val="23"/>
        </w:rPr>
        <w:t>ействия</w:t>
      </w:r>
      <w:r w:rsidR="006952E9" w:rsidRPr="00D15C06">
        <w:rPr>
          <w:rFonts w:ascii="Times New Roman" w:hAnsi="Times New Roman" w:cs="Times New Roman"/>
          <w:color w:val="000000" w:themeColor="text1"/>
          <w:sz w:val="23"/>
          <w:szCs w:val="23"/>
        </w:rPr>
        <w:t xml:space="preserve"> аукционной комиссии заказчика, отклонившей заявку заявителя от участия в электронном аукционе.</w:t>
      </w:r>
    </w:p>
    <w:p w:rsidR="005B767F" w:rsidRDefault="0005180C" w:rsidP="0005180C">
      <w:pPr>
        <w:spacing w:after="0" w:line="240" w:lineRule="auto"/>
        <w:ind w:right="-1" w:firstLine="567"/>
        <w:jc w:val="both"/>
        <w:rPr>
          <w:rFonts w:ascii="Times New Roman" w:hAnsi="Times New Roman" w:cs="Times New Roman"/>
          <w:color w:val="000000" w:themeColor="text1"/>
          <w:sz w:val="23"/>
          <w:szCs w:val="23"/>
        </w:rPr>
      </w:pPr>
      <w:r w:rsidRPr="0005180C">
        <w:rPr>
          <w:rFonts w:ascii="Times New Roman" w:hAnsi="Times New Roman" w:cs="Times New Roman"/>
          <w:color w:val="000000" w:themeColor="text1"/>
          <w:sz w:val="23"/>
          <w:szCs w:val="23"/>
        </w:rPr>
        <w:t xml:space="preserve">Указывают, что </w:t>
      </w:r>
      <w:r w:rsidR="005B767F">
        <w:rPr>
          <w:rFonts w:ascii="Times New Roman" w:hAnsi="Times New Roman" w:cs="Times New Roman"/>
          <w:color w:val="000000" w:themeColor="text1"/>
          <w:sz w:val="23"/>
          <w:szCs w:val="23"/>
        </w:rPr>
        <w:t>заявк</w:t>
      </w:r>
      <w:proofErr w:type="gramStart"/>
      <w:r w:rsidR="005B767F">
        <w:rPr>
          <w:rFonts w:ascii="Times New Roman" w:hAnsi="Times New Roman" w:cs="Times New Roman"/>
          <w:color w:val="000000" w:themeColor="text1"/>
          <w:sz w:val="23"/>
          <w:szCs w:val="23"/>
        </w:rPr>
        <w:t>а ООО</w:t>
      </w:r>
      <w:proofErr w:type="gramEnd"/>
      <w:r w:rsidR="005B767F">
        <w:rPr>
          <w:rFonts w:ascii="Times New Roman" w:hAnsi="Times New Roman" w:cs="Times New Roman"/>
          <w:color w:val="000000" w:themeColor="text1"/>
          <w:sz w:val="23"/>
          <w:szCs w:val="23"/>
        </w:rPr>
        <w:t xml:space="preserve"> «</w:t>
      </w:r>
      <w:proofErr w:type="spellStart"/>
      <w:r w:rsidR="005B767F">
        <w:rPr>
          <w:rFonts w:ascii="Times New Roman" w:hAnsi="Times New Roman" w:cs="Times New Roman"/>
          <w:color w:val="000000" w:themeColor="text1"/>
          <w:sz w:val="23"/>
          <w:szCs w:val="23"/>
        </w:rPr>
        <w:t>ВостСибСпецМонтаж</w:t>
      </w:r>
      <w:proofErr w:type="spellEnd"/>
      <w:r w:rsidR="005B767F">
        <w:rPr>
          <w:rFonts w:ascii="Times New Roman" w:hAnsi="Times New Roman" w:cs="Times New Roman"/>
          <w:color w:val="000000" w:themeColor="text1"/>
          <w:sz w:val="23"/>
          <w:szCs w:val="23"/>
        </w:rPr>
        <w:t>» соответствует требованиям докум</w:t>
      </w:r>
      <w:r w:rsidR="00B635BD">
        <w:rPr>
          <w:rFonts w:ascii="Times New Roman" w:hAnsi="Times New Roman" w:cs="Times New Roman"/>
          <w:color w:val="000000" w:themeColor="text1"/>
          <w:sz w:val="23"/>
          <w:szCs w:val="23"/>
        </w:rPr>
        <w:t>ентации об электронном аукционе - п</w:t>
      </w:r>
      <w:r w:rsidR="005B767F">
        <w:rPr>
          <w:rFonts w:ascii="Times New Roman" w:hAnsi="Times New Roman" w:cs="Times New Roman"/>
          <w:color w:val="000000" w:themeColor="text1"/>
          <w:sz w:val="23"/>
          <w:szCs w:val="23"/>
        </w:rPr>
        <w:t>оказатели материала «барьерное ограждение» были указаны заявителем в соответствии с показателями, установленными производителями такого ограждения</w:t>
      </w:r>
      <w:r w:rsidR="00D87936">
        <w:rPr>
          <w:rFonts w:ascii="Times New Roman" w:hAnsi="Times New Roman" w:cs="Times New Roman"/>
          <w:color w:val="000000" w:themeColor="text1"/>
          <w:sz w:val="23"/>
          <w:szCs w:val="23"/>
        </w:rPr>
        <w:t>,</w:t>
      </w:r>
      <w:r w:rsidR="00B635BD">
        <w:rPr>
          <w:rFonts w:ascii="Times New Roman" w:hAnsi="Times New Roman" w:cs="Times New Roman"/>
          <w:color w:val="000000" w:themeColor="text1"/>
          <w:sz w:val="23"/>
          <w:szCs w:val="23"/>
        </w:rPr>
        <w:t xml:space="preserve"> диаметр проволоки был указан заявителем в соответствии с показателем, приведенным в сметной документации.</w:t>
      </w:r>
    </w:p>
    <w:p w:rsidR="0005180C" w:rsidRDefault="00B635BD" w:rsidP="0005180C">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Считают, что </w:t>
      </w:r>
      <w:r w:rsidR="0005180C" w:rsidRPr="0005180C">
        <w:rPr>
          <w:rFonts w:ascii="Times New Roman" w:hAnsi="Times New Roman" w:cs="Times New Roman"/>
          <w:color w:val="000000" w:themeColor="text1"/>
          <w:sz w:val="23"/>
          <w:szCs w:val="23"/>
        </w:rPr>
        <w:t xml:space="preserve">участник закупки на момент подачи заявки не обязан иметь в наличии товар, используемый при выполнении работ, </w:t>
      </w:r>
      <w:proofErr w:type="gramStart"/>
      <w:r w:rsidR="0005180C" w:rsidRPr="0005180C">
        <w:rPr>
          <w:rFonts w:ascii="Times New Roman" w:hAnsi="Times New Roman" w:cs="Times New Roman"/>
          <w:color w:val="000000" w:themeColor="text1"/>
          <w:sz w:val="23"/>
          <w:szCs w:val="23"/>
        </w:rPr>
        <w:t>следовательно</w:t>
      </w:r>
      <w:proofErr w:type="gramEnd"/>
      <w:r w:rsidR="0005180C" w:rsidRPr="0005180C">
        <w:rPr>
          <w:rFonts w:ascii="Times New Roman" w:hAnsi="Times New Roman" w:cs="Times New Roman"/>
          <w:color w:val="000000" w:themeColor="text1"/>
          <w:sz w:val="23"/>
          <w:szCs w:val="23"/>
        </w:rPr>
        <w:t xml:space="preserve"> аукционной комиссии не следовало отклонять первую часть заявки ООО «</w:t>
      </w:r>
      <w:proofErr w:type="spellStart"/>
      <w:r w:rsidR="0005180C">
        <w:rPr>
          <w:rFonts w:ascii="Times New Roman" w:hAnsi="Times New Roman" w:cs="Times New Roman"/>
          <w:color w:val="000000" w:themeColor="text1"/>
          <w:sz w:val="23"/>
          <w:szCs w:val="23"/>
        </w:rPr>
        <w:t>ВостСибСпецМонтаж</w:t>
      </w:r>
      <w:proofErr w:type="spellEnd"/>
      <w:r w:rsidR="0005180C" w:rsidRPr="0005180C">
        <w:rPr>
          <w:rFonts w:ascii="Times New Roman" w:hAnsi="Times New Roman" w:cs="Times New Roman"/>
          <w:color w:val="000000" w:themeColor="text1"/>
          <w:sz w:val="23"/>
          <w:szCs w:val="23"/>
        </w:rPr>
        <w:t>» за указание не соответствующих требованиям аукционной документации показателей.</w:t>
      </w:r>
    </w:p>
    <w:p w:rsidR="00513210" w:rsidRPr="00D15C06" w:rsidRDefault="00513210" w:rsidP="00B02F46">
      <w:pPr>
        <w:spacing w:after="0" w:line="240" w:lineRule="auto"/>
        <w:ind w:right="-1" w:firstLine="567"/>
        <w:jc w:val="both"/>
        <w:rPr>
          <w:rFonts w:ascii="Times New Roman" w:hAnsi="Times New Roman" w:cs="Times New Roman"/>
          <w:color w:val="000000" w:themeColor="text1"/>
          <w:sz w:val="23"/>
          <w:szCs w:val="23"/>
        </w:rPr>
      </w:pPr>
      <w:r w:rsidRPr="00D15C06">
        <w:rPr>
          <w:rFonts w:ascii="Times New Roman" w:hAnsi="Times New Roman" w:cs="Times New Roman"/>
          <w:color w:val="000000" w:themeColor="text1"/>
          <w:sz w:val="23"/>
          <w:szCs w:val="23"/>
        </w:rPr>
        <w:t>Просят признать жалобу обоснованной, выдать заказчику предписание об устранении допущенных нарушений.</w:t>
      </w:r>
    </w:p>
    <w:p w:rsidR="00D15C06" w:rsidRDefault="00D15C06" w:rsidP="00B02F46">
      <w:pPr>
        <w:spacing w:after="0" w:line="240" w:lineRule="auto"/>
        <w:ind w:right="-1" w:firstLine="567"/>
        <w:jc w:val="both"/>
        <w:rPr>
          <w:rFonts w:ascii="Times New Roman" w:hAnsi="Times New Roman" w:cs="Times New Roman"/>
          <w:b/>
          <w:color w:val="000000" w:themeColor="text1"/>
          <w:sz w:val="23"/>
          <w:szCs w:val="23"/>
        </w:rPr>
      </w:pPr>
      <w:r>
        <w:rPr>
          <w:rFonts w:ascii="Times New Roman" w:hAnsi="Times New Roman" w:cs="Times New Roman"/>
          <w:b/>
          <w:color w:val="000000" w:themeColor="text1"/>
          <w:sz w:val="23"/>
          <w:szCs w:val="23"/>
        </w:rPr>
        <w:lastRenderedPageBreak/>
        <w:t>В ходе рассмотрения дела представитель заказчика с жалобой ООО «</w:t>
      </w:r>
      <w:proofErr w:type="spellStart"/>
      <w:r>
        <w:rPr>
          <w:rFonts w:ascii="Times New Roman" w:hAnsi="Times New Roman" w:cs="Times New Roman"/>
          <w:b/>
          <w:color w:val="000000" w:themeColor="text1"/>
          <w:sz w:val="23"/>
          <w:szCs w:val="23"/>
        </w:rPr>
        <w:t>ВостСибСпецМонтаж</w:t>
      </w:r>
      <w:proofErr w:type="spellEnd"/>
      <w:r>
        <w:rPr>
          <w:rFonts w:ascii="Times New Roman" w:hAnsi="Times New Roman" w:cs="Times New Roman"/>
          <w:b/>
          <w:color w:val="000000" w:themeColor="text1"/>
          <w:sz w:val="23"/>
          <w:szCs w:val="23"/>
        </w:rPr>
        <w:t>» не согласилась и пояснила следующее.</w:t>
      </w:r>
    </w:p>
    <w:p w:rsidR="00D15C06" w:rsidRPr="00D47D21" w:rsidRDefault="00D15C06" w:rsidP="00B02F46">
      <w:pPr>
        <w:spacing w:after="0" w:line="240" w:lineRule="auto"/>
        <w:ind w:right="-1" w:firstLine="567"/>
        <w:jc w:val="both"/>
        <w:rPr>
          <w:rFonts w:ascii="Times New Roman" w:hAnsi="Times New Roman" w:cs="Times New Roman"/>
          <w:color w:val="000000" w:themeColor="text1"/>
          <w:sz w:val="23"/>
          <w:szCs w:val="23"/>
        </w:rPr>
      </w:pPr>
      <w:r w:rsidRPr="00D47D21">
        <w:rPr>
          <w:rFonts w:ascii="Times New Roman" w:hAnsi="Times New Roman" w:cs="Times New Roman"/>
          <w:color w:val="000000" w:themeColor="text1"/>
          <w:sz w:val="23"/>
          <w:szCs w:val="23"/>
        </w:rPr>
        <w:t>В составе заявк</w:t>
      </w:r>
      <w:proofErr w:type="gramStart"/>
      <w:r w:rsidRPr="00D47D21">
        <w:rPr>
          <w:rFonts w:ascii="Times New Roman" w:hAnsi="Times New Roman" w:cs="Times New Roman"/>
          <w:color w:val="000000" w:themeColor="text1"/>
          <w:sz w:val="23"/>
          <w:szCs w:val="23"/>
        </w:rPr>
        <w:t>и ООО</w:t>
      </w:r>
      <w:proofErr w:type="gramEnd"/>
      <w:r w:rsidRPr="00D47D21">
        <w:rPr>
          <w:rFonts w:ascii="Times New Roman" w:hAnsi="Times New Roman" w:cs="Times New Roman"/>
          <w:color w:val="000000" w:themeColor="text1"/>
          <w:sz w:val="23"/>
          <w:szCs w:val="23"/>
        </w:rPr>
        <w:t xml:space="preserve"> «</w:t>
      </w:r>
      <w:proofErr w:type="spellStart"/>
      <w:r w:rsidRPr="00D47D21">
        <w:rPr>
          <w:rFonts w:ascii="Times New Roman" w:hAnsi="Times New Roman" w:cs="Times New Roman"/>
          <w:color w:val="000000" w:themeColor="text1"/>
          <w:sz w:val="23"/>
          <w:szCs w:val="23"/>
        </w:rPr>
        <w:t>ВостСибСпецМонтаж</w:t>
      </w:r>
      <w:proofErr w:type="spellEnd"/>
      <w:r w:rsidRPr="00D47D21">
        <w:rPr>
          <w:rFonts w:ascii="Times New Roman" w:hAnsi="Times New Roman" w:cs="Times New Roman"/>
          <w:color w:val="000000" w:themeColor="text1"/>
          <w:sz w:val="23"/>
          <w:szCs w:val="23"/>
        </w:rPr>
        <w:t>»</w:t>
      </w:r>
      <w:r w:rsidR="00D47D21" w:rsidRPr="00D47D21">
        <w:rPr>
          <w:rFonts w:ascii="Times New Roman" w:hAnsi="Times New Roman" w:cs="Times New Roman"/>
          <w:color w:val="000000" w:themeColor="text1"/>
          <w:sz w:val="23"/>
          <w:szCs w:val="23"/>
        </w:rPr>
        <w:t xml:space="preserve"> содержались не соответствующие положениям аукционной документации, а также противоречивые сведения относительно следующих </w:t>
      </w:r>
      <w:r w:rsidR="00713B75">
        <w:rPr>
          <w:rFonts w:ascii="Times New Roman" w:hAnsi="Times New Roman" w:cs="Times New Roman"/>
          <w:color w:val="000000" w:themeColor="text1"/>
          <w:sz w:val="23"/>
          <w:szCs w:val="23"/>
        </w:rPr>
        <w:t>материалов, используемых при выполнении работ</w:t>
      </w:r>
      <w:r w:rsidR="00D47D21" w:rsidRPr="00D47D21">
        <w:rPr>
          <w:rFonts w:ascii="Times New Roman" w:hAnsi="Times New Roman" w:cs="Times New Roman"/>
          <w:color w:val="000000" w:themeColor="text1"/>
          <w:sz w:val="23"/>
          <w:szCs w:val="23"/>
        </w:rPr>
        <w:t>:</w:t>
      </w:r>
    </w:p>
    <w:p w:rsidR="00713B75" w:rsidRPr="00713B75" w:rsidRDefault="00713B75" w:rsidP="00713B75">
      <w:pPr>
        <w:spacing w:after="0" w:line="240" w:lineRule="auto"/>
        <w:ind w:right="-1" w:firstLine="567"/>
        <w:jc w:val="both"/>
        <w:rPr>
          <w:rFonts w:ascii="Times New Roman" w:hAnsi="Times New Roman" w:cs="Times New Roman"/>
          <w:color w:val="000000" w:themeColor="text1"/>
          <w:sz w:val="23"/>
          <w:szCs w:val="23"/>
        </w:rPr>
      </w:pPr>
      <w:r w:rsidRPr="00713B75">
        <w:rPr>
          <w:rFonts w:ascii="Times New Roman" w:hAnsi="Times New Roman" w:cs="Times New Roman"/>
          <w:color w:val="000000" w:themeColor="text1"/>
          <w:sz w:val="23"/>
          <w:szCs w:val="23"/>
        </w:rPr>
        <w:t xml:space="preserve"> </w:t>
      </w:r>
      <w:r w:rsidR="00BF2623">
        <w:rPr>
          <w:rFonts w:ascii="Times New Roman" w:hAnsi="Times New Roman" w:cs="Times New Roman"/>
          <w:color w:val="000000" w:themeColor="text1"/>
          <w:sz w:val="23"/>
          <w:szCs w:val="23"/>
        </w:rPr>
        <w:t xml:space="preserve">- </w:t>
      </w:r>
      <w:r w:rsidRPr="00713B75">
        <w:rPr>
          <w:rFonts w:ascii="Times New Roman" w:hAnsi="Times New Roman" w:cs="Times New Roman"/>
          <w:color w:val="000000" w:themeColor="text1"/>
          <w:sz w:val="23"/>
          <w:szCs w:val="23"/>
        </w:rPr>
        <w:t>«Сигнальные столбики»</w:t>
      </w:r>
      <w:r w:rsidR="00BF2623">
        <w:rPr>
          <w:rFonts w:ascii="Times New Roman" w:hAnsi="Times New Roman" w:cs="Times New Roman"/>
          <w:color w:val="000000" w:themeColor="text1"/>
          <w:sz w:val="23"/>
          <w:szCs w:val="23"/>
        </w:rPr>
        <w:t xml:space="preserve"> - у</w:t>
      </w:r>
      <w:r w:rsidRPr="00713B75">
        <w:rPr>
          <w:rFonts w:ascii="Times New Roman" w:hAnsi="Times New Roman" w:cs="Times New Roman"/>
          <w:color w:val="000000" w:themeColor="text1"/>
          <w:sz w:val="23"/>
          <w:szCs w:val="23"/>
        </w:rPr>
        <w:t>частник закупки предложил столбики сигнальные дорожные (позиция 26), производств</w:t>
      </w:r>
      <w:proofErr w:type="gramStart"/>
      <w:r w:rsidRPr="00713B75">
        <w:rPr>
          <w:rFonts w:ascii="Times New Roman" w:hAnsi="Times New Roman" w:cs="Times New Roman"/>
          <w:color w:val="000000" w:themeColor="text1"/>
          <w:sz w:val="23"/>
          <w:szCs w:val="23"/>
        </w:rPr>
        <w:t>о ООО</w:t>
      </w:r>
      <w:proofErr w:type="gramEnd"/>
      <w:r w:rsidRPr="00713B75">
        <w:rPr>
          <w:rFonts w:ascii="Times New Roman" w:hAnsi="Times New Roman" w:cs="Times New Roman"/>
          <w:color w:val="000000" w:themeColor="text1"/>
          <w:sz w:val="23"/>
          <w:szCs w:val="23"/>
        </w:rPr>
        <w:t xml:space="preserve"> ТЭК «СДК» г. Новосибирск. При этом в характеристиках поставляемого товара указано: «не с полимерным покрытием», кроме того, не указан материал, из которого изготовлен товар. По данному материалу заказчиком установлен неизменяемый показатель: «Сигнальные столбики металлические с полимерным покрытием».</w:t>
      </w:r>
    </w:p>
    <w:p w:rsidR="00713B75" w:rsidRPr="00713B75" w:rsidRDefault="00BF2623"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00713B75" w:rsidRPr="00713B75">
        <w:rPr>
          <w:rFonts w:ascii="Times New Roman" w:hAnsi="Times New Roman" w:cs="Times New Roman"/>
          <w:color w:val="000000" w:themeColor="text1"/>
          <w:sz w:val="23"/>
          <w:szCs w:val="23"/>
        </w:rPr>
        <w:t>«Барьерное ограждение»</w:t>
      </w:r>
      <w:r>
        <w:rPr>
          <w:rFonts w:ascii="Times New Roman" w:hAnsi="Times New Roman" w:cs="Times New Roman"/>
          <w:color w:val="000000" w:themeColor="text1"/>
          <w:sz w:val="23"/>
          <w:szCs w:val="23"/>
        </w:rPr>
        <w:t xml:space="preserve"> - п</w:t>
      </w:r>
      <w:r w:rsidR="00713B75" w:rsidRPr="00713B75">
        <w:rPr>
          <w:rFonts w:ascii="Times New Roman" w:hAnsi="Times New Roman" w:cs="Times New Roman"/>
          <w:color w:val="000000" w:themeColor="text1"/>
          <w:sz w:val="23"/>
          <w:szCs w:val="23"/>
        </w:rPr>
        <w:t>ретендент в своей заявке предложил толщину секции балки в диапазоне от 3 мм до 4 мм. Значение не конкретизировано.</w:t>
      </w:r>
    </w:p>
    <w:p w:rsidR="00713B75" w:rsidRPr="00713B75" w:rsidRDefault="00BF2623"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 </w:t>
      </w:r>
      <w:r w:rsidR="00713B75" w:rsidRPr="00713B75">
        <w:rPr>
          <w:rFonts w:ascii="Times New Roman" w:hAnsi="Times New Roman" w:cs="Times New Roman"/>
          <w:color w:val="000000" w:themeColor="text1"/>
          <w:sz w:val="23"/>
          <w:szCs w:val="23"/>
        </w:rPr>
        <w:t>«</w:t>
      </w:r>
      <w:proofErr w:type="spellStart"/>
      <w:r w:rsidR="00713B75" w:rsidRPr="00713B75">
        <w:rPr>
          <w:rFonts w:ascii="Times New Roman" w:hAnsi="Times New Roman" w:cs="Times New Roman"/>
          <w:color w:val="000000" w:themeColor="text1"/>
          <w:sz w:val="23"/>
          <w:szCs w:val="23"/>
        </w:rPr>
        <w:t>Габионные</w:t>
      </w:r>
      <w:proofErr w:type="spellEnd"/>
      <w:r w:rsidR="00713B75" w:rsidRPr="00713B75">
        <w:rPr>
          <w:rFonts w:ascii="Times New Roman" w:hAnsi="Times New Roman" w:cs="Times New Roman"/>
          <w:color w:val="000000" w:themeColor="text1"/>
          <w:sz w:val="23"/>
          <w:szCs w:val="23"/>
        </w:rPr>
        <w:t xml:space="preserve"> конструкции»</w:t>
      </w:r>
      <w:r w:rsidR="009C6464">
        <w:rPr>
          <w:rFonts w:ascii="Times New Roman" w:hAnsi="Times New Roman" w:cs="Times New Roman"/>
          <w:color w:val="000000" w:themeColor="text1"/>
          <w:sz w:val="23"/>
          <w:szCs w:val="23"/>
        </w:rPr>
        <w:t xml:space="preserve"> - у</w:t>
      </w:r>
      <w:r w:rsidR="00713B75" w:rsidRPr="00713B75">
        <w:rPr>
          <w:rFonts w:ascii="Times New Roman" w:hAnsi="Times New Roman" w:cs="Times New Roman"/>
          <w:color w:val="000000" w:themeColor="text1"/>
          <w:sz w:val="23"/>
          <w:szCs w:val="23"/>
        </w:rPr>
        <w:t xml:space="preserve">частник закупки предложил </w:t>
      </w:r>
      <w:proofErr w:type="spellStart"/>
      <w:r w:rsidR="00713B75" w:rsidRPr="00713B75">
        <w:rPr>
          <w:rFonts w:ascii="Times New Roman" w:hAnsi="Times New Roman" w:cs="Times New Roman"/>
          <w:color w:val="000000" w:themeColor="text1"/>
          <w:sz w:val="23"/>
          <w:szCs w:val="23"/>
        </w:rPr>
        <w:t>габионные</w:t>
      </w:r>
      <w:proofErr w:type="spellEnd"/>
      <w:r w:rsidR="00713B75" w:rsidRPr="00713B75">
        <w:rPr>
          <w:rFonts w:ascii="Times New Roman" w:hAnsi="Times New Roman" w:cs="Times New Roman"/>
          <w:color w:val="000000" w:themeColor="text1"/>
          <w:sz w:val="23"/>
          <w:szCs w:val="23"/>
        </w:rPr>
        <w:t xml:space="preserve"> конструкции «</w:t>
      </w:r>
      <w:proofErr w:type="spellStart"/>
      <w:r w:rsidR="00713B75" w:rsidRPr="00713B75">
        <w:rPr>
          <w:rFonts w:ascii="Times New Roman" w:hAnsi="Times New Roman" w:cs="Times New Roman"/>
          <w:color w:val="000000" w:themeColor="text1"/>
          <w:sz w:val="23"/>
          <w:szCs w:val="23"/>
        </w:rPr>
        <w:t>Рено</w:t>
      </w:r>
      <w:proofErr w:type="spellEnd"/>
      <w:r w:rsidR="00713B75" w:rsidRPr="00713B75">
        <w:rPr>
          <w:rFonts w:ascii="Times New Roman" w:hAnsi="Times New Roman" w:cs="Times New Roman"/>
          <w:color w:val="000000" w:themeColor="text1"/>
          <w:sz w:val="23"/>
          <w:szCs w:val="23"/>
        </w:rPr>
        <w:t>» (позиция 8), производств</w:t>
      </w:r>
      <w:proofErr w:type="gramStart"/>
      <w:r w:rsidR="00713B75" w:rsidRPr="00713B75">
        <w:rPr>
          <w:rFonts w:ascii="Times New Roman" w:hAnsi="Times New Roman" w:cs="Times New Roman"/>
          <w:color w:val="000000" w:themeColor="text1"/>
          <w:sz w:val="23"/>
          <w:szCs w:val="23"/>
        </w:rPr>
        <w:t>о ООО</w:t>
      </w:r>
      <w:proofErr w:type="gramEnd"/>
      <w:r w:rsidR="00713B75" w:rsidRPr="00713B75">
        <w:rPr>
          <w:rFonts w:ascii="Times New Roman" w:hAnsi="Times New Roman" w:cs="Times New Roman"/>
          <w:color w:val="000000" w:themeColor="text1"/>
          <w:sz w:val="23"/>
          <w:szCs w:val="23"/>
        </w:rPr>
        <w:t xml:space="preserve"> ПСК «ГЕОДОР», г. Новосибирск. В характеристиках поставляемого товара показатель «Диаметр проволоки» указан в диапазоне: 2,2-2,7 мм, что не соответствует требованиям аукционной документации, согласно которой данный показатель установлен в значении, которое не может изменяться, - 2,2 мм. </w:t>
      </w:r>
      <w:r w:rsidR="00F45242">
        <w:rPr>
          <w:rFonts w:ascii="Times New Roman" w:hAnsi="Times New Roman" w:cs="Times New Roman"/>
          <w:color w:val="000000" w:themeColor="text1"/>
          <w:sz w:val="23"/>
          <w:szCs w:val="23"/>
        </w:rPr>
        <w:t>Также у</w:t>
      </w:r>
      <w:r>
        <w:rPr>
          <w:rFonts w:ascii="Times New Roman" w:hAnsi="Times New Roman" w:cs="Times New Roman"/>
          <w:color w:val="000000" w:themeColor="text1"/>
          <w:sz w:val="23"/>
          <w:szCs w:val="23"/>
        </w:rPr>
        <w:t>казывает</w:t>
      </w:r>
      <w:r w:rsidR="00713B75" w:rsidRPr="00713B75">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что </w:t>
      </w:r>
      <w:r w:rsidR="00713B75" w:rsidRPr="00713B75">
        <w:rPr>
          <w:rFonts w:ascii="Times New Roman" w:hAnsi="Times New Roman" w:cs="Times New Roman"/>
          <w:color w:val="000000" w:themeColor="text1"/>
          <w:sz w:val="23"/>
          <w:szCs w:val="23"/>
        </w:rPr>
        <w:t xml:space="preserve">производитель ООО ПСК «ГЕОДОР» не выпускает </w:t>
      </w:r>
      <w:proofErr w:type="spellStart"/>
      <w:r w:rsidR="00713B75" w:rsidRPr="00713B75">
        <w:rPr>
          <w:rFonts w:ascii="Times New Roman" w:hAnsi="Times New Roman" w:cs="Times New Roman"/>
          <w:color w:val="000000" w:themeColor="text1"/>
          <w:sz w:val="23"/>
          <w:szCs w:val="23"/>
        </w:rPr>
        <w:t>габионные</w:t>
      </w:r>
      <w:proofErr w:type="spellEnd"/>
      <w:r w:rsidR="00713B75" w:rsidRPr="00713B75">
        <w:rPr>
          <w:rFonts w:ascii="Times New Roman" w:hAnsi="Times New Roman" w:cs="Times New Roman"/>
          <w:color w:val="000000" w:themeColor="text1"/>
          <w:sz w:val="23"/>
          <w:szCs w:val="23"/>
        </w:rPr>
        <w:t xml:space="preserve"> изделия с диаметром проволоки 2,2 мм, а только с диаметром от 2,4 мм и выше.</w:t>
      </w:r>
    </w:p>
    <w:p w:rsidR="00D47D21" w:rsidRDefault="00F45242"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w:t>
      </w:r>
      <w:r w:rsidR="00713B75" w:rsidRPr="00713B75">
        <w:rPr>
          <w:rFonts w:ascii="Times New Roman" w:hAnsi="Times New Roman" w:cs="Times New Roman"/>
          <w:color w:val="000000" w:themeColor="text1"/>
          <w:sz w:val="23"/>
          <w:szCs w:val="23"/>
        </w:rPr>
        <w:t xml:space="preserve"> «Полотно </w:t>
      </w:r>
      <w:proofErr w:type="spellStart"/>
      <w:r w:rsidR="00713B75" w:rsidRPr="00713B75">
        <w:rPr>
          <w:rFonts w:ascii="Times New Roman" w:hAnsi="Times New Roman" w:cs="Times New Roman"/>
          <w:color w:val="000000" w:themeColor="text1"/>
          <w:sz w:val="23"/>
          <w:szCs w:val="23"/>
        </w:rPr>
        <w:t>иглопробивное</w:t>
      </w:r>
      <w:proofErr w:type="spellEnd"/>
      <w:r w:rsidR="00713B75" w:rsidRPr="00713B75">
        <w:rPr>
          <w:rFonts w:ascii="Times New Roman" w:hAnsi="Times New Roman" w:cs="Times New Roman"/>
          <w:color w:val="000000" w:themeColor="text1"/>
          <w:sz w:val="23"/>
          <w:szCs w:val="23"/>
        </w:rPr>
        <w:t xml:space="preserve"> для дорожного строительства»</w:t>
      </w:r>
      <w:r w:rsidR="00BF2623">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w:t>
      </w:r>
      <w:r w:rsidR="00BF2623">
        <w:rPr>
          <w:rFonts w:ascii="Times New Roman" w:hAnsi="Times New Roman" w:cs="Times New Roman"/>
          <w:color w:val="000000" w:themeColor="text1"/>
          <w:sz w:val="23"/>
          <w:szCs w:val="23"/>
        </w:rPr>
        <w:t>у</w:t>
      </w:r>
      <w:r w:rsidR="00713B75" w:rsidRPr="00713B75">
        <w:rPr>
          <w:rFonts w:ascii="Times New Roman" w:hAnsi="Times New Roman" w:cs="Times New Roman"/>
          <w:color w:val="000000" w:themeColor="text1"/>
          <w:sz w:val="23"/>
          <w:szCs w:val="23"/>
        </w:rPr>
        <w:t xml:space="preserve">частник закупки предложил полотно </w:t>
      </w:r>
      <w:proofErr w:type="spellStart"/>
      <w:r w:rsidR="00713B75" w:rsidRPr="00713B75">
        <w:rPr>
          <w:rFonts w:ascii="Times New Roman" w:hAnsi="Times New Roman" w:cs="Times New Roman"/>
          <w:color w:val="000000" w:themeColor="text1"/>
          <w:sz w:val="23"/>
          <w:szCs w:val="23"/>
        </w:rPr>
        <w:t>иглопробивное</w:t>
      </w:r>
      <w:proofErr w:type="spellEnd"/>
      <w:r w:rsidR="00713B75" w:rsidRPr="00713B75">
        <w:rPr>
          <w:rFonts w:ascii="Times New Roman" w:hAnsi="Times New Roman" w:cs="Times New Roman"/>
          <w:color w:val="000000" w:themeColor="text1"/>
          <w:sz w:val="23"/>
          <w:szCs w:val="23"/>
        </w:rPr>
        <w:t xml:space="preserve"> для дорожного строительства «Дорнит-2», производство АО «Втор-Ком», г</w:t>
      </w:r>
      <w:proofErr w:type="gramStart"/>
      <w:r w:rsidR="00713B75" w:rsidRPr="00713B75">
        <w:rPr>
          <w:rFonts w:ascii="Times New Roman" w:hAnsi="Times New Roman" w:cs="Times New Roman"/>
          <w:color w:val="000000" w:themeColor="text1"/>
          <w:sz w:val="23"/>
          <w:szCs w:val="23"/>
        </w:rPr>
        <w:t>.Ч</w:t>
      </w:r>
      <w:proofErr w:type="gramEnd"/>
      <w:r w:rsidR="00713B75" w:rsidRPr="00713B75">
        <w:rPr>
          <w:rFonts w:ascii="Times New Roman" w:hAnsi="Times New Roman" w:cs="Times New Roman"/>
          <w:color w:val="000000" w:themeColor="text1"/>
          <w:sz w:val="23"/>
          <w:szCs w:val="23"/>
        </w:rPr>
        <w:t xml:space="preserve">елябинск, со  значениями показателей, соответствующими требованиям заказчика. </w:t>
      </w:r>
      <w:r>
        <w:rPr>
          <w:rFonts w:ascii="Times New Roman" w:hAnsi="Times New Roman" w:cs="Times New Roman"/>
          <w:color w:val="000000" w:themeColor="text1"/>
          <w:sz w:val="23"/>
          <w:szCs w:val="23"/>
        </w:rPr>
        <w:t>Указывает, что</w:t>
      </w:r>
      <w:r w:rsidR="00713B75" w:rsidRPr="00713B75">
        <w:rPr>
          <w:rFonts w:ascii="Times New Roman" w:hAnsi="Times New Roman" w:cs="Times New Roman"/>
          <w:color w:val="000000" w:themeColor="text1"/>
          <w:sz w:val="23"/>
          <w:szCs w:val="23"/>
        </w:rPr>
        <w:t xml:space="preserve"> АО «Втор-Ком» материал с наименованием «Дорнит-2» не производит, выпускает полотно нетканое </w:t>
      </w:r>
      <w:proofErr w:type="spellStart"/>
      <w:r w:rsidR="00713B75" w:rsidRPr="00713B75">
        <w:rPr>
          <w:rFonts w:ascii="Times New Roman" w:hAnsi="Times New Roman" w:cs="Times New Roman"/>
          <w:color w:val="000000" w:themeColor="text1"/>
          <w:sz w:val="23"/>
          <w:szCs w:val="23"/>
        </w:rPr>
        <w:t>иглопробивное</w:t>
      </w:r>
      <w:proofErr w:type="spellEnd"/>
      <w:r w:rsidR="00713B75" w:rsidRPr="00713B75">
        <w:rPr>
          <w:rFonts w:ascii="Times New Roman" w:hAnsi="Times New Roman" w:cs="Times New Roman"/>
          <w:color w:val="000000" w:themeColor="text1"/>
          <w:sz w:val="23"/>
          <w:szCs w:val="23"/>
        </w:rPr>
        <w:t xml:space="preserve"> – </w:t>
      </w:r>
      <w:proofErr w:type="spellStart"/>
      <w:r w:rsidR="00713B75" w:rsidRPr="00713B75">
        <w:rPr>
          <w:rFonts w:ascii="Times New Roman" w:hAnsi="Times New Roman" w:cs="Times New Roman"/>
          <w:color w:val="000000" w:themeColor="text1"/>
          <w:sz w:val="23"/>
          <w:szCs w:val="23"/>
        </w:rPr>
        <w:t>геополотно</w:t>
      </w:r>
      <w:proofErr w:type="spellEnd"/>
      <w:r w:rsidR="00713B75" w:rsidRPr="00713B75">
        <w:rPr>
          <w:rFonts w:ascii="Times New Roman" w:hAnsi="Times New Roman" w:cs="Times New Roman"/>
          <w:color w:val="000000" w:themeColor="text1"/>
          <w:sz w:val="23"/>
          <w:szCs w:val="23"/>
        </w:rPr>
        <w:t xml:space="preserve"> ВК, которое аналогично по назначению, но отличается по требуемым заказчику характеристикам. Так, при поверхностной плотности 350 г/м3 удлинение при разрыве в продольном направлении составляет «не более 100 %» (заказчику требуется не более 80%), в поперечном направлении – «не более 120 %» (требуется не более 75%).</w:t>
      </w:r>
    </w:p>
    <w:p w:rsidR="00F509E0" w:rsidRDefault="00F509E0"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Указывает, что сведения о несоответствии предложенных характеристик материалов «</w:t>
      </w:r>
      <w:proofErr w:type="spellStart"/>
      <w:r>
        <w:rPr>
          <w:rFonts w:ascii="Times New Roman" w:hAnsi="Times New Roman" w:cs="Times New Roman"/>
          <w:color w:val="000000" w:themeColor="text1"/>
          <w:sz w:val="23"/>
          <w:szCs w:val="23"/>
        </w:rPr>
        <w:t>габионные</w:t>
      </w:r>
      <w:proofErr w:type="spellEnd"/>
      <w:r>
        <w:rPr>
          <w:rFonts w:ascii="Times New Roman" w:hAnsi="Times New Roman" w:cs="Times New Roman"/>
          <w:color w:val="000000" w:themeColor="text1"/>
          <w:sz w:val="23"/>
          <w:szCs w:val="23"/>
        </w:rPr>
        <w:t xml:space="preserve"> конструкции», «полотно </w:t>
      </w:r>
      <w:proofErr w:type="spellStart"/>
      <w:r>
        <w:rPr>
          <w:rFonts w:ascii="Times New Roman" w:hAnsi="Times New Roman" w:cs="Times New Roman"/>
          <w:color w:val="000000" w:themeColor="text1"/>
          <w:sz w:val="23"/>
          <w:szCs w:val="23"/>
        </w:rPr>
        <w:t>иглопробивное</w:t>
      </w:r>
      <w:proofErr w:type="spellEnd"/>
      <w:r>
        <w:rPr>
          <w:rFonts w:ascii="Times New Roman" w:hAnsi="Times New Roman" w:cs="Times New Roman"/>
          <w:color w:val="000000" w:themeColor="text1"/>
          <w:sz w:val="23"/>
          <w:szCs w:val="23"/>
        </w:rPr>
        <w:t xml:space="preserve"> для дорожного строительства»</w:t>
      </w:r>
      <w:r w:rsidR="00250DC7">
        <w:rPr>
          <w:rFonts w:ascii="Times New Roman" w:hAnsi="Times New Roman" w:cs="Times New Roman"/>
          <w:color w:val="000000" w:themeColor="text1"/>
          <w:sz w:val="23"/>
          <w:szCs w:val="23"/>
        </w:rPr>
        <w:t xml:space="preserve"> фактическим характеристикам материалов, выпускаемых производителями, указанными в заявке ООО «</w:t>
      </w:r>
      <w:proofErr w:type="spellStart"/>
      <w:r w:rsidR="00250DC7">
        <w:rPr>
          <w:rFonts w:ascii="Times New Roman" w:hAnsi="Times New Roman" w:cs="Times New Roman"/>
          <w:color w:val="000000" w:themeColor="text1"/>
          <w:sz w:val="23"/>
          <w:szCs w:val="23"/>
        </w:rPr>
        <w:t>ВостСибСпецМонтаж</w:t>
      </w:r>
      <w:proofErr w:type="spellEnd"/>
      <w:r w:rsidR="00250DC7">
        <w:rPr>
          <w:rFonts w:ascii="Times New Roman" w:hAnsi="Times New Roman" w:cs="Times New Roman"/>
          <w:color w:val="000000" w:themeColor="text1"/>
          <w:sz w:val="23"/>
          <w:szCs w:val="23"/>
        </w:rPr>
        <w:t>»</w:t>
      </w:r>
      <w:r w:rsidR="000E0E36">
        <w:rPr>
          <w:rFonts w:ascii="Times New Roman" w:hAnsi="Times New Roman" w:cs="Times New Roman"/>
          <w:color w:val="000000" w:themeColor="text1"/>
          <w:sz w:val="23"/>
          <w:szCs w:val="23"/>
        </w:rPr>
        <w:t>,</w:t>
      </w:r>
      <w:r w:rsidR="00250DC7">
        <w:rPr>
          <w:rFonts w:ascii="Times New Roman" w:hAnsi="Times New Roman" w:cs="Times New Roman"/>
          <w:color w:val="000000" w:themeColor="text1"/>
          <w:sz w:val="23"/>
          <w:szCs w:val="23"/>
        </w:rPr>
        <w:t xml:space="preserve"> подтверждается сведениями из официальных сайтов</w:t>
      </w:r>
      <w:r w:rsidR="000E0E36">
        <w:rPr>
          <w:rFonts w:ascii="Times New Roman" w:hAnsi="Times New Roman" w:cs="Times New Roman"/>
          <w:color w:val="000000" w:themeColor="text1"/>
          <w:sz w:val="23"/>
          <w:szCs w:val="23"/>
        </w:rPr>
        <w:t xml:space="preserve"> таких производителей, а также было подтверждено производителями в ходе телефонных звонков, совершенных заказчиком.</w:t>
      </w:r>
    </w:p>
    <w:p w:rsidR="0009545F" w:rsidRDefault="0009545F"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Подчеркивает, что в составе аукционной документации заказчиком размещена инструкция по заполнению заявок, в кото</w:t>
      </w:r>
      <w:r w:rsidR="00F903DE">
        <w:rPr>
          <w:rFonts w:ascii="Times New Roman" w:hAnsi="Times New Roman" w:cs="Times New Roman"/>
          <w:color w:val="000000" w:themeColor="text1"/>
          <w:sz w:val="23"/>
          <w:szCs w:val="23"/>
        </w:rPr>
        <w:t>рой имеется указание на то, в каких случаях участникам закупки надлежит представить конкретное значение показателя материала, используемого при выполнении работ, а в каких случаях им надлежит указать неизменяемое значение такого материала, приведенное в Описании объекта закупки.</w:t>
      </w:r>
    </w:p>
    <w:p w:rsidR="00DE3BF2" w:rsidRDefault="00DE3BF2"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Также указывает, что локальный сметный расчет размещен в составе аукционной документации в ЕИС в качестве обоснования начальной (максимальной) цены контракта, а не в качестве описания объекта закупки.</w:t>
      </w:r>
    </w:p>
    <w:p w:rsidR="00E175D1" w:rsidRDefault="004E4474"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При этом в государственном сметном нормативе ФССЦ 81-01-2001 ч.  2 (шифр ресурс 201-0789) приведен только один вид </w:t>
      </w:r>
      <w:proofErr w:type="spellStart"/>
      <w:r>
        <w:rPr>
          <w:rFonts w:ascii="Times New Roman" w:hAnsi="Times New Roman" w:cs="Times New Roman"/>
          <w:color w:val="000000" w:themeColor="text1"/>
          <w:sz w:val="23"/>
          <w:szCs w:val="23"/>
        </w:rPr>
        <w:t>габионных</w:t>
      </w:r>
      <w:proofErr w:type="spellEnd"/>
      <w:r>
        <w:rPr>
          <w:rFonts w:ascii="Times New Roman" w:hAnsi="Times New Roman" w:cs="Times New Roman"/>
          <w:color w:val="000000" w:themeColor="text1"/>
          <w:sz w:val="23"/>
          <w:szCs w:val="23"/>
        </w:rPr>
        <w:t xml:space="preserve"> конструкций</w:t>
      </w:r>
      <w:r w:rsidR="00E175D1">
        <w:rPr>
          <w:rFonts w:ascii="Times New Roman" w:hAnsi="Times New Roman" w:cs="Times New Roman"/>
          <w:color w:val="000000" w:themeColor="text1"/>
          <w:sz w:val="23"/>
          <w:szCs w:val="23"/>
        </w:rPr>
        <w:t xml:space="preserve"> – из оцинкованной сетки из проволоки диаметром 2,7 мм двойного кручения.</w:t>
      </w:r>
    </w:p>
    <w:p w:rsidR="00213701" w:rsidRDefault="00E175D1"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В соответствии с указанием Минстроя РФ (письмо от 21.11.2015 г. № 36746-ВМ/05) </w:t>
      </w:r>
      <w:r w:rsidR="00213701">
        <w:rPr>
          <w:rFonts w:ascii="Times New Roman" w:hAnsi="Times New Roman" w:cs="Times New Roman"/>
          <w:color w:val="000000" w:themeColor="text1"/>
          <w:sz w:val="23"/>
          <w:szCs w:val="23"/>
        </w:rPr>
        <w:t>при отсутствии прямого сметного норматива данная расценка применена с учетом максимального соответствия позиции требованиям заказчика.</w:t>
      </w:r>
    </w:p>
    <w:p w:rsidR="00213701" w:rsidRDefault="00213701"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Вместе с тем, при заполнении первой части заявки участникам закупки следовало руководствоваться не положениями сметного расчета, составленного в целях обоснования начальной (максимальной) цены контракта, а Описанием объекта закупки.</w:t>
      </w:r>
    </w:p>
    <w:p w:rsidR="004E4474" w:rsidRPr="00C03632" w:rsidRDefault="006B5C82"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Подчеркивает, что для заполнения первых частей заявок участникам закупки не требуется иметь в наличии материалы, используемые при выполнении работ, поскольку все установленные заказчиком требования к таким материалам соответствуют положениям действующих государственных стандартов</w:t>
      </w:r>
      <w:r w:rsidR="00B01420">
        <w:rPr>
          <w:rFonts w:ascii="Times New Roman" w:hAnsi="Times New Roman" w:cs="Times New Roman"/>
          <w:color w:val="000000" w:themeColor="text1"/>
          <w:sz w:val="23"/>
          <w:szCs w:val="23"/>
        </w:rPr>
        <w:t>, а также являются стандартными типоразмерами и приводятся производителями в открытых источниках информации.</w:t>
      </w:r>
      <w:r w:rsidR="00213701">
        <w:rPr>
          <w:rFonts w:ascii="Times New Roman" w:hAnsi="Times New Roman" w:cs="Times New Roman"/>
          <w:color w:val="000000" w:themeColor="text1"/>
          <w:sz w:val="23"/>
          <w:szCs w:val="23"/>
        </w:rPr>
        <w:t xml:space="preserve"> </w:t>
      </w:r>
      <w:r w:rsidR="00C03632">
        <w:rPr>
          <w:rFonts w:ascii="Times New Roman" w:hAnsi="Times New Roman" w:cs="Times New Roman"/>
          <w:color w:val="000000" w:themeColor="text1"/>
          <w:sz w:val="23"/>
          <w:szCs w:val="23"/>
        </w:rPr>
        <w:t>Все применяемые</w:t>
      </w:r>
      <w:r w:rsidR="00213701">
        <w:rPr>
          <w:rFonts w:ascii="Times New Roman" w:hAnsi="Times New Roman" w:cs="Times New Roman"/>
          <w:color w:val="000000" w:themeColor="text1"/>
          <w:sz w:val="23"/>
          <w:szCs w:val="23"/>
        </w:rPr>
        <w:t xml:space="preserve"> </w:t>
      </w:r>
      <w:r w:rsidR="00C03632">
        <w:rPr>
          <w:rFonts w:ascii="Times New Roman" w:hAnsi="Times New Roman" w:cs="Times New Roman"/>
          <w:color w:val="000000" w:themeColor="text1"/>
          <w:sz w:val="23"/>
          <w:szCs w:val="23"/>
        </w:rPr>
        <w:t>в ходе работ по объекту закупки товары (за исключением природных) являются товарами сери</w:t>
      </w:r>
      <w:r w:rsidR="00B37527">
        <w:rPr>
          <w:rFonts w:ascii="Times New Roman" w:hAnsi="Times New Roman" w:cs="Times New Roman"/>
          <w:color w:val="000000" w:themeColor="text1"/>
          <w:sz w:val="23"/>
          <w:szCs w:val="23"/>
        </w:rPr>
        <w:t>й</w:t>
      </w:r>
      <w:r w:rsidR="00C03632">
        <w:rPr>
          <w:rFonts w:ascii="Times New Roman" w:hAnsi="Times New Roman" w:cs="Times New Roman"/>
          <w:color w:val="000000" w:themeColor="text1"/>
          <w:sz w:val="23"/>
          <w:szCs w:val="23"/>
        </w:rPr>
        <w:t>ного производства и предлагаются неограниченным количеством поставщиков.</w:t>
      </w:r>
      <w:r w:rsidR="004E4474">
        <w:rPr>
          <w:rFonts w:ascii="Times New Roman" w:hAnsi="Times New Roman" w:cs="Times New Roman"/>
          <w:color w:val="000000" w:themeColor="text1"/>
          <w:sz w:val="23"/>
          <w:szCs w:val="23"/>
        </w:rPr>
        <w:t xml:space="preserve"> </w:t>
      </w:r>
    </w:p>
    <w:p w:rsidR="000E0E36" w:rsidRPr="00D47D21" w:rsidRDefault="000E0E36" w:rsidP="00713B75">
      <w:pPr>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lastRenderedPageBreak/>
        <w:t>Просит признать жалобу</w:t>
      </w:r>
      <w:r w:rsidR="00B37527">
        <w:rPr>
          <w:rFonts w:ascii="Times New Roman" w:hAnsi="Times New Roman" w:cs="Times New Roman"/>
          <w:color w:val="000000" w:themeColor="text1"/>
          <w:sz w:val="23"/>
          <w:szCs w:val="23"/>
        </w:rPr>
        <w:t xml:space="preserve"> необоснованной.</w:t>
      </w:r>
    </w:p>
    <w:p w:rsidR="002B0FA7" w:rsidRPr="005A521B" w:rsidRDefault="002B0FA7" w:rsidP="00B02F46">
      <w:pPr>
        <w:pStyle w:val="ConsPlusTitle"/>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Комиссия, изучив имеющиеся в деле </w:t>
      </w:r>
      <w:r w:rsidR="00436B87" w:rsidRPr="005A521B">
        <w:rPr>
          <w:rFonts w:ascii="Times New Roman" w:hAnsi="Times New Roman" w:cs="Times New Roman"/>
          <w:color w:val="000000" w:themeColor="text1"/>
          <w:sz w:val="23"/>
          <w:szCs w:val="23"/>
        </w:rPr>
        <w:t>материалы</w:t>
      </w:r>
      <w:r w:rsidRPr="005A521B">
        <w:rPr>
          <w:rFonts w:ascii="Times New Roman" w:hAnsi="Times New Roman" w:cs="Times New Roman"/>
          <w:color w:val="000000" w:themeColor="text1"/>
          <w:sz w:val="23"/>
          <w:szCs w:val="23"/>
        </w:rPr>
        <w:t>, установила следующее</w:t>
      </w:r>
      <w:r w:rsidR="0032744C" w:rsidRPr="005A521B">
        <w:rPr>
          <w:rFonts w:ascii="Times New Roman" w:hAnsi="Times New Roman" w:cs="Times New Roman"/>
          <w:b w:val="0"/>
          <w:color w:val="000000" w:themeColor="text1"/>
          <w:sz w:val="23"/>
          <w:szCs w:val="23"/>
        </w:rPr>
        <w:t>:</w:t>
      </w:r>
    </w:p>
    <w:p w:rsidR="006541D2" w:rsidRPr="005A521B" w:rsidRDefault="006541D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1) извещение</w:t>
      </w:r>
      <w:r w:rsidR="0080240A" w:rsidRPr="005A521B">
        <w:rPr>
          <w:rFonts w:ascii="Times New Roman" w:hAnsi="Times New Roman" w:cs="Times New Roman"/>
          <w:color w:val="000000" w:themeColor="text1"/>
          <w:sz w:val="23"/>
          <w:szCs w:val="23"/>
        </w:rPr>
        <w:t xml:space="preserve"> № </w:t>
      </w:r>
      <w:r w:rsidR="007B3287" w:rsidRPr="007B3287">
        <w:rPr>
          <w:rFonts w:ascii="Times New Roman" w:hAnsi="Times New Roman" w:cs="Times New Roman"/>
          <w:sz w:val="23"/>
          <w:szCs w:val="23"/>
        </w:rPr>
        <w:t>0316100000617000120</w:t>
      </w:r>
      <w:r w:rsidR="0080240A"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об осуществлении закупки размещено на официальном сайте </w:t>
      </w:r>
      <w:r w:rsidR="00977CE8" w:rsidRPr="005A521B">
        <w:rPr>
          <w:rFonts w:ascii="Times New Roman" w:hAnsi="Times New Roman" w:cs="Times New Roman"/>
          <w:color w:val="000000" w:themeColor="text1"/>
          <w:sz w:val="23"/>
          <w:szCs w:val="23"/>
        </w:rPr>
        <w:t>ЕИС</w:t>
      </w:r>
      <w:r w:rsidRPr="005A521B">
        <w:rPr>
          <w:rFonts w:ascii="Times New Roman" w:hAnsi="Times New Roman" w:cs="Times New Roman"/>
          <w:color w:val="000000" w:themeColor="text1"/>
          <w:sz w:val="23"/>
          <w:szCs w:val="23"/>
        </w:rPr>
        <w:t xml:space="preserve"> www.z</w:t>
      </w:r>
      <w:r w:rsidR="00977CE8" w:rsidRPr="005A521B">
        <w:rPr>
          <w:rFonts w:ascii="Times New Roman" w:hAnsi="Times New Roman" w:cs="Times New Roman"/>
          <w:color w:val="000000" w:themeColor="text1"/>
          <w:sz w:val="23"/>
          <w:szCs w:val="23"/>
        </w:rPr>
        <w:t>akupki.gov.ru</w:t>
      </w:r>
      <w:r w:rsidR="00472C25" w:rsidRPr="005A521B">
        <w:rPr>
          <w:rFonts w:ascii="Times New Roman" w:hAnsi="Times New Roman" w:cs="Times New Roman"/>
          <w:color w:val="000000" w:themeColor="text1"/>
          <w:sz w:val="23"/>
          <w:szCs w:val="23"/>
        </w:rPr>
        <w:t xml:space="preserve">, а также на сайте оператора электронной площадки </w:t>
      </w:r>
      <w:r w:rsidR="00F46404">
        <w:rPr>
          <w:rFonts w:ascii="Times New Roman" w:hAnsi="Times New Roman" w:cs="Times New Roman"/>
          <w:color w:val="000000" w:themeColor="text1"/>
          <w:sz w:val="23"/>
          <w:szCs w:val="23"/>
        </w:rPr>
        <w:t>АО «ЕЭТП</w:t>
      </w:r>
      <w:r w:rsidR="00977CE8" w:rsidRPr="005A521B">
        <w:rPr>
          <w:rFonts w:ascii="Times New Roman" w:hAnsi="Times New Roman" w:cs="Times New Roman"/>
          <w:color w:val="000000" w:themeColor="text1"/>
          <w:sz w:val="23"/>
          <w:szCs w:val="23"/>
        </w:rPr>
        <w:t>»</w:t>
      </w:r>
      <w:r w:rsidR="00472C25" w:rsidRPr="005A521B">
        <w:rPr>
          <w:rFonts w:ascii="Times New Roman" w:hAnsi="Times New Roman" w:cs="Times New Roman"/>
          <w:color w:val="000000" w:themeColor="text1"/>
          <w:sz w:val="23"/>
          <w:szCs w:val="23"/>
        </w:rPr>
        <w:t xml:space="preserve"> </w:t>
      </w:r>
      <w:r w:rsidR="001257E4" w:rsidRPr="005A521B">
        <w:rPr>
          <w:rFonts w:ascii="Times New Roman" w:hAnsi="Times New Roman" w:cs="Times New Roman"/>
          <w:color w:val="000000" w:themeColor="text1"/>
          <w:sz w:val="23"/>
          <w:szCs w:val="23"/>
        </w:rPr>
        <w:t>–</w:t>
      </w:r>
      <w:r w:rsidR="006E7C9E" w:rsidRPr="005A521B">
        <w:rPr>
          <w:rFonts w:ascii="Times New Roman" w:hAnsi="Times New Roman" w:cs="Times New Roman"/>
          <w:color w:val="000000" w:themeColor="text1"/>
          <w:sz w:val="23"/>
          <w:szCs w:val="23"/>
        </w:rPr>
        <w:t xml:space="preserve"> </w:t>
      </w:r>
      <w:r w:rsidR="007B3287">
        <w:rPr>
          <w:rFonts w:ascii="Times New Roman" w:hAnsi="Times New Roman" w:cs="Times New Roman"/>
          <w:color w:val="000000" w:themeColor="text1"/>
          <w:sz w:val="23"/>
          <w:szCs w:val="23"/>
        </w:rPr>
        <w:t>09</w:t>
      </w:r>
      <w:r w:rsidR="00F46404">
        <w:rPr>
          <w:rFonts w:ascii="Times New Roman" w:hAnsi="Times New Roman" w:cs="Times New Roman"/>
          <w:color w:val="000000" w:themeColor="text1"/>
          <w:sz w:val="23"/>
          <w:szCs w:val="23"/>
        </w:rPr>
        <w:t>.10.2017 г.</w:t>
      </w:r>
      <w:r w:rsidRPr="005A521B">
        <w:rPr>
          <w:rFonts w:ascii="Times New Roman" w:hAnsi="Times New Roman" w:cs="Times New Roman"/>
          <w:color w:val="000000" w:themeColor="text1"/>
          <w:sz w:val="23"/>
          <w:szCs w:val="23"/>
        </w:rPr>
        <w:t>;</w:t>
      </w:r>
    </w:p>
    <w:p w:rsidR="006541D2" w:rsidRPr="005A521B" w:rsidRDefault="006541D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2) способ определения поставщика (подрядчика, исполнителя) – </w:t>
      </w:r>
      <w:r w:rsidR="005A5BE4" w:rsidRPr="005A521B">
        <w:rPr>
          <w:rFonts w:ascii="Times New Roman" w:hAnsi="Times New Roman" w:cs="Times New Roman"/>
          <w:color w:val="000000" w:themeColor="text1"/>
          <w:sz w:val="23"/>
          <w:szCs w:val="23"/>
        </w:rPr>
        <w:t>электронный аукцион</w:t>
      </w:r>
      <w:r w:rsidRPr="005A521B">
        <w:rPr>
          <w:rFonts w:ascii="Times New Roman" w:hAnsi="Times New Roman" w:cs="Times New Roman"/>
          <w:color w:val="000000" w:themeColor="text1"/>
          <w:sz w:val="23"/>
          <w:szCs w:val="23"/>
        </w:rPr>
        <w:t>;</w:t>
      </w:r>
    </w:p>
    <w:p w:rsidR="006541D2" w:rsidRPr="005A521B" w:rsidRDefault="006541D2"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3) начальная (максимальная) цена контракта </w:t>
      </w:r>
      <w:r w:rsidRPr="005A521B">
        <w:rPr>
          <w:rFonts w:ascii="Times New Roman" w:hAnsi="Times New Roman" w:cs="Times New Roman"/>
          <w:b/>
          <w:color w:val="000000" w:themeColor="text1"/>
          <w:sz w:val="23"/>
          <w:szCs w:val="23"/>
        </w:rPr>
        <w:t>–</w:t>
      </w:r>
      <w:r w:rsidR="006E7C9E" w:rsidRPr="005A521B">
        <w:rPr>
          <w:rFonts w:ascii="Times New Roman" w:hAnsi="Times New Roman" w:cs="Times New Roman"/>
          <w:b/>
          <w:color w:val="000000" w:themeColor="text1"/>
          <w:sz w:val="23"/>
          <w:szCs w:val="23"/>
        </w:rPr>
        <w:t xml:space="preserve"> </w:t>
      </w:r>
      <w:r w:rsidR="007B3287" w:rsidRPr="007B3287">
        <w:rPr>
          <w:rFonts w:ascii="Times New Roman" w:eastAsia="PMingLiU" w:hAnsi="Times New Roman" w:cs="Arial"/>
          <w:bCs/>
          <w:color w:val="000000" w:themeColor="text1"/>
          <w:sz w:val="23"/>
          <w:szCs w:val="23"/>
        </w:rPr>
        <w:t>139 611 450,00</w:t>
      </w:r>
      <w:r w:rsidR="006E7C9E" w:rsidRPr="005A521B">
        <w:rPr>
          <w:rFonts w:ascii="Times New Roman" w:eastAsia="PMingLiU" w:hAnsi="Times New Roman" w:cs="Arial"/>
          <w:color w:val="000000" w:themeColor="text1"/>
          <w:sz w:val="23"/>
          <w:szCs w:val="23"/>
        </w:rPr>
        <w:t xml:space="preserve"> </w:t>
      </w:r>
      <w:r w:rsidRPr="005A521B">
        <w:rPr>
          <w:rFonts w:ascii="Times New Roman" w:hAnsi="Times New Roman" w:cs="Times New Roman"/>
          <w:color w:val="000000" w:themeColor="text1"/>
          <w:sz w:val="23"/>
          <w:szCs w:val="23"/>
        </w:rPr>
        <w:t>руб.;</w:t>
      </w:r>
    </w:p>
    <w:p w:rsidR="00DA6EF9" w:rsidRPr="005A521B" w:rsidRDefault="0026086A"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4) </w:t>
      </w:r>
      <w:r w:rsidR="005A5BE4" w:rsidRPr="005A521B">
        <w:rPr>
          <w:rFonts w:ascii="Times New Roman" w:hAnsi="Times New Roman" w:cs="Times New Roman"/>
          <w:color w:val="000000" w:themeColor="text1"/>
          <w:sz w:val="23"/>
          <w:szCs w:val="23"/>
        </w:rPr>
        <w:t xml:space="preserve">на </w:t>
      </w:r>
      <w:r w:rsidR="00977CE8" w:rsidRPr="005A521B">
        <w:rPr>
          <w:rFonts w:ascii="Times New Roman" w:hAnsi="Times New Roman" w:cs="Times New Roman"/>
          <w:color w:val="000000" w:themeColor="text1"/>
          <w:sz w:val="23"/>
          <w:szCs w:val="23"/>
        </w:rPr>
        <w:t xml:space="preserve">участие в электронном аукционе поступило </w:t>
      </w:r>
      <w:r w:rsidR="007B3287">
        <w:rPr>
          <w:rFonts w:ascii="Times New Roman" w:hAnsi="Times New Roman" w:cs="Times New Roman"/>
          <w:color w:val="000000" w:themeColor="text1"/>
          <w:sz w:val="23"/>
          <w:szCs w:val="23"/>
        </w:rPr>
        <w:t>2</w:t>
      </w:r>
      <w:r w:rsidR="00977CE8" w:rsidRPr="005A521B">
        <w:rPr>
          <w:rFonts w:ascii="Times New Roman" w:hAnsi="Times New Roman" w:cs="Times New Roman"/>
          <w:color w:val="000000" w:themeColor="text1"/>
          <w:sz w:val="23"/>
          <w:szCs w:val="23"/>
        </w:rPr>
        <w:t xml:space="preserve"> заяв</w:t>
      </w:r>
      <w:r w:rsidR="007B3287">
        <w:rPr>
          <w:rFonts w:ascii="Times New Roman" w:hAnsi="Times New Roman" w:cs="Times New Roman"/>
          <w:color w:val="000000" w:themeColor="text1"/>
          <w:sz w:val="23"/>
          <w:szCs w:val="23"/>
        </w:rPr>
        <w:t>ки</w:t>
      </w:r>
      <w:r w:rsidR="00977CE8" w:rsidRPr="005A521B">
        <w:rPr>
          <w:rFonts w:ascii="Times New Roman" w:hAnsi="Times New Roman" w:cs="Times New Roman"/>
          <w:color w:val="000000" w:themeColor="text1"/>
          <w:sz w:val="23"/>
          <w:szCs w:val="23"/>
        </w:rPr>
        <w:t xml:space="preserve"> от участников закупки, по итогам рас</w:t>
      </w:r>
      <w:r w:rsidR="00F46404">
        <w:rPr>
          <w:rFonts w:ascii="Times New Roman" w:hAnsi="Times New Roman" w:cs="Times New Roman"/>
          <w:color w:val="000000" w:themeColor="text1"/>
          <w:sz w:val="23"/>
          <w:szCs w:val="23"/>
        </w:rPr>
        <w:t xml:space="preserve">смотрения первых частей заявок </w:t>
      </w:r>
      <w:r w:rsidR="007B3287">
        <w:rPr>
          <w:rFonts w:ascii="Times New Roman" w:hAnsi="Times New Roman" w:cs="Times New Roman"/>
          <w:color w:val="000000" w:themeColor="text1"/>
          <w:sz w:val="23"/>
          <w:szCs w:val="23"/>
        </w:rPr>
        <w:t>участник</w:t>
      </w:r>
      <w:r w:rsidR="00977CE8" w:rsidRPr="005A521B">
        <w:rPr>
          <w:rFonts w:ascii="Times New Roman" w:hAnsi="Times New Roman" w:cs="Times New Roman"/>
          <w:color w:val="000000" w:themeColor="text1"/>
          <w:sz w:val="23"/>
          <w:szCs w:val="23"/>
        </w:rPr>
        <w:t xml:space="preserve"> закупки </w:t>
      </w:r>
      <w:r w:rsidR="007B3287">
        <w:rPr>
          <w:rFonts w:ascii="Times New Roman" w:hAnsi="Times New Roman" w:cs="Times New Roman"/>
          <w:color w:val="000000" w:themeColor="text1"/>
          <w:sz w:val="23"/>
          <w:szCs w:val="23"/>
        </w:rPr>
        <w:t>с номером заявки</w:t>
      </w:r>
      <w:r w:rsidR="00F46404">
        <w:rPr>
          <w:rFonts w:ascii="Times New Roman" w:hAnsi="Times New Roman" w:cs="Times New Roman"/>
          <w:color w:val="000000" w:themeColor="text1"/>
          <w:sz w:val="23"/>
          <w:szCs w:val="23"/>
        </w:rPr>
        <w:t xml:space="preserve"> 1</w:t>
      </w:r>
      <w:r w:rsidR="007B3287">
        <w:rPr>
          <w:rFonts w:ascii="Times New Roman" w:hAnsi="Times New Roman" w:cs="Times New Roman"/>
          <w:color w:val="000000" w:themeColor="text1"/>
          <w:sz w:val="23"/>
          <w:szCs w:val="23"/>
        </w:rPr>
        <w:t xml:space="preserve"> допущен</w:t>
      </w:r>
      <w:r w:rsidR="00977CE8" w:rsidRPr="005A521B">
        <w:rPr>
          <w:rFonts w:ascii="Times New Roman" w:hAnsi="Times New Roman" w:cs="Times New Roman"/>
          <w:color w:val="000000" w:themeColor="text1"/>
          <w:sz w:val="23"/>
          <w:szCs w:val="23"/>
        </w:rPr>
        <w:t xml:space="preserve"> к участию в электронном аукционе</w:t>
      </w:r>
      <w:r w:rsidR="007B3287">
        <w:rPr>
          <w:rFonts w:ascii="Times New Roman" w:hAnsi="Times New Roman" w:cs="Times New Roman"/>
          <w:color w:val="000000" w:themeColor="text1"/>
          <w:sz w:val="23"/>
          <w:szCs w:val="23"/>
        </w:rPr>
        <w:t>, заявка</w:t>
      </w:r>
      <w:r w:rsidR="00F46404">
        <w:rPr>
          <w:rFonts w:ascii="Times New Roman" w:hAnsi="Times New Roman" w:cs="Times New Roman"/>
          <w:color w:val="000000" w:themeColor="text1"/>
          <w:sz w:val="23"/>
          <w:szCs w:val="23"/>
        </w:rPr>
        <w:t xml:space="preserve"> </w:t>
      </w:r>
      <w:r w:rsidR="007B3287">
        <w:rPr>
          <w:rFonts w:ascii="Times New Roman" w:hAnsi="Times New Roman" w:cs="Times New Roman"/>
          <w:color w:val="000000" w:themeColor="text1"/>
          <w:sz w:val="23"/>
          <w:szCs w:val="23"/>
        </w:rPr>
        <w:t>участника</w:t>
      </w:r>
      <w:r w:rsidR="00F46404">
        <w:rPr>
          <w:rFonts w:ascii="Times New Roman" w:hAnsi="Times New Roman" w:cs="Times New Roman"/>
          <w:color w:val="000000" w:themeColor="text1"/>
          <w:sz w:val="23"/>
          <w:szCs w:val="23"/>
        </w:rPr>
        <w:t xml:space="preserve"> закупки </w:t>
      </w:r>
      <w:r w:rsidR="007B3287">
        <w:rPr>
          <w:rFonts w:ascii="Times New Roman" w:hAnsi="Times New Roman" w:cs="Times New Roman"/>
          <w:color w:val="000000" w:themeColor="text1"/>
          <w:sz w:val="23"/>
          <w:szCs w:val="23"/>
        </w:rPr>
        <w:t>с номером 2 отклонена</w:t>
      </w:r>
      <w:r w:rsidR="00F46404">
        <w:rPr>
          <w:rFonts w:ascii="Times New Roman" w:hAnsi="Times New Roman" w:cs="Times New Roman"/>
          <w:color w:val="000000" w:themeColor="text1"/>
          <w:sz w:val="23"/>
          <w:szCs w:val="23"/>
        </w:rPr>
        <w:t xml:space="preserve"> от участия в электронном аукционе</w:t>
      </w:r>
      <w:r w:rsidR="00977CE8" w:rsidRPr="005A521B">
        <w:rPr>
          <w:rFonts w:ascii="Times New Roman" w:hAnsi="Times New Roman" w:cs="Times New Roman"/>
          <w:color w:val="000000" w:themeColor="text1"/>
          <w:sz w:val="23"/>
          <w:szCs w:val="23"/>
        </w:rPr>
        <w:t>;</w:t>
      </w:r>
    </w:p>
    <w:p w:rsidR="00977CE8" w:rsidRPr="005A521B" w:rsidRDefault="00977CE8"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5) </w:t>
      </w:r>
      <w:r w:rsidR="00D451A1">
        <w:rPr>
          <w:rFonts w:ascii="Times New Roman" w:hAnsi="Times New Roman" w:cs="Times New Roman"/>
          <w:color w:val="000000" w:themeColor="text1"/>
          <w:sz w:val="23"/>
          <w:szCs w:val="23"/>
        </w:rPr>
        <w:t>рассмотрев</w:t>
      </w:r>
      <w:r w:rsidR="007B3287">
        <w:rPr>
          <w:rFonts w:ascii="Times New Roman" w:hAnsi="Times New Roman" w:cs="Times New Roman"/>
          <w:color w:val="000000" w:themeColor="text1"/>
          <w:sz w:val="23"/>
          <w:szCs w:val="23"/>
        </w:rPr>
        <w:t xml:space="preserve"> втор</w:t>
      </w:r>
      <w:r w:rsidR="00D451A1">
        <w:rPr>
          <w:rFonts w:ascii="Times New Roman" w:hAnsi="Times New Roman" w:cs="Times New Roman"/>
          <w:color w:val="000000" w:themeColor="text1"/>
          <w:sz w:val="23"/>
          <w:szCs w:val="23"/>
        </w:rPr>
        <w:t>ую</w:t>
      </w:r>
      <w:r w:rsidR="007B3287">
        <w:rPr>
          <w:rFonts w:ascii="Times New Roman" w:hAnsi="Times New Roman" w:cs="Times New Roman"/>
          <w:color w:val="000000" w:themeColor="text1"/>
          <w:sz w:val="23"/>
          <w:szCs w:val="23"/>
        </w:rPr>
        <w:t xml:space="preserve"> часть заявки единственного участника электронного аукциона</w:t>
      </w:r>
      <w:r w:rsidR="00D451A1">
        <w:rPr>
          <w:rFonts w:ascii="Times New Roman" w:hAnsi="Times New Roman" w:cs="Times New Roman"/>
          <w:color w:val="000000" w:themeColor="text1"/>
          <w:sz w:val="23"/>
          <w:szCs w:val="23"/>
        </w:rPr>
        <w:t>, аукционная комиссия заказчика признала указанную заявку соответствующей требованиям документации об электронном аукционе</w:t>
      </w:r>
      <w:r w:rsidRPr="005A521B">
        <w:rPr>
          <w:rFonts w:ascii="Times New Roman" w:hAnsi="Times New Roman" w:cs="Times New Roman"/>
          <w:color w:val="000000" w:themeColor="text1"/>
          <w:sz w:val="23"/>
          <w:szCs w:val="23"/>
        </w:rPr>
        <w:t>;</w:t>
      </w:r>
    </w:p>
    <w:p w:rsidR="00F37624" w:rsidRPr="005A521B" w:rsidRDefault="007B3287" w:rsidP="00B02F46">
      <w:pPr>
        <w:autoSpaceDE w:val="0"/>
        <w:autoSpaceDN w:val="0"/>
        <w:adjustRightInd w:val="0"/>
        <w:spacing w:after="0" w:line="240" w:lineRule="auto"/>
        <w:ind w:right="-1" w:firstLine="567"/>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6</w:t>
      </w:r>
      <w:r w:rsidR="00DA6EF9" w:rsidRPr="005A521B">
        <w:rPr>
          <w:rFonts w:ascii="Times New Roman" w:hAnsi="Times New Roman" w:cs="Times New Roman"/>
          <w:color w:val="000000" w:themeColor="text1"/>
          <w:sz w:val="23"/>
          <w:szCs w:val="23"/>
        </w:rPr>
        <w:t>) на основании требования Управления Федеральной антимонопольной службы по Республике Саха (Якутия), в соответствии с частью 7 статьи 106 Закона о контрактной системе, закупка в части подписания контракта приостановлена до рассмотрения жалобы по существу</w:t>
      </w:r>
      <w:r w:rsidR="00F37624" w:rsidRPr="005A521B">
        <w:rPr>
          <w:rFonts w:ascii="Times New Roman" w:hAnsi="Times New Roman" w:cs="Times New Roman"/>
          <w:color w:val="000000" w:themeColor="text1"/>
          <w:sz w:val="23"/>
          <w:szCs w:val="23"/>
        </w:rPr>
        <w:t>.</w:t>
      </w:r>
    </w:p>
    <w:p w:rsidR="0059123C" w:rsidRPr="005A521B" w:rsidRDefault="0059123C" w:rsidP="00B02F46">
      <w:pPr>
        <w:widowControl w:val="0"/>
        <w:autoSpaceDE w:val="0"/>
        <w:autoSpaceDN w:val="0"/>
        <w:adjustRightInd w:val="0"/>
        <w:spacing w:after="0" w:line="240" w:lineRule="auto"/>
        <w:ind w:right="-1" w:firstLine="567"/>
        <w:jc w:val="both"/>
        <w:rPr>
          <w:rFonts w:ascii="Times New Roman" w:eastAsia="Arial" w:hAnsi="Times New Roman" w:cs="Times New Roman"/>
          <w:b/>
          <w:color w:val="000000" w:themeColor="text1"/>
          <w:sz w:val="23"/>
          <w:szCs w:val="23"/>
        </w:rPr>
      </w:pPr>
      <w:r w:rsidRPr="005A521B">
        <w:rPr>
          <w:rFonts w:ascii="Times New Roman" w:eastAsia="Arial" w:hAnsi="Times New Roman" w:cs="Times New Roman"/>
          <w:b/>
          <w:color w:val="000000" w:themeColor="text1"/>
          <w:sz w:val="23"/>
          <w:szCs w:val="23"/>
        </w:rPr>
        <w:t>Комиссия Управления Федеральной антимонопольной службы по Республике Саха (Якутия) считает жалоб</w:t>
      </w:r>
      <w:proofErr w:type="gramStart"/>
      <w:r w:rsidRPr="005A521B">
        <w:rPr>
          <w:rFonts w:ascii="Times New Roman" w:eastAsia="Arial" w:hAnsi="Times New Roman" w:cs="Times New Roman"/>
          <w:b/>
          <w:color w:val="000000" w:themeColor="text1"/>
          <w:sz w:val="23"/>
          <w:szCs w:val="23"/>
        </w:rPr>
        <w:t>у ООО</w:t>
      </w:r>
      <w:proofErr w:type="gramEnd"/>
      <w:r w:rsidRPr="005A521B">
        <w:rPr>
          <w:rFonts w:ascii="Times New Roman" w:eastAsia="Arial" w:hAnsi="Times New Roman" w:cs="Times New Roman"/>
          <w:b/>
          <w:color w:val="000000" w:themeColor="text1"/>
          <w:sz w:val="23"/>
          <w:szCs w:val="23"/>
        </w:rPr>
        <w:t xml:space="preserve"> «</w:t>
      </w:r>
      <w:proofErr w:type="spellStart"/>
      <w:r w:rsidR="00D451A1">
        <w:rPr>
          <w:rFonts w:ascii="Times New Roman" w:eastAsia="Arial" w:hAnsi="Times New Roman" w:cs="Times New Roman"/>
          <w:b/>
          <w:color w:val="000000" w:themeColor="text1"/>
          <w:sz w:val="23"/>
          <w:szCs w:val="23"/>
        </w:rPr>
        <w:t>ВостСибСпецМонтаж</w:t>
      </w:r>
      <w:proofErr w:type="spellEnd"/>
      <w:r w:rsidRPr="005A521B">
        <w:rPr>
          <w:rFonts w:ascii="Times New Roman" w:eastAsia="Arial" w:hAnsi="Times New Roman" w:cs="Times New Roman"/>
          <w:b/>
          <w:color w:val="000000" w:themeColor="text1"/>
          <w:sz w:val="23"/>
          <w:szCs w:val="23"/>
        </w:rPr>
        <w:t xml:space="preserve">» </w:t>
      </w:r>
      <w:r w:rsidR="007B3287">
        <w:rPr>
          <w:rFonts w:ascii="Times New Roman" w:eastAsia="Arial" w:hAnsi="Times New Roman" w:cs="Times New Roman"/>
          <w:b/>
          <w:color w:val="000000" w:themeColor="text1"/>
          <w:sz w:val="23"/>
          <w:szCs w:val="23"/>
        </w:rPr>
        <w:t>не</w:t>
      </w:r>
      <w:r w:rsidRPr="005A521B">
        <w:rPr>
          <w:rFonts w:ascii="Times New Roman" w:eastAsia="Arial" w:hAnsi="Times New Roman" w:cs="Times New Roman"/>
          <w:b/>
          <w:color w:val="000000" w:themeColor="text1"/>
          <w:sz w:val="23"/>
          <w:szCs w:val="23"/>
        </w:rPr>
        <w:t>обоснованной в силу следующего.</w:t>
      </w:r>
    </w:p>
    <w:p w:rsidR="00211BD0" w:rsidRPr="00211BD0" w:rsidRDefault="00211BD0" w:rsidP="00211BD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211BD0">
        <w:rPr>
          <w:rFonts w:ascii="Times New Roman" w:eastAsia="Arial" w:hAnsi="Times New Roman" w:cs="Times New Roman"/>
          <w:color w:val="000000" w:themeColor="text1"/>
          <w:sz w:val="23"/>
          <w:szCs w:val="23"/>
        </w:rPr>
        <w:t>Из текста жалоб</w:t>
      </w:r>
      <w:proofErr w:type="gramStart"/>
      <w:r w:rsidRPr="00211BD0">
        <w:rPr>
          <w:rFonts w:ascii="Times New Roman" w:eastAsia="Arial" w:hAnsi="Times New Roman" w:cs="Times New Roman"/>
          <w:color w:val="000000" w:themeColor="text1"/>
          <w:sz w:val="23"/>
          <w:szCs w:val="23"/>
        </w:rPr>
        <w:t>ы ООО</w:t>
      </w:r>
      <w:proofErr w:type="gramEnd"/>
      <w:r w:rsidRPr="00211BD0">
        <w:rPr>
          <w:rFonts w:ascii="Times New Roman" w:eastAsia="Arial" w:hAnsi="Times New Roman" w:cs="Times New Roman"/>
          <w:color w:val="000000" w:themeColor="text1"/>
          <w:sz w:val="23"/>
          <w:szCs w:val="23"/>
        </w:rPr>
        <w:t xml:space="preserve"> «</w:t>
      </w:r>
      <w:proofErr w:type="spellStart"/>
      <w:r w:rsidRPr="00211BD0">
        <w:rPr>
          <w:rFonts w:ascii="Times New Roman" w:eastAsia="Arial" w:hAnsi="Times New Roman" w:cs="Times New Roman"/>
          <w:color w:val="000000" w:themeColor="text1"/>
          <w:sz w:val="23"/>
          <w:szCs w:val="23"/>
        </w:rPr>
        <w:t>ВостСибСпецМонтаж</w:t>
      </w:r>
      <w:proofErr w:type="spellEnd"/>
      <w:r w:rsidRPr="00211BD0">
        <w:rPr>
          <w:rFonts w:ascii="Times New Roman" w:eastAsia="Arial" w:hAnsi="Times New Roman" w:cs="Times New Roman"/>
          <w:color w:val="000000" w:themeColor="text1"/>
          <w:sz w:val="23"/>
          <w:szCs w:val="23"/>
        </w:rPr>
        <w:t>» следует, что заявителем обжалу</w:t>
      </w:r>
      <w:r w:rsidR="008E0059">
        <w:rPr>
          <w:rFonts w:ascii="Times New Roman" w:eastAsia="Arial" w:hAnsi="Times New Roman" w:cs="Times New Roman"/>
          <w:color w:val="000000" w:themeColor="text1"/>
          <w:sz w:val="23"/>
          <w:szCs w:val="23"/>
        </w:rPr>
        <w:t>ю</w:t>
      </w:r>
      <w:r w:rsidRPr="00211BD0">
        <w:rPr>
          <w:rFonts w:ascii="Times New Roman" w:eastAsia="Arial" w:hAnsi="Times New Roman" w:cs="Times New Roman"/>
          <w:color w:val="000000" w:themeColor="text1"/>
          <w:sz w:val="23"/>
          <w:szCs w:val="23"/>
        </w:rPr>
        <w:t xml:space="preserve">тся </w:t>
      </w:r>
      <w:r w:rsidR="008E0059">
        <w:rPr>
          <w:rFonts w:ascii="Times New Roman" w:eastAsia="Arial" w:hAnsi="Times New Roman" w:cs="Times New Roman"/>
          <w:color w:val="000000" w:themeColor="text1"/>
          <w:sz w:val="23"/>
          <w:szCs w:val="23"/>
        </w:rPr>
        <w:t>д</w:t>
      </w:r>
      <w:r w:rsidRPr="00211BD0">
        <w:rPr>
          <w:rFonts w:ascii="Times New Roman" w:eastAsia="Arial" w:hAnsi="Times New Roman" w:cs="Times New Roman"/>
          <w:color w:val="000000" w:themeColor="text1"/>
          <w:sz w:val="23"/>
          <w:szCs w:val="23"/>
        </w:rPr>
        <w:t>ействия аукционной комиссии заказчика, отклонившей заявку заявителя от участия в электронном аукционе.</w:t>
      </w:r>
    </w:p>
    <w:p w:rsidR="003B75C3"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503420">
        <w:rPr>
          <w:rFonts w:ascii="Times New Roman" w:eastAsia="Arial" w:hAnsi="Times New Roman" w:cs="Times New Roman"/>
          <w:color w:val="000000" w:themeColor="text1"/>
          <w:sz w:val="23"/>
          <w:szCs w:val="23"/>
        </w:rPr>
        <w:t xml:space="preserve">Из протокола рассмотрения заявок № </w:t>
      </w:r>
      <w:r w:rsidR="00B66B27" w:rsidRPr="00B66B27">
        <w:rPr>
          <w:rFonts w:ascii="Times New Roman" w:eastAsia="Arial" w:hAnsi="Times New Roman" w:cs="Times New Roman"/>
          <w:color w:val="000000" w:themeColor="text1"/>
          <w:sz w:val="23"/>
          <w:szCs w:val="23"/>
        </w:rPr>
        <w:t xml:space="preserve">0316100000617000120-1 </w:t>
      </w:r>
      <w:r w:rsidRPr="00503420">
        <w:rPr>
          <w:rFonts w:ascii="Times New Roman" w:eastAsia="Arial" w:hAnsi="Times New Roman" w:cs="Times New Roman"/>
          <w:color w:val="000000" w:themeColor="text1"/>
          <w:sz w:val="23"/>
          <w:szCs w:val="23"/>
        </w:rPr>
        <w:t xml:space="preserve">от </w:t>
      </w:r>
      <w:r w:rsidR="00B66B27">
        <w:rPr>
          <w:rFonts w:ascii="Times New Roman" w:eastAsia="Arial" w:hAnsi="Times New Roman" w:cs="Times New Roman"/>
          <w:color w:val="000000" w:themeColor="text1"/>
          <w:sz w:val="23"/>
          <w:szCs w:val="23"/>
        </w:rPr>
        <w:t>27</w:t>
      </w:r>
      <w:r w:rsidRPr="00503420">
        <w:rPr>
          <w:rFonts w:ascii="Times New Roman" w:eastAsia="Arial" w:hAnsi="Times New Roman" w:cs="Times New Roman"/>
          <w:color w:val="000000" w:themeColor="text1"/>
          <w:sz w:val="23"/>
          <w:szCs w:val="23"/>
        </w:rPr>
        <w:t>.</w:t>
      </w:r>
      <w:r w:rsidR="00B66B27">
        <w:rPr>
          <w:rFonts w:ascii="Times New Roman" w:eastAsia="Arial" w:hAnsi="Times New Roman" w:cs="Times New Roman"/>
          <w:color w:val="000000" w:themeColor="text1"/>
          <w:sz w:val="23"/>
          <w:szCs w:val="23"/>
        </w:rPr>
        <w:t>10</w:t>
      </w:r>
      <w:r w:rsidR="003B75C3">
        <w:rPr>
          <w:rFonts w:ascii="Times New Roman" w:eastAsia="Arial" w:hAnsi="Times New Roman" w:cs="Times New Roman"/>
          <w:color w:val="000000" w:themeColor="text1"/>
          <w:sz w:val="23"/>
          <w:szCs w:val="23"/>
        </w:rPr>
        <w:t xml:space="preserve">.2017 г. следует, что участнику </w:t>
      </w:r>
      <w:r w:rsidRPr="00503420">
        <w:rPr>
          <w:rFonts w:ascii="Times New Roman" w:eastAsia="Arial" w:hAnsi="Times New Roman" w:cs="Times New Roman"/>
          <w:color w:val="000000" w:themeColor="text1"/>
          <w:sz w:val="23"/>
          <w:szCs w:val="23"/>
        </w:rPr>
        <w:t xml:space="preserve">закупки с номером заявки № </w:t>
      </w:r>
      <w:r w:rsidR="00B66B27">
        <w:rPr>
          <w:rFonts w:ascii="Times New Roman" w:eastAsia="Arial" w:hAnsi="Times New Roman" w:cs="Times New Roman"/>
          <w:color w:val="000000" w:themeColor="text1"/>
          <w:sz w:val="23"/>
          <w:szCs w:val="23"/>
        </w:rPr>
        <w:t>2</w:t>
      </w:r>
      <w:r w:rsidRPr="00503420">
        <w:rPr>
          <w:rFonts w:ascii="Times New Roman" w:eastAsia="Arial" w:hAnsi="Times New Roman" w:cs="Times New Roman"/>
          <w:color w:val="000000" w:themeColor="text1"/>
          <w:sz w:val="23"/>
          <w:szCs w:val="23"/>
        </w:rPr>
        <w:t xml:space="preserve"> (ООО «</w:t>
      </w:r>
      <w:proofErr w:type="spellStart"/>
      <w:r w:rsidR="003B75C3">
        <w:rPr>
          <w:rFonts w:ascii="Times New Roman" w:eastAsia="Arial" w:hAnsi="Times New Roman" w:cs="Times New Roman"/>
          <w:color w:val="000000" w:themeColor="text1"/>
          <w:sz w:val="23"/>
          <w:szCs w:val="23"/>
        </w:rPr>
        <w:t>ВОстСибСпецМонтаж</w:t>
      </w:r>
      <w:proofErr w:type="spellEnd"/>
      <w:r w:rsidRPr="00503420">
        <w:rPr>
          <w:rFonts w:ascii="Times New Roman" w:eastAsia="Arial" w:hAnsi="Times New Roman" w:cs="Times New Roman"/>
          <w:color w:val="000000" w:themeColor="text1"/>
          <w:sz w:val="23"/>
          <w:szCs w:val="23"/>
        </w:rPr>
        <w:t xml:space="preserve">») </w:t>
      </w:r>
      <w:r w:rsidR="003B75C3">
        <w:rPr>
          <w:rFonts w:ascii="Times New Roman" w:eastAsia="Arial" w:hAnsi="Times New Roman" w:cs="Times New Roman"/>
          <w:color w:val="000000" w:themeColor="text1"/>
          <w:sz w:val="23"/>
          <w:szCs w:val="23"/>
        </w:rPr>
        <w:t>отказано</w:t>
      </w:r>
      <w:r w:rsidR="003B75C3" w:rsidRPr="003B75C3">
        <w:rPr>
          <w:rFonts w:ascii="Times New Roman" w:eastAsia="Arial" w:hAnsi="Times New Roman" w:cs="Times New Roman"/>
          <w:color w:val="000000" w:themeColor="text1"/>
          <w:sz w:val="23"/>
          <w:szCs w:val="23"/>
        </w:rPr>
        <w:t xml:space="preserve"> в допуске  к участию в электронном аукционе по основаниям, предусмотренным пунктами 1 и 2 части 4 статьи 67 </w:t>
      </w:r>
      <w:r w:rsidR="003B75C3">
        <w:rPr>
          <w:rFonts w:ascii="Times New Roman" w:eastAsia="Arial" w:hAnsi="Times New Roman" w:cs="Times New Roman"/>
          <w:color w:val="000000" w:themeColor="text1"/>
          <w:sz w:val="23"/>
          <w:szCs w:val="23"/>
        </w:rPr>
        <w:t>Закона о контрактной системе</w:t>
      </w:r>
      <w:r w:rsidR="003B75C3" w:rsidRPr="003B75C3">
        <w:rPr>
          <w:rFonts w:ascii="Times New Roman" w:eastAsia="Arial" w:hAnsi="Times New Roman" w:cs="Times New Roman"/>
          <w:color w:val="000000" w:themeColor="text1"/>
          <w:sz w:val="23"/>
          <w:szCs w:val="23"/>
        </w:rPr>
        <w:t xml:space="preserve">: предоставление недостоверной информации и несоответствие информации, предусмотренной частью 3 статьи 66 </w:t>
      </w:r>
      <w:r w:rsidR="00FD1616">
        <w:rPr>
          <w:rFonts w:ascii="Times New Roman" w:eastAsia="Arial" w:hAnsi="Times New Roman" w:cs="Times New Roman"/>
          <w:color w:val="000000" w:themeColor="text1"/>
          <w:sz w:val="23"/>
          <w:szCs w:val="23"/>
        </w:rPr>
        <w:t>Закона о контрактной системе</w:t>
      </w:r>
      <w:r w:rsidR="003B75C3" w:rsidRPr="003B75C3">
        <w:rPr>
          <w:rFonts w:ascii="Times New Roman" w:eastAsia="Arial" w:hAnsi="Times New Roman" w:cs="Times New Roman"/>
          <w:color w:val="000000" w:themeColor="text1"/>
          <w:sz w:val="23"/>
          <w:szCs w:val="23"/>
        </w:rPr>
        <w:t>, требованиям документации об электронном</w:t>
      </w:r>
      <w:proofErr w:type="gramEnd"/>
      <w:r w:rsidR="003B75C3" w:rsidRPr="003B75C3">
        <w:rPr>
          <w:rFonts w:ascii="Times New Roman" w:eastAsia="Arial" w:hAnsi="Times New Roman" w:cs="Times New Roman"/>
          <w:color w:val="000000" w:themeColor="text1"/>
          <w:sz w:val="23"/>
          <w:szCs w:val="23"/>
        </w:rPr>
        <w:t xml:space="preserve"> </w:t>
      </w:r>
      <w:proofErr w:type="gramStart"/>
      <w:r w:rsidR="003B75C3" w:rsidRPr="003B75C3">
        <w:rPr>
          <w:rFonts w:ascii="Times New Roman" w:eastAsia="Arial" w:hAnsi="Times New Roman" w:cs="Times New Roman"/>
          <w:color w:val="000000" w:themeColor="text1"/>
          <w:sz w:val="23"/>
          <w:szCs w:val="23"/>
        </w:rPr>
        <w:t>аукционе</w:t>
      </w:r>
      <w:proofErr w:type="gramEnd"/>
      <w:r w:rsidR="003B75C3">
        <w:rPr>
          <w:rFonts w:ascii="Times New Roman" w:eastAsia="Arial" w:hAnsi="Times New Roman" w:cs="Times New Roman"/>
          <w:color w:val="000000" w:themeColor="text1"/>
          <w:sz w:val="23"/>
          <w:szCs w:val="23"/>
        </w:rPr>
        <w:t>.</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 xml:space="preserve">В обоснование принятого аукционной комиссией решения приведено следующее: </w:t>
      </w:r>
      <w:proofErr w:type="gramStart"/>
      <w:r>
        <w:rPr>
          <w:rFonts w:ascii="Times New Roman" w:eastAsia="Arial" w:hAnsi="Times New Roman" w:cs="Times New Roman"/>
          <w:color w:val="000000" w:themeColor="text1"/>
          <w:sz w:val="23"/>
          <w:szCs w:val="23"/>
        </w:rPr>
        <w:t>«</w:t>
      </w:r>
      <w:r w:rsidRPr="00FD1616">
        <w:rPr>
          <w:rFonts w:ascii="Times New Roman" w:eastAsia="Arial" w:hAnsi="Times New Roman" w:cs="Times New Roman"/>
          <w:color w:val="000000" w:themeColor="text1"/>
          <w:sz w:val="23"/>
          <w:szCs w:val="23"/>
        </w:rPr>
        <w:t>В соответствии с подпунктом «б» пункта 3 части 3 статьи 66 Федерального закона № 44-ФЗ в разделе 3 документации об электронном аукционе указано, что первая часть заявки должна содержать согласие участника аукциона на выполнение работы или оказание услуги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w:t>
      </w:r>
      <w:proofErr w:type="gramEnd"/>
      <w:r w:rsidRPr="00FD1616">
        <w:rPr>
          <w:rFonts w:ascii="Times New Roman" w:eastAsia="Arial" w:hAnsi="Times New Roman" w:cs="Times New Roman"/>
          <w:color w:val="000000" w:themeColor="text1"/>
          <w:sz w:val="23"/>
          <w:szCs w:val="23"/>
        </w:rPr>
        <w:t xml:space="preserve"> (</w:t>
      </w:r>
      <w:proofErr w:type="gramStart"/>
      <w:r w:rsidRPr="00FD1616">
        <w:rPr>
          <w:rFonts w:ascii="Times New Roman" w:eastAsia="Arial" w:hAnsi="Times New Roman" w:cs="Times New Roman"/>
          <w:color w:val="000000" w:themeColor="text1"/>
          <w:sz w:val="23"/>
          <w:szCs w:val="23"/>
        </w:rPr>
        <w:t xml:space="preserve">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 xml:space="preserve">Технические характеристики товаров, которые должны быть использованы при выполнении работ, приведены в Приложении 5 к документации об аукционе в электронной форме. Участник при подаче заявки, не допуская снижения качества товаров, должен заявить об используемых им материалах с учётом требований документации об электронном аукционе (в том числе с учетом инструкции по заполнению заявки), государственного контракта, нормативных документов. </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 xml:space="preserve">В инструкции по заполнению заявки аукционной документации указано, что при формировании первой части заявки участник закупки указывает конкретные значения показателей предлагаемого к поставке товара, которые вносятся участником в таблицу, приведенную в приложении 6 к аукционной документации, и прикрепляются к первой части заявки в виде отдельного файла. </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Если заказчиком для определения соответствия его потребностям предлагаемого к поставке товара используется диапазонное (минимальное и/или максимальное) значение показателя, то в таком случае участник закупки в своей заявке должен конкретизировать значение такого показателя. Предоставляемые участником закупки в составе первой части заявки на участие в электронном аукционе сведения о конкретных показателях товара не должны допускать разночтения или двусмысленное толкование и не должны сопровождаться словами «не менее»/ «не более», «менее»/«более», «максимальное значение», «минимальное значение», «от», «до»</w:t>
      </w:r>
      <w:proofErr w:type="gramStart"/>
      <w:r w:rsidRPr="00FD1616">
        <w:rPr>
          <w:rFonts w:ascii="Times New Roman" w:eastAsia="Arial" w:hAnsi="Times New Roman" w:cs="Times New Roman"/>
          <w:color w:val="000000" w:themeColor="text1"/>
          <w:sz w:val="23"/>
          <w:szCs w:val="23"/>
        </w:rPr>
        <w:t>.</w:t>
      </w:r>
      <w:proofErr w:type="gramEnd"/>
      <w:r w:rsidRPr="00FD1616">
        <w:rPr>
          <w:rFonts w:ascii="Times New Roman" w:eastAsia="Arial" w:hAnsi="Times New Roman" w:cs="Times New Roman"/>
          <w:color w:val="000000" w:themeColor="text1"/>
          <w:sz w:val="23"/>
          <w:szCs w:val="23"/>
        </w:rPr>
        <w:t xml:space="preserve"> «&lt;», «&gt;» </w:t>
      </w:r>
      <w:proofErr w:type="gramStart"/>
      <w:r w:rsidRPr="00FD1616">
        <w:rPr>
          <w:rFonts w:ascii="Times New Roman" w:eastAsia="Arial" w:hAnsi="Times New Roman" w:cs="Times New Roman"/>
          <w:color w:val="000000" w:themeColor="text1"/>
          <w:sz w:val="23"/>
          <w:szCs w:val="23"/>
        </w:rPr>
        <w:t>и</w:t>
      </w:r>
      <w:proofErr w:type="gramEnd"/>
      <w:r w:rsidRPr="00FD1616">
        <w:rPr>
          <w:rFonts w:ascii="Times New Roman" w:eastAsia="Arial" w:hAnsi="Times New Roman" w:cs="Times New Roman"/>
          <w:color w:val="000000" w:themeColor="text1"/>
          <w:sz w:val="23"/>
          <w:szCs w:val="23"/>
        </w:rPr>
        <w:t xml:space="preserve">ли их производные, «от», «до», «или», «ориентировочно», «около» и т.п. Исключение составляют случаи, когда указанным способом показатели характеристик товара, обозначаются производителем товара или ГОСТ (в приложении 5 к аукционной документации значения таких показателей указаны в графе «Значения показателя, которое не может  </w:t>
      </w:r>
      <w:r w:rsidRPr="00FD1616">
        <w:rPr>
          <w:rFonts w:ascii="Times New Roman" w:eastAsia="Arial" w:hAnsi="Times New Roman" w:cs="Times New Roman"/>
          <w:color w:val="000000" w:themeColor="text1"/>
          <w:sz w:val="23"/>
          <w:szCs w:val="23"/>
        </w:rPr>
        <w:lastRenderedPageBreak/>
        <w:t>изменяться»).</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Если заказчиком для определения соответствия его потребностям предлагаемого к использованию при выполнении работ товара используется значение показателя, которое не может изменяться, то в таком случае участник закупки в своей заявке должен указать такое же значение этого показателя.</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FD1616">
        <w:rPr>
          <w:rFonts w:ascii="Times New Roman" w:eastAsia="Arial" w:hAnsi="Times New Roman" w:cs="Times New Roman"/>
          <w:color w:val="000000" w:themeColor="text1"/>
          <w:sz w:val="23"/>
          <w:szCs w:val="23"/>
        </w:rPr>
        <w:t>Помимо конкретных показателей, первая часть заявки должна содержать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Кроме того, сведения, содержащиеся в заявке на участие в электронном аукционе, не должны допускать двусмысленных толкований.</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 xml:space="preserve">Участник закупки №2 в первой части заявки приложил 2 таблицы с показателями предлагаемых к использованию товаров (материалов).  </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Анализ данного предложения выявил существенные противоречия в показателях материалов, предлагаемых участником для использования в ходе работ.</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По материалу «Сигнальные столбики». Участник закупки предложил столбики сигнальные дорожные (позиция 26), производств</w:t>
      </w:r>
      <w:proofErr w:type="gramStart"/>
      <w:r w:rsidRPr="00FD1616">
        <w:rPr>
          <w:rFonts w:ascii="Times New Roman" w:eastAsia="Arial" w:hAnsi="Times New Roman" w:cs="Times New Roman"/>
          <w:color w:val="000000" w:themeColor="text1"/>
          <w:sz w:val="23"/>
          <w:szCs w:val="23"/>
        </w:rPr>
        <w:t>о ООО</w:t>
      </w:r>
      <w:proofErr w:type="gramEnd"/>
      <w:r w:rsidRPr="00FD1616">
        <w:rPr>
          <w:rFonts w:ascii="Times New Roman" w:eastAsia="Arial" w:hAnsi="Times New Roman" w:cs="Times New Roman"/>
          <w:color w:val="000000" w:themeColor="text1"/>
          <w:sz w:val="23"/>
          <w:szCs w:val="23"/>
        </w:rPr>
        <w:t xml:space="preserve"> ТЭК «СДК» г. Новосибирск. При этом в характеристиках поставляемого товара указано: «не с полимерным покрытием», кроме того, не указан материал, из которого изготовлен товар. По данному материалу заказчиком установлен неизменяемый показатель: «Сигнальные столбики металлические с полимерным покрытием».</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По материалу «Барьерное ограждение». Претендент в своей заявке предложил толщину секции балки в диапазоне от 3 мм до 4 мм. Значение не конкретизировано.</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По материалу «</w:t>
      </w:r>
      <w:proofErr w:type="spellStart"/>
      <w:r w:rsidRPr="00FD1616">
        <w:rPr>
          <w:rFonts w:ascii="Times New Roman" w:eastAsia="Arial" w:hAnsi="Times New Roman" w:cs="Times New Roman"/>
          <w:color w:val="000000" w:themeColor="text1"/>
          <w:sz w:val="23"/>
          <w:szCs w:val="23"/>
        </w:rPr>
        <w:t>Габионные</w:t>
      </w:r>
      <w:proofErr w:type="spellEnd"/>
      <w:r w:rsidRPr="00FD1616">
        <w:rPr>
          <w:rFonts w:ascii="Times New Roman" w:eastAsia="Arial" w:hAnsi="Times New Roman" w:cs="Times New Roman"/>
          <w:color w:val="000000" w:themeColor="text1"/>
          <w:sz w:val="23"/>
          <w:szCs w:val="23"/>
        </w:rPr>
        <w:t xml:space="preserve"> конструкции». Участник закупки предложил </w:t>
      </w:r>
      <w:proofErr w:type="spellStart"/>
      <w:r w:rsidRPr="00FD1616">
        <w:rPr>
          <w:rFonts w:ascii="Times New Roman" w:eastAsia="Arial" w:hAnsi="Times New Roman" w:cs="Times New Roman"/>
          <w:color w:val="000000" w:themeColor="text1"/>
          <w:sz w:val="23"/>
          <w:szCs w:val="23"/>
        </w:rPr>
        <w:t>габионные</w:t>
      </w:r>
      <w:proofErr w:type="spellEnd"/>
      <w:r w:rsidRPr="00FD1616">
        <w:rPr>
          <w:rFonts w:ascii="Times New Roman" w:eastAsia="Arial" w:hAnsi="Times New Roman" w:cs="Times New Roman"/>
          <w:color w:val="000000" w:themeColor="text1"/>
          <w:sz w:val="23"/>
          <w:szCs w:val="23"/>
        </w:rPr>
        <w:t xml:space="preserve"> конструкции «</w:t>
      </w:r>
      <w:proofErr w:type="spellStart"/>
      <w:r w:rsidRPr="00FD1616">
        <w:rPr>
          <w:rFonts w:ascii="Times New Roman" w:eastAsia="Arial" w:hAnsi="Times New Roman" w:cs="Times New Roman"/>
          <w:color w:val="000000" w:themeColor="text1"/>
          <w:sz w:val="23"/>
          <w:szCs w:val="23"/>
        </w:rPr>
        <w:t>Рено</w:t>
      </w:r>
      <w:proofErr w:type="spellEnd"/>
      <w:r w:rsidRPr="00FD1616">
        <w:rPr>
          <w:rFonts w:ascii="Times New Roman" w:eastAsia="Arial" w:hAnsi="Times New Roman" w:cs="Times New Roman"/>
          <w:color w:val="000000" w:themeColor="text1"/>
          <w:sz w:val="23"/>
          <w:szCs w:val="23"/>
        </w:rPr>
        <w:t>» (позиция 8), производств</w:t>
      </w:r>
      <w:proofErr w:type="gramStart"/>
      <w:r w:rsidRPr="00FD1616">
        <w:rPr>
          <w:rFonts w:ascii="Times New Roman" w:eastAsia="Arial" w:hAnsi="Times New Roman" w:cs="Times New Roman"/>
          <w:color w:val="000000" w:themeColor="text1"/>
          <w:sz w:val="23"/>
          <w:szCs w:val="23"/>
        </w:rPr>
        <w:t>о ООО</w:t>
      </w:r>
      <w:proofErr w:type="gramEnd"/>
      <w:r w:rsidRPr="00FD1616">
        <w:rPr>
          <w:rFonts w:ascii="Times New Roman" w:eastAsia="Arial" w:hAnsi="Times New Roman" w:cs="Times New Roman"/>
          <w:color w:val="000000" w:themeColor="text1"/>
          <w:sz w:val="23"/>
          <w:szCs w:val="23"/>
        </w:rPr>
        <w:t xml:space="preserve"> ПСК «ГЕОДОР», г. Новосибирск. В характеристиках поставляемого товара показатель «Диаметр проволоки» указан в диапазоне: 2,2-2,7 мм, что не соответствует требованиям аукционной документации, согласно которой данный показатель установлен в значении, которое не может изменяться, - 2,2 мм. Кроме того, производитель ООО ПСК «ГЕОДОР» не выпускает </w:t>
      </w:r>
      <w:proofErr w:type="spellStart"/>
      <w:r w:rsidRPr="00FD1616">
        <w:rPr>
          <w:rFonts w:ascii="Times New Roman" w:eastAsia="Arial" w:hAnsi="Times New Roman" w:cs="Times New Roman"/>
          <w:color w:val="000000" w:themeColor="text1"/>
          <w:sz w:val="23"/>
          <w:szCs w:val="23"/>
        </w:rPr>
        <w:t>габионные</w:t>
      </w:r>
      <w:proofErr w:type="spellEnd"/>
      <w:r w:rsidRPr="00FD1616">
        <w:rPr>
          <w:rFonts w:ascii="Times New Roman" w:eastAsia="Arial" w:hAnsi="Times New Roman" w:cs="Times New Roman"/>
          <w:color w:val="000000" w:themeColor="text1"/>
          <w:sz w:val="23"/>
          <w:szCs w:val="23"/>
        </w:rPr>
        <w:t xml:space="preserve"> изделия с диаметром проволоки 2,2 мм, а только с диаметром от 2,4 мм и выше.</w:t>
      </w:r>
    </w:p>
    <w:p w:rsidR="00FD1616" w:rsidRPr="00FD1616"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 xml:space="preserve">По материалу «Полотно </w:t>
      </w:r>
      <w:proofErr w:type="spellStart"/>
      <w:r w:rsidRPr="00FD1616">
        <w:rPr>
          <w:rFonts w:ascii="Times New Roman" w:eastAsia="Arial" w:hAnsi="Times New Roman" w:cs="Times New Roman"/>
          <w:color w:val="000000" w:themeColor="text1"/>
          <w:sz w:val="23"/>
          <w:szCs w:val="23"/>
        </w:rPr>
        <w:t>иглопробивное</w:t>
      </w:r>
      <w:proofErr w:type="spellEnd"/>
      <w:r w:rsidRPr="00FD1616">
        <w:rPr>
          <w:rFonts w:ascii="Times New Roman" w:eastAsia="Arial" w:hAnsi="Times New Roman" w:cs="Times New Roman"/>
          <w:color w:val="000000" w:themeColor="text1"/>
          <w:sz w:val="23"/>
          <w:szCs w:val="23"/>
        </w:rPr>
        <w:t xml:space="preserve"> для дорожного строительства». Участник закупки предложил полотно </w:t>
      </w:r>
      <w:proofErr w:type="spellStart"/>
      <w:r w:rsidRPr="00FD1616">
        <w:rPr>
          <w:rFonts w:ascii="Times New Roman" w:eastAsia="Arial" w:hAnsi="Times New Roman" w:cs="Times New Roman"/>
          <w:color w:val="000000" w:themeColor="text1"/>
          <w:sz w:val="23"/>
          <w:szCs w:val="23"/>
        </w:rPr>
        <w:t>иглопробивное</w:t>
      </w:r>
      <w:proofErr w:type="spellEnd"/>
      <w:r w:rsidRPr="00FD1616">
        <w:rPr>
          <w:rFonts w:ascii="Times New Roman" w:eastAsia="Arial" w:hAnsi="Times New Roman" w:cs="Times New Roman"/>
          <w:color w:val="000000" w:themeColor="text1"/>
          <w:sz w:val="23"/>
          <w:szCs w:val="23"/>
        </w:rPr>
        <w:t xml:space="preserve"> для дорожного строительства «Дорнит-2», производство АО «Втор-Ком», г</w:t>
      </w:r>
      <w:proofErr w:type="gramStart"/>
      <w:r w:rsidRPr="00FD1616">
        <w:rPr>
          <w:rFonts w:ascii="Times New Roman" w:eastAsia="Arial" w:hAnsi="Times New Roman" w:cs="Times New Roman"/>
          <w:color w:val="000000" w:themeColor="text1"/>
          <w:sz w:val="23"/>
          <w:szCs w:val="23"/>
        </w:rPr>
        <w:t>.Ч</w:t>
      </w:r>
      <w:proofErr w:type="gramEnd"/>
      <w:r w:rsidRPr="00FD1616">
        <w:rPr>
          <w:rFonts w:ascii="Times New Roman" w:eastAsia="Arial" w:hAnsi="Times New Roman" w:cs="Times New Roman"/>
          <w:color w:val="000000" w:themeColor="text1"/>
          <w:sz w:val="23"/>
          <w:szCs w:val="23"/>
        </w:rPr>
        <w:t xml:space="preserve">елябинск, со  значениями показателей, соответствующими требованиям заказчика. Однако, АО «Втор-Ком» материал с наименованием «Дорнит-2» не производит, выпускает полотно нетканое </w:t>
      </w:r>
      <w:proofErr w:type="spellStart"/>
      <w:r w:rsidRPr="00FD1616">
        <w:rPr>
          <w:rFonts w:ascii="Times New Roman" w:eastAsia="Arial" w:hAnsi="Times New Roman" w:cs="Times New Roman"/>
          <w:color w:val="000000" w:themeColor="text1"/>
          <w:sz w:val="23"/>
          <w:szCs w:val="23"/>
        </w:rPr>
        <w:t>иглопробивное</w:t>
      </w:r>
      <w:proofErr w:type="spellEnd"/>
      <w:r w:rsidRPr="00FD1616">
        <w:rPr>
          <w:rFonts w:ascii="Times New Roman" w:eastAsia="Arial" w:hAnsi="Times New Roman" w:cs="Times New Roman"/>
          <w:color w:val="000000" w:themeColor="text1"/>
          <w:sz w:val="23"/>
          <w:szCs w:val="23"/>
        </w:rPr>
        <w:t xml:space="preserve"> – </w:t>
      </w:r>
      <w:proofErr w:type="spellStart"/>
      <w:r w:rsidRPr="00FD1616">
        <w:rPr>
          <w:rFonts w:ascii="Times New Roman" w:eastAsia="Arial" w:hAnsi="Times New Roman" w:cs="Times New Roman"/>
          <w:color w:val="000000" w:themeColor="text1"/>
          <w:sz w:val="23"/>
          <w:szCs w:val="23"/>
        </w:rPr>
        <w:t>геополотно</w:t>
      </w:r>
      <w:proofErr w:type="spellEnd"/>
      <w:r w:rsidRPr="00FD1616">
        <w:rPr>
          <w:rFonts w:ascii="Times New Roman" w:eastAsia="Arial" w:hAnsi="Times New Roman" w:cs="Times New Roman"/>
          <w:color w:val="000000" w:themeColor="text1"/>
          <w:sz w:val="23"/>
          <w:szCs w:val="23"/>
        </w:rPr>
        <w:t xml:space="preserve"> ВК, которое аналогично по назначению, но отличается по требуемым заказчику характеристикам. Так, при поверхностной плотности 350 г/м3 удлинение при разрыве в продольном направлении составляет «не более 100 %» (заказчику требуется не более 80%), в поперечном направлении – «не более 120 %» (требуется не более 75%).</w:t>
      </w:r>
    </w:p>
    <w:p w:rsidR="003B75C3" w:rsidRDefault="00FD1616" w:rsidP="00FD161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FD1616">
        <w:rPr>
          <w:rFonts w:ascii="Times New Roman" w:eastAsia="Arial" w:hAnsi="Times New Roman" w:cs="Times New Roman"/>
          <w:color w:val="000000" w:themeColor="text1"/>
          <w:sz w:val="23"/>
          <w:szCs w:val="23"/>
        </w:rPr>
        <w:t>Таким образом, предоставленная участником закупки информация является недостоверной, а также не соответствует требованиям заказчика, установленным в докум</w:t>
      </w:r>
      <w:r>
        <w:rPr>
          <w:rFonts w:ascii="Times New Roman" w:eastAsia="Arial" w:hAnsi="Times New Roman" w:cs="Times New Roman"/>
          <w:color w:val="000000" w:themeColor="text1"/>
          <w:sz w:val="23"/>
          <w:szCs w:val="23"/>
        </w:rPr>
        <w:t>ентации об электронном аукционе».</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Порядок рассмотрения первых частей заявок на участие в электронном аукционе установлен статьей 67 Закона о контрактной системе.</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В соответствии с частью 1 названной статьи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Согласно части 4 статьи 67 Закона о контрактной системе участник электронного аукциона не допускается к участию в нем в случае:</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 xml:space="preserve">1) </w:t>
      </w:r>
      <w:proofErr w:type="spellStart"/>
      <w:r w:rsidRPr="00503420">
        <w:rPr>
          <w:rFonts w:ascii="Times New Roman" w:eastAsia="Arial" w:hAnsi="Times New Roman" w:cs="Times New Roman"/>
          <w:color w:val="000000" w:themeColor="text1"/>
          <w:sz w:val="23"/>
          <w:szCs w:val="23"/>
        </w:rPr>
        <w:t>непредоставления</w:t>
      </w:r>
      <w:proofErr w:type="spellEnd"/>
      <w:r w:rsidRPr="00503420">
        <w:rPr>
          <w:rFonts w:ascii="Times New Roman" w:eastAsia="Arial" w:hAnsi="Times New Roman" w:cs="Times New Roman"/>
          <w:color w:val="000000" w:themeColor="text1"/>
          <w:sz w:val="23"/>
          <w:szCs w:val="23"/>
        </w:rPr>
        <w:t xml:space="preserve"> информации, предусмотренной частью 3 статьи 66 настоящего Федерального закона, или предоставления недостоверной информации;</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2) несоответствия информации, предусмотренной частью 3 статьи 66 настоящего Федерального закона, требованиям документации о таком аукционе.</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Из совокупного смысла вышеизложенных норм Закона о контрактной системе следует, что действия аукционной комиссии, при рассмотрении первых частей заявок на участие в электронном аукционе, заключаются в их проверке на предмет соответствия указанной в таких заявках информации требованиям аукционной документации.</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 xml:space="preserve">В соответствии с пунктом 3 части 3 статьи 66 Закона о контрактной системе при заключении </w:t>
      </w:r>
      <w:r w:rsidRPr="00503420">
        <w:rPr>
          <w:rFonts w:ascii="Times New Roman" w:eastAsia="Arial" w:hAnsi="Times New Roman" w:cs="Times New Roman"/>
          <w:color w:val="000000" w:themeColor="text1"/>
          <w:sz w:val="23"/>
          <w:szCs w:val="23"/>
        </w:rPr>
        <w:lastRenderedPageBreak/>
        <w:t xml:space="preserve">контракта на выполнение работы или оказание услуги, для выполнения или оказания которых </w:t>
      </w:r>
      <w:proofErr w:type="gramStart"/>
      <w:r w:rsidRPr="00503420">
        <w:rPr>
          <w:rFonts w:ascii="Times New Roman" w:eastAsia="Arial" w:hAnsi="Times New Roman" w:cs="Times New Roman"/>
          <w:color w:val="000000" w:themeColor="text1"/>
          <w:sz w:val="23"/>
          <w:szCs w:val="23"/>
        </w:rPr>
        <w:t>используется товар первая часть заявки на участие в электронном аукционе должна</w:t>
      </w:r>
      <w:proofErr w:type="gramEnd"/>
      <w:r w:rsidRPr="00503420">
        <w:rPr>
          <w:rFonts w:ascii="Times New Roman" w:eastAsia="Arial" w:hAnsi="Times New Roman" w:cs="Times New Roman"/>
          <w:color w:val="000000" w:themeColor="text1"/>
          <w:sz w:val="23"/>
          <w:szCs w:val="23"/>
        </w:rPr>
        <w:t xml:space="preserve"> содержать указанную в одном из следующих подпунктов информацию:</w:t>
      </w:r>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503420">
        <w:rPr>
          <w:rFonts w:ascii="Times New Roman" w:eastAsia="Arial" w:hAnsi="Times New Roman" w:cs="Times New Roman"/>
          <w:color w:val="000000" w:themeColor="text1"/>
          <w:sz w:val="23"/>
          <w:szCs w:val="23"/>
        </w:rPr>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w:t>
      </w:r>
      <w:proofErr w:type="gramEnd"/>
      <w:r w:rsidRPr="00503420">
        <w:rPr>
          <w:rFonts w:ascii="Times New Roman" w:eastAsia="Arial" w:hAnsi="Times New Roman" w:cs="Times New Roman"/>
          <w:color w:val="000000" w:themeColor="text1"/>
          <w:sz w:val="23"/>
          <w:szCs w:val="23"/>
        </w:rPr>
        <w:t xml:space="preserve"> </w:t>
      </w:r>
      <w:proofErr w:type="gramStart"/>
      <w:r w:rsidRPr="00503420">
        <w:rPr>
          <w:rFonts w:ascii="Times New Roman" w:eastAsia="Arial" w:hAnsi="Times New Roman" w:cs="Times New Roman"/>
          <w:color w:val="000000" w:themeColor="text1"/>
          <w:sz w:val="23"/>
          <w:szCs w:val="23"/>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503420">
        <w:rPr>
          <w:rFonts w:ascii="Times New Roman" w:eastAsia="Arial" w:hAnsi="Times New Roman" w:cs="Times New Roman"/>
          <w:color w:val="000000" w:themeColor="text1"/>
          <w:sz w:val="23"/>
          <w:szCs w:val="23"/>
        </w:rPr>
        <w:t xml:space="preserve">, </w:t>
      </w:r>
      <w:proofErr w:type="gramStart"/>
      <w:r w:rsidRPr="00503420">
        <w:rPr>
          <w:rFonts w:ascii="Times New Roman" w:eastAsia="Arial" w:hAnsi="Times New Roman" w:cs="Times New Roman"/>
          <w:color w:val="000000" w:themeColor="text1"/>
          <w:sz w:val="23"/>
          <w:szCs w:val="23"/>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503420">
        <w:rPr>
          <w:rFonts w:ascii="Times New Roman" w:eastAsia="Arial" w:hAnsi="Times New Roman" w:cs="Times New Roman"/>
          <w:color w:val="000000" w:themeColor="text1"/>
          <w:sz w:val="23"/>
          <w:szCs w:val="23"/>
        </w:rPr>
        <w:t xml:space="preserve"> (</w:t>
      </w:r>
      <w:proofErr w:type="gramStart"/>
      <w:r w:rsidRPr="00503420">
        <w:rPr>
          <w:rFonts w:ascii="Times New Roman" w:eastAsia="Arial" w:hAnsi="Times New Roman" w:cs="Times New Roman"/>
          <w:color w:val="000000" w:themeColor="text1"/>
          <w:sz w:val="23"/>
          <w:szCs w:val="23"/>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503420" w:rsidRPr="00503420"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503420">
        <w:rPr>
          <w:rFonts w:ascii="Times New Roman" w:eastAsia="Arial" w:hAnsi="Times New Roman" w:cs="Times New Roman"/>
          <w:color w:val="000000" w:themeColor="text1"/>
          <w:sz w:val="23"/>
          <w:szCs w:val="23"/>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23F1A" w:rsidRPr="00503420" w:rsidRDefault="00823F1A" w:rsidP="00823F1A">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03420">
        <w:rPr>
          <w:rFonts w:ascii="Times New Roman" w:eastAsia="Arial" w:hAnsi="Times New Roman" w:cs="Times New Roman"/>
          <w:color w:val="000000" w:themeColor="text1"/>
          <w:sz w:val="23"/>
          <w:szCs w:val="23"/>
        </w:rPr>
        <w:t xml:space="preserve">В соответствии с пунктом 2 части 1 статьи 64 Закона о контрактной системе </w:t>
      </w:r>
      <w:proofErr w:type="gramStart"/>
      <w:r w:rsidRPr="00503420">
        <w:rPr>
          <w:rFonts w:ascii="Times New Roman" w:eastAsia="Arial" w:hAnsi="Times New Roman" w:cs="Times New Roman"/>
          <w:color w:val="000000" w:themeColor="text1"/>
          <w:sz w:val="23"/>
          <w:szCs w:val="23"/>
        </w:rPr>
        <w:t>документация</w:t>
      </w:r>
      <w:proofErr w:type="gramEnd"/>
      <w:r w:rsidRPr="00503420">
        <w:rPr>
          <w:rFonts w:ascii="Times New Roman" w:eastAsia="Arial" w:hAnsi="Times New Roman" w:cs="Times New Roman"/>
          <w:color w:val="000000" w:themeColor="text1"/>
          <w:sz w:val="23"/>
          <w:szCs w:val="23"/>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w:t>
      </w:r>
    </w:p>
    <w:p w:rsidR="00F24FDC" w:rsidRDefault="008A70A7"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 xml:space="preserve">В разделе </w:t>
      </w:r>
      <w:r w:rsidR="00F90AC1">
        <w:rPr>
          <w:rFonts w:ascii="Times New Roman" w:eastAsia="Arial" w:hAnsi="Times New Roman" w:cs="Times New Roman"/>
          <w:color w:val="000000" w:themeColor="text1"/>
          <w:sz w:val="23"/>
          <w:szCs w:val="23"/>
        </w:rPr>
        <w:t>3 «</w:t>
      </w:r>
      <w:r w:rsidRPr="008A70A7">
        <w:rPr>
          <w:rFonts w:ascii="Times New Roman" w:eastAsia="Arial" w:hAnsi="Times New Roman" w:cs="Times New Roman"/>
          <w:color w:val="000000" w:themeColor="text1"/>
          <w:sz w:val="23"/>
          <w:szCs w:val="23"/>
        </w:rPr>
        <w:t>Требования к содержанию и составу заявки на участие в электронном аукционе и инструкция по ее заполнению</w:t>
      </w:r>
      <w:r w:rsidR="00F90AC1">
        <w:rPr>
          <w:rFonts w:ascii="Times New Roman" w:eastAsia="Arial" w:hAnsi="Times New Roman" w:cs="Times New Roman"/>
          <w:color w:val="000000" w:themeColor="text1"/>
          <w:sz w:val="23"/>
          <w:szCs w:val="23"/>
        </w:rPr>
        <w:t>»</w:t>
      </w:r>
      <w:r w:rsidR="0054674E">
        <w:rPr>
          <w:rFonts w:ascii="Times New Roman" w:eastAsia="Arial" w:hAnsi="Times New Roman" w:cs="Times New Roman"/>
          <w:color w:val="000000" w:themeColor="text1"/>
          <w:sz w:val="23"/>
          <w:szCs w:val="23"/>
        </w:rPr>
        <w:t xml:space="preserve"> аукционной документации</w:t>
      </w:r>
      <w:r w:rsidR="00F90AC1">
        <w:rPr>
          <w:rFonts w:ascii="Times New Roman" w:eastAsia="Arial" w:hAnsi="Times New Roman" w:cs="Times New Roman"/>
          <w:color w:val="000000" w:themeColor="text1"/>
          <w:sz w:val="23"/>
          <w:szCs w:val="23"/>
        </w:rPr>
        <w:t xml:space="preserve"> заказчиком указано, в том числе, следующее:</w:t>
      </w:r>
    </w:p>
    <w:p w:rsidR="008A70A7" w:rsidRPr="008A70A7" w:rsidRDefault="00F90AC1" w:rsidP="008A70A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w:t>
      </w:r>
      <w:r w:rsidR="008A70A7" w:rsidRPr="008A70A7">
        <w:rPr>
          <w:rFonts w:ascii="Times New Roman" w:eastAsia="Arial" w:hAnsi="Times New Roman" w:cs="Times New Roman"/>
          <w:color w:val="000000" w:themeColor="text1"/>
          <w:sz w:val="23"/>
          <w:szCs w:val="23"/>
        </w:rPr>
        <w:t>Первая часть заявки  на участие в электронном аукционе должна содержать следующую информацию:</w:t>
      </w:r>
    </w:p>
    <w:p w:rsidR="008A70A7" w:rsidRPr="008A70A7" w:rsidRDefault="008A70A7" w:rsidP="008A70A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8A70A7">
        <w:rPr>
          <w:rFonts w:ascii="Times New Roman" w:eastAsia="Arial" w:hAnsi="Times New Roman" w:cs="Times New Roman"/>
          <w:color w:val="000000" w:themeColor="text1"/>
          <w:sz w:val="23"/>
          <w:szCs w:val="23"/>
        </w:rPr>
        <w:t>- согласие участника аукциона на выполнение работы или оказание услуги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A70A7" w:rsidRPr="008A70A7" w:rsidRDefault="008A70A7" w:rsidP="008A70A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8A70A7">
        <w:rPr>
          <w:rFonts w:ascii="Times New Roman" w:eastAsia="Arial" w:hAnsi="Times New Roman" w:cs="Times New Roman"/>
          <w:color w:val="000000" w:themeColor="text1"/>
          <w:sz w:val="23"/>
          <w:szCs w:val="23"/>
        </w:rPr>
        <w:t>Технические характеристики товаров, которые должны быть использованы при выполнении работ, приведены в Приложении 5 к документации об электронном аукционе. Подрядчик при подаче заявки, не допуская снижения качества товаров, заявляет об используемых им материалах с учётом требований документации об электронном аукционе, государственного контракта, нормативных документов.</w:t>
      </w:r>
    </w:p>
    <w:p w:rsidR="008A70A7" w:rsidRPr="008A70A7" w:rsidRDefault="008A70A7" w:rsidP="008A70A7">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8A70A7">
        <w:rPr>
          <w:rFonts w:ascii="Times New Roman" w:eastAsia="Arial" w:hAnsi="Times New Roman" w:cs="Times New Roman"/>
          <w:color w:val="000000" w:themeColor="text1"/>
          <w:sz w:val="23"/>
          <w:szCs w:val="23"/>
        </w:rPr>
        <w:t>Сведения о предлагаемом для поставки товаре могут быть представлены по рекомендуемой форме «Показатели предлагаемого для поставки товара» (приложение 6 к настоящей документации)</w:t>
      </w:r>
      <w:r w:rsidR="00F90AC1">
        <w:rPr>
          <w:rFonts w:ascii="Times New Roman" w:eastAsia="Arial" w:hAnsi="Times New Roman" w:cs="Times New Roman"/>
          <w:color w:val="000000" w:themeColor="text1"/>
          <w:sz w:val="23"/>
          <w:szCs w:val="23"/>
        </w:rPr>
        <w:t>»</w:t>
      </w:r>
      <w:r w:rsidRPr="008A70A7">
        <w:rPr>
          <w:rFonts w:ascii="Times New Roman" w:eastAsia="Arial" w:hAnsi="Times New Roman" w:cs="Times New Roman"/>
          <w:color w:val="000000" w:themeColor="text1"/>
          <w:sz w:val="23"/>
          <w:szCs w:val="23"/>
        </w:rPr>
        <w:t>.</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В подразделе «</w:t>
      </w:r>
      <w:r w:rsidRPr="0054674E">
        <w:rPr>
          <w:rFonts w:ascii="Times New Roman" w:eastAsia="Arial" w:hAnsi="Times New Roman" w:cs="Times New Roman"/>
          <w:color w:val="000000" w:themeColor="text1"/>
          <w:sz w:val="23"/>
          <w:szCs w:val="23"/>
        </w:rPr>
        <w:t>Инструкция по заполнению заявки</w:t>
      </w:r>
      <w:r>
        <w:rPr>
          <w:rFonts w:ascii="Times New Roman" w:eastAsia="Arial" w:hAnsi="Times New Roman" w:cs="Times New Roman"/>
          <w:color w:val="000000" w:themeColor="text1"/>
          <w:sz w:val="23"/>
          <w:szCs w:val="23"/>
        </w:rPr>
        <w:t>»</w:t>
      </w:r>
      <w:r w:rsidRPr="0054674E">
        <w:rPr>
          <w:rFonts w:ascii="Times New Roman" w:eastAsia="Arial" w:hAnsi="Times New Roman" w:cs="Times New Roman"/>
          <w:color w:val="000000" w:themeColor="text1"/>
          <w:sz w:val="23"/>
          <w:szCs w:val="23"/>
        </w:rPr>
        <w:t xml:space="preserve"> </w:t>
      </w:r>
      <w:r>
        <w:rPr>
          <w:rFonts w:ascii="Times New Roman" w:eastAsia="Arial" w:hAnsi="Times New Roman" w:cs="Times New Roman"/>
          <w:color w:val="000000" w:themeColor="text1"/>
          <w:sz w:val="23"/>
          <w:szCs w:val="23"/>
        </w:rPr>
        <w:t>раздела 3 «</w:t>
      </w:r>
      <w:r w:rsidRPr="008A70A7">
        <w:rPr>
          <w:rFonts w:ascii="Times New Roman" w:eastAsia="Arial" w:hAnsi="Times New Roman" w:cs="Times New Roman"/>
          <w:color w:val="000000" w:themeColor="text1"/>
          <w:sz w:val="23"/>
          <w:szCs w:val="23"/>
        </w:rPr>
        <w:t>Требования к содержанию и составу заявки на участие в электронном аукционе и инструкция по ее заполнению</w:t>
      </w:r>
      <w:r>
        <w:rPr>
          <w:rFonts w:ascii="Times New Roman" w:eastAsia="Arial" w:hAnsi="Times New Roman" w:cs="Times New Roman"/>
          <w:color w:val="000000" w:themeColor="text1"/>
          <w:sz w:val="23"/>
          <w:szCs w:val="23"/>
        </w:rPr>
        <w:t>» аукционной документации заказчиком указано следующее:</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w:t>
      </w:r>
      <w:r w:rsidRPr="0054674E">
        <w:rPr>
          <w:rFonts w:ascii="Times New Roman" w:eastAsia="Arial" w:hAnsi="Times New Roman" w:cs="Times New Roman"/>
          <w:color w:val="000000" w:themeColor="text1"/>
          <w:sz w:val="23"/>
          <w:szCs w:val="23"/>
        </w:rPr>
        <w:t>Заполнение заявки осуществляется в соответствии с порядком, определенным регламентом функционирования электронной торговой площадки, указанной в преамбуле настоящей документации.</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 xml:space="preserve">Заявку на участие в электронном аукционе и все документы, относящиеся к такой заявке составлять на русском языке, за исключением специальных терминов. Любые  вспомогательные документы, представленные участником закупки, могут быть составлены на другом языке, если такие материалы </w:t>
      </w:r>
      <w:r w:rsidRPr="0054674E">
        <w:rPr>
          <w:rFonts w:ascii="Times New Roman" w:eastAsia="Arial" w:hAnsi="Times New Roman" w:cs="Times New Roman"/>
          <w:color w:val="000000" w:themeColor="text1"/>
          <w:sz w:val="23"/>
          <w:szCs w:val="23"/>
        </w:rPr>
        <w:lastRenderedPageBreak/>
        <w:t>сопровождаются точным переводом на русский язык, заверенным надлежащим образом.</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Документы и сведения, направляемые в форме электронных документов, участником закупки должны быть представлены в доступном и читаемом виде.</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i/>
          <w:color w:val="000000" w:themeColor="text1"/>
          <w:sz w:val="23"/>
          <w:szCs w:val="23"/>
        </w:rPr>
        <w:t>Сведения, содержащиеся в заявке на участие в электронном аукционе, не должны допускать двусмысленных толкований</w:t>
      </w:r>
      <w:r w:rsidRPr="0054674E">
        <w:rPr>
          <w:rFonts w:ascii="Times New Roman" w:eastAsia="Arial" w:hAnsi="Times New Roman" w:cs="Times New Roman"/>
          <w:color w:val="000000" w:themeColor="text1"/>
          <w:sz w:val="23"/>
          <w:szCs w:val="23"/>
        </w:rPr>
        <w:t>.</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Непредставление указанных документов в составе заявки на участие в электронном аукционе влечет за собой отказ в допуске к участию в аукционе либо признании заявки участника не соответствующей требованиям документации об электронном аукционе.</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Заявка на участие в электронном аукционе направляется участником закупки Оператору ЭП в форме двух электронных документов, содержащих первую и вторую части заявки. Указанные электронные документы подаются одновременно.</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i/>
          <w:color w:val="000000" w:themeColor="text1"/>
          <w:sz w:val="23"/>
          <w:szCs w:val="23"/>
        </w:rPr>
        <w:t xml:space="preserve">Первая часть заявки должна содержать конкретные значения показателей предлагаемого к поставке товара, которые вносятся участником в таблицу, приведенную в Приложении 6 к настоящей документации, и прикрепляются к первой части заявки в виде отдельного файла. </w:t>
      </w:r>
      <w:proofErr w:type="gramStart"/>
      <w:r w:rsidRPr="0054674E">
        <w:rPr>
          <w:rFonts w:ascii="Times New Roman" w:eastAsia="Arial" w:hAnsi="Times New Roman" w:cs="Times New Roman"/>
          <w:i/>
          <w:color w:val="000000" w:themeColor="text1"/>
          <w:sz w:val="23"/>
          <w:szCs w:val="23"/>
        </w:rPr>
        <w:t>Графы таблицы должны быть заполнены в соответствии с требованиями к 1 части заявки, установленные в разделе 3 документации об электронном аукционе)</w:t>
      </w:r>
      <w:r w:rsidRPr="0054674E">
        <w:rPr>
          <w:rFonts w:ascii="Times New Roman" w:eastAsia="Arial" w:hAnsi="Times New Roman" w:cs="Times New Roman"/>
          <w:color w:val="000000" w:themeColor="text1"/>
          <w:sz w:val="23"/>
          <w:szCs w:val="23"/>
        </w:rPr>
        <w:t xml:space="preserve">. </w:t>
      </w:r>
      <w:proofErr w:type="gramEnd"/>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8D0BD8">
        <w:rPr>
          <w:rFonts w:ascii="Times New Roman" w:eastAsia="Arial" w:hAnsi="Times New Roman" w:cs="Times New Roman"/>
          <w:i/>
          <w:color w:val="000000" w:themeColor="text1"/>
          <w:sz w:val="23"/>
          <w:szCs w:val="23"/>
        </w:rPr>
        <w:t>Если заказчиком для определения соответствия его потребностям предлагаемого к поставке товара используется диапазонное (минимальное и/или максимальное) значение показателя, то в таком случае участник закупки в своей заявке должен конкретизировать значение такого показателя</w:t>
      </w:r>
      <w:r w:rsidRPr="0054674E">
        <w:rPr>
          <w:rFonts w:ascii="Times New Roman" w:eastAsia="Arial" w:hAnsi="Times New Roman" w:cs="Times New Roman"/>
          <w:color w:val="000000" w:themeColor="text1"/>
          <w:sz w:val="23"/>
          <w:szCs w:val="23"/>
        </w:rPr>
        <w:t>. Предоставляемые участником закупки в составе первой части заявки на участие в электронном аукционе сведения о конкретных показателях товара не должны допускать разночтения или двусмысленное толкование и не должны сопровождаться словами «не менее»/ «не более», «менее»/«более», «максимальное значение», «минимальное значение», «от», «до»</w:t>
      </w:r>
      <w:proofErr w:type="gramStart"/>
      <w:r w:rsidRPr="0054674E">
        <w:rPr>
          <w:rFonts w:ascii="Times New Roman" w:eastAsia="Arial" w:hAnsi="Times New Roman" w:cs="Times New Roman"/>
          <w:color w:val="000000" w:themeColor="text1"/>
          <w:sz w:val="23"/>
          <w:szCs w:val="23"/>
        </w:rPr>
        <w:t>.</w:t>
      </w:r>
      <w:proofErr w:type="gramEnd"/>
      <w:r w:rsidRPr="0054674E">
        <w:rPr>
          <w:rFonts w:ascii="Times New Roman" w:eastAsia="Arial" w:hAnsi="Times New Roman" w:cs="Times New Roman"/>
          <w:color w:val="000000" w:themeColor="text1"/>
          <w:sz w:val="23"/>
          <w:szCs w:val="23"/>
        </w:rPr>
        <w:t xml:space="preserve"> «&lt;», «&gt;» </w:t>
      </w:r>
      <w:proofErr w:type="gramStart"/>
      <w:r w:rsidRPr="0054674E">
        <w:rPr>
          <w:rFonts w:ascii="Times New Roman" w:eastAsia="Arial" w:hAnsi="Times New Roman" w:cs="Times New Roman"/>
          <w:color w:val="000000" w:themeColor="text1"/>
          <w:sz w:val="23"/>
          <w:szCs w:val="23"/>
        </w:rPr>
        <w:t>и</w:t>
      </w:r>
      <w:proofErr w:type="gramEnd"/>
      <w:r w:rsidRPr="0054674E">
        <w:rPr>
          <w:rFonts w:ascii="Times New Roman" w:eastAsia="Arial" w:hAnsi="Times New Roman" w:cs="Times New Roman"/>
          <w:color w:val="000000" w:themeColor="text1"/>
          <w:sz w:val="23"/>
          <w:szCs w:val="23"/>
        </w:rPr>
        <w:t>ли их производные, «от», «до», «или», «ориентировочно», «около» и т.п. Исключение составляют случаи, когда указанным способом показатели характеристик товара, обозначаются производителем товара или ГОСТ (в приложении 5 значения таких показателей указаны в графе «Значения показателя, которое не может  изменяться»).</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8D0BD8">
        <w:rPr>
          <w:rFonts w:ascii="Times New Roman" w:eastAsia="Arial" w:hAnsi="Times New Roman" w:cs="Times New Roman"/>
          <w:i/>
          <w:color w:val="000000" w:themeColor="text1"/>
          <w:sz w:val="23"/>
          <w:szCs w:val="23"/>
        </w:rPr>
        <w:t>Если заказчиком для определения соответствия его потребностям предлагаемого к использованию при выполнении работ товара используется значение показателя, которое не может изменяться, то в таком случае участник закупки в своей заявке должен указать такое же значение этого показателя</w:t>
      </w:r>
      <w:r w:rsidRPr="0054674E">
        <w:rPr>
          <w:rFonts w:ascii="Times New Roman" w:eastAsia="Arial" w:hAnsi="Times New Roman" w:cs="Times New Roman"/>
          <w:color w:val="000000" w:themeColor="text1"/>
          <w:sz w:val="23"/>
          <w:szCs w:val="23"/>
        </w:rPr>
        <w:t xml:space="preserve">. </w:t>
      </w:r>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54674E">
        <w:rPr>
          <w:rFonts w:ascii="Times New Roman" w:eastAsia="Arial" w:hAnsi="Times New Roman" w:cs="Times New Roman"/>
          <w:color w:val="000000" w:themeColor="text1"/>
          <w:sz w:val="23"/>
          <w:szCs w:val="23"/>
        </w:rPr>
        <w:t>Помимо конкретных показателей, первая часть заявки должна содержать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54674E" w:rsidRP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Участник закупки заполняет заявку в соответствии с порядком, определенным в Регламенте участия в электронных аукционах и инструкции для работы на сайте ЭП, требованиями Закона, а также требованиями настоящей документации.</w:t>
      </w:r>
    </w:p>
    <w:p w:rsidR="0054674E" w:rsidRDefault="0054674E" w:rsidP="0054674E">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54674E">
        <w:rPr>
          <w:rFonts w:ascii="Times New Roman" w:eastAsia="Arial" w:hAnsi="Times New Roman" w:cs="Times New Roman"/>
          <w:color w:val="000000" w:themeColor="text1"/>
          <w:sz w:val="23"/>
          <w:szCs w:val="23"/>
        </w:rPr>
        <w:t>В случае установления недостоверности информации, содержащейся в первой и второй части заявки участника электронного аукциона, Комиссия по определению поставщиков Заказчика обязана отстранить такого участника от участия в электронном аукционе на любом этапе его проведения</w:t>
      </w:r>
      <w:r w:rsidR="008D0BD8">
        <w:rPr>
          <w:rFonts w:ascii="Times New Roman" w:eastAsia="Arial" w:hAnsi="Times New Roman" w:cs="Times New Roman"/>
          <w:color w:val="000000" w:themeColor="text1"/>
          <w:sz w:val="23"/>
          <w:szCs w:val="23"/>
        </w:rPr>
        <w:t>»</w:t>
      </w:r>
      <w:r w:rsidRPr="0054674E">
        <w:rPr>
          <w:rFonts w:ascii="Times New Roman" w:eastAsia="Arial" w:hAnsi="Times New Roman" w:cs="Times New Roman"/>
          <w:color w:val="000000" w:themeColor="text1"/>
          <w:sz w:val="23"/>
          <w:szCs w:val="23"/>
        </w:rPr>
        <w:t>.</w:t>
      </w:r>
    </w:p>
    <w:p w:rsidR="0054674E" w:rsidRDefault="004B3745"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Материалами дела установлено, что заказчиком в Приложении № 5 «Показатели предлагаемых к использованию товаров» к аукционной документации установлены следующие требования:</w:t>
      </w:r>
    </w:p>
    <w:tbl>
      <w:tblPr>
        <w:tblStyle w:val="a4"/>
        <w:tblW w:w="10598" w:type="dxa"/>
        <w:tblLayout w:type="fixed"/>
        <w:tblLook w:val="04A0"/>
      </w:tblPr>
      <w:tblGrid>
        <w:gridCol w:w="1526"/>
        <w:gridCol w:w="2410"/>
        <w:gridCol w:w="1559"/>
        <w:gridCol w:w="1559"/>
        <w:gridCol w:w="1985"/>
        <w:gridCol w:w="1559"/>
      </w:tblGrid>
      <w:tr w:rsidR="0086207C" w:rsidRPr="0086207C" w:rsidTr="0086207C">
        <w:tc>
          <w:tcPr>
            <w:tcW w:w="1526"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Наименование материала</w:t>
            </w:r>
          </w:p>
        </w:tc>
        <w:tc>
          <w:tcPr>
            <w:tcW w:w="2410"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Наименование показателя</w:t>
            </w:r>
          </w:p>
        </w:tc>
        <w:tc>
          <w:tcPr>
            <w:tcW w:w="1559"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Минимальное значение показателя</w:t>
            </w:r>
          </w:p>
        </w:tc>
        <w:tc>
          <w:tcPr>
            <w:tcW w:w="1559"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Максимальное значение показателя</w:t>
            </w:r>
          </w:p>
        </w:tc>
        <w:tc>
          <w:tcPr>
            <w:tcW w:w="1985"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Значения </w:t>
            </w:r>
            <w:proofErr w:type="gramStart"/>
            <w:r w:rsidRPr="0086207C">
              <w:rPr>
                <w:rFonts w:ascii="Times New Roman" w:hAnsi="Times New Roman" w:cs="Times New Roman"/>
                <w:sz w:val="20"/>
                <w:szCs w:val="20"/>
              </w:rPr>
              <w:t>показателя</w:t>
            </w:r>
            <w:proofErr w:type="gramEnd"/>
            <w:r w:rsidRPr="0086207C">
              <w:rPr>
                <w:rFonts w:ascii="Times New Roman" w:hAnsi="Times New Roman" w:cs="Times New Roman"/>
                <w:sz w:val="20"/>
                <w:szCs w:val="20"/>
              </w:rPr>
              <w:t xml:space="preserve"> которое не может  изменяться</w:t>
            </w:r>
          </w:p>
        </w:tc>
        <w:tc>
          <w:tcPr>
            <w:tcW w:w="1559"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Наименование страны происхождения товара</w:t>
            </w:r>
          </w:p>
        </w:tc>
      </w:tr>
      <w:tr w:rsidR="0086207C" w:rsidRPr="0086207C" w:rsidTr="0086207C">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ПГС природная</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Содержание зерен гравия в песчано-гравийной смеси, % по массе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Не менее 10% </w:t>
            </w:r>
          </w:p>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и не более 90%</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86207C">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Наибольшая крупность зерен в смеси, </w:t>
            </w:r>
            <w:proofErr w:type="gramStart"/>
            <w:r w:rsidRPr="0086207C">
              <w:rPr>
                <w:rFonts w:ascii="Times New Roman" w:hAnsi="Times New Roman" w:cs="Times New Roman"/>
                <w:sz w:val="20"/>
                <w:szCs w:val="20"/>
              </w:rPr>
              <w:t>мм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менее 10% и не более 70%</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Содержание пылевидных и глинистых частиц, % не более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Не более 5% </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proofErr w:type="spellStart"/>
            <w:r w:rsidRPr="0086207C">
              <w:rPr>
                <w:rFonts w:ascii="Times New Roman" w:hAnsi="Times New Roman" w:cs="Times New Roman"/>
                <w:sz w:val="20"/>
                <w:szCs w:val="20"/>
              </w:rPr>
              <w:t>В.т.ч</w:t>
            </w:r>
            <w:proofErr w:type="gramStart"/>
            <w:r w:rsidRPr="0086207C">
              <w:rPr>
                <w:rFonts w:ascii="Times New Roman" w:hAnsi="Times New Roman" w:cs="Times New Roman"/>
                <w:sz w:val="20"/>
                <w:szCs w:val="20"/>
              </w:rPr>
              <w:t>.с</w:t>
            </w:r>
            <w:proofErr w:type="gramEnd"/>
            <w:r w:rsidRPr="0086207C">
              <w:rPr>
                <w:rFonts w:ascii="Times New Roman" w:hAnsi="Times New Roman" w:cs="Times New Roman"/>
                <w:sz w:val="20"/>
                <w:szCs w:val="20"/>
              </w:rPr>
              <w:t>одержание</w:t>
            </w:r>
            <w:proofErr w:type="spellEnd"/>
            <w:r w:rsidRPr="0086207C">
              <w:rPr>
                <w:rFonts w:ascii="Times New Roman" w:hAnsi="Times New Roman" w:cs="Times New Roman"/>
                <w:sz w:val="20"/>
                <w:szCs w:val="20"/>
              </w:rPr>
              <w:t xml:space="preserve"> глины в комках, %, не более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более 1%</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531"/>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lastRenderedPageBreak/>
              <w:t>Сигнальные столбики</w:t>
            </w:r>
          </w:p>
        </w:tc>
        <w:tc>
          <w:tcPr>
            <w:tcW w:w="2410" w:type="dxa"/>
            <w:vAlign w:val="center"/>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Материал</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proofErr w:type="gramStart"/>
            <w:r w:rsidRPr="0086207C">
              <w:rPr>
                <w:rFonts w:ascii="Times New Roman" w:hAnsi="Times New Roman" w:cs="Times New Roman"/>
                <w:sz w:val="20"/>
                <w:szCs w:val="20"/>
              </w:rPr>
              <w:t>Металлические</w:t>
            </w:r>
            <w:proofErr w:type="gramEnd"/>
            <w:r w:rsidRPr="0086207C">
              <w:rPr>
                <w:rFonts w:ascii="Times New Roman" w:hAnsi="Times New Roman" w:cs="Times New Roman"/>
                <w:sz w:val="20"/>
                <w:szCs w:val="20"/>
              </w:rPr>
              <w:t xml:space="preserve"> с полимерным покрытием </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Высота установки столбика, </w:t>
            </w:r>
            <w:proofErr w:type="gramStart"/>
            <w:r w:rsidRPr="0086207C">
              <w:rPr>
                <w:rFonts w:ascii="Times New Roman" w:hAnsi="Times New Roman" w:cs="Times New Roman"/>
                <w:sz w:val="20"/>
                <w:szCs w:val="20"/>
              </w:rPr>
              <w:t>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менее 0,75м</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proofErr w:type="spellStart"/>
            <w:r w:rsidRPr="0086207C">
              <w:rPr>
                <w:rFonts w:ascii="Times New Roman" w:hAnsi="Times New Roman" w:cs="Times New Roman"/>
                <w:sz w:val="20"/>
                <w:szCs w:val="20"/>
              </w:rPr>
              <w:t>Габионные</w:t>
            </w:r>
            <w:proofErr w:type="spellEnd"/>
            <w:r w:rsidRPr="0086207C">
              <w:rPr>
                <w:rFonts w:ascii="Times New Roman" w:hAnsi="Times New Roman" w:cs="Times New Roman"/>
                <w:sz w:val="20"/>
                <w:szCs w:val="20"/>
              </w:rPr>
              <w:t xml:space="preserve"> конструкции</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Форма</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proofErr w:type="spellStart"/>
            <w:r w:rsidRPr="0086207C">
              <w:rPr>
                <w:rFonts w:ascii="Times New Roman" w:hAnsi="Times New Roman" w:cs="Times New Roman"/>
                <w:sz w:val="20"/>
                <w:szCs w:val="20"/>
              </w:rPr>
              <w:t>Матрацно-тюфячная</w:t>
            </w:r>
            <w:proofErr w:type="spellEnd"/>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p w:rsidR="0086207C" w:rsidRPr="0086207C" w:rsidRDefault="0086207C" w:rsidP="0086207C">
            <w:pPr>
              <w:jc w:val="center"/>
              <w:rPr>
                <w:rFonts w:ascii="Times New Roman" w:hAnsi="Times New Roman" w:cs="Times New Roman"/>
                <w:sz w:val="20"/>
                <w:szCs w:val="20"/>
              </w:rPr>
            </w:pPr>
          </w:p>
        </w:tc>
      </w:tr>
      <w:tr w:rsidR="0086207C" w:rsidRPr="0086207C" w:rsidTr="004B3745">
        <w:trPr>
          <w:trHeight w:val="30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4B3745">
            <w:pPr>
              <w:rPr>
                <w:rFonts w:ascii="Times New Roman" w:hAnsi="Times New Roman" w:cs="Times New Roman"/>
                <w:sz w:val="20"/>
                <w:szCs w:val="20"/>
              </w:rPr>
            </w:pPr>
            <w:r w:rsidRPr="0086207C">
              <w:rPr>
                <w:rFonts w:ascii="Times New Roman" w:hAnsi="Times New Roman" w:cs="Times New Roman"/>
                <w:sz w:val="20"/>
                <w:szCs w:val="20"/>
              </w:rPr>
              <w:t xml:space="preserve">Высота габиона </w:t>
            </w:r>
            <w:proofErr w:type="gramStart"/>
            <w:r w:rsidRPr="0086207C">
              <w:rPr>
                <w:rFonts w:ascii="Times New Roman" w:hAnsi="Times New Roman" w:cs="Times New Roman"/>
                <w:sz w:val="20"/>
                <w:szCs w:val="20"/>
              </w:rPr>
              <w:t>см</w:t>
            </w:r>
            <w:proofErr w:type="gramEnd"/>
            <w:r w:rsidRPr="0086207C">
              <w:rPr>
                <w:rFonts w:ascii="Times New Roman" w:hAnsi="Times New Roman" w:cs="Times New Roman"/>
                <w:sz w:val="20"/>
                <w:szCs w:val="20"/>
              </w:rPr>
              <w:t>,</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4B3745">
            <w:pPr>
              <w:jc w:val="center"/>
              <w:rPr>
                <w:rFonts w:ascii="Times New Roman" w:hAnsi="Times New Roman" w:cs="Times New Roman"/>
                <w:sz w:val="20"/>
                <w:szCs w:val="20"/>
              </w:rPr>
            </w:pPr>
            <w:r w:rsidRPr="0086207C">
              <w:rPr>
                <w:rFonts w:ascii="Times New Roman" w:hAnsi="Times New Roman" w:cs="Times New Roman"/>
                <w:sz w:val="20"/>
                <w:szCs w:val="20"/>
              </w:rPr>
              <w:t xml:space="preserve">30 </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Размеры, длина </w:t>
            </w:r>
            <w:proofErr w:type="spellStart"/>
            <w:r w:rsidRPr="0086207C">
              <w:rPr>
                <w:rFonts w:ascii="Times New Roman" w:hAnsi="Times New Roman" w:cs="Times New Roman"/>
                <w:sz w:val="20"/>
                <w:szCs w:val="20"/>
              </w:rPr>
              <w:t>х</w:t>
            </w:r>
            <w:proofErr w:type="spellEnd"/>
            <w:r w:rsidRPr="0086207C">
              <w:rPr>
                <w:rFonts w:ascii="Times New Roman" w:hAnsi="Times New Roman" w:cs="Times New Roman"/>
                <w:sz w:val="20"/>
                <w:szCs w:val="20"/>
              </w:rPr>
              <w:t xml:space="preserve"> ширина, </w:t>
            </w:r>
            <w:proofErr w:type="gramStart"/>
            <w:r w:rsidRPr="0086207C">
              <w:rPr>
                <w:rFonts w:ascii="Times New Roman" w:hAnsi="Times New Roman" w:cs="Times New Roman"/>
                <w:sz w:val="20"/>
                <w:szCs w:val="20"/>
              </w:rPr>
              <w:t>м</w:t>
            </w:r>
            <w:proofErr w:type="gramEnd"/>
            <w:r w:rsidRPr="0086207C">
              <w:rPr>
                <w:rFonts w:ascii="Times New Roman" w:hAnsi="Times New Roman" w:cs="Times New Roman"/>
                <w:sz w:val="20"/>
                <w:szCs w:val="20"/>
              </w:rPr>
              <w:t xml:space="preserve"> </w:t>
            </w:r>
          </w:p>
          <w:p w:rsidR="0086207C" w:rsidRPr="0086207C" w:rsidRDefault="0086207C" w:rsidP="0086207C">
            <w:pPr>
              <w:jc w:val="both"/>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3х2,0</w:t>
            </w:r>
          </w:p>
          <w:p w:rsidR="0086207C" w:rsidRPr="0086207C" w:rsidRDefault="0086207C" w:rsidP="0086207C">
            <w:pPr>
              <w:jc w:val="center"/>
              <w:rPr>
                <w:rFonts w:ascii="Times New Roman" w:hAnsi="Times New Roman" w:cs="Times New Roman"/>
                <w:sz w:val="20"/>
                <w:szCs w:val="20"/>
              </w:rPr>
            </w:pPr>
          </w:p>
        </w:tc>
        <w:tc>
          <w:tcPr>
            <w:tcW w:w="1559" w:type="dxa"/>
            <w:vMerge/>
          </w:tcPr>
          <w:p w:rsidR="0086207C" w:rsidRPr="0086207C" w:rsidRDefault="0086207C" w:rsidP="0086207C">
            <w:pPr>
              <w:rPr>
                <w:rFonts w:ascii="Times New Roman" w:hAnsi="Times New Roman" w:cs="Times New Roman"/>
                <w:sz w:val="20"/>
                <w:szCs w:val="20"/>
              </w:rPr>
            </w:pPr>
          </w:p>
        </w:tc>
      </w:tr>
      <w:tr w:rsidR="0086207C" w:rsidRPr="0086207C" w:rsidTr="004B3745">
        <w:trPr>
          <w:trHeight w:val="285"/>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Диаметр проволоки, </w:t>
            </w:r>
            <w:proofErr w:type="gramStart"/>
            <w:r w:rsidRPr="0086207C">
              <w:rPr>
                <w:rFonts w:ascii="Times New Roman" w:hAnsi="Times New Roman" w:cs="Times New Roman"/>
                <w:sz w:val="20"/>
                <w:szCs w:val="20"/>
              </w:rPr>
              <w:t>мм</w:t>
            </w:r>
            <w:proofErr w:type="gramEnd"/>
            <w:r w:rsidRPr="0086207C">
              <w:rPr>
                <w:rFonts w:ascii="Times New Roman" w:hAnsi="Times New Roman" w:cs="Times New Roman"/>
                <w:sz w:val="20"/>
                <w:szCs w:val="20"/>
              </w:rPr>
              <w:t xml:space="preserve">  </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2,2</w:t>
            </w:r>
          </w:p>
        </w:tc>
        <w:tc>
          <w:tcPr>
            <w:tcW w:w="1559" w:type="dxa"/>
            <w:vMerge/>
          </w:tcPr>
          <w:p w:rsidR="0086207C" w:rsidRPr="0086207C" w:rsidRDefault="0086207C" w:rsidP="0086207C">
            <w:pPr>
              <w:rPr>
                <w:rFonts w:ascii="Times New Roman" w:hAnsi="Times New Roman" w:cs="Times New Roman"/>
                <w:sz w:val="20"/>
                <w:szCs w:val="20"/>
              </w:rPr>
            </w:pPr>
          </w:p>
        </w:tc>
      </w:tr>
      <w:tr w:rsidR="0086207C" w:rsidRPr="0086207C" w:rsidTr="004B3745">
        <w:trPr>
          <w:trHeight w:val="276"/>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p>
          <w:p w:rsidR="0086207C" w:rsidRPr="0086207C" w:rsidRDefault="0086207C" w:rsidP="0086207C">
            <w:pPr>
              <w:jc w:val="center"/>
              <w:rPr>
                <w:rFonts w:ascii="Times New Roman" w:hAnsi="Times New Roman" w:cs="Times New Roman"/>
                <w:sz w:val="20"/>
                <w:szCs w:val="20"/>
              </w:rPr>
            </w:pPr>
          </w:p>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Барьерное ограждение</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Класс </w:t>
            </w:r>
            <w:proofErr w:type="spellStart"/>
            <w:r w:rsidRPr="0086207C">
              <w:rPr>
                <w:rFonts w:ascii="Times New Roman" w:hAnsi="Times New Roman" w:cs="Times New Roman"/>
                <w:sz w:val="20"/>
                <w:szCs w:val="20"/>
              </w:rPr>
              <w:t>огражения</w:t>
            </w:r>
            <w:proofErr w:type="spellEnd"/>
            <w:r w:rsidRPr="0086207C">
              <w:rPr>
                <w:rFonts w:ascii="Times New Roman" w:hAnsi="Times New Roman" w:cs="Times New Roman"/>
                <w:sz w:val="20"/>
                <w:szCs w:val="20"/>
              </w:rPr>
              <w:t xml:space="preserve"> </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pStyle w:val="a5"/>
              <w:numPr>
                <w:ilvl w:val="0"/>
                <w:numId w:val="3"/>
              </w:numPr>
              <w:jc w:val="center"/>
              <w:rPr>
                <w:rFonts w:ascii="Times New Roman" w:hAnsi="Times New Roman" w:cs="Times New Roman"/>
                <w:sz w:val="20"/>
                <w:szCs w:val="20"/>
              </w:rPr>
            </w:pPr>
            <w:r w:rsidRPr="0086207C">
              <w:rPr>
                <w:rFonts w:ascii="Times New Roman" w:hAnsi="Times New Roman" w:cs="Times New Roman"/>
                <w:sz w:val="20"/>
                <w:szCs w:val="20"/>
              </w:rPr>
              <w:t>боковое</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4B3745">
        <w:trPr>
          <w:trHeight w:val="266"/>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Тип ограждения</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pStyle w:val="a5"/>
              <w:numPr>
                <w:ilvl w:val="0"/>
                <w:numId w:val="4"/>
              </w:numPr>
              <w:jc w:val="center"/>
              <w:rPr>
                <w:rFonts w:ascii="Times New Roman" w:hAnsi="Times New Roman" w:cs="Times New Roman"/>
                <w:sz w:val="20"/>
                <w:szCs w:val="20"/>
              </w:rPr>
            </w:pPr>
            <w:r w:rsidRPr="0086207C">
              <w:rPr>
                <w:rFonts w:ascii="Times New Roman" w:hAnsi="Times New Roman" w:cs="Times New Roman"/>
                <w:sz w:val="20"/>
                <w:szCs w:val="20"/>
              </w:rPr>
              <w:t>барьерное</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4B3745">
        <w:trPr>
          <w:trHeight w:val="283"/>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Группы ограждения</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Д – дорожное</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4B3745">
        <w:trPr>
          <w:trHeight w:val="259"/>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Подгруппа ограждения</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О - одностороннее</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Консоль</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Консоль </w:t>
            </w:r>
            <w:proofErr w:type="gramStart"/>
            <w:r w:rsidRPr="0086207C">
              <w:rPr>
                <w:rFonts w:ascii="Times New Roman" w:hAnsi="Times New Roman" w:cs="Times New Roman"/>
                <w:sz w:val="20"/>
                <w:szCs w:val="20"/>
              </w:rPr>
              <w:t>–а</w:t>
            </w:r>
            <w:proofErr w:type="gramEnd"/>
            <w:r w:rsidRPr="0086207C">
              <w:rPr>
                <w:rFonts w:ascii="Times New Roman" w:hAnsi="Times New Roman" w:cs="Times New Roman"/>
                <w:sz w:val="20"/>
                <w:szCs w:val="20"/>
              </w:rPr>
              <w:t>мортизатор КА</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Толщина секции балки, </w:t>
            </w:r>
            <w:proofErr w:type="gramStart"/>
            <w:r w:rsidRPr="0086207C">
              <w:rPr>
                <w:rFonts w:ascii="Times New Roman" w:hAnsi="Times New Roman" w:cs="Times New Roman"/>
                <w:sz w:val="20"/>
                <w:szCs w:val="20"/>
              </w:rPr>
              <w:t>мм</w:t>
            </w:r>
            <w:proofErr w:type="gramEnd"/>
          </w:p>
        </w:tc>
        <w:tc>
          <w:tcPr>
            <w:tcW w:w="1559"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3</w:t>
            </w:r>
          </w:p>
        </w:tc>
        <w:tc>
          <w:tcPr>
            <w:tcW w:w="1559"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4</w:t>
            </w:r>
          </w:p>
        </w:tc>
        <w:tc>
          <w:tcPr>
            <w:tcW w:w="1985" w:type="dxa"/>
          </w:tcPr>
          <w:p w:rsidR="0086207C" w:rsidRPr="0086207C" w:rsidRDefault="0086207C" w:rsidP="0086207C">
            <w:pPr>
              <w:rPr>
                <w:rFonts w:ascii="Times New Roman" w:hAnsi="Times New Roman" w:cs="Times New Roman"/>
                <w:sz w:val="20"/>
                <w:szCs w:val="20"/>
              </w:rPr>
            </w:pP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4B3745">
        <w:trPr>
          <w:trHeight w:val="305"/>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Дорожный знак</w:t>
            </w:r>
          </w:p>
        </w:tc>
        <w:tc>
          <w:tcPr>
            <w:tcW w:w="2410" w:type="dxa"/>
            <w:vAlign w:val="center"/>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Типоразмер</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lang w:val="en-US"/>
              </w:rPr>
            </w:pPr>
            <w:r w:rsidRPr="0086207C">
              <w:rPr>
                <w:rFonts w:ascii="Times New Roman" w:hAnsi="Times New Roman" w:cs="Times New Roman"/>
                <w:sz w:val="20"/>
                <w:szCs w:val="20"/>
                <w:lang w:val="en-US"/>
              </w:rPr>
              <w:t>II</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4B3745">
        <w:trPr>
          <w:trHeight w:val="282"/>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vAlign w:val="center"/>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Тип пленки</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proofErr w:type="gramStart"/>
            <w:r w:rsidRPr="0086207C">
              <w:rPr>
                <w:rFonts w:ascii="Times New Roman" w:hAnsi="Times New Roman" w:cs="Times New Roman"/>
                <w:sz w:val="20"/>
                <w:szCs w:val="20"/>
              </w:rPr>
              <w:t>Б</w:t>
            </w:r>
            <w:proofErr w:type="gramEnd"/>
            <w:r w:rsidRPr="0086207C">
              <w:rPr>
                <w:rFonts w:ascii="Times New Roman" w:hAnsi="Times New Roman" w:cs="Times New Roman"/>
                <w:sz w:val="20"/>
                <w:szCs w:val="20"/>
              </w:rPr>
              <w:t>, Ультра</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68325C">
        <w:trPr>
          <w:trHeight w:val="285"/>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Стойка дорожного знака</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Длина стойки, </w:t>
            </w:r>
            <w:proofErr w:type="gramStart"/>
            <w:r w:rsidRPr="0086207C">
              <w:rPr>
                <w:rFonts w:ascii="Times New Roman" w:hAnsi="Times New Roman" w:cs="Times New Roman"/>
                <w:sz w:val="20"/>
                <w:szCs w:val="20"/>
              </w:rPr>
              <w:t>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4,5</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68325C">
        <w:trPr>
          <w:trHeight w:val="262"/>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Толщина стенки, </w:t>
            </w:r>
            <w:proofErr w:type="gramStart"/>
            <w:r w:rsidRPr="0086207C">
              <w:rPr>
                <w:rFonts w:ascii="Times New Roman" w:hAnsi="Times New Roman" w:cs="Times New Roman"/>
                <w:sz w:val="20"/>
                <w:szCs w:val="20"/>
              </w:rPr>
              <w:t>мм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3</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68325C">
        <w:trPr>
          <w:trHeight w:val="279"/>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Диаметр стойки, </w:t>
            </w:r>
            <w:proofErr w:type="gramStart"/>
            <w:r w:rsidRPr="0086207C">
              <w:rPr>
                <w:rFonts w:ascii="Times New Roman" w:hAnsi="Times New Roman" w:cs="Times New Roman"/>
                <w:sz w:val="20"/>
                <w:szCs w:val="20"/>
              </w:rPr>
              <w:t>мм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76</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Бетон В-25</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Класс прочности на сжатие, </w:t>
            </w:r>
            <w:proofErr w:type="gramStart"/>
            <w:r w:rsidRPr="0086207C">
              <w:rPr>
                <w:rFonts w:ascii="Times New Roman" w:hAnsi="Times New Roman" w:cs="Times New Roman"/>
                <w:sz w:val="20"/>
                <w:szCs w:val="20"/>
              </w:rPr>
              <w:t>В</w:t>
            </w:r>
            <w:proofErr w:type="gramEnd"/>
          </w:p>
        </w:tc>
        <w:tc>
          <w:tcPr>
            <w:tcW w:w="1559"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В25</w:t>
            </w: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lang w:val="en-US"/>
              </w:rPr>
            </w:pP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68325C">
        <w:trPr>
          <w:trHeight w:val="22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Морозостойкость, </w:t>
            </w:r>
            <w:r w:rsidRPr="0086207C">
              <w:rPr>
                <w:rFonts w:ascii="Times New Roman" w:hAnsi="Times New Roman" w:cs="Times New Roman"/>
                <w:sz w:val="20"/>
                <w:szCs w:val="20"/>
                <w:lang w:val="en-US"/>
              </w:rPr>
              <w:t>F</w:t>
            </w:r>
          </w:p>
        </w:tc>
        <w:tc>
          <w:tcPr>
            <w:tcW w:w="1559" w:type="dxa"/>
          </w:tcPr>
          <w:p w:rsidR="0086207C" w:rsidRPr="0086207C" w:rsidRDefault="0086207C" w:rsidP="0086207C">
            <w:pPr>
              <w:jc w:val="center"/>
              <w:rPr>
                <w:rFonts w:ascii="Times New Roman" w:hAnsi="Times New Roman" w:cs="Times New Roman"/>
                <w:sz w:val="20"/>
                <w:szCs w:val="20"/>
                <w:lang w:val="en-US"/>
              </w:rPr>
            </w:pPr>
            <w:r w:rsidRPr="0086207C">
              <w:rPr>
                <w:rFonts w:ascii="Times New Roman" w:hAnsi="Times New Roman" w:cs="Times New Roman"/>
                <w:sz w:val="20"/>
                <w:szCs w:val="20"/>
                <w:lang w:val="en-US"/>
              </w:rPr>
              <w:t>F300</w:t>
            </w: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Водонепроницаемость, </w:t>
            </w:r>
            <w:r w:rsidRPr="0086207C">
              <w:rPr>
                <w:rFonts w:ascii="Times New Roman" w:hAnsi="Times New Roman" w:cs="Times New Roman"/>
                <w:sz w:val="20"/>
                <w:szCs w:val="20"/>
                <w:lang w:val="en-US"/>
              </w:rPr>
              <w:t>W</w:t>
            </w:r>
          </w:p>
        </w:tc>
        <w:tc>
          <w:tcPr>
            <w:tcW w:w="1559" w:type="dxa"/>
          </w:tcPr>
          <w:p w:rsidR="0086207C" w:rsidRPr="0086207C" w:rsidRDefault="0086207C" w:rsidP="0086207C">
            <w:pPr>
              <w:jc w:val="center"/>
              <w:rPr>
                <w:rFonts w:ascii="Times New Roman" w:hAnsi="Times New Roman" w:cs="Times New Roman"/>
                <w:sz w:val="20"/>
                <w:szCs w:val="20"/>
                <w:lang w:val="en-US"/>
              </w:rPr>
            </w:pPr>
            <w:r w:rsidRPr="0086207C">
              <w:rPr>
                <w:rFonts w:ascii="Times New Roman" w:hAnsi="Times New Roman" w:cs="Times New Roman"/>
                <w:sz w:val="20"/>
                <w:szCs w:val="20"/>
                <w:lang w:val="en-US"/>
              </w:rPr>
              <w:t>W8</w:t>
            </w: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Полотно </w:t>
            </w:r>
            <w:proofErr w:type="spellStart"/>
            <w:r w:rsidRPr="0086207C">
              <w:rPr>
                <w:rFonts w:ascii="Times New Roman" w:hAnsi="Times New Roman" w:cs="Times New Roman"/>
                <w:sz w:val="20"/>
                <w:szCs w:val="20"/>
              </w:rPr>
              <w:t>иглопробивное</w:t>
            </w:r>
            <w:proofErr w:type="spellEnd"/>
            <w:r w:rsidRPr="0086207C">
              <w:rPr>
                <w:rFonts w:ascii="Times New Roman" w:hAnsi="Times New Roman" w:cs="Times New Roman"/>
                <w:sz w:val="20"/>
                <w:szCs w:val="20"/>
              </w:rPr>
              <w:t xml:space="preserve"> для дорожного строительства</w:t>
            </w: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 xml:space="preserve">Поверхностная плотность, </w:t>
            </w:r>
            <w:proofErr w:type="gramStart"/>
            <w:r w:rsidRPr="0086207C">
              <w:rPr>
                <w:rFonts w:ascii="Times New Roman" w:hAnsi="Times New Roman" w:cs="Times New Roman"/>
                <w:sz w:val="20"/>
                <w:szCs w:val="20"/>
              </w:rPr>
              <w:t>г</w:t>
            </w:r>
            <w:proofErr w:type="gramEnd"/>
            <w:r w:rsidRPr="0086207C">
              <w:rPr>
                <w:rFonts w:ascii="Times New Roman" w:hAnsi="Times New Roman" w:cs="Times New Roman"/>
                <w:sz w:val="20"/>
                <w:szCs w:val="20"/>
              </w:rPr>
              <w:t>/м</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350</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Разрывная нагрузка  в продольном направлении, Н, не менее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менее 370</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Разрывная нагрузка  в поперечном направлении, Н, не менее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менее 390</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Удлинение при разрыве в продольном направлении, % не более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более 80</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Удлинение при разрыве в поперечном направлении, % не более</w:t>
            </w:r>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Не более 75</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r w:rsidR="0086207C" w:rsidRPr="0086207C" w:rsidTr="0086207C">
        <w:trPr>
          <w:trHeight w:val="470"/>
        </w:trPr>
        <w:tc>
          <w:tcPr>
            <w:tcW w:w="1526"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Металлические гофрированные конструкции с антикоррозионным покрытием</w:t>
            </w:r>
          </w:p>
        </w:tc>
        <w:tc>
          <w:tcPr>
            <w:tcW w:w="2410" w:type="dxa"/>
            <w:vAlign w:val="center"/>
          </w:tcPr>
          <w:p w:rsidR="0086207C" w:rsidRPr="0086207C" w:rsidRDefault="0086207C" w:rsidP="0086207C">
            <w:pPr>
              <w:rPr>
                <w:rFonts w:ascii="Times New Roman" w:hAnsi="Times New Roman" w:cs="Times New Roman"/>
                <w:sz w:val="20"/>
                <w:szCs w:val="20"/>
              </w:rPr>
            </w:pPr>
            <w:r w:rsidRPr="0086207C">
              <w:rPr>
                <w:rFonts w:ascii="Times New Roman" w:hAnsi="Times New Roman" w:cs="Times New Roman"/>
                <w:sz w:val="20"/>
                <w:szCs w:val="20"/>
              </w:rPr>
              <w:t>Вид материала</w:t>
            </w:r>
          </w:p>
        </w:tc>
        <w:tc>
          <w:tcPr>
            <w:tcW w:w="1559" w:type="dxa"/>
          </w:tcPr>
          <w:p w:rsidR="0086207C" w:rsidRPr="0086207C" w:rsidRDefault="0086207C" w:rsidP="0086207C">
            <w:pPr>
              <w:jc w:val="center"/>
              <w:rPr>
                <w:rFonts w:ascii="Times New Roman" w:hAnsi="Times New Roman" w:cs="Times New Roman"/>
                <w:sz w:val="20"/>
                <w:szCs w:val="20"/>
                <w:lang w:val="en-US"/>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Листовые волнистые профили соответствующего диаметра из стали марки 09Г2Д</w:t>
            </w:r>
          </w:p>
        </w:tc>
        <w:tc>
          <w:tcPr>
            <w:tcW w:w="1559" w:type="dxa"/>
            <w:vMerge w:val="restart"/>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Россия</w:t>
            </w:r>
          </w:p>
        </w:tc>
      </w:tr>
      <w:tr w:rsidR="0086207C" w:rsidRPr="0086207C" w:rsidTr="0068325C">
        <w:trPr>
          <w:trHeight w:val="450"/>
        </w:trPr>
        <w:tc>
          <w:tcPr>
            <w:tcW w:w="1526" w:type="dxa"/>
            <w:vMerge/>
            <w:vAlign w:val="center"/>
          </w:tcPr>
          <w:p w:rsidR="0086207C" w:rsidRPr="0086207C" w:rsidRDefault="0086207C" w:rsidP="0086207C">
            <w:pPr>
              <w:jc w:val="center"/>
              <w:rPr>
                <w:rFonts w:ascii="Times New Roman" w:hAnsi="Times New Roman" w:cs="Times New Roman"/>
                <w:sz w:val="20"/>
                <w:szCs w:val="20"/>
              </w:rPr>
            </w:pPr>
          </w:p>
        </w:tc>
        <w:tc>
          <w:tcPr>
            <w:tcW w:w="2410" w:type="dxa"/>
            <w:vAlign w:val="center"/>
          </w:tcPr>
          <w:p w:rsidR="0086207C" w:rsidRPr="0086207C" w:rsidRDefault="0086207C" w:rsidP="0068325C">
            <w:pPr>
              <w:rPr>
                <w:rFonts w:ascii="Times New Roman" w:hAnsi="Times New Roman" w:cs="Times New Roman"/>
                <w:sz w:val="20"/>
                <w:szCs w:val="20"/>
              </w:rPr>
            </w:pPr>
            <w:r w:rsidRPr="0086207C">
              <w:rPr>
                <w:rFonts w:ascii="Times New Roman" w:hAnsi="Times New Roman" w:cs="Times New Roman"/>
                <w:sz w:val="20"/>
                <w:szCs w:val="20"/>
              </w:rPr>
              <w:t xml:space="preserve">Толщина оцинковки, не менее, </w:t>
            </w:r>
            <w:proofErr w:type="gramStart"/>
            <w:r w:rsidRPr="0086207C">
              <w:rPr>
                <w:rFonts w:ascii="Times New Roman" w:hAnsi="Times New Roman" w:cs="Times New Roman"/>
                <w:sz w:val="20"/>
                <w:szCs w:val="20"/>
              </w:rPr>
              <w:t>мкм</w:t>
            </w:r>
            <w:proofErr w:type="gramEnd"/>
          </w:p>
        </w:tc>
        <w:tc>
          <w:tcPr>
            <w:tcW w:w="1559" w:type="dxa"/>
          </w:tcPr>
          <w:p w:rsidR="0086207C" w:rsidRPr="0086207C" w:rsidRDefault="0086207C" w:rsidP="0086207C">
            <w:pPr>
              <w:jc w:val="center"/>
              <w:rPr>
                <w:rFonts w:ascii="Times New Roman" w:hAnsi="Times New Roman" w:cs="Times New Roman"/>
                <w:sz w:val="20"/>
                <w:szCs w:val="20"/>
              </w:rPr>
            </w:pPr>
          </w:p>
        </w:tc>
        <w:tc>
          <w:tcPr>
            <w:tcW w:w="1559" w:type="dxa"/>
          </w:tcPr>
          <w:p w:rsidR="0086207C" w:rsidRPr="0086207C" w:rsidRDefault="0086207C" w:rsidP="0086207C">
            <w:pPr>
              <w:jc w:val="center"/>
              <w:rPr>
                <w:rFonts w:ascii="Times New Roman" w:hAnsi="Times New Roman" w:cs="Times New Roman"/>
                <w:sz w:val="20"/>
                <w:szCs w:val="20"/>
              </w:rPr>
            </w:pPr>
          </w:p>
        </w:tc>
        <w:tc>
          <w:tcPr>
            <w:tcW w:w="1985" w:type="dxa"/>
            <w:vAlign w:val="center"/>
          </w:tcPr>
          <w:p w:rsidR="0086207C" w:rsidRPr="0086207C" w:rsidRDefault="0086207C" w:rsidP="0086207C">
            <w:pPr>
              <w:jc w:val="center"/>
              <w:rPr>
                <w:rFonts w:ascii="Times New Roman" w:hAnsi="Times New Roman" w:cs="Times New Roman"/>
                <w:sz w:val="20"/>
                <w:szCs w:val="20"/>
              </w:rPr>
            </w:pPr>
            <w:r w:rsidRPr="0086207C">
              <w:rPr>
                <w:rFonts w:ascii="Times New Roman" w:hAnsi="Times New Roman" w:cs="Times New Roman"/>
                <w:sz w:val="20"/>
                <w:szCs w:val="20"/>
              </w:rPr>
              <w:t xml:space="preserve">Не менее 80 </w:t>
            </w:r>
          </w:p>
        </w:tc>
        <w:tc>
          <w:tcPr>
            <w:tcW w:w="1559" w:type="dxa"/>
            <w:vMerge/>
            <w:vAlign w:val="center"/>
          </w:tcPr>
          <w:p w:rsidR="0086207C" w:rsidRPr="0086207C" w:rsidRDefault="0086207C" w:rsidP="0086207C">
            <w:pPr>
              <w:jc w:val="center"/>
              <w:rPr>
                <w:rFonts w:ascii="Times New Roman" w:hAnsi="Times New Roman" w:cs="Times New Roman"/>
                <w:sz w:val="20"/>
                <w:szCs w:val="20"/>
              </w:rPr>
            </w:pPr>
          </w:p>
        </w:tc>
      </w:tr>
    </w:tbl>
    <w:p w:rsidR="00B954F3" w:rsidRDefault="004E4D9E" w:rsidP="00C75716">
      <w:pPr>
        <w:widowControl w:val="0"/>
        <w:autoSpaceDE w:val="0"/>
        <w:autoSpaceDN w:val="0"/>
        <w:adjustRightInd w:val="0"/>
        <w:spacing w:after="0" w:line="240" w:lineRule="auto"/>
        <w:ind w:right="-1" w:firstLine="567"/>
        <w:jc w:val="both"/>
        <w:rPr>
          <w:rFonts w:ascii="Times New Roman" w:hAnsi="Times New Roman" w:cs="Times New Roman"/>
          <w:sz w:val="23"/>
          <w:szCs w:val="23"/>
        </w:rPr>
      </w:pPr>
      <w:r>
        <w:rPr>
          <w:rFonts w:ascii="Times New Roman" w:hAnsi="Times New Roman" w:cs="Times New Roman"/>
          <w:sz w:val="23"/>
          <w:szCs w:val="23"/>
        </w:rPr>
        <w:t>Таким образом, и</w:t>
      </w:r>
      <w:r w:rsidR="00E57A82">
        <w:rPr>
          <w:rFonts w:ascii="Times New Roman" w:hAnsi="Times New Roman" w:cs="Times New Roman"/>
          <w:sz w:val="23"/>
          <w:szCs w:val="23"/>
        </w:rPr>
        <w:t xml:space="preserve">з положений инструкции по заполнению заявок, размещенной заказчиком в составе аукционной документации следует, что участникам рассматриваемой закупки в первых частях своих заявок надлежало </w:t>
      </w:r>
      <w:r w:rsidR="0056219C">
        <w:rPr>
          <w:rFonts w:ascii="Times New Roman" w:hAnsi="Times New Roman" w:cs="Times New Roman"/>
          <w:sz w:val="23"/>
          <w:szCs w:val="23"/>
        </w:rPr>
        <w:t>указать характеристики товаров (материалов), используемых при выполнении работ.</w:t>
      </w:r>
    </w:p>
    <w:p w:rsidR="00156D2E" w:rsidRDefault="0056219C" w:rsidP="00C75716">
      <w:pPr>
        <w:widowControl w:val="0"/>
        <w:autoSpaceDE w:val="0"/>
        <w:autoSpaceDN w:val="0"/>
        <w:adjustRightInd w:val="0"/>
        <w:spacing w:after="0" w:line="240" w:lineRule="auto"/>
        <w:ind w:right="-1" w:firstLine="567"/>
        <w:jc w:val="both"/>
        <w:rPr>
          <w:rFonts w:ascii="Times New Roman" w:hAnsi="Times New Roman" w:cs="Times New Roman"/>
          <w:sz w:val="23"/>
          <w:szCs w:val="23"/>
        </w:rPr>
      </w:pPr>
      <w:r>
        <w:rPr>
          <w:rFonts w:ascii="Times New Roman" w:hAnsi="Times New Roman" w:cs="Times New Roman"/>
          <w:sz w:val="23"/>
          <w:szCs w:val="23"/>
        </w:rPr>
        <w:t xml:space="preserve">При этом </w:t>
      </w:r>
      <w:r w:rsidR="00156D2E">
        <w:rPr>
          <w:rFonts w:ascii="Times New Roman" w:hAnsi="Times New Roman" w:cs="Times New Roman"/>
          <w:sz w:val="23"/>
          <w:szCs w:val="23"/>
        </w:rPr>
        <w:t>заказчиком в приложении № 5 к аукционной документации приведены минимальные</w:t>
      </w:r>
      <w:r w:rsidR="002F652F">
        <w:rPr>
          <w:rFonts w:ascii="Times New Roman" w:hAnsi="Times New Roman" w:cs="Times New Roman"/>
          <w:sz w:val="23"/>
          <w:szCs w:val="23"/>
        </w:rPr>
        <w:t xml:space="preserve">, </w:t>
      </w:r>
      <w:r w:rsidR="00156D2E">
        <w:rPr>
          <w:rFonts w:ascii="Times New Roman" w:hAnsi="Times New Roman" w:cs="Times New Roman"/>
          <w:sz w:val="23"/>
          <w:szCs w:val="23"/>
        </w:rPr>
        <w:t xml:space="preserve">максимальные </w:t>
      </w:r>
      <w:r w:rsidR="002F652F">
        <w:rPr>
          <w:rFonts w:ascii="Times New Roman" w:hAnsi="Times New Roman" w:cs="Times New Roman"/>
          <w:sz w:val="23"/>
          <w:szCs w:val="23"/>
        </w:rPr>
        <w:t xml:space="preserve">и неизменяемые </w:t>
      </w:r>
      <w:r w:rsidR="00156D2E">
        <w:rPr>
          <w:rFonts w:ascii="Times New Roman" w:hAnsi="Times New Roman" w:cs="Times New Roman"/>
          <w:sz w:val="23"/>
          <w:szCs w:val="23"/>
        </w:rPr>
        <w:t xml:space="preserve">значения </w:t>
      </w:r>
      <w:r w:rsidR="00156D2E" w:rsidRPr="00156D2E">
        <w:rPr>
          <w:rFonts w:ascii="Times New Roman" w:hAnsi="Times New Roman" w:cs="Times New Roman"/>
          <w:sz w:val="23"/>
          <w:szCs w:val="23"/>
        </w:rPr>
        <w:t>показател</w:t>
      </w:r>
      <w:r w:rsidR="00156D2E">
        <w:rPr>
          <w:rFonts w:ascii="Times New Roman" w:hAnsi="Times New Roman" w:cs="Times New Roman"/>
          <w:sz w:val="23"/>
          <w:szCs w:val="23"/>
        </w:rPr>
        <w:t>ей</w:t>
      </w:r>
      <w:r w:rsidR="00156D2E" w:rsidRPr="00156D2E">
        <w:rPr>
          <w:rFonts w:ascii="Times New Roman" w:hAnsi="Times New Roman" w:cs="Times New Roman"/>
          <w:sz w:val="23"/>
          <w:szCs w:val="23"/>
        </w:rPr>
        <w:t>, позволяющи</w:t>
      </w:r>
      <w:r w:rsidR="00156D2E">
        <w:rPr>
          <w:rFonts w:ascii="Times New Roman" w:hAnsi="Times New Roman" w:cs="Times New Roman"/>
          <w:sz w:val="23"/>
          <w:szCs w:val="23"/>
        </w:rPr>
        <w:t>х</w:t>
      </w:r>
      <w:r w:rsidR="00156D2E" w:rsidRPr="00156D2E">
        <w:rPr>
          <w:rFonts w:ascii="Times New Roman" w:hAnsi="Times New Roman" w:cs="Times New Roman"/>
          <w:sz w:val="23"/>
          <w:szCs w:val="23"/>
        </w:rPr>
        <w:t xml:space="preserve"> определить соответствие </w:t>
      </w:r>
      <w:r w:rsidR="00156D2E">
        <w:rPr>
          <w:rFonts w:ascii="Times New Roman" w:hAnsi="Times New Roman" w:cs="Times New Roman"/>
          <w:sz w:val="23"/>
          <w:szCs w:val="23"/>
        </w:rPr>
        <w:lastRenderedPageBreak/>
        <w:t>используемых при выполнении работ материалов, потребностям заказчика.</w:t>
      </w:r>
    </w:p>
    <w:p w:rsidR="004E4D9E" w:rsidRDefault="004E4D9E" w:rsidP="004E4D9E">
      <w:pPr>
        <w:widowControl w:val="0"/>
        <w:autoSpaceDE w:val="0"/>
        <w:autoSpaceDN w:val="0"/>
        <w:adjustRightInd w:val="0"/>
        <w:spacing w:after="0" w:line="240" w:lineRule="auto"/>
        <w:ind w:right="-1" w:firstLine="567"/>
        <w:jc w:val="both"/>
        <w:rPr>
          <w:rFonts w:ascii="Times New Roman" w:hAnsi="Times New Roman" w:cs="Times New Roman"/>
          <w:sz w:val="23"/>
          <w:szCs w:val="23"/>
        </w:rPr>
      </w:pPr>
      <w:proofErr w:type="gramStart"/>
      <w:r w:rsidRPr="00C75716">
        <w:rPr>
          <w:rFonts w:ascii="Times New Roman" w:eastAsia="Arial" w:hAnsi="Times New Roman" w:cs="Times New Roman"/>
          <w:color w:val="000000" w:themeColor="text1"/>
          <w:sz w:val="23"/>
          <w:szCs w:val="23"/>
        </w:rPr>
        <w:t xml:space="preserve">В целях всестороннего и объективного рассмотрения жалобы Якутским УФАС России у оператора электронной торговой площадки </w:t>
      </w:r>
      <w:r>
        <w:rPr>
          <w:rFonts w:ascii="Times New Roman" w:eastAsia="Arial" w:hAnsi="Times New Roman" w:cs="Times New Roman"/>
          <w:color w:val="000000" w:themeColor="text1"/>
          <w:sz w:val="23"/>
          <w:szCs w:val="23"/>
        </w:rPr>
        <w:t xml:space="preserve">АО «ЕЭТП» </w:t>
      </w:r>
      <w:r w:rsidRPr="00C75716">
        <w:rPr>
          <w:rFonts w:ascii="Times New Roman" w:eastAsia="Arial" w:hAnsi="Times New Roman" w:cs="Times New Roman"/>
          <w:color w:val="000000" w:themeColor="text1"/>
          <w:sz w:val="23"/>
          <w:szCs w:val="23"/>
        </w:rPr>
        <w:t xml:space="preserve">были истребованы  </w:t>
      </w:r>
      <w:r>
        <w:rPr>
          <w:rFonts w:ascii="Times New Roman" w:eastAsia="Arial" w:hAnsi="Times New Roman" w:cs="Times New Roman"/>
          <w:color w:val="000000" w:themeColor="text1"/>
          <w:sz w:val="23"/>
          <w:szCs w:val="23"/>
        </w:rPr>
        <w:t>все документы и сведения, представленные участниками электронного аукциона</w:t>
      </w:r>
      <w:r w:rsidRPr="00B954F3">
        <w:rPr>
          <w:rFonts w:ascii="Times New Roman" w:hAnsi="Times New Roman" w:cs="Times New Roman"/>
          <w:sz w:val="23"/>
          <w:szCs w:val="23"/>
        </w:rPr>
        <w:t xml:space="preserve"> </w:t>
      </w:r>
      <w:r>
        <w:rPr>
          <w:rFonts w:ascii="Times New Roman" w:hAnsi="Times New Roman" w:cs="Times New Roman"/>
          <w:sz w:val="23"/>
          <w:szCs w:val="23"/>
        </w:rPr>
        <w:t>на выполнение р</w:t>
      </w:r>
      <w:r w:rsidRPr="00C074C6">
        <w:rPr>
          <w:rFonts w:ascii="Times New Roman" w:hAnsi="Times New Roman" w:cs="Times New Roman"/>
          <w:sz w:val="23"/>
          <w:szCs w:val="23"/>
        </w:rPr>
        <w:t>емонт</w:t>
      </w:r>
      <w:r>
        <w:rPr>
          <w:rFonts w:ascii="Times New Roman" w:hAnsi="Times New Roman" w:cs="Times New Roman"/>
          <w:sz w:val="23"/>
          <w:szCs w:val="23"/>
        </w:rPr>
        <w:t>а</w:t>
      </w:r>
      <w:r w:rsidRPr="00C074C6">
        <w:rPr>
          <w:rFonts w:ascii="Times New Roman" w:hAnsi="Times New Roman" w:cs="Times New Roman"/>
          <w:sz w:val="23"/>
          <w:szCs w:val="23"/>
        </w:rPr>
        <w:t xml:space="preserve"> автомобильной дороги А-331 "Вилюй" Тулун - Братск - Усть-Кут - Мирный - Якутск на участке км 1241+800 - км 1255+000, Республика Саха (Якутия) (</w:t>
      </w:r>
      <w:proofErr w:type="spellStart"/>
      <w:r w:rsidRPr="00C074C6">
        <w:rPr>
          <w:rFonts w:ascii="Times New Roman" w:hAnsi="Times New Roman" w:cs="Times New Roman"/>
          <w:sz w:val="23"/>
          <w:szCs w:val="23"/>
        </w:rPr>
        <w:t>изв</w:t>
      </w:r>
      <w:proofErr w:type="spellEnd"/>
      <w:r w:rsidRPr="00C074C6">
        <w:rPr>
          <w:rFonts w:ascii="Times New Roman" w:hAnsi="Times New Roman" w:cs="Times New Roman"/>
          <w:sz w:val="23"/>
          <w:szCs w:val="23"/>
        </w:rPr>
        <w:t>. № 0316100000617000120)</w:t>
      </w:r>
      <w:r>
        <w:rPr>
          <w:rFonts w:ascii="Times New Roman" w:hAnsi="Times New Roman" w:cs="Times New Roman"/>
          <w:sz w:val="23"/>
          <w:szCs w:val="23"/>
        </w:rPr>
        <w:t>.</w:t>
      </w:r>
      <w:proofErr w:type="gramEnd"/>
    </w:p>
    <w:p w:rsidR="001B00DA" w:rsidRDefault="00823F1A" w:rsidP="001B00DA">
      <w:pPr>
        <w:widowControl w:val="0"/>
        <w:autoSpaceDE w:val="0"/>
        <w:autoSpaceDN w:val="0"/>
        <w:adjustRightInd w:val="0"/>
        <w:spacing w:after="0" w:line="240" w:lineRule="auto"/>
        <w:ind w:right="-1" w:firstLine="567"/>
        <w:jc w:val="both"/>
        <w:rPr>
          <w:rFonts w:ascii="Times New Roman" w:hAnsi="Times New Roman" w:cs="Times New Roman"/>
          <w:sz w:val="23"/>
          <w:szCs w:val="23"/>
        </w:rPr>
      </w:pPr>
      <w:r>
        <w:rPr>
          <w:rFonts w:ascii="Times New Roman" w:hAnsi="Times New Roman" w:cs="Times New Roman"/>
          <w:sz w:val="23"/>
          <w:szCs w:val="23"/>
        </w:rPr>
        <w:t>Из ответа</w:t>
      </w:r>
      <w:r w:rsidR="004E4D9E">
        <w:rPr>
          <w:rFonts w:ascii="Times New Roman" w:hAnsi="Times New Roman" w:cs="Times New Roman"/>
          <w:sz w:val="23"/>
          <w:szCs w:val="23"/>
        </w:rPr>
        <w:t>, представленн</w:t>
      </w:r>
      <w:r>
        <w:rPr>
          <w:rFonts w:ascii="Times New Roman" w:hAnsi="Times New Roman" w:cs="Times New Roman"/>
          <w:sz w:val="23"/>
          <w:szCs w:val="23"/>
        </w:rPr>
        <w:t>ого</w:t>
      </w:r>
      <w:r w:rsidR="004E4D9E">
        <w:rPr>
          <w:rFonts w:ascii="Times New Roman" w:hAnsi="Times New Roman" w:cs="Times New Roman"/>
          <w:sz w:val="23"/>
          <w:szCs w:val="23"/>
        </w:rPr>
        <w:t xml:space="preserve"> АО «ЕЭТП» на запрос антимонопольного органа,</w:t>
      </w:r>
      <w:r>
        <w:rPr>
          <w:rFonts w:ascii="Times New Roman" w:hAnsi="Times New Roman" w:cs="Times New Roman"/>
          <w:sz w:val="23"/>
          <w:szCs w:val="23"/>
        </w:rPr>
        <w:t xml:space="preserve"> следует, что участник закупк</w:t>
      </w:r>
      <w:proofErr w:type="gramStart"/>
      <w:r>
        <w:rPr>
          <w:rFonts w:ascii="Times New Roman" w:hAnsi="Times New Roman" w:cs="Times New Roman"/>
          <w:sz w:val="23"/>
          <w:szCs w:val="23"/>
        </w:rPr>
        <w:t>и ООО</w:t>
      </w:r>
      <w:proofErr w:type="gramEnd"/>
      <w:r>
        <w:rPr>
          <w:rFonts w:ascii="Times New Roman" w:hAnsi="Times New Roman" w:cs="Times New Roman"/>
          <w:sz w:val="23"/>
          <w:szCs w:val="23"/>
        </w:rPr>
        <w:t xml:space="preserve"> «</w:t>
      </w:r>
      <w:proofErr w:type="spellStart"/>
      <w:r>
        <w:rPr>
          <w:rFonts w:ascii="Times New Roman" w:hAnsi="Times New Roman" w:cs="Times New Roman"/>
          <w:sz w:val="23"/>
          <w:szCs w:val="23"/>
        </w:rPr>
        <w:t>ВостСибСпецМонтаж</w:t>
      </w:r>
      <w:proofErr w:type="spellEnd"/>
      <w:r>
        <w:rPr>
          <w:rFonts w:ascii="Times New Roman" w:hAnsi="Times New Roman" w:cs="Times New Roman"/>
          <w:sz w:val="23"/>
          <w:szCs w:val="23"/>
        </w:rPr>
        <w:t xml:space="preserve">» в составе первой части </w:t>
      </w:r>
      <w:r w:rsidR="001B00DA">
        <w:rPr>
          <w:rFonts w:ascii="Times New Roman" w:hAnsi="Times New Roman" w:cs="Times New Roman"/>
          <w:sz w:val="23"/>
          <w:szCs w:val="23"/>
        </w:rPr>
        <w:t xml:space="preserve">своей заявки представил 2 файла: </w:t>
      </w:r>
      <w:proofErr w:type="gramStart"/>
      <w:r w:rsidR="001B00DA" w:rsidRPr="001B00DA">
        <w:rPr>
          <w:rFonts w:ascii="Times New Roman" w:hAnsi="Times New Roman" w:cs="Times New Roman"/>
          <w:sz w:val="23"/>
          <w:szCs w:val="23"/>
        </w:rPr>
        <w:t>«Показатели предлагаемых к использованию товаров (материалов)» (файл</w:t>
      </w:r>
      <w:r w:rsidR="001B00DA">
        <w:rPr>
          <w:rFonts w:ascii="Times New Roman" w:hAnsi="Times New Roman" w:cs="Times New Roman"/>
          <w:sz w:val="23"/>
          <w:szCs w:val="23"/>
        </w:rPr>
        <w:t xml:space="preserve"> «1.1.</w:t>
      </w:r>
      <w:proofErr w:type="gramEnd"/>
      <w:r w:rsidR="001B00DA">
        <w:rPr>
          <w:rFonts w:ascii="Times New Roman" w:hAnsi="Times New Roman" w:cs="Times New Roman"/>
          <w:sz w:val="23"/>
          <w:szCs w:val="23"/>
        </w:rPr>
        <w:t xml:space="preserve">_Тех_характеристики_МТР»), </w:t>
      </w:r>
      <w:r w:rsidR="001B00DA" w:rsidRPr="001B00DA">
        <w:rPr>
          <w:rFonts w:ascii="Times New Roman" w:hAnsi="Times New Roman" w:cs="Times New Roman"/>
          <w:sz w:val="23"/>
          <w:szCs w:val="23"/>
        </w:rPr>
        <w:t>«Показатели предлагаемого для поставки товара (материала)» (файл «1.2._</w:t>
      </w:r>
      <w:proofErr w:type="gramStart"/>
      <w:r w:rsidR="001B00DA" w:rsidRPr="001B00DA">
        <w:rPr>
          <w:rFonts w:ascii="Times New Roman" w:hAnsi="Times New Roman" w:cs="Times New Roman"/>
          <w:sz w:val="23"/>
          <w:szCs w:val="23"/>
        </w:rPr>
        <w:t>Сведения_о_МТР»).</w:t>
      </w:r>
      <w:proofErr w:type="gramEnd"/>
    </w:p>
    <w:p w:rsidR="00823F1A" w:rsidRDefault="001B00DA" w:rsidP="004E4D9E">
      <w:pPr>
        <w:widowControl w:val="0"/>
        <w:autoSpaceDE w:val="0"/>
        <w:autoSpaceDN w:val="0"/>
        <w:adjustRightInd w:val="0"/>
        <w:spacing w:after="0" w:line="240" w:lineRule="auto"/>
        <w:ind w:right="-1" w:firstLine="567"/>
        <w:jc w:val="both"/>
        <w:rPr>
          <w:rFonts w:ascii="Times New Roman" w:hAnsi="Times New Roman" w:cs="Times New Roman"/>
          <w:sz w:val="23"/>
          <w:szCs w:val="23"/>
        </w:rPr>
      </w:pPr>
      <w:r>
        <w:rPr>
          <w:rFonts w:ascii="Times New Roman" w:hAnsi="Times New Roman" w:cs="Times New Roman"/>
          <w:sz w:val="23"/>
          <w:szCs w:val="23"/>
        </w:rPr>
        <w:t xml:space="preserve">Показатели, установленные </w:t>
      </w:r>
      <w:r w:rsidR="00D2456D">
        <w:rPr>
          <w:rFonts w:ascii="Times New Roman" w:hAnsi="Times New Roman" w:cs="Times New Roman"/>
          <w:sz w:val="23"/>
          <w:szCs w:val="23"/>
        </w:rPr>
        <w:t xml:space="preserve">заказчиком </w:t>
      </w:r>
      <w:r>
        <w:rPr>
          <w:rFonts w:ascii="Times New Roman" w:hAnsi="Times New Roman" w:cs="Times New Roman"/>
          <w:sz w:val="23"/>
          <w:szCs w:val="23"/>
        </w:rPr>
        <w:t>по товар</w:t>
      </w:r>
      <w:r w:rsidR="00092996">
        <w:rPr>
          <w:rFonts w:ascii="Times New Roman" w:hAnsi="Times New Roman" w:cs="Times New Roman"/>
          <w:sz w:val="23"/>
          <w:szCs w:val="23"/>
        </w:rPr>
        <w:t>ам</w:t>
      </w:r>
      <w:r>
        <w:rPr>
          <w:rFonts w:ascii="Times New Roman" w:hAnsi="Times New Roman" w:cs="Times New Roman"/>
          <w:sz w:val="23"/>
          <w:szCs w:val="23"/>
        </w:rPr>
        <w:t xml:space="preserve"> «сигнальные столбики»</w:t>
      </w:r>
      <w:r w:rsidR="00092996">
        <w:rPr>
          <w:rFonts w:ascii="Times New Roman" w:hAnsi="Times New Roman" w:cs="Times New Roman"/>
          <w:sz w:val="23"/>
          <w:szCs w:val="23"/>
        </w:rPr>
        <w:t>, «</w:t>
      </w:r>
      <w:proofErr w:type="spellStart"/>
      <w:r w:rsidR="00092996">
        <w:rPr>
          <w:rFonts w:ascii="Times New Roman" w:hAnsi="Times New Roman" w:cs="Times New Roman"/>
          <w:sz w:val="23"/>
          <w:szCs w:val="23"/>
        </w:rPr>
        <w:t>габионные</w:t>
      </w:r>
      <w:proofErr w:type="spellEnd"/>
      <w:r w:rsidR="00092996">
        <w:rPr>
          <w:rFonts w:ascii="Times New Roman" w:hAnsi="Times New Roman" w:cs="Times New Roman"/>
          <w:sz w:val="23"/>
          <w:szCs w:val="23"/>
        </w:rPr>
        <w:t xml:space="preserve"> конструкции», «барьерное ограждение», и приведенные заявителем жалобы в обоих файлах, направленных в составе первой части заявки на</w:t>
      </w:r>
      <w:r w:rsidR="00D2456D">
        <w:rPr>
          <w:rFonts w:ascii="Times New Roman" w:hAnsi="Times New Roman" w:cs="Times New Roman"/>
          <w:sz w:val="23"/>
          <w:szCs w:val="23"/>
        </w:rPr>
        <w:t xml:space="preserve"> участие в электронном аукционе, приведены ниже:</w:t>
      </w:r>
    </w:p>
    <w:tbl>
      <w:tblPr>
        <w:tblStyle w:val="a4"/>
        <w:tblW w:w="0" w:type="auto"/>
        <w:tblLayout w:type="fixed"/>
        <w:tblLook w:val="04A0"/>
      </w:tblPr>
      <w:tblGrid>
        <w:gridCol w:w="1384"/>
        <w:gridCol w:w="1276"/>
        <w:gridCol w:w="2268"/>
        <w:gridCol w:w="2835"/>
        <w:gridCol w:w="2835"/>
      </w:tblGrid>
      <w:tr w:rsidR="005609AE" w:rsidRPr="0046380D" w:rsidTr="00D2456D">
        <w:tc>
          <w:tcPr>
            <w:tcW w:w="1384" w:type="dxa"/>
            <w:vMerge w:val="restart"/>
          </w:tcPr>
          <w:p w:rsidR="005609AE" w:rsidRPr="003443BA" w:rsidRDefault="005609AE" w:rsidP="005609AE">
            <w:pPr>
              <w:jc w:val="center"/>
              <w:rPr>
                <w:rFonts w:ascii="Times New Roman" w:hAnsi="Times New Roman" w:cs="Times New Roman"/>
                <w:sz w:val="20"/>
                <w:szCs w:val="20"/>
              </w:rPr>
            </w:pPr>
            <w:r w:rsidRPr="003443BA">
              <w:rPr>
                <w:rFonts w:ascii="Times New Roman" w:hAnsi="Times New Roman" w:cs="Times New Roman"/>
                <w:sz w:val="20"/>
                <w:szCs w:val="20"/>
              </w:rPr>
              <w:t>Товар (материал)</w:t>
            </w:r>
          </w:p>
        </w:tc>
        <w:tc>
          <w:tcPr>
            <w:tcW w:w="1276" w:type="dxa"/>
            <w:vMerge w:val="restart"/>
          </w:tcPr>
          <w:p w:rsidR="005609AE" w:rsidRPr="003443BA" w:rsidRDefault="005609AE" w:rsidP="005609AE">
            <w:pPr>
              <w:jc w:val="center"/>
              <w:rPr>
                <w:rFonts w:ascii="Times New Roman" w:hAnsi="Times New Roman" w:cs="Times New Roman"/>
                <w:sz w:val="20"/>
                <w:szCs w:val="20"/>
              </w:rPr>
            </w:pPr>
            <w:r w:rsidRPr="003443BA">
              <w:rPr>
                <w:rFonts w:ascii="Times New Roman" w:hAnsi="Times New Roman" w:cs="Times New Roman"/>
                <w:sz w:val="20"/>
                <w:szCs w:val="20"/>
              </w:rPr>
              <w:t>Показатель</w:t>
            </w:r>
          </w:p>
        </w:tc>
        <w:tc>
          <w:tcPr>
            <w:tcW w:w="2268" w:type="dxa"/>
            <w:vMerge w:val="restart"/>
          </w:tcPr>
          <w:p w:rsidR="005609AE" w:rsidRPr="003443BA" w:rsidRDefault="005609AE" w:rsidP="0027391A">
            <w:pPr>
              <w:jc w:val="center"/>
              <w:rPr>
                <w:rFonts w:ascii="Times New Roman" w:hAnsi="Times New Roman" w:cs="Times New Roman"/>
                <w:sz w:val="20"/>
                <w:szCs w:val="20"/>
              </w:rPr>
            </w:pPr>
            <w:r w:rsidRPr="003443BA">
              <w:rPr>
                <w:rFonts w:ascii="Times New Roman" w:hAnsi="Times New Roman" w:cs="Times New Roman"/>
                <w:sz w:val="20"/>
                <w:szCs w:val="20"/>
              </w:rPr>
              <w:t xml:space="preserve">Значение показателя, установленное документацией об электронном аукционе </w:t>
            </w:r>
          </w:p>
        </w:tc>
        <w:tc>
          <w:tcPr>
            <w:tcW w:w="5670" w:type="dxa"/>
            <w:gridSpan w:val="2"/>
          </w:tcPr>
          <w:p w:rsidR="005609AE" w:rsidRPr="003443BA" w:rsidRDefault="005609AE" w:rsidP="005609AE">
            <w:pPr>
              <w:jc w:val="center"/>
              <w:rPr>
                <w:rFonts w:ascii="Times New Roman" w:hAnsi="Times New Roman" w:cs="Times New Roman"/>
                <w:sz w:val="20"/>
                <w:szCs w:val="20"/>
              </w:rPr>
            </w:pPr>
            <w:r w:rsidRPr="003443BA">
              <w:rPr>
                <w:rFonts w:ascii="Times New Roman" w:hAnsi="Times New Roman" w:cs="Times New Roman"/>
                <w:sz w:val="20"/>
                <w:szCs w:val="20"/>
              </w:rPr>
              <w:t>Значение показателя, предложенное участником</w:t>
            </w:r>
          </w:p>
        </w:tc>
      </w:tr>
      <w:tr w:rsidR="005609AE" w:rsidRPr="0046380D" w:rsidTr="00D2456D">
        <w:tc>
          <w:tcPr>
            <w:tcW w:w="1384" w:type="dxa"/>
            <w:vMerge/>
          </w:tcPr>
          <w:p w:rsidR="005609AE" w:rsidRPr="003443BA" w:rsidRDefault="005609AE" w:rsidP="005609AE">
            <w:pPr>
              <w:jc w:val="center"/>
              <w:rPr>
                <w:rFonts w:ascii="Times New Roman" w:hAnsi="Times New Roman" w:cs="Times New Roman"/>
                <w:sz w:val="20"/>
                <w:szCs w:val="20"/>
              </w:rPr>
            </w:pPr>
          </w:p>
        </w:tc>
        <w:tc>
          <w:tcPr>
            <w:tcW w:w="1276" w:type="dxa"/>
            <w:vMerge/>
          </w:tcPr>
          <w:p w:rsidR="005609AE" w:rsidRPr="003443BA" w:rsidRDefault="005609AE" w:rsidP="005609AE">
            <w:pPr>
              <w:jc w:val="center"/>
              <w:rPr>
                <w:rFonts w:ascii="Times New Roman" w:hAnsi="Times New Roman" w:cs="Times New Roman"/>
                <w:sz w:val="20"/>
                <w:szCs w:val="20"/>
              </w:rPr>
            </w:pPr>
          </w:p>
        </w:tc>
        <w:tc>
          <w:tcPr>
            <w:tcW w:w="2268" w:type="dxa"/>
            <w:vMerge/>
          </w:tcPr>
          <w:p w:rsidR="005609AE" w:rsidRPr="003443BA" w:rsidRDefault="005609AE" w:rsidP="005609AE">
            <w:pPr>
              <w:jc w:val="center"/>
              <w:rPr>
                <w:rFonts w:ascii="Times New Roman" w:hAnsi="Times New Roman" w:cs="Times New Roman"/>
                <w:sz w:val="20"/>
                <w:szCs w:val="20"/>
              </w:rPr>
            </w:pPr>
          </w:p>
        </w:tc>
        <w:tc>
          <w:tcPr>
            <w:tcW w:w="2835" w:type="dxa"/>
          </w:tcPr>
          <w:p w:rsidR="005609AE" w:rsidRPr="003443BA" w:rsidRDefault="005609AE" w:rsidP="005609AE">
            <w:pPr>
              <w:jc w:val="center"/>
              <w:rPr>
                <w:rFonts w:ascii="Times New Roman" w:hAnsi="Times New Roman" w:cs="Times New Roman"/>
                <w:sz w:val="20"/>
                <w:szCs w:val="20"/>
              </w:rPr>
            </w:pPr>
            <w:r w:rsidRPr="003443BA">
              <w:rPr>
                <w:rFonts w:ascii="Times New Roman" w:hAnsi="Times New Roman" w:cs="Times New Roman"/>
                <w:sz w:val="20"/>
                <w:szCs w:val="20"/>
              </w:rPr>
              <w:t xml:space="preserve">«Показатели предлагаемых к использованию товаров (материалов)» </w:t>
            </w:r>
          </w:p>
          <w:p w:rsidR="005609AE" w:rsidRPr="003443BA" w:rsidRDefault="005609AE" w:rsidP="005609AE">
            <w:pPr>
              <w:jc w:val="center"/>
              <w:rPr>
                <w:rFonts w:ascii="Times New Roman" w:hAnsi="Times New Roman" w:cs="Times New Roman"/>
                <w:sz w:val="20"/>
                <w:szCs w:val="20"/>
              </w:rPr>
            </w:pPr>
            <w:proofErr w:type="gramStart"/>
            <w:r w:rsidRPr="003443BA">
              <w:rPr>
                <w:rFonts w:ascii="Times New Roman" w:hAnsi="Times New Roman" w:cs="Times New Roman"/>
                <w:sz w:val="20"/>
                <w:szCs w:val="20"/>
              </w:rPr>
              <w:t>(файл «1.1.</w:t>
            </w:r>
            <w:proofErr w:type="gramEnd"/>
            <w:r w:rsidRPr="003443BA">
              <w:rPr>
                <w:rFonts w:ascii="Times New Roman" w:hAnsi="Times New Roman" w:cs="Times New Roman"/>
                <w:sz w:val="20"/>
                <w:szCs w:val="20"/>
              </w:rPr>
              <w:t>_Тех_характеристики_МТР»</w:t>
            </w:r>
          </w:p>
        </w:tc>
        <w:tc>
          <w:tcPr>
            <w:tcW w:w="2835" w:type="dxa"/>
          </w:tcPr>
          <w:p w:rsidR="005609AE" w:rsidRPr="003443BA" w:rsidRDefault="005609AE" w:rsidP="005609AE">
            <w:pPr>
              <w:jc w:val="center"/>
              <w:rPr>
                <w:rFonts w:ascii="Times New Roman" w:hAnsi="Times New Roman" w:cs="Times New Roman"/>
                <w:sz w:val="20"/>
                <w:szCs w:val="20"/>
              </w:rPr>
            </w:pPr>
            <w:r w:rsidRPr="003443BA">
              <w:rPr>
                <w:rFonts w:ascii="Times New Roman" w:hAnsi="Times New Roman" w:cs="Times New Roman"/>
                <w:sz w:val="20"/>
                <w:szCs w:val="20"/>
              </w:rPr>
              <w:t xml:space="preserve">«Показатели предлагаемого для поставки товара (материала)» </w:t>
            </w:r>
          </w:p>
          <w:p w:rsidR="005609AE" w:rsidRPr="003443BA" w:rsidRDefault="005609AE" w:rsidP="005609AE">
            <w:pPr>
              <w:jc w:val="center"/>
              <w:rPr>
                <w:rFonts w:ascii="Times New Roman" w:hAnsi="Times New Roman" w:cs="Times New Roman"/>
                <w:sz w:val="20"/>
                <w:szCs w:val="20"/>
              </w:rPr>
            </w:pPr>
            <w:proofErr w:type="gramStart"/>
            <w:r w:rsidRPr="003443BA">
              <w:rPr>
                <w:rFonts w:ascii="Times New Roman" w:hAnsi="Times New Roman" w:cs="Times New Roman"/>
                <w:sz w:val="20"/>
                <w:szCs w:val="20"/>
              </w:rPr>
              <w:t>(файл «1.2.</w:t>
            </w:r>
            <w:proofErr w:type="gramEnd"/>
            <w:r w:rsidRPr="003443BA">
              <w:rPr>
                <w:rFonts w:ascii="Times New Roman" w:hAnsi="Times New Roman" w:cs="Times New Roman"/>
                <w:sz w:val="20"/>
                <w:szCs w:val="20"/>
              </w:rPr>
              <w:t>_Сведения_о_МТР»</w:t>
            </w:r>
          </w:p>
        </w:tc>
      </w:tr>
      <w:tr w:rsidR="005609AE" w:rsidRPr="0046380D" w:rsidTr="00D2456D">
        <w:tc>
          <w:tcPr>
            <w:tcW w:w="1384" w:type="dxa"/>
          </w:tcPr>
          <w:p w:rsidR="005609AE" w:rsidRPr="00D2456D" w:rsidRDefault="005609AE" w:rsidP="005609AE">
            <w:pPr>
              <w:jc w:val="center"/>
              <w:rPr>
                <w:rFonts w:ascii="Times New Roman" w:hAnsi="Times New Roman" w:cs="Times New Roman"/>
                <w:b/>
                <w:sz w:val="20"/>
                <w:szCs w:val="20"/>
              </w:rPr>
            </w:pPr>
            <w:r w:rsidRPr="00D2456D">
              <w:rPr>
                <w:rFonts w:ascii="Times New Roman" w:hAnsi="Times New Roman" w:cs="Times New Roman"/>
                <w:sz w:val="20"/>
                <w:szCs w:val="20"/>
              </w:rPr>
              <w:t>Сигнальные столбики</w:t>
            </w:r>
          </w:p>
        </w:tc>
        <w:tc>
          <w:tcPr>
            <w:tcW w:w="1276" w:type="dxa"/>
          </w:tcPr>
          <w:p w:rsidR="005609AE" w:rsidRPr="00D2456D" w:rsidRDefault="005609AE" w:rsidP="005609AE">
            <w:pPr>
              <w:jc w:val="center"/>
              <w:rPr>
                <w:rFonts w:ascii="Times New Roman" w:hAnsi="Times New Roman" w:cs="Times New Roman"/>
                <w:b/>
                <w:sz w:val="20"/>
                <w:szCs w:val="20"/>
              </w:rPr>
            </w:pPr>
            <w:r w:rsidRPr="00D2456D">
              <w:rPr>
                <w:rFonts w:ascii="Times New Roman" w:hAnsi="Times New Roman" w:cs="Times New Roman"/>
                <w:sz w:val="20"/>
                <w:szCs w:val="20"/>
              </w:rPr>
              <w:t>Материал</w:t>
            </w:r>
          </w:p>
        </w:tc>
        <w:tc>
          <w:tcPr>
            <w:tcW w:w="2268" w:type="dxa"/>
          </w:tcPr>
          <w:p w:rsidR="005609AE" w:rsidRPr="003307C9" w:rsidRDefault="005609AE" w:rsidP="005609AE">
            <w:pPr>
              <w:jc w:val="center"/>
              <w:rPr>
                <w:rFonts w:ascii="Times New Roman" w:hAnsi="Times New Roman" w:cs="Times New Roman"/>
                <w:sz w:val="20"/>
                <w:szCs w:val="20"/>
              </w:rPr>
            </w:pPr>
            <w:proofErr w:type="gramStart"/>
            <w:r w:rsidRPr="003307C9">
              <w:rPr>
                <w:rFonts w:ascii="Times New Roman" w:hAnsi="Times New Roman" w:cs="Times New Roman"/>
                <w:sz w:val="20"/>
                <w:szCs w:val="20"/>
              </w:rPr>
              <w:t>Металлические</w:t>
            </w:r>
            <w:proofErr w:type="gramEnd"/>
            <w:r w:rsidRPr="003307C9">
              <w:rPr>
                <w:rFonts w:ascii="Times New Roman" w:hAnsi="Times New Roman" w:cs="Times New Roman"/>
                <w:sz w:val="20"/>
                <w:szCs w:val="20"/>
              </w:rPr>
              <w:t xml:space="preserve"> с полимерным покрытием</w:t>
            </w:r>
            <w:r w:rsidR="0027391A" w:rsidRPr="003307C9">
              <w:rPr>
                <w:rFonts w:ascii="Times New Roman" w:hAnsi="Times New Roman" w:cs="Times New Roman"/>
                <w:sz w:val="20"/>
                <w:szCs w:val="20"/>
              </w:rPr>
              <w:t xml:space="preserve"> (не изменяемое значение)</w:t>
            </w:r>
          </w:p>
        </w:tc>
        <w:tc>
          <w:tcPr>
            <w:tcW w:w="2835" w:type="dxa"/>
          </w:tcPr>
          <w:p w:rsidR="005609AE" w:rsidRPr="00D2456D" w:rsidRDefault="005609AE" w:rsidP="005609AE">
            <w:pPr>
              <w:jc w:val="center"/>
              <w:rPr>
                <w:rFonts w:ascii="Times New Roman" w:hAnsi="Times New Roman" w:cs="Times New Roman"/>
                <w:sz w:val="20"/>
                <w:szCs w:val="20"/>
              </w:rPr>
            </w:pPr>
            <w:proofErr w:type="gramStart"/>
            <w:r w:rsidRPr="00D2456D">
              <w:rPr>
                <w:rFonts w:ascii="Times New Roman" w:hAnsi="Times New Roman" w:cs="Times New Roman"/>
                <w:sz w:val="20"/>
                <w:szCs w:val="20"/>
              </w:rPr>
              <w:t>Металлические</w:t>
            </w:r>
            <w:proofErr w:type="gramEnd"/>
            <w:r w:rsidRPr="00D2456D">
              <w:rPr>
                <w:rFonts w:ascii="Times New Roman" w:hAnsi="Times New Roman" w:cs="Times New Roman"/>
                <w:sz w:val="20"/>
                <w:szCs w:val="20"/>
              </w:rPr>
              <w:t xml:space="preserve"> с полимерным покрытием</w:t>
            </w:r>
          </w:p>
        </w:tc>
        <w:tc>
          <w:tcPr>
            <w:tcW w:w="2835" w:type="dxa"/>
          </w:tcPr>
          <w:p w:rsidR="005609AE" w:rsidRPr="003307C9" w:rsidRDefault="005609AE" w:rsidP="005609AE">
            <w:pPr>
              <w:jc w:val="center"/>
              <w:rPr>
                <w:rFonts w:ascii="Times New Roman" w:hAnsi="Times New Roman" w:cs="Times New Roman"/>
                <w:b/>
                <w:sz w:val="20"/>
                <w:szCs w:val="20"/>
                <w:u w:val="single"/>
              </w:rPr>
            </w:pPr>
            <w:r w:rsidRPr="003307C9">
              <w:rPr>
                <w:rFonts w:ascii="Times New Roman" w:hAnsi="Times New Roman" w:cs="Times New Roman"/>
                <w:b/>
                <w:sz w:val="20"/>
                <w:szCs w:val="20"/>
                <w:u w:val="single"/>
              </w:rPr>
              <w:t>Не с полимерным покрытием</w:t>
            </w:r>
          </w:p>
        </w:tc>
      </w:tr>
      <w:tr w:rsidR="005609AE" w:rsidRPr="0046380D" w:rsidTr="00D2456D">
        <w:tc>
          <w:tcPr>
            <w:tcW w:w="1384" w:type="dxa"/>
          </w:tcPr>
          <w:p w:rsidR="005609AE" w:rsidRPr="00D2456D" w:rsidRDefault="005609AE" w:rsidP="005609AE">
            <w:pPr>
              <w:jc w:val="center"/>
              <w:rPr>
                <w:rFonts w:ascii="Times New Roman" w:hAnsi="Times New Roman" w:cs="Times New Roman"/>
                <w:b/>
                <w:sz w:val="20"/>
                <w:szCs w:val="20"/>
              </w:rPr>
            </w:pPr>
            <w:proofErr w:type="spellStart"/>
            <w:r w:rsidRPr="00D2456D">
              <w:rPr>
                <w:rFonts w:ascii="Times New Roman" w:hAnsi="Times New Roman" w:cs="Times New Roman"/>
                <w:sz w:val="20"/>
                <w:szCs w:val="20"/>
              </w:rPr>
              <w:t>Габионные</w:t>
            </w:r>
            <w:proofErr w:type="spellEnd"/>
            <w:r w:rsidRPr="00D2456D">
              <w:rPr>
                <w:rFonts w:ascii="Times New Roman" w:hAnsi="Times New Roman" w:cs="Times New Roman"/>
                <w:sz w:val="20"/>
                <w:szCs w:val="20"/>
              </w:rPr>
              <w:t xml:space="preserve"> конструкции</w:t>
            </w:r>
          </w:p>
        </w:tc>
        <w:tc>
          <w:tcPr>
            <w:tcW w:w="1276" w:type="dxa"/>
          </w:tcPr>
          <w:p w:rsidR="005609AE" w:rsidRPr="00D2456D" w:rsidRDefault="005609AE" w:rsidP="005609AE">
            <w:pPr>
              <w:jc w:val="center"/>
              <w:rPr>
                <w:rFonts w:ascii="Times New Roman" w:hAnsi="Times New Roman" w:cs="Times New Roman"/>
                <w:b/>
                <w:sz w:val="20"/>
                <w:szCs w:val="20"/>
              </w:rPr>
            </w:pPr>
            <w:r w:rsidRPr="00D2456D">
              <w:rPr>
                <w:rFonts w:ascii="Times New Roman" w:hAnsi="Times New Roman" w:cs="Times New Roman"/>
                <w:sz w:val="20"/>
                <w:szCs w:val="20"/>
              </w:rPr>
              <w:t xml:space="preserve">Диаметр проволоки, </w:t>
            </w:r>
            <w:proofErr w:type="gramStart"/>
            <w:r w:rsidRPr="00D2456D">
              <w:rPr>
                <w:rFonts w:ascii="Times New Roman" w:hAnsi="Times New Roman" w:cs="Times New Roman"/>
                <w:sz w:val="20"/>
                <w:szCs w:val="20"/>
              </w:rPr>
              <w:t>мм</w:t>
            </w:r>
            <w:proofErr w:type="gramEnd"/>
          </w:p>
        </w:tc>
        <w:tc>
          <w:tcPr>
            <w:tcW w:w="2268" w:type="dxa"/>
          </w:tcPr>
          <w:p w:rsidR="005609AE" w:rsidRPr="003307C9" w:rsidRDefault="005609AE" w:rsidP="005609AE">
            <w:pPr>
              <w:jc w:val="center"/>
              <w:rPr>
                <w:rFonts w:ascii="Times New Roman" w:hAnsi="Times New Roman" w:cs="Times New Roman"/>
                <w:sz w:val="20"/>
                <w:szCs w:val="20"/>
              </w:rPr>
            </w:pPr>
            <w:r w:rsidRPr="003307C9">
              <w:rPr>
                <w:rFonts w:ascii="Times New Roman" w:hAnsi="Times New Roman" w:cs="Times New Roman"/>
                <w:sz w:val="20"/>
                <w:szCs w:val="20"/>
              </w:rPr>
              <w:t>2,2</w:t>
            </w:r>
            <w:r w:rsidR="0027391A" w:rsidRPr="003307C9">
              <w:rPr>
                <w:rFonts w:ascii="Times New Roman" w:hAnsi="Times New Roman" w:cs="Times New Roman"/>
                <w:sz w:val="20"/>
                <w:szCs w:val="20"/>
              </w:rPr>
              <w:t xml:space="preserve"> (не изменяемое значение)</w:t>
            </w:r>
          </w:p>
        </w:tc>
        <w:tc>
          <w:tcPr>
            <w:tcW w:w="2835" w:type="dxa"/>
          </w:tcPr>
          <w:p w:rsidR="005609AE" w:rsidRPr="00D2456D" w:rsidRDefault="005609AE" w:rsidP="005609AE">
            <w:pPr>
              <w:jc w:val="center"/>
              <w:rPr>
                <w:rFonts w:ascii="Times New Roman" w:hAnsi="Times New Roman" w:cs="Times New Roman"/>
                <w:sz w:val="20"/>
                <w:szCs w:val="20"/>
              </w:rPr>
            </w:pPr>
            <w:r w:rsidRPr="00D2456D">
              <w:rPr>
                <w:rFonts w:ascii="Times New Roman" w:hAnsi="Times New Roman" w:cs="Times New Roman"/>
                <w:sz w:val="20"/>
                <w:szCs w:val="20"/>
              </w:rPr>
              <w:t>2,2</w:t>
            </w:r>
          </w:p>
        </w:tc>
        <w:tc>
          <w:tcPr>
            <w:tcW w:w="2835" w:type="dxa"/>
          </w:tcPr>
          <w:p w:rsidR="005609AE" w:rsidRPr="003307C9" w:rsidRDefault="005609AE" w:rsidP="005609AE">
            <w:pPr>
              <w:jc w:val="center"/>
              <w:rPr>
                <w:rFonts w:ascii="Times New Roman" w:hAnsi="Times New Roman" w:cs="Times New Roman"/>
                <w:b/>
                <w:sz w:val="20"/>
                <w:szCs w:val="20"/>
                <w:u w:val="single"/>
              </w:rPr>
            </w:pPr>
            <w:r w:rsidRPr="003307C9">
              <w:rPr>
                <w:rFonts w:ascii="Times New Roman" w:hAnsi="Times New Roman" w:cs="Times New Roman"/>
                <w:b/>
                <w:sz w:val="20"/>
                <w:szCs w:val="20"/>
                <w:u w:val="single"/>
              </w:rPr>
              <w:t>2,2-2,7</w:t>
            </w:r>
          </w:p>
        </w:tc>
      </w:tr>
      <w:tr w:rsidR="0027391A" w:rsidRPr="0046380D" w:rsidTr="00D2456D">
        <w:tc>
          <w:tcPr>
            <w:tcW w:w="1384" w:type="dxa"/>
          </w:tcPr>
          <w:p w:rsidR="0027391A" w:rsidRPr="00D2456D" w:rsidRDefault="0027391A" w:rsidP="005609AE">
            <w:pPr>
              <w:jc w:val="center"/>
              <w:rPr>
                <w:rFonts w:ascii="Times New Roman" w:hAnsi="Times New Roman" w:cs="Times New Roman"/>
                <w:sz w:val="20"/>
                <w:szCs w:val="20"/>
              </w:rPr>
            </w:pPr>
            <w:r>
              <w:rPr>
                <w:rFonts w:ascii="Times New Roman" w:hAnsi="Times New Roman" w:cs="Times New Roman"/>
                <w:sz w:val="20"/>
                <w:szCs w:val="20"/>
              </w:rPr>
              <w:t>Барьерное ограждение</w:t>
            </w:r>
          </w:p>
        </w:tc>
        <w:tc>
          <w:tcPr>
            <w:tcW w:w="1276" w:type="dxa"/>
          </w:tcPr>
          <w:p w:rsidR="0027391A" w:rsidRPr="00D2456D" w:rsidRDefault="0027391A" w:rsidP="005609AE">
            <w:pPr>
              <w:jc w:val="center"/>
              <w:rPr>
                <w:rFonts w:ascii="Times New Roman" w:hAnsi="Times New Roman" w:cs="Times New Roman"/>
                <w:sz w:val="20"/>
                <w:szCs w:val="20"/>
              </w:rPr>
            </w:pPr>
            <w:r w:rsidRPr="0086207C">
              <w:rPr>
                <w:rFonts w:ascii="Times New Roman" w:hAnsi="Times New Roman" w:cs="Times New Roman"/>
                <w:sz w:val="20"/>
                <w:szCs w:val="20"/>
              </w:rPr>
              <w:t xml:space="preserve">Толщина секции балки, </w:t>
            </w:r>
            <w:proofErr w:type="gramStart"/>
            <w:r w:rsidRPr="0086207C">
              <w:rPr>
                <w:rFonts w:ascii="Times New Roman" w:hAnsi="Times New Roman" w:cs="Times New Roman"/>
                <w:sz w:val="20"/>
                <w:szCs w:val="20"/>
              </w:rPr>
              <w:t>мм</w:t>
            </w:r>
            <w:proofErr w:type="gramEnd"/>
          </w:p>
        </w:tc>
        <w:tc>
          <w:tcPr>
            <w:tcW w:w="2268" w:type="dxa"/>
          </w:tcPr>
          <w:p w:rsidR="0027391A" w:rsidRPr="00D2456D" w:rsidRDefault="0027391A" w:rsidP="005609AE">
            <w:pPr>
              <w:jc w:val="center"/>
              <w:rPr>
                <w:rFonts w:ascii="Times New Roman" w:hAnsi="Times New Roman" w:cs="Times New Roman"/>
                <w:sz w:val="20"/>
                <w:szCs w:val="20"/>
              </w:rPr>
            </w:pPr>
            <w:r>
              <w:rPr>
                <w:rFonts w:ascii="Times New Roman" w:hAnsi="Times New Roman" w:cs="Times New Roman"/>
                <w:sz w:val="20"/>
                <w:szCs w:val="20"/>
              </w:rPr>
              <w:t xml:space="preserve">3 (мин)/4 (макс) </w:t>
            </w:r>
          </w:p>
        </w:tc>
        <w:tc>
          <w:tcPr>
            <w:tcW w:w="2835" w:type="dxa"/>
          </w:tcPr>
          <w:p w:rsidR="0027391A" w:rsidRPr="003443BA" w:rsidRDefault="003307C9" w:rsidP="005609AE">
            <w:pPr>
              <w:jc w:val="center"/>
              <w:rPr>
                <w:rFonts w:ascii="Times New Roman" w:hAnsi="Times New Roman" w:cs="Times New Roman"/>
                <w:b/>
                <w:sz w:val="20"/>
                <w:szCs w:val="20"/>
                <w:u w:val="single"/>
              </w:rPr>
            </w:pPr>
            <w:r w:rsidRPr="003443BA">
              <w:rPr>
                <w:rFonts w:ascii="Times New Roman" w:hAnsi="Times New Roman" w:cs="Times New Roman"/>
                <w:b/>
                <w:sz w:val="20"/>
                <w:szCs w:val="20"/>
                <w:u w:val="single"/>
              </w:rPr>
              <w:t>3 (мин)/4 (макс)</w:t>
            </w:r>
          </w:p>
        </w:tc>
        <w:tc>
          <w:tcPr>
            <w:tcW w:w="2835" w:type="dxa"/>
          </w:tcPr>
          <w:p w:rsidR="0027391A" w:rsidRPr="003443BA" w:rsidRDefault="003307C9" w:rsidP="005609AE">
            <w:pPr>
              <w:jc w:val="center"/>
              <w:rPr>
                <w:rFonts w:ascii="Times New Roman" w:hAnsi="Times New Roman" w:cs="Times New Roman"/>
                <w:b/>
                <w:sz w:val="20"/>
                <w:szCs w:val="20"/>
                <w:u w:val="single"/>
              </w:rPr>
            </w:pPr>
            <w:r w:rsidRPr="003443BA">
              <w:rPr>
                <w:rFonts w:ascii="Times New Roman" w:hAnsi="Times New Roman" w:cs="Times New Roman"/>
                <w:b/>
                <w:sz w:val="20"/>
                <w:szCs w:val="20"/>
                <w:u w:val="single"/>
              </w:rPr>
              <w:t>3-4 мм</w:t>
            </w:r>
          </w:p>
        </w:tc>
      </w:tr>
    </w:tbl>
    <w:p w:rsidR="008E0059" w:rsidRDefault="00503420" w:rsidP="00503420">
      <w:pPr>
        <w:widowControl w:val="0"/>
        <w:autoSpaceDE w:val="0"/>
        <w:autoSpaceDN w:val="0"/>
        <w:adjustRightInd w:val="0"/>
        <w:spacing w:after="0" w:line="240" w:lineRule="auto"/>
        <w:ind w:right="-1" w:firstLine="567"/>
        <w:jc w:val="both"/>
        <w:rPr>
          <w:rFonts w:ascii="Times New Roman" w:eastAsia="Arial" w:hAnsi="Times New Roman" w:cs="Times New Roman"/>
          <w:b/>
          <w:color w:val="000000" w:themeColor="text1"/>
          <w:sz w:val="23"/>
          <w:szCs w:val="23"/>
        </w:rPr>
      </w:pPr>
      <w:proofErr w:type="gramStart"/>
      <w:r w:rsidRPr="00C76F33">
        <w:rPr>
          <w:rFonts w:ascii="Times New Roman" w:eastAsia="Arial" w:hAnsi="Times New Roman" w:cs="Times New Roman"/>
          <w:b/>
          <w:color w:val="000000" w:themeColor="text1"/>
          <w:sz w:val="23"/>
          <w:szCs w:val="23"/>
        </w:rPr>
        <w:t xml:space="preserve">При изложенных обстоятельствах, действия аукционной комиссии </w:t>
      </w:r>
      <w:r w:rsidR="00C76F33">
        <w:rPr>
          <w:rFonts w:ascii="Times New Roman" w:eastAsia="Arial" w:hAnsi="Times New Roman" w:cs="Times New Roman"/>
          <w:b/>
          <w:color w:val="000000" w:themeColor="text1"/>
          <w:sz w:val="23"/>
          <w:szCs w:val="23"/>
        </w:rPr>
        <w:t>заказчика</w:t>
      </w:r>
      <w:r w:rsidRPr="00C76F33">
        <w:rPr>
          <w:rFonts w:ascii="Times New Roman" w:eastAsia="Arial" w:hAnsi="Times New Roman" w:cs="Times New Roman"/>
          <w:b/>
          <w:color w:val="000000" w:themeColor="text1"/>
          <w:sz w:val="23"/>
          <w:szCs w:val="23"/>
        </w:rPr>
        <w:t xml:space="preserve"> по отклонению от участия в электронном аукционе заявки </w:t>
      </w:r>
      <w:r w:rsidR="003443BA">
        <w:rPr>
          <w:rFonts w:ascii="Times New Roman" w:eastAsia="Arial" w:hAnsi="Times New Roman" w:cs="Times New Roman"/>
          <w:b/>
          <w:color w:val="000000" w:themeColor="text1"/>
          <w:sz w:val="23"/>
          <w:szCs w:val="23"/>
        </w:rPr>
        <w:t xml:space="preserve">участника закупки </w:t>
      </w:r>
      <w:r w:rsidRPr="00C76F33">
        <w:rPr>
          <w:rFonts w:ascii="Times New Roman" w:eastAsia="Arial" w:hAnsi="Times New Roman" w:cs="Times New Roman"/>
          <w:b/>
          <w:color w:val="000000" w:themeColor="text1"/>
          <w:sz w:val="23"/>
          <w:szCs w:val="23"/>
        </w:rPr>
        <w:t>ООО «</w:t>
      </w:r>
      <w:proofErr w:type="spellStart"/>
      <w:r w:rsidR="00C76F33">
        <w:rPr>
          <w:rFonts w:ascii="Times New Roman" w:eastAsia="Arial" w:hAnsi="Times New Roman" w:cs="Times New Roman"/>
          <w:b/>
          <w:color w:val="000000" w:themeColor="text1"/>
          <w:sz w:val="23"/>
          <w:szCs w:val="23"/>
        </w:rPr>
        <w:t>ВостСибСпецМонтаж</w:t>
      </w:r>
      <w:proofErr w:type="spellEnd"/>
      <w:r w:rsidRPr="00C76F33">
        <w:rPr>
          <w:rFonts w:ascii="Times New Roman" w:eastAsia="Arial" w:hAnsi="Times New Roman" w:cs="Times New Roman"/>
          <w:b/>
          <w:color w:val="000000" w:themeColor="text1"/>
          <w:sz w:val="23"/>
          <w:szCs w:val="23"/>
        </w:rPr>
        <w:t>»,</w:t>
      </w:r>
      <w:r w:rsidR="003443BA">
        <w:rPr>
          <w:rFonts w:ascii="Times New Roman" w:eastAsia="Arial" w:hAnsi="Times New Roman" w:cs="Times New Roman"/>
          <w:b/>
          <w:color w:val="000000" w:themeColor="text1"/>
          <w:sz w:val="23"/>
          <w:szCs w:val="23"/>
        </w:rPr>
        <w:t xml:space="preserve"> предложившего к использованию при выполнении работ материалы, показатели которых не соответствуют требованиям аукционной документации («сигнальные столбики»),</w:t>
      </w:r>
      <w:r w:rsidR="003F401B">
        <w:rPr>
          <w:rFonts w:ascii="Times New Roman" w:eastAsia="Arial" w:hAnsi="Times New Roman" w:cs="Times New Roman"/>
          <w:b/>
          <w:color w:val="000000" w:themeColor="text1"/>
          <w:sz w:val="23"/>
          <w:szCs w:val="23"/>
        </w:rPr>
        <w:t xml:space="preserve"> и не представившего сведения о конкретных показателях таких материалов (диаметр проволоки </w:t>
      </w:r>
      <w:proofErr w:type="spellStart"/>
      <w:r w:rsidR="003F401B">
        <w:rPr>
          <w:rFonts w:ascii="Times New Roman" w:eastAsia="Arial" w:hAnsi="Times New Roman" w:cs="Times New Roman"/>
          <w:b/>
          <w:color w:val="000000" w:themeColor="text1"/>
          <w:sz w:val="23"/>
          <w:szCs w:val="23"/>
        </w:rPr>
        <w:t>габионных</w:t>
      </w:r>
      <w:proofErr w:type="spellEnd"/>
      <w:r w:rsidR="003F401B">
        <w:rPr>
          <w:rFonts w:ascii="Times New Roman" w:eastAsia="Arial" w:hAnsi="Times New Roman" w:cs="Times New Roman"/>
          <w:b/>
          <w:color w:val="000000" w:themeColor="text1"/>
          <w:sz w:val="23"/>
          <w:szCs w:val="23"/>
        </w:rPr>
        <w:t xml:space="preserve"> конструкций,  толщина секции балки барьерного ограждения), </w:t>
      </w:r>
      <w:r w:rsidRPr="00C76F33">
        <w:rPr>
          <w:rFonts w:ascii="Times New Roman" w:eastAsia="Arial" w:hAnsi="Times New Roman" w:cs="Times New Roman"/>
          <w:b/>
          <w:color w:val="000000" w:themeColor="text1"/>
          <w:sz w:val="23"/>
          <w:szCs w:val="23"/>
        </w:rPr>
        <w:t>являются правомерными и не противоречат положениям законодательства</w:t>
      </w:r>
      <w:proofErr w:type="gramEnd"/>
      <w:r w:rsidRPr="00C76F33">
        <w:rPr>
          <w:rFonts w:ascii="Times New Roman" w:eastAsia="Arial" w:hAnsi="Times New Roman" w:cs="Times New Roman"/>
          <w:b/>
          <w:color w:val="000000" w:themeColor="text1"/>
          <w:sz w:val="23"/>
          <w:szCs w:val="23"/>
        </w:rPr>
        <w:t xml:space="preserve"> о контрактной системе. </w:t>
      </w:r>
      <w:r w:rsidR="00B253F4">
        <w:rPr>
          <w:rFonts w:ascii="Times New Roman" w:eastAsia="Arial" w:hAnsi="Times New Roman" w:cs="Times New Roman"/>
          <w:b/>
          <w:color w:val="000000" w:themeColor="text1"/>
          <w:sz w:val="23"/>
          <w:szCs w:val="23"/>
        </w:rPr>
        <w:t>Довод жалоб</w:t>
      </w:r>
      <w:proofErr w:type="gramStart"/>
      <w:r w:rsidR="00B253F4">
        <w:rPr>
          <w:rFonts w:ascii="Times New Roman" w:eastAsia="Arial" w:hAnsi="Times New Roman" w:cs="Times New Roman"/>
          <w:b/>
          <w:color w:val="000000" w:themeColor="text1"/>
          <w:sz w:val="23"/>
          <w:szCs w:val="23"/>
        </w:rPr>
        <w:t>ы ООО</w:t>
      </w:r>
      <w:proofErr w:type="gramEnd"/>
      <w:r w:rsidR="00B253F4">
        <w:rPr>
          <w:rFonts w:ascii="Times New Roman" w:eastAsia="Arial" w:hAnsi="Times New Roman" w:cs="Times New Roman"/>
          <w:b/>
          <w:color w:val="000000" w:themeColor="text1"/>
          <w:sz w:val="23"/>
          <w:szCs w:val="23"/>
        </w:rPr>
        <w:t xml:space="preserve"> «</w:t>
      </w:r>
      <w:proofErr w:type="spellStart"/>
      <w:r w:rsidR="00B253F4">
        <w:rPr>
          <w:rFonts w:ascii="Times New Roman" w:eastAsia="Arial" w:hAnsi="Times New Roman" w:cs="Times New Roman"/>
          <w:b/>
          <w:color w:val="000000" w:themeColor="text1"/>
          <w:sz w:val="23"/>
          <w:szCs w:val="23"/>
        </w:rPr>
        <w:t>ВостСибСпецМонтаж</w:t>
      </w:r>
      <w:proofErr w:type="spellEnd"/>
      <w:r w:rsidR="00B253F4">
        <w:rPr>
          <w:rFonts w:ascii="Times New Roman" w:eastAsia="Arial" w:hAnsi="Times New Roman" w:cs="Times New Roman"/>
          <w:b/>
          <w:color w:val="000000" w:themeColor="text1"/>
          <w:sz w:val="23"/>
          <w:szCs w:val="23"/>
        </w:rPr>
        <w:t>» признается необоснованным.</w:t>
      </w:r>
    </w:p>
    <w:p w:rsidR="00B253F4" w:rsidRPr="00460B12" w:rsidRDefault="00460B12" w:rsidP="00503420">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460B12">
        <w:rPr>
          <w:rFonts w:ascii="Times New Roman" w:eastAsia="Arial" w:hAnsi="Times New Roman" w:cs="Times New Roman"/>
          <w:color w:val="000000" w:themeColor="text1"/>
          <w:sz w:val="23"/>
          <w:szCs w:val="23"/>
        </w:rPr>
        <w:t xml:space="preserve">При этом Комиссия </w:t>
      </w:r>
      <w:proofErr w:type="gramStart"/>
      <w:r w:rsidRPr="00460B12">
        <w:rPr>
          <w:rFonts w:ascii="Times New Roman" w:eastAsia="Arial" w:hAnsi="Times New Roman" w:cs="Times New Roman"/>
          <w:color w:val="000000" w:themeColor="text1"/>
          <w:sz w:val="23"/>
          <w:szCs w:val="23"/>
        </w:rPr>
        <w:t>Якутского</w:t>
      </w:r>
      <w:proofErr w:type="gramEnd"/>
      <w:r w:rsidRPr="00460B12">
        <w:rPr>
          <w:rFonts w:ascii="Times New Roman" w:eastAsia="Arial" w:hAnsi="Times New Roman" w:cs="Times New Roman"/>
          <w:color w:val="000000" w:themeColor="text1"/>
          <w:sz w:val="23"/>
          <w:szCs w:val="23"/>
        </w:rPr>
        <w:t xml:space="preserve"> УФАС России считает необходимым отметить следующее.</w:t>
      </w:r>
    </w:p>
    <w:p w:rsidR="002B72F6" w:rsidRPr="002B72F6" w:rsidRDefault="002B72F6" w:rsidP="002B72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sidRPr="002B72F6">
        <w:rPr>
          <w:rFonts w:ascii="Times New Roman" w:eastAsia="Arial" w:hAnsi="Times New Roman" w:cs="Times New Roman"/>
          <w:color w:val="000000" w:themeColor="text1"/>
          <w:sz w:val="23"/>
          <w:szCs w:val="23"/>
        </w:rPr>
        <w:t xml:space="preserve">Частями 3 и 4 статьи 65 Закона о контрактной системе установлено, что любой участник электронного аукциона, получивший аккредитацию на электронной площадке, в сроки, установленные законодательством о контрактной системе, вправе направить на адрес электронной площадки, на которой планируется проведение аукциона, запрос о даче разъяснений положений документации об электронном аукционе и получить от заказчика разъяснения на такой запрос. </w:t>
      </w:r>
      <w:proofErr w:type="gramEnd"/>
    </w:p>
    <w:p w:rsidR="00C564ED" w:rsidRDefault="00C564ED" w:rsidP="002B72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proofErr w:type="gramStart"/>
      <w:r>
        <w:rPr>
          <w:rFonts w:ascii="Times New Roman" w:eastAsia="Arial" w:hAnsi="Times New Roman" w:cs="Times New Roman"/>
          <w:color w:val="000000" w:themeColor="text1"/>
          <w:sz w:val="23"/>
          <w:szCs w:val="23"/>
        </w:rPr>
        <w:t>Кроме того, частью 1 статьи 105 Закона о контрактной системе установлено право л</w:t>
      </w:r>
      <w:r w:rsidRPr="00C564ED">
        <w:rPr>
          <w:rFonts w:ascii="Times New Roman" w:eastAsia="Arial" w:hAnsi="Times New Roman" w:cs="Times New Roman"/>
          <w:color w:val="000000" w:themeColor="text1"/>
          <w:sz w:val="23"/>
          <w:szCs w:val="23"/>
        </w:rPr>
        <w:t>юбо</w:t>
      </w:r>
      <w:r>
        <w:rPr>
          <w:rFonts w:ascii="Times New Roman" w:eastAsia="Arial" w:hAnsi="Times New Roman" w:cs="Times New Roman"/>
          <w:color w:val="000000" w:themeColor="text1"/>
          <w:sz w:val="23"/>
          <w:szCs w:val="23"/>
        </w:rPr>
        <w:t>го</w:t>
      </w:r>
      <w:r w:rsidRPr="00C564ED">
        <w:rPr>
          <w:rFonts w:ascii="Times New Roman" w:eastAsia="Arial" w:hAnsi="Times New Roman" w:cs="Times New Roman"/>
          <w:color w:val="000000" w:themeColor="text1"/>
          <w:sz w:val="23"/>
          <w:szCs w:val="23"/>
        </w:rPr>
        <w:t xml:space="preserve"> участник</w:t>
      </w:r>
      <w:r>
        <w:rPr>
          <w:rFonts w:ascii="Times New Roman" w:eastAsia="Arial" w:hAnsi="Times New Roman" w:cs="Times New Roman"/>
          <w:color w:val="000000" w:themeColor="text1"/>
          <w:sz w:val="23"/>
          <w:szCs w:val="23"/>
        </w:rPr>
        <w:t>а</w:t>
      </w:r>
      <w:r w:rsidR="001F5D04">
        <w:rPr>
          <w:rFonts w:ascii="Times New Roman" w:eastAsia="Arial" w:hAnsi="Times New Roman" w:cs="Times New Roman"/>
          <w:color w:val="000000" w:themeColor="text1"/>
          <w:sz w:val="23"/>
          <w:szCs w:val="23"/>
        </w:rPr>
        <w:t xml:space="preserve"> закупки </w:t>
      </w:r>
      <w:r w:rsidRPr="00C564ED">
        <w:rPr>
          <w:rFonts w:ascii="Times New Roman" w:eastAsia="Arial" w:hAnsi="Times New Roman" w:cs="Times New Roman"/>
          <w:color w:val="000000" w:themeColor="text1"/>
          <w:sz w:val="23"/>
          <w:szCs w:val="23"/>
        </w:rPr>
        <w:t xml:space="preserve">обжаловать в судебном порядке или в порядке, установленном </w:t>
      </w:r>
      <w:r w:rsidR="001F5D04">
        <w:rPr>
          <w:rFonts w:ascii="Times New Roman" w:eastAsia="Arial" w:hAnsi="Times New Roman" w:cs="Times New Roman"/>
          <w:color w:val="000000" w:themeColor="text1"/>
          <w:sz w:val="23"/>
          <w:szCs w:val="23"/>
        </w:rPr>
        <w:t>Законом о контрактной системе</w:t>
      </w:r>
      <w:r w:rsidRPr="00C564ED">
        <w:rPr>
          <w:rFonts w:ascii="Times New Roman" w:eastAsia="Arial" w:hAnsi="Times New Roman" w:cs="Times New Roman"/>
          <w:color w:val="000000" w:themeColor="text1"/>
          <w:sz w:val="23"/>
          <w:szCs w:val="23"/>
        </w:rPr>
        <w:t>,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w:t>
      </w:r>
      <w:proofErr w:type="gramEnd"/>
      <w:r w:rsidRPr="00C564ED">
        <w:rPr>
          <w:rFonts w:ascii="Times New Roman" w:eastAsia="Arial" w:hAnsi="Times New Roman" w:cs="Times New Roman"/>
          <w:color w:val="000000" w:themeColor="text1"/>
          <w:sz w:val="23"/>
          <w:szCs w:val="23"/>
        </w:rPr>
        <w:t xml:space="preserve"> (бездействие) нарушают права и законные интересы участника закупки.</w:t>
      </w:r>
    </w:p>
    <w:p w:rsidR="00C564ED" w:rsidRDefault="001F5D04" w:rsidP="002B72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Pr>
          <w:rFonts w:ascii="Times New Roman" w:eastAsia="Arial" w:hAnsi="Times New Roman" w:cs="Times New Roman"/>
          <w:color w:val="000000" w:themeColor="text1"/>
          <w:sz w:val="23"/>
          <w:szCs w:val="23"/>
        </w:rPr>
        <w:t>При этом согласно части 4 статьи 105 Закона о контрактной системе ж</w:t>
      </w:r>
      <w:r w:rsidR="00C564ED" w:rsidRPr="00C564ED">
        <w:rPr>
          <w:rFonts w:ascii="Times New Roman" w:eastAsia="Arial" w:hAnsi="Times New Roman" w:cs="Times New Roman"/>
          <w:color w:val="000000" w:themeColor="text1"/>
          <w:sz w:val="23"/>
          <w:szCs w:val="23"/>
        </w:rPr>
        <w:t xml:space="preserve">алоба на положения документации </w:t>
      </w:r>
      <w:r>
        <w:rPr>
          <w:rFonts w:ascii="Times New Roman" w:eastAsia="Arial" w:hAnsi="Times New Roman" w:cs="Times New Roman"/>
          <w:color w:val="000000" w:themeColor="text1"/>
          <w:sz w:val="23"/>
          <w:szCs w:val="23"/>
        </w:rPr>
        <w:t>об электронном</w:t>
      </w:r>
      <w:r w:rsidR="00C564ED" w:rsidRPr="00C564ED">
        <w:rPr>
          <w:rFonts w:ascii="Times New Roman" w:eastAsia="Arial" w:hAnsi="Times New Roman" w:cs="Times New Roman"/>
          <w:color w:val="000000" w:themeColor="text1"/>
          <w:sz w:val="23"/>
          <w:szCs w:val="23"/>
        </w:rPr>
        <w:t xml:space="preserve"> аукционе может быть подана участником закупки до окончания срока подачи заявок на участие в таком аукционе. </w:t>
      </w:r>
    </w:p>
    <w:p w:rsidR="002B72F6" w:rsidRPr="002B72F6" w:rsidRDefault="002B72F6" w:rsidP="002B72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2B72F6">
        <w:rPr>
          <w:rFonts w:ascii="Times New Roman" w:eastAsia="Arial" w:hAnsi="Times New Roman" w:cs="Times New Roman"/>
          <w:color w:val="000000" w:themeColor="text1"/>
          <w:sz w:val="23"/>
          <w:szCs w:val="23"/>
        </w:rPr>
        <w:t>Между тем, в материалах деда отсутствуют сведения о том, чт</w:t>
      </w:r>
      <w:proofErr w:type="gramStart"/>
      <w:r w:rsidRPr="002B72F6">
        <w:rPr>
          <w:rFonts w:ascii="Times New Roman" w:eastAsia="Arial" w:hAnsi="Times New Roman" w:cs="Times New Roman"/>
          <w:color w:val="000000" w:themeColor="text1"/>
          <w:sz w:val="23"/>
          <w:szCs w:val="23"/>
        </w:rPr>
        <w:t xml:space="preserve">о </w:t>
      </w:r>
      <w:r>
        <w:rPr>
          <w:rFonts w:ascii="Times New Roman" w:eastAsia="Arial" w:hAnsi="Times New Roman" w:cs="Times New Roman"/>
          <w:color w:val="000000" w:themeColor="text1"/>
          <w:sz w:val="23"/>
          <w:szCs w:val="23"/>
        </w:rPr>
        <w:t>ООО</w:t>
      </w:r>
      <w:proofErr w:type="gramEnd"/>
      <w:r>
        <w:rPr>
          <w:rFonts w:ascii="Times New Roman" w:eastAsia="Arial" w:hAnsi="Times New Roman" w:cs="Times New Roman"/>
          <w:color w:val="000000" w:themeColor="text1"/>
          <w:sz w:val="23"/>
          <w:szCs w:val="23"/>
        </w:rPr>
        <w:t xml:space="preserve"> «</w:t>
      </w:r>
      <w:proofErr w:type="spellStart"/>
      <w:r>
        <w:rPr>
          <w:rFonts w:ascii="Times New Roman" w:eastAsia="Arial" w:hAnsi="Times New Roman" w:cs="Times New Roman"/>
          <w:color w:val="000000" w:themeColor="text1"/>
          <w:sz w:val="23"/>
          <w:szCs w:val="23"/>
        </w:rPr>
        <w:t>ВостСибСпецМонтаж</w:t>
      </w:r>
      <w:proofErr w:type="spellEnd"/>
      <w:r>
        <w:rPr>
          <w:rFonts w:ascii="Times New Roman" w:eastAsia="Arial" w:hAnsi="Times New Roman" w:cs="Times New Roman"/>
          <w:color w:val="000000" w:themeColor="text1"/>
          <w:sz w:val="23"/>
          <w:szCs w:val="23"/>
        </w:rPr>
        <w:t>»</w:t>
      </w:r>
      <w:r w:rsidRPr="002B72F6">
        <w:rPr>
          <w:rFonts w:ascii="Times New Roman" w:eastAsia="Arial" w:hAnsi="Times New Roman" w:cs="Times New Roman"/>
          <w:color w:val="000000" w:themeColor="text1"/>
          <w:sz w:val="23"/>
          <w:szCs w:val="23"/>
        </w:rPr>
        <w:t xml:space="preserve"> </w:t>
      </w:r>
      <w:r w:rsidRPr="002B72F6">
        <w:rPr>
          <w:rFonts w:ascii="Times New Roman" w:eastAsia="Arial" w:hAnsi="Times New Roman" w:cs="Times New Roman"/>
          <w:color w:val="000000" w:themeColor="text1"/>
          <w:sz w:val="23"/>
          <w:szCs w:val="23"/>
        </w:rPr>
        <w:lastRenderedPageBreak/>
        <w:t xml:space="preserve">направляло </w:t>
      </w:r>
      <w:r>
        <w:rPr>
          <w:rFonts w:ascii="Times New Roman" w:eastAsia="Arial" w:hAnsi="Times New Roman" w:cs="Times New Roman"/>
          <w:color w:val="000000" w:themeColor="text1"/>
          <w:sz w:val="23"/>
          <w:szCs w:val="23"/>
        </w:rPr>
        <w:t xml:space="preserve">в адрес заказчика </w:t>
      </w:r>
      <w:r w:rsidRPr="002B72F6">
        <w:rPr>
          <w:rFonts w:ascii="Times New Roman" w:eastAsia="Arial" w:hAnsi="Times New Roman" w:cs="Times New Roman"/>
          <w:color w:val="000000" w:themeColor="text1"/>
          <w:sz w:val="23"/>
          <w:szCs w:val="23"/>
        </w:rPr>
        <w:t>запрос</w:t>
      </w:r>
      <w:r>
        <w:rPr>
          <w:rFonts w:ascii="Times New Roman" w:eastAsia="Arial" w:hAnsi="Times New Roman" w:cs="Times New Roman"/>
          <w:color w:val="000000" w:themeColor="text1"/>
          <w:sz w:val="23"/>
          <w:szCs w:val="23"/>
        </w:rPr>
        <w:t>ы</w:t>
      </w:r>
      <w:r w:rsidRPr="002B72F6">
        <w:rPr>
          <w:rFonts w:ascii="Times New Roman" w:eastAsia="Arial" w:hAnsi="Times New Roman" w:cs="Times New Roman"/>
          <w:color w:val="000000" w:themeColor="text1"/>
          <w:sz w:val="23"/>
          <w:szCs w:val="23"/>
        </w:rPr>
        <w:t xml:space="preserve"> разъяснений положений аукционной документации, в том числе относительно Описания объекта закупки, составленного заказчиком</w:t>
      </w:r>
      <w:r w:rsidR="00445CF0">
        <w:rPr>
          <w:rFonts w:ascii="Times New Roman" w:eastAsia="Arial" w:hAnsi="Times New Roman" w:cs="Times New Roman"/>
          <w:color w:val="000000" w:themeColor="text1"/>
          <w:sz w:val="23"/>
          <w:szCs w:val="23"/>
        </w:rPr>
        <w:t>, также ООО «</w:t>
      </w:r>
      <w:proofErr w:type="spellStart"/>
      <w:r w:rsidR="00445CF0">
        <w:rPr>
          <w:rFonts w:ascii="Times New Roman" w:eastAsia="Arial" w:hAnsi="Times New Roman" w:cs="Times New Roman"/>
          <w:color w:val="000000" w:themeColor="text1"/>
          <w:sz w:val="23"/>
          <w:szCs w:val="23"/>
        </w:rPr>
        <w:t>ВостСибСпецМонтаж</w:t>
      </w:r>
      <w:proofErr w:type="spellEnd"/>
      <w:r w:rsidR="00445CF0">
        <w:rPr>
          <w:rFonts w:ascii="Times New Roman" w:eastAsia="Arial" w:hAnsi="Times New Roman" w:cs="Times New Roman"/>
          <w:color w:val="000000" w:themeColor="text1"/>
          <w:sz w:val="23"/>
          <w:szCs w:val="23"/>
        </w:rPr>
        <w:t>» не воспользовалось правом по обжалованию положений документации об электронном аукционе, в установленные Законом о контрактной системе сроки</w:t>
      </w:r>
      <w:r w:rsidRPr="002B72F6">
        <w:rPr>
          <w:rFonts w:ascii="Times New Roman" w:eastAsia="Arial" w:hAnsi="Times New Roman" w:cs="Times New Roman"/>
          <w:color w:val="000000" w:themeColor="text1"/>
          <w:sz w:val="23"/>
          <w:szCs w:val="23"/>
        </w:rPr>
        <w:t xml:space="preserve">. </w:t>
      </w:r>
    </w:p>
    <w:p w:rsidR="00B253F4" w:rsidRPr="002B72F6" w:rsidRDefault="002B72F6" w:rsidP="002B72F6">
      <w:pPr>
        <w:widowControl w:val="0"/>
        <w:autoSpaceDE w:val="0"/>
        <w:autoSpaceDN w:val="0"/>
        <w:adjustRightInd w:val="0"/>
        <w:spacing w:after="0" w:line="240" w:lineRule="auto"/>
        <w:ind w:right="-1" w:firstLine="567"/>
        <w:jc w:val="both"/>
        <w:rPr>
          <w:rFonts w:ascii="Times New Roman" w:eastAsia="Arial" w:hAnsi="Times New Roman" w:cs="Times New Roman"/>
          <w:color w:val="000000" w:themeColor="text1"/>
          <w:sz w:val="23"/>
          <w:szCs w:val="23"/>
        </w:rPr>
      </w:pPr>
      <w:r w:rsidRPr="002B72F6">
        <w:rPr>
          <w:rFonts w:ascii="Times New Roman" w:eastAsia="Arial" w:hAnsi="Times New Roman" w:cs="Times New Roman"/>
          <w:color w:val="000000" w:themeColor="text1"/>
          <w:sz w:val="23"/>
          <w:szCs w:val="23"/>
        </w:rPr>
        <w:t xml:space="preserve">Напротив, из материалов дела следует, что </w:t>
      </w:r>
      <w:r>
        <w:rPr>
          <w:rFonts w:ascii="Times New Roman" w:eastAsia="Arial" w:hAnsi="Times New Roman" w:cs="Times New Roman"/>
          <w:color w:val="000000" w:themeColor="text1"/>
          <w:sz w:val="23"/>
          <w:szCs w:val="23"/>
        </w:rPr>
        <w:t>ООО «</w:t>
      </w:r>
      <w:proofErr w:type="spellStart"/>
      <w:r>
        <w:rPr>
          <w:rFonts w:ascii="Times New Roman" w:eastAsia="Arial" w:hAnsi="Times New Roman" w:cs="Times New Roman"/>
          <w:color w:val="000000" w:themeColor="text1"/>
          <w:sz w:val="23"/>
          <w:szCs w:val="23"/>
        </w:rPr>
        <w:t>ВостСибСпецМ</w:t>
      </w:r>
      <w:r w:rsidR="00876D3B">
        <w:rPr>
          <w:rFonts w:ascii="Times New Roman" w:eastAsia="Arial" w:hAnsi="Times New Roman" w:cs="Times New Roman"/>
          <w:color w:val="000000" w:themeColor="text1"/>
          <w:sz w:val="23"/>
          <w:szCs w:val="23"/>
        </w:rPr>
        <w:t>о</w:t>
      </w:r>
      <w:r>
        <w:rPr>
          <w:rFonts w:ascii="Times New Roman" w:eastAsia="Arial" w:hAnsi="Times New Roman" w:cs="Times New Roman"/>
          <w:color w:val="000000" w:themeColor="text1"/>
          <w:sz w:val="23"/>
          <w:szCs w:val="23"/>
        </w:rPr>
        <w:t>нтаж</w:t>
      </w:r>
      <w:proofErr w:type="spellEnd"/>
      <w:r w:rsidRPr="002B72F6">
        <w:rPr>
          <w:rFonts w:ascii="Times New Roman" w:eastAsia="Arial" w:hAnsi="Times New Roman" w:cs="Times New Roman"/>
          <w:color w:val="000000" w:themeColor="text1"/>
          <w:sz w:val="23"/>
          <w:szCs w:val="23"/>
        </w:rPr>
        <w:t>» подало заявку на участие в электронном аукционе, а стало быть, согласилось с условиями документации о таком аукционе, в том числе, с требованиями</w:t>
      </w:r>
      <w:r w:rsidR="00445CF0">
        <w:rPr>
          <w:rFonts w:ascii="Times New Roman" w:eastAsia="Arial" w:hAnsi="Times New Roman" w:cs="Times New Roman"/>
          <w:color w:val="000000" w:themeColor="text1"/>
          <w:sz w:val="23"/>
          <w:szCs w:val="23"/>
        </w:rPr>
        <w:t xml:space="preserve"> </w:t>
      </w:r>
      <w:proofErr w:type="gramStart"/>
      <w:r w:rsidR="00445CF0">
        <w:rPr>
          <w:rFonts w:ascii="Times New Roman" w:eastAsia="Arial" w:hAnsi="Times New Roman" w:cs="Times New Roman"/>
          <w:color w:val="000000" w:themeColor="text1"/>
          <w:sz w:val="23"/>
          <w:szCs w:val="23"/>
        </w:rPr>
        <w:t>к</w:t>
      </w:r>
      <w:proofErr w:type="gramEnd"/>
      <w:r w:rsidR="00445CF0">
        <w:rPr>
          <w:rFonts w:ascii="Times New Roman" w:eastAsia="Arial" w:hAnsi="Times New Roman" w:cs="Times New Roman"/>
          <w:color w:val="000000" w:themeColor="text1"/>
          <w:sz w:val="23"/>
          <w:szCs w:val="23"/>
        </w:rPr>
        <w:t xml:space="preserve"> материалами, используемым при выполнении работ</w:t>
      </w:r>
      <w:r w:rsidRPr="002B72F6">
        <w:rPr>
          <w:rFonts w:ascii="Times New Roman" w:eastAsia="Arial" w:hAnsi="Times New Roman" w:cs="Times New Roman"/>
          <w:color w:val="000000" w:themeColor="text1"/>
          <w:sz w:val="23"/>
          <w:szCs w:val="23"/>
        </w:rPr>
        <w:t>, установленными заказчиком в Описании объекта закупки.</w:t>
      </w:r>
    </w:p>
    <w:p w:rsidR="0013330E" w:rsidRPr="005A521B" w:rsidRDefault="002B0FA7" w:rsidP="00B02F46">
      <w:pPr>
        <w:widowControl w:val="0"/>
        <w:autoSpaceDE w:val="0"/>
        <w:autoSpaceDN w:val="0"/>
        <w:adjustRightInd w:val="0"/>
        <w:spacing w:after="0" w:line="240" w:lineRule="auto"/>
        <w:ind w:right="-1" w:firstLine="567"/>
        <w:jc w:val="both"/>
        <w:rPr>
          <w:rFonts w:ascii="Times New Roman" w:eastAsia="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5A521B">
        <w:rPr>
          <w:rFonts w:ascii="Times New Roman" w:hAnsi="Times New Roman" w:cs="Times New Roman"/>
          <w:color w:val="000000" w:themeColor="text1"/>
          <w:sz w:val="23"/>
          <w:szCs w:val="23"/>
        </w:rPr>
        <w:t>жбы по Республике Саха (Якутия),</w:t>
      </w:r>
    </w:p>
    <w:p w:rsidR="00EC0625" w:rsidRPr="005A521B" w:rsidRDefault="002B0FA7" w:rsidP="00B02F46">
      <w:pPr>
        <w:spacing w:after="0" w:line="240" w:lineRule="auto"/>
        <w:ind w:right="-1" w:firstLine="567"/>
        <w:jc w:val="center"/>
        <w:rPr>
          <w:rFonts w:ascii="Times New Roman" w:hAnsi="Times New Roman" w:cs="Times New Roman"/>
          <w:color w:val="000000" w:themeColor="text1"/>
          <w:sz w:val="23"/>
          <w:szCs w:val="23"/>
        </w:rPr>
      </w:pPr>
      <w:bookmarkStart w:id="0" w:name="_GoBack"/>
      <w:bookmarkEnd w:id="0"/>
      <w:r w:rsidRPr="005A521B">
        <w:rPr>
          <w:rFonts w:ascii="Times New Roman" w:hAnsi="Times New Roman" w:cs="Times New Roman"/>
          <w:color w:val="000000" w:themeColor="text1"/>
          <w:sz w:val="23"/>
          <w:szCs w:val="23"/>
        </w:rPr>
        <w:t>р е ш и л а</w:t>
      </w:r>
      <w:r w:rsidR="007503E6" w:rsidRPr="005A521B">
        <w:rPr>
          <w:rFonts w:ascii="Times New Roman" w:hAnsi="Times New Roman" w:cs="Times New Roman"/>
          <w:color w:val="000000" w:themeColor="text1"/>
          <w:sz w:val="23"/>
          <w:szCs w:val="23"/>
        </w:rPr>
        <w:t>:</w:t>
      </w:r>
    </w:p>
    <w:p w:rsidR="00784A33" w:rsidRDefault="005A521B" w:rsidP="005A521B">
      <w:pPr>
        <w:tabs>
          <w:tab w:val="left" w:pos="1134"/>
        </w:tabs>
        <w:spacing w:after="0" w:line="240" w:lineRule="auto"/>
        <w:ind w:right="-1" w:firstLine="567"/>
        <w:contextualSpacing/>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 xml:space="preserve">Признать жалобу </w:t>
      </w:r>
      <w:r w:rsidR="0084742E" w:rsidRPr="0084742E">
        <w:rPr>
          <w:rFonts w:ascii="Times New Roman" w:hAnsi="Times New Roman" w:cs="Times New Roman"/>
          <w:color w:val="000000" w:themeColor="text1"/>
          <w:sz w:val="23"/>
          <w:szCs w:val="23"/>
        </w:rPr>
        <w:t>ООО «</w:t>
      </w:r>
      <w:proofErr w:type="spellStart"/>
      <w:r w:rsidR="0084742E" w:rsidRPr="0084742E">
        <w:rPr>
          <w:rFonts w:ascii="Times New Roman" w:hAnsi="Times New Roman" w:cs="Times New Roman"/>
          <w:color w:val="000000" w:themeColor="text1"/>
          <w:sz w:val="23"/>
          <w:szCs w:val="23"/>
        </w:rPr>
        <w:t>ВостСибСпецМонтаж</w:t>
      </w:r>
      <w:proofErr w:type="spellEnd"/>
      <w:r w:rsidR="0084742E" w:rsidRPr="0084742E">
        <w:rPr>
          <w:rFonts w:ascii="Times New Roman" w:hAnsi="Times New Roman" w:cs="Times New Roman"/>
          <w:color w:val="000000" w:themeColor="text1"/>
          <w:sz w:val="23"/>
          <w:szCs w:val="23"/>
        </w:rPr>
        <w:t xml:space="preserve">» на действия аукционной комиссии заказчика ФКУ </w:t>
      </w:r>
      <w:proofErr w:type="spellStart"/>
      <w:r w:rsidR="0084742E" w:rsidRPr="0084742E">
        <w:rPr>
          <w:rFonts w:ascii="Times New Roman" w:hAnsi="Times New Roman" w:cs="Times New Roman"/>
          <w:color w:val="000000" w:themeColor="text1"/>
          <w:sz w:val="23"/>
          <w:szCs w:val="23"/>
        </w:rPr>
        <w:t>Упрдор</w:t>
      </w:r>
      <w:proofErr w:type="spellEnd"/>
      <w:r w:rsidR="0084742E" w:rsidRPr="0084742E">
        <w:rPr>
          <w:rFonts w:ascii="Times New Roman" w:hAnsi="Times New Roman" w:cs="Times New Roman"/>
          <w:color w:val="000000" w:themeColor="text1"/>
          <w:sz w:val="23"/>
          <w:szCs w:val="23"/>
        </w:rPr>
        <w:t xml:space="preserve"> «Вилюй», заказчика при проведении электронного аукциона на выполнение ремонта автомобильной дороги А-331 "Вилюй" Тулун - Братск - Усть-Кут - Мирный - Якутск на участке </w:t>
      </w:r>
      <w:proofErr w:type="gramStart"/>
      <w:r w:rsidR="0084742E" w:rsidRPr="0084742E">
        <w:rPr>
          <w:rFonts w:ascii="Times New Roman" w:hAnsi="Times New Roman" w:cs="Times New Roman"/>
          <w:color w:val="000000" w:themeColor="text1"/>
          <w:sz w:val="23"/>
          <w:szCs w:val="23"/>
        </w:rPr>
        <w:t>км</w:t>
      </w:r>
      <w:proofErr w:type="gramEnd"/>
      <w:r w:rsidR="0084742E" w:rsidRPr="0084742E">
        <w:rPr>
          <w:rFonts w:ascii="Times New Roman" w:hAnsi="Times New Roman" w:cs="Times New Roman"/>
          <w:color w:val="000000" w:themeColor="text1"/>
          <w:sz w:val="23"/>
          <w:szCs w:val="23"/>
        </w:rPr>
        <w:t xml:space="preserve"> 1241+800 - км 1255+000, Республика Саха (Якутия) (</w:t>
      </w:r>
      <w:proofErr w:type="spellStart"/>
      <w:r w:rsidR="0084742E" w:rsidRPr="0084742E">
        <w:rPr>
          <w:rFonts w:ascii="Times New Roman" w:hAnsi="Times New Roman" w:cs="Times New Roman"/>
          <w:color w:val="000000" w:themeColor="text1"/>
          <w:sz w:val="23"/>
          <w:szCs w:val="23"/>
        </w:rPr>
        <w:t>изв</w:t>
      </w:r>
      <w:proofErr w:type="spellEnd"/>
      <w:r w:rsidR="0084742E" w:rsidRPr="0084742E">
        <w:rPr>
          <w:rFonts w:ascii="Times New Roman" w:hAnsi="Times New Roman" w:cs="Times New Roman"/>
          <w:color w:val="000000" w:themeColor="text1"/>
          <w:sz w:val="23"/>
          <w:szCs w:val="23"/>
        </w:rPr>
        <w:t>. № 0316100000617000120)</w:t>
      </w:r>
      <w:r w:rsidRPr="005A521B">
        <w:rPr>
          <w:rFonts w:ascii="Times New Roman" w:hAnsi="Times New Roman" w:cs="Times New Roman"/>
          <w:color w:val="000000" w:themeColor="text1"/>
          <w:sz w:val="23"/>
          <w:szCs w:val="23"/>
        </w:rPr>
        <w:t xml:space="preserve"> </w:t>
      </w:r>
      <w:r w:rsidR="00F17CAF" w:rsidRPr="00F17CAF">
        <w:rPr>
          <w:rFonts w:ascii="Times New Roman" w:hAnsi="Times New Roman" w:cs="Times New Roman"/>
          <w:b/>
          <w:color w:val="000000" w:themeColor="text1"/>
          <w:sz w:val="23"/>
          <w:szCs w:val="23"/>
        </w:rPr>
        <w:t>не</w:t>
      </w:r>
      <w:r w:rsidRPr="005A521B">
        <w:rPr>
          <w:rFonts w:ascii="Times New Roman" w:hAnsi="Times New Roman" w:cs="Times New Roman"/>
          <w:b/>
          <w:color w:val="000000" w:themeColor="text1"/>
          <w:sz w:val="23"/>
          <w:szCs w:val="23"/>
        </w:rPr>
        <w:t>обоснованной</w:t>
      </w:r>
      <w:r w:rsidR="00784A33">
        <w:rPr>
          <w:rFonts w:ascii="Times New Roman" w:hAnsi="Times New Roman" w:cs="Times New Roman"/>
          <w:color w:val="000000" w:themeColor="text1"/>
          <w:sz w:val="23"/>
          <w:szCs w:val="23"/>
        </w:rPr>
        <w:t>.</w:t>
      </w:r>
    </w:p>
    <w:p w:rsidR="007D678C" w:rsidRPr="005A521B" w:rsidRDefault="002B0FA7" w:rsidP="00B02F46">
      <w:pPr>
        <w:widowControl w:val="0"/>
        <w:autoSpaceDE w:val="0"/>
        <w:autoSpaceDN w:val="0"/>
        <w:adjustRightInd w:val="0"/>
        <w:spacing w:after="0" w:line="240" w:lineRule="auto"/>
        <w:ind w:right="-1" w:firstLine="567"/>
        <w:jc w:val="both"/>
        <w:outlineLvl w:val="1"/>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Настоящее решение может быть обжаловано в судебном порядке в течение трех месяцев со дня вынесения</w:t>
      </w:r>
      <w:r w:rsidR="00173B47" w:rsidRPr="005A521B">
        <w:rPr>
          <w:rFonts w:ascii="Times New Roman" w:hAnsi="Times New Roman" w:cs="Times New Roman"/>
          <w:color w:val="000000" w:themeColor="text1"/>
          <w:sz w:val="23"/>
          <w:szCs w:val="23"/>
        </w:rPr>
        <w:t>.</w:t>
      </w:r>
    </w:p>
    <w:p w:rsidR="00B02F46" w:rsidRPr="005A521B" w:rsidRDefault="00B02F46" w:rsidP="00B02F46">
      <w:pPr>
        <w:spacing w:after="0" w:line="240" w:lineRule="auto"/>
        <w:ind w:right="-1" w:firstLine="567"/>
        <w:jc w:val="both"/>
        <w:rPr>
          <w:rFonts w:ascii="Times New Roman" w:hAnsi="Times New Roman" w:cs="Times New Roman"/>
          <w:color w:val="000000" w:themeColor="text1"/>
          <w:sz w:val="23"/>
          <w:szCs w:val="23"/>
        </w:rPr>
      </w:pPr>
    </w:p>
    <w:p w:rsidR="008953CC" w:rsidRPr="005A521B" w:rsidRDefault="002B0FA7" w:rsidP="00B02F46">
      <w:pPr>
        <w:spacing w:after="0" w:line="240" w:lineRule="auto"/>
        <w:ind w:right="-1" w:firstLine="567"/>
        <w:jc w:val="both"/>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Заме</w:t>
      </w:r>
      <w:r w:rsidR="002A7FEA" w:rsidRPr="005A521B">
        <w:rPr>
          <w:rFonts w:ascii="Times New Roman" w:hAnsi="Times New Roman" w:cs="Times New Roman"/>
          <w:color w:val="000000" w:themeColor="text1"/>
          <w:sz w:val="23"/>
          <w:szCs w:val="23"/>
        </w:rPr>
        <w:t>ститель председателя комиссии</w:t>
      </w:r>
      <w:r w:rsidR="00506107" w:rsidRPr="005A521B">
        <w:rPr>
          <w:rFonts w:ascii="Times New Roman" w:hAnsi="Times New Roman" w:cs="Times New Roman"/>
          <w:color w:val="000000" w:themeColor="text1"/>
          <w:sz w:val="23"/>
          <w:szCs w:val="23"/>
        </w:rPr>
        <w:t>:</w:t>
      </w:r>
      <w:r w:rsidR="002A7FEA" w:rsidRPr="005A521B">
        <w:rPr>
          <w:rFonts w:ascii="Times New Roman" w:hAnsi="Times New Roman" w:cs="Times New Roman"/>
          <w:color w:val="000000" w:themeColor="text1"/>
          <w:sz w:val="23"/>
          <w:szCs w:val="23"/>
        </w:rPr>
        <w:t xml:space="preserve"> </w:t>
      </w:r>
      <w:r w:rsidR="002A7FEA" w:rsidRPr="005A521B">
        <w:rPr>
          <w:rFonts w:ascii="Times New Roman" w:hAnsi="Times New Roman" w:cs="Times New Roman"/>
          <w:color w:val="000000" w:themeColor="text1"/>
          <w:sz w:val="23"/>
          <w:szCs w:val="23"/>
        </w:rPr>
        <w:tab/>
        <w:t xml:space="preserve">       </w:t>
      </w:r>
      <w:r w:rsidRPr="005A521B">
        <w:rPr>
          <w:rFonts w:ascii="Times New Roman" w:hAnsi="Times New Roman" w:cs="Times New Roman"/>
          <w:color w:val="000000" w:themeColor="text1"/>
          <w:sz w:val="23"/>
          <w:szCs w:val="23"/>
        </w:rPr>
        <w:t xml:space="preserve">              </w:t>
      </w:r>
      <w:r w:rsidR="00F936E3"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F525B5"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397BE7" w:rsidRPr="005A521B">
        <w:rPr>
          <w:rFonts w:ascii="Times New Roman" w:hAnsi="Times New Roman" w:cs="Times New Roman"/>
          <w:color w:val="000000" w:themeColor="text1"/>
          <w:sz w:val="23"/>
          <w:szCs w:val="23"/>
        </w:rPr>
        <w:t xml:space="preserve"> </w:t>
      </w:r>
      <w:r w:rsidR="00CC5129" w:rsidRPr="005A521B">
        <w:rPr>
          <w:rFonts w:ascii="Times New Roman" w:hAnsi="Times New Roman" w:cs="Times New Roman"/>
          <w:color w:val="000000" w:themeColor="text1"/>
          <w:sz w:val="23"/>
          <w:szCs w:val="23"/>
        </w:rPr>
        <w:t xml:space="preserve">  </w:t>
      </w:r>
      <w:r w:rsidRPr="005A521B">
        <w:rPr>
          <w:rFonts w:ascii="Times New Roman" w:hAnsi="Times New Roman" w:cs="Times New Roman"/>
          <w:color w:val="000000" w:themeColor="text1"/>
          <w:sz w:val="23"/>
          <w:szCs w:val="23"/>
        </w:rPr>
        <w:t xml:space="preserve"> </w:t>
      </w:r>
      <w:r w:rsidR="00916D1F" w:rsidRPr="005A521B">
        <w:rPr>
          <w:rFonts w:ascii="Times New Roman" w:hAnsi="Times New Roman" w:cs="Times New Roman"/>
          <w:color w:val="000000" w:themeColor="text1"/>
          <w:sz w:val="23"/>
          <w:szCs w:val="23"/>
        </w:rPr>
        <w:t xml:space="preserve"> </w:t>
      </w:r>
      <w:r w:rsidR="00C45E10" w:rsidRPr="005A521B">
        <w:rPr>
          <w:rFonts w:ascii="Times New Roman" w:hAnsi="Times New Roman" w:cs="Times New Roman"/>
          <w:color w:val="000000" w:themeColor="text1"/>
          <w:sz w:val="23"/>
          <w:szCs w:val="23"/>
        </w:rPr>
        <w:t xml:space="preserve">      </w:t>
      </w:r>
      <w:r w:rsidR="000A7905" w:rsidRPr="005A521B">
        <w:rPr>
          <w:rFonts w:ascii="Times New Roman" w:hAnsi="Times New Roman" w:cs="Times New Roman"/>
          <w:color w:val="000000" w:themeColor="text1"/>
          <w:sz w:val="23"/>
          <w:szCs w:val="23"/>
        </w:rPr>
        <w:t xml:space="preserve"> </w:t>
      </w:r>
      <w:r w:rsidR="00C45E10" w:rsidRPr="005A521B">
        <w:rPr>
          <w:rFonts w:ascii="Times New Roman" w:hAnsi="Times New Roman" w:cs="Times New Roman"/>
          <w:color w:val="000000" w:themeColor="text1"/>
          <w:sz w:val="23"/>
          <w:szCs w:val="23"/>
        </w:rPr>
        <w:t xml:space="preserve">  </w:t>
      </w:r>
      <w:r w:rsidR="00130531" w:rsidRPr="005A521B">
        <w:rPr>
          <w:rFonts w:ascii="Times New Roman" w:hAnsi="Times New Roman" w:cs="Times New Roman"/>
          <w:color w:val="000000" w:themeColor="text1"/>
          <w:sz w:val="23"/>
          <w:szCs w:val="23"/>
        </w:rPr>
        <w:t xml:space="preserve">  </w:t>
      </w:r>
      <w:r w:rsidR="00CC3B91" w:rsidRPr="005A521B">
        <w:rPr>
          <w:rFonts w:ascii="Times New Roman" w:hAnsi="Times New Roman" w:cs="Times New Roman"/>
          <w:color w:val="000000" w:themeColor="text1"/>
          <w:sz w:val="23"/>
          <w:szCs w:val="23"/>
        </w:rPr>
        <w:t xml:space="preserve">       </w:t>
      </w:r>
      <w:r w:rsidR="00F17CAF">
        <w:rPr>
          <w:rFonts w:ascii="Times New Roman" w:hAnsi="Times New Roman" w:cs="Times New Roman"/>
          <w:color w:val="000000" w:themeColor="text1"/>
          <w:sz w:val="23"/>
          <w:szCs w:val="23"/>
        </w:rPr>
        <w:t xml:space="preserve"> </w:t>
      </w:r>
      <w:r w:rsidR="000F69AF">
        <w:rPr>
          <w:rFonts w:ascii="Times New Roman" w:hAnsi="Times New Roman" w:cs="Times New Roman"/>
          <w:color w:val="000000" w:themeColor="text1"/>
          <w:sz w:val="23"/>
          <w:szCs w:val="23"/>
        </w:rPr>
        <w:t xml:space="preserve">      </w:t>
      </w:r>
      <w:r w:rsidR="0084742E">
        <w:rPr>
          <w:rFonts w:ascii="Times New Roman" w:hAnsi="Times New Roman" w:cs="Times New Roman"/>
          <w:color w:val="000000" w:themeColor="text1"/>
          <w:sz w:val="23"/>
          <w:szCs w:val="23"/>
        </w:rPr>
        <w:t xml:space="preserve">       </w:t>
      </w:r>
      <w:r w:rsidR="000F69AF">
        <w:rPr>
          <w:rFonts w:ascii="Times New Roman" w:hAnsi="Times New Roman" w:cs="Times New Roman"/>
          <w:color w:val="000000" w:themeColor="text1"/>
          <w:sz w:val="23"/>
          <w:szCs w:val="23"/>
        </w:rPr>
        <w:t xml:space="preserve"> </w:t>
      </w:r>
      <w:r w:rsidR="0084742E">
        <w:rPr>
          <w:rFonts w:ascii="Times New Roman" w:hAnsi="Times New Roman" w:cs="Times New Roman"/>
          <w:color w:val="000000" w:themeColor="text1"/>
          <w:sz w:val="23"/>
          <w:szCs w:val="23"/>
        </w:rPr>
        <w:t xml:space="preserve">С.В. </w:t>
      </w:r>
      <w:proofErr w:type="spellStart"/>
      <w:r w:rsidR="0084742E">
        <w:rPr>
          <w:rFonts w:ascii="Times New Roman" w:hAnsi="Times New Roman" w:cs="Times New Roman"/>
          <w:color w:val="000000" w:themeColor="text1"/>
          <w:sz w:val="23"/>
          <w:szCs w:val="23"/>
        </w:rPr>
        <w:t>Луковцева</w:t>
      </w:r>
      <w:proofErr w:type="spellEnd"/>
    </w:p>
    <w:p w:rsidR="00D1767A" w:rsidRPr="005A521B" w:rsidRDefault="00D1767A" w:rsidP="00B02F46">
      <w:pPr>
        <w:spacing w:after="0" w:line="240" w:lineRule="auto"/>
        <w:ind w:right="-1" w:firstLine="567"/>
        <w:jc w:val="both"/>
        <w:rPr>
          <w:rFonts w:ascii="Times New Roman" w:hAnsi="Times New Roman" w:cs="Times New Roman"/>
          <w:color w:val="000000" w:themeColor="text1"/>
          <w:sz w:val="23"/>
          <w:szCs w:val="23"/>
        </w:rPr>
      </w:pPr>
    </w:p>
    <w:p w:rsidR="00B02F46" w:rsidRPr="005A521B" w:rsidRDefault="00B02F46" w:rsidP="00B02F46">
      <w:pPr>
        <w:spacing w:after="0" w:line="240" w:lineRule="auto"/>
        <w:ind w:right="-1" w:firstLine="567"/>
        <w:rPr>
          <w:rFonts w:ascii="Times New Roman" w:hAnsi="Times New Roman" w:cs="Times New Roman"/>
          <w:color w:val="000000" w:themeColor="text1"/>
          <w:sz w:val="23"/>
          <w:szCs w:val="23"/>
        </w:rPr>
      </w:pPr>
    </w:p>
    <w:p w:rsidR="00681E9E" w:rsidRPr="005A521B" w:rsidRDefault="002B0FA7" w:rsidP="00B02F46">
      <w:pPr>
        <w:spacing w:after="0" w:line="240" w:lineRule="auto"/>
        <w:ind w:right="-1" w:firstLine="567"/>
        <w:rPr>
          <w:rFonts w:ascii="Times New Roman" w:hAnsi="Times New Roman" w:cs="Times New Roman"/>
          <w:color w:val="000000" w:themeColor="text1"/>
          <w:sz w:val="23"/>
          <w:szCs w:val="23"/>
        </w:rPr>
      </w:pPr>
      <w:r w:rsidRPr="005A521B">
        <w:rPr>
          <w:rFonts w:ascii="Times New Roman" w:hAnsi="Times New Roman" w:cs="Times New Roman"/>
          <w:color w:val="000000" w:themeColor="text1"/>
          <w:sz w:val="23"/>
          <w:szCs w:val="23"/>
        </w:rPr>
        <w:t>Члены ком</w:t>
      </w:r>
      <w:r w:rsidR="0017640A" w:rsidRPr="005A521B">
        <w:rPr>
          <w:rFonts w:ascii="Times New Roman" w:hAnsi="Times New Roman" w:cs="Times New Roman"/>
          <w:color w:val="000000" w:themeColor="text1"/>
          <w:sz w:val="23"/>
          <w:szCs w:val="23"/>
        </w:rPr>
        <w:t>иссии:</w:t>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17640A" w:rsidRPr="005A521B">
        <w:rPr>
          <w:rFonts w:ascii="Times New Roman" w:hAnsi="Times New Roman" w:cs="Times New Roman"/>
          <w:color w:val="000000" w:themeColor="text1"/>
          <w:sz w:val="23"/>
          <w:szCs w:val="23"/>
        </w:rPr>
        <w:tab/>
      </w:r>
      <w:r w:rsidR="00681E9E" w:rsidRPr="005A521B">
        <w:rPr>
          <w:rFonts w:ascii="Times New Roman" w:hAnsi="Times New Roman" w:cs="Times New Roman"/>
          <w:color w:val="000000" w:themeColor="text1"/>
          <w:sz w:val="23"/>
          <w:szCs w:val="23"/>
        </w:rPr>
        <w:t xml:space="preserve">    </w:t>
      </w:r>
      <w:r w:rsidR="00D34C11" w:rsidRPr="005A521B">
        <w:rPr>
          <w:rFonts w:ascii="Times New Roman" w:hAnsi="Times New Roman" w:cs="Times New Roman"/>
          <w:color w:val="000000" w:themeColor="text1"/>
          <w:sz w:val="23"/>
          <w:szCs w:val="23"/>
        </w:rPr>
        <w:t xml:space="preserve"> </w:t>
      </w:r>
      <w:r w:rsidR="00681E9E" w:rsidRPr="005A521B">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 xml:space="preserve">      </w:t>
      </w:r>
      <w:r w:rsidR="00681E9E" w:rsidRPr="005A521B">
        <w:rPr>
          <w:rFonts w:ascii="Times New Roman" w:hAnsi="Times New Roman" w:cs="Times New Roman"/>
          <w:color w:val="000000" w:themeColor="text1"/>
          <w:sz w:val="23"/>
          <w:szCs w:val="23"/>
        </w:rPr>
        <w:t xml:space="preserve"> </w:t>
      </w:r>
      <w:r w:rsidR="00506107" w:rsidRPr="005A521B">
        <w:rPr>
          <w:rFonts w:ascii="Times New Roman" w:hAnsi="Times New Roman" w:cs="Times New Roman"/>
          <w:color w:val="000000" w:themeColor="text1"/>
          <w:sz w:val="23"/>
          <w:szCs w:val="23"/>
        </w:rPr>
        <w:t xml:space="preserve">  </w:t>
      </w:r>
      <w:r w:rsidR="00F17CAF">
        <w:rPr>
          <w:rFonts w:ascii="Times New Roman" w:hAnsi="Times New Roman" w:cs="Times New Roman"/>
          <w:color w:val="000000" w:themeColor="text1"/>
          <w:sz w:val="23"/>
          <w:szCs w:val="23"/>
        </w:rPr>
        <w:t xml:space="preserve">       </w:t>
      </w:r>
      <w:r w:rsidR="0084742E">
        <w:rPr>
          <w:rFonts w:ascii="Times New Roman" w:hAnsi="Times New Roman" w:cs="Times New Roman"/>
          <w:color w:val="000000" w:themeColor="text1"/>
          <w:sz w:val="23"/>
          <w:szCs w:val="23"/>
        </w:rPr>
        <w:t>М.Н. Мохначевская</w:t>
      </w:r>
    </w:p>
    <w:p w:rsidR="00B02F46" w:rsidRPr="005A521B" w:rsidRDefault="00B02F46" w:rsidP="00B02F46">
      <w:pPr>
        <w:spacing w:after="0" w:line="240" w:lineRule="auto"/>
        <w:ind w:right="-1" w:firstLine="567"/>
        <w:jc w:val="right"/>
        <w:rPr>
          <w:rFonts w:ascii="Times New Roman" w:hAnsi="Times New Roman" w:cs="Times New Roman"/>
          <w:color w:val="000000" w:themeColor="text1"/>
          <w:sz w:val="23"/>
          <w:szCs w:val="23"/>
        </w:rPr>
      </w:pPr>
    </w:p>
    <w:p w:rsidR="00AC3121" w:rsidRPr="005A521B" w:rsidRDefault="00AC3121" w:rsidP="00B02F46">
      <w:pPr>
        <w:spacing w:after="0" w:line="240" w:lineRule="auto"/>
        <w:ind w:right="-1" w:firstLine="567"/>
        <w:jc w:val="right"/>
        <w:rPr>
          <w:rFonts w:ascii="Times New Roman" w:hAnsi="Times New Roman" w:cs="Times New Roman"/>
          <w:color w:val="000000" w:themeColor="text1"/>
          <w:sz w:val="23"/>
          <w:szCs w:val="23"/>
        </w:rPr>
      </w:pPr>
    </w:p>
    <w:p w:rsidR="00A62D55" w:rsidRPr="005A521B" w:rsidRDefault="0084742E" w:rsidP="00B02F46">
      <w:pPr>
        <w:spacing w:after="0" w:line="240" w:lineRule="auto"/>
        <w:ind w:right="-1" w:firstLine="567"/>
        <w:jc w:val="right"/>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Э.Ю. Платонова</w:t>
      </w:r>
    </w:p>
    <w:p w:rsidR="0088064F" w:rsidRPr="005A521B" w:rsidRDefault="0088064F">
      <w:pPr>
        <w:spacing w:after="0" w:line="240" w:lineRule="auto"/>
        <w:ind w:right="-1" w:firstLine="567"/>
        <w:jc w:val="right"/>
        <w:rPr>
          <w:rFonts w:ascii="Times New Roman" w:hAnsi="Times New Roman" w:cs="Times New Roman"/>
          <w:color w:val="000000" w:themeColor="text1"/>
          <w:sz w:val="23"/>
          <w:szCs w:val="23"/>
        </w:rPr>
      </w:pPr>
    </w:p>
    <w:sectPr w:rsidR="0088064F" w:rsidRPr="005A521B" w:rsidSect="00537B55">
      <w:footerReference w:type="default" r:id="rId9"/>
      <w:pgSz w:w="11906" w:h="16838"/>
      <w:pgMar w:top="1134" w:right="424"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71A0" w:rsidRDefault="00D471A0" w:rsidP="00BA52FA">
      <w:pPr>
        <w:spacing w:after="0" w:line="240" w:lineRule="auto"/>
      </w:pPr>
      <w:r>
        <w:separator/>
      </w:r>
    </w:p>
  </w:endnote>
  <w:endnote w:type="continuationSeparator" w:id="0">
    <w:p w:rsidR="00D471A0" w:rsidRDefault="00D471A0"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0938"/>
      <w:docPartObj>
        <w:docPartGallery w:val="Page Numbers (Bottom of Page)"/>
        <w:docPartUnique/>
      </w:docPartObj>
    </w:sdtPr>
    <w:sdtContent>
      <w:p w:rsidR="00D471A0" w:rsidRDefault="00D471A0">
        <w:pPr>
          <w:pStyle w:val="a7"/>
          <w:jc w:val="center"/>
        </w:pPr>
        <w:r w:rsidRPr="008D5389">
          <w:rPr>
            <w:rFonts w:ascii="Times New Roman" w:hAnsi="Times New Roman" w:cs="Times New Roman"/>
          </w:rPr>
          <w:fldChar w:fldCharType="begin"/>
        </w:r>
        <w:r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Pr>
            <w:rFonts w:ascii="Times New Roman" w:hAnsi="Times New Roman" w:cs="Times New Roman"/>
            <w:noProof/>
          </w:rPr>
          <w:t>1</w:t>
        </w:r>
        <w:r w:rsidRPr="008D5389">
          <w:rPr>
            <w:rFonts w:ascii="Times New Roman" w:hAnsi="Times New Roman" w:cs="Times New Roman"/>
          </w:rPr>
          <w:fldChar w:fldCharType="end"/>
        </w:r>
      </w:p>
    </w:sdtContent>
  </w:sdt>
  <w:p w:rsidR="00D471A0" w:rsidRDefault="00D471A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71A0" w:rsidRDefault="00D471A0" w:rsidP="00BA52FA">
      <w:pPr>
        <w:spacing w:after="0" w:line="240" w:lineRule="auto"/>
      </w:pPr>
      <w:r>
        <w:separator/>
      </w:r>
    </w:p>
  </w:footnote>
  <w:footnote w:type="continuationSeparator" w:id="0">
    <w:p w:rsidR="00D471A0" w:rsidRDefault="00D471A0"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5195B"/>
    <w:multiLevelType w:val="hybridMultilevel"/>
    <w:tmpl w:val="7C28A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9F5FC1"/>
    <w:multiLevelType w:val="hybridMultilevel"/>
    <w:tmpl w:val="4FC0C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8359B6"/>
    <w:multiLevelType w:val="hybridMultilevel"/>
    <w:tmpl w:val="CF0CBBFA"/>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
    <w:nsid w:val="69B758E6"/>
    <w:multiLevelType w:val="hybridMultilevel"/>
    <w:tmpl w:val="1FD0D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245"/>
    <w:rsid w:val="00000C54"/>
    <w:rsid w:val="00000CCD"/>
    <w:rsid w:val="00000DC3"/>
    <w:rsid w:val="00000E17"/>
    <w:rsid w:val="00001097"/>
    <w:rsid w:val="000011BD"/>
    <w:rsid w:val="000013CC"/>
    <w:rsid w:val="00001649"/>
    <w:rsid w:val="00001EF2"/>
    <w:rsid w:val="0000201D"/>
    <w:rsid w:val="00002247"/>
    <w:rsid w:val="000024BF"/>
    <w:rsid w:val="00002591"/>
    <w:rsid w:val="00002BC9"/>
    <w:rsid w:val="00002F3A"/>
    <w:rsid w:val="000030B6"/>
    <w:rsid w:val="000035F5"/>
    <w:rsid w:val="00003A69"/>
    <w:rsid w:val="00003DAE"/>
    <w:rsid w:val="00003EDA"/>
    <w:rsid w:val="00004170"/>
    <w:rsid w:val="000050CE"/>
    <w:rsid w:val="000052AF"/>
    <w:rsid w:val="00005437"/>
    <w:rsid w:val="00005E23"/>
    <w:rsid w:val="00006343"/>
    <w:rsid w:val="0000657C"/>
    <w:rsid w:val="000069A1"/>
    <w:rsid w:val="00006DFB"/>
    <w:rsid w:val="00007B4F"/>
    <w:rsid w:val="00007B8E"/>
    <w:rsid w:val="00007EB7"/>
    <w:rsid w:val="000100F5"/>
    <w:rsid w:val="0001043A"/>
    <w:rsid w:val="00011083"/>
    <w:rsid w:val="00011D30"/>
    <w:rsid w:val="00011DA6"/>
    <w:rsid w:val="00012483"/>
    <w:rsid w:val="0001265C"/>
    <w:rsid w:val="00012732"/>
    <w:rsid w:val="00012FDD"/>
    <w:rsid w:val="0001383D"/>
    <w:rsid w:val="000139C0"/>
    <w:rsid w:val="00014338"/>
    <w:rsid w:val="00014A79"/>
    <w:rsid w:val="00014DF1"/>
    <w:rsid w:val="000150E5"/>
    <w:rsid w:val="0001573C"/>
    <w:rsid w:val="000158A6"/>
    <w:rsid w:val="00015AE8"/>
    <w:rsid w:val="00016363"/>
    <w:rsid w:val="00016426"/>
    <w:rsid w:val="000172BD"/>
    <w:rsid w:val="00017420"/>
    <w:rsid w:val="00017481"/>
    <w:rsid w:val="000175BB"/>
    <w:rsid w:val="00017672"/>
    <w:rsid w:val="000176F7"/>
    <w:rsid w:val="00020BB1"/>
    <w:rsid w:val="000210C9"/>
    <w:rsid w:val="0002184C"/>
    <w:rsid w:val="00021937"/>
    <w:rsid w:val="00021A78"/>
    <w:rsid w:val="00021E44"/>
    <w:rsid w:val="00021F5E"/>
    <w:rsid w:val="0002201E"/>
    <w:rsid w:val="0002211E"/>
    <w:rsid w:val="00022369"/>
    <w:rsid w:val="00022432"/>
    <w:rsid w:val="00022A3D"/>
    <w:rsid w:val="00022C36"/>
    <w:rsid w:val="0002305F"/>
    <w:rsid w:val="00023253"/>
    <w:rsid w:val="00023389"/>
    <w:rsid w:val="0002345D"/>
    <w:rsid w:val="0002349E"/>
    <w:rsid w:val="00023A6D"/>
    <w:rsid w:val="00023C1A"/>
    <w:rsid w:val="00023E7D"/>
    <w:rsid w:val="000240F3"/>
    <w:rsid w:val="00024F80"/>
    <w:rsid w:val="0002505B"/>
    <w:rsid w:val="000250B4"/>
    <w:rsid w:val="000252A6"/>
    <w:rsid w:val="0002563C"/>
    <w:rsid w:val="00025728"/>
    <w:rsid w:val="00025960"/>
    <w:rsid w:val="00026A04"/>
    <w:rsid w:val="00026A4A"/>
    <w:rsid w:val="00026CF2"/>
    <w:rsid w:val="000272FE"/>
    <w:rsid w:val="00027789"/>
    <w:rsid w:val="00027B51"/>
    <w:rsid w:val="00027F89"/>
    <w:rsid w:val="00030108"/>
    <w:rsid w:val="00030A6A"/>
    <w:rsid w:val="00030B8F"/>
    <w:rsid w:val="00031543"/>
    <w:rsid w:val="000317F3"/>
    <w:rsid w:val="000318DB"/>
    <w:rsid w:val="000323CC"/>
    <w:rsid w:val="00032735"/>
    <w:rsid w:val="00032CF9"/>
    <w:rsid w:val="00032D1F"/>
    <w:rsid w:val="000334C7"/>
    <w:rsid w:val="000339FC"/>
    <w:rsid w:val="00033CA2"/>
    <w:rsid w:val="00034357"/>
    <w:rsid w:val="000346E5"/>
    <w:rsid w:val="00034D65"/>
    <w:rsid w:val="00034D95"/>
    <w:rsid w:val="00034F73"/>
    <w:rsid w:val="00035141"/>
    <w:rsid w:val="000351E6"/>
    <w:rsid w:val="000365D5"/>
    <w:rsid w:val="00036750"/>
    <w:rsid w:val="00036864"/>
    <w:rsid w:val="00036A9C"/>
    <w:rsid w:val="0003702B"/>
    <w:rsid w:val="000373AB"/>
    <w:rsid w:val="00037548"/>
    <w:rsid w:val="00037E69"/>
    <w:rsid w:val="000403FC"/>
    <w:rsid w:val="000408A8"/>
    <w:rsid w:val="00040D3F"/>
    <w:rsid w:val="000411C9"/>
    <w:rsid w:val="0004142B"/>
    <w:rsid w:val="0004151F"/>
    <w:rsid w:val="00041A86"/>
    <w:rsid w:val="00041D1E"/>
    <w:rsid w:val="00041DE5"/>
    <w:rsid w:val="000420D6"/>
    <w:rsid w:val="000421DE"/>
    <w:rsid w:val="0004262A"/>
    <w:rsid w:val="00044A03"/>
    <w:rsid w:val="00044B78"/>
    <w:rsid w:val="00044D33"/>
    <w:rsid w:val="00044F0A"/>
    <w:rsid w:val="000453C2"/>
    <w:rsid w:val="00045E43"/>
    <w:rsid w:val="00045E48"/>
    <w:rsid w:val="00047184"/>
    <w:rsid w:val="00047186"/>
    <w:rsid w:val="000501BC"/>
    <w:rsid w:val="0005064F"/>
    <w:rsid w:val="000507C0"/>
    <w:rsid w:val="00050AC7"/>
    <w:rsid w:val="00050FC2"/>
    <w:rsid w:val="000514E9"/>
    <w:rsid w:val="00051623"/>
    <w:rsid w:val="00051701"/>
    <w:rsid w:val="0005180C"/>
    <w:rsid w:val="00052691"/>
    <w:rsid w:val="00052EAE"/>
    <w:rsid w:val="00053158"/>
    <w:rsid w:val="00053ED3"/>
    <w:rsid w:val="000544F2"/>
    <w:rsid w:val="00054AC5"/>
    <w:rsid w:val="00054CA5"/>
    <w:rsid w:val="0005534E"/>
    <w:rsid w:val="0005561A"/>
    <w:rsid w:val="00055CB0"/>
    <w:rsid w:val="00056661"/>
    <w:rsid w:val="000569B7"/>
    <w:rsid w:val="0005706C"/>
    <w:rsid w:val="00057273"/>
    <w:rsid w:val="0005795C"/>
    <w:rsid w:val="00057A6E"/>
    <w:rsid w:val="0006037B"/>
    <w:rsid w:val="0006040F"/>
    <w:rsid w:val="00060F12"/>
    <w:rsid w:val="00061AE8"/>
    <w:rsid w:val="00062DC9"/>
    <w:rsid w:val="00063238"/>
    <w:rsid w:val="0006357E"/>
    <w:rsid w:val="00063C2F"/>
    <w:rsid w:val="00063ED0"/>
    <w:rsid w:val="000641F1"/>
    <w:rsid w:val="00064201"/>
    <w:rsid w:val="00064667"/>
    <w:rsid w:val="00065EE5"/>
    <w:rsid w:val="00066C22"/>
    <w:rsid w:val="00067908"/>
    <w:rsid w:val="00067AA2"/>
    <w:rsid w:val="000701CE"/>
    <w:rsid w:val="00070CB1"/>
    <w:rsid w:val="000711BD"/>
    <w:rsid w:val="000719BD"/>
    <w:rsid w:val="00071F39"/>
    <w:rsid w:val="000720AA"/>
    <w:rsid w:val="00072894"/>
    <w:rsid w:val="000731DE"/>
    <w:rsid w:val="000733CF"/>
    <w:rsid w:val="0007340C"/>
    <w:rsid w:val="000736AC"/>
    <w:rsid w:val="0007482F"/>
    <w:rsid w:val="0007488C"/>
    <w:rsid w:val="00075382"/>
    <w:rsid w:val="00075647"/>
    <w:rsid w:val="00076127"/>
    <w:rsid w:val="00076B9A"/>
    <w:rsid w:val="000773AB"/>
    <w:rsid w:val="00077FBB"/>
    <w:rsid w:val="00080A51"/>
    <w:rsid w:val="00080B25"/>
    <w:rsid w:val="00080B5B"/>
    <w:rsid w:val="00080BD7"/>
    <w:rsid w:val="00080C67"/>
    <w:rsid w:val="000823B4"/>
    <w:rsid w:val="00082AB0"/>
    <w:rsid w:val="000830D3"/>
    <w:rsid w:val="00083104"/>
    <w:rsid w:val="0008333E"/>
    <w:rsid w:val="000843FA"/>
    <w:rsid w:val="00085553"/>
    <w:rsid w:val="00086BAC"/>
    <w:rsid w:val="00087B1B"/>
    <w:rsid w:val="00087FED"/>
    <w:rsid w:val="000903F3"/>
    <w:rsid w:val="00090986"/>
    <w:rsid w:val="00090B0E"/>
    <w:rsid w:val="00090B51"/>
    <w:rsid w:val="00091801"/>
    <w:rsid w:val="00091974"/>
    <w:rsid w:val="00092153"/>
    <w:rsid w:val="00092667"/>
    <w:rsid w:val="000926B1"/>
    <w:rsid w:val="00092878"/>
    <w:rsid w:val="00092996"/>
    <w:rsid w:val="00092ADD"/>
    <w:rsid w:val="00092BA4"/>
    <w:rsid w:val="00092BC2"/>
    <w:rsid w:val="00092F34"/>
    <w:rsid w:val="00093431"/>
    <w:rsid w:val="000934EC"/>
    <w:rsid w:val="00093616"/>
    <w:rsid w:val="00093BE1"/>
    <w:rsid w:val="00094238"/>
    <w:rsid w:val="00094DAA"/>
    <w:rsid w:val="000950CD"/>
    <w:rsid w:val="00095376"/>
    <w:rsid w:val="0009538A"/>
    <w:rsid w:val="0009545F"/>
    <w:rsid w:val="00095676"/>
    <w:rsid w:val="00095C07"/>
    <w:rsid w:val="00095F4C"/>
    <w:rsid w:val="0009638C"/>
    <w:rsid w:val="00096395"/>
    <w:rsid w:val="00096774"/>
    <w:rsid w:val="00096826"/>
    <w:rsid w:val="00096C9F"/>
    <w:rsid w:val="00096FD2"/>
    <w:rsid w:val="0009704C"/>
    <w:rsid w:val="00097CE0"/>
    <w:rsid w:val="000A00D3"/>
    <w:rsid w:val="000A0278"/>
    <w:rsid w:val="000A03BE"/>
    <w:rsid w:val="000A0572"/>
    <w:rsid w:val="000A093D"/>
    <w:rsid w:val="000A0C6D"/>
    <w:rsid w:val="000A13AD"/>
    <w:rsid w:val="000A16C0"/>
    <w:rsid w:val="000A18B6"/>
    <w:rsid w:val="000A1B1D"/>
    <w:rsid w:val="000A1B3D"/>
    <w:rsid w:val="000A20C2"/>
    <w:rsid w:val="000A24C0"/>
    <w:rsid w:val="000A26DF"/>
    <w:rsid w:val="000A2B49"/>
    <w:rsid w:val="000A2E1C"/>
    <w:rsid w:val="000A30C2"/>
    <w:rsid w:val="000A35F8"/>
    <w:rsid w:val="000A3C03"/>
    <w:rsid w:val="000A404C"/>
    <w:rsid w:val="000A4203"/>
    <w:rsid w:val="000A4AED"/>
    <w:rsid w:val="000A4CDF"/>
    <w:rsid w:val="000A5E2B"/>
    <w:rsid w:val="000A62E2"/>
    <w:rsid w:val="000A63F6"/>
    <w:rsid w:val="000A66CB"/>
    <w:rsid w:val="000A73C8"/>
    <w:rsid w:val="000A7905"/>
    <w:rsid w:val="000A7B67"/>
    <w:rsid w:val="000A7C17"/>
    <w:rsid w:val="000A7D63"/>
    <w:rsid w:val="000B06CE"/>
    <w:rsid w:val="000B0D7E"/>
    <w:rsid w:val="000B1C0D"/>
    <w:rsid w:val="000B1DC4"/>
    <w:rsid w:val="000B26C8"/>
    <w:rsid w:val="000B28A6"/>
    <w:rsid w:val="000B28F1"/>
    <w:rsid w:val="000B2C33"/>
    <w:rsid w:val="000B300C"/>
    <w:rsid w:val="000B3065"/>
    <w:rsid w:val="000B32F7"/>
    <w:rsid w:val="000B356C"/>
    <w:rsid w:val="000B35E1"/>
    <w:rsid w:val="000B3818"/>
    <w:rsid w:val="000B3AF3"/>
    <w:rsid w:val="000B4995"/>
    <w:rsid w:val="000B4EBB"/>
    <w:rsid w:val="000B54BA"/>
    <w:rsid w:val="000B57D6"/>
    <w:rsid w:val="000B5D3F"/>
    <w:rsid w:val="000B6095"/>
    <w:rsid w:val="000B634A"/>
    <w:rsid w:val="000B6486"/>
    <w:rsid w:val="000B6679"/>
    <w:rsid w:val="000B68DC"/>
    <w:rsid w:val="000B7516"/>
    <w:rsid w:val="000B76AD"/>
    <w:rsid w:val="000B7890"/>
    <w:rsid w:val="000C00E6"/>
    <w:rsid w:val="000C06B1"/>
    <w:rsid w:val="000C0809"/>
    <w:rsid w:val="000C0F65"/>
    <w:rsid w:val="000C0FBF"/>
    <w:rsid w:val="000C1099"/>
    <w:rsid w:val="000C12E6"/>
    <w:rsid w:val="000C15C8"/>
    <w:rsid w:val="000C19E4"/>
    <w:rsid w:val="000C1DF4"/>
    <w:rsid w:val="000C1F48"/>
    <w:rsid w:val="000C2227"/>
    <w:rsid w:val="000C293D"/>
    <w:rsid w:val="000C33A8"/>
    <w:rsid w:val="000C351F"/>
    <w:rsid w:val="000C353A"/>
    <w:rsid w:val="000C3AA9"/>
    <w:rsid w:val="000C3C70"/>
    <w:rsid w:val="000C3E41"/>
    <w:rsid w:val="000C3F88"/>
    <w:rsid w:val="000C4383"/>
    <w:rsid w:val="000C4753"/>
    <w:rsid w:val="000C5D8D"/>
    <w:rsid w:val="000C6034"/>
    <w:rsid w:val="000C617C"/>
    <w:rsid w:val="000C6194"/>
    <w:rsid w:val="000C6439"/>
    <w:rsid w:val="000C6ADD"/>
    <w:rsid w:val="000C78FC"/>
    <w:rsid w:val="000D01A0"/>
    <w:rsid w:val="000D0842"/>
    <w:rsid w:val="000D08F1"/>
    <w:rsid w:val="000D0ADA"/>
    <w:rsid w:val="000D0D83"/>
    <w:rsid w:val="000D0E05"/>
    <w:rsid w:val="000D14F7"/>
    <w:rsid w:val="000D176F"/>
    <w:rsid w:val="000D19B9"/>
    <w:rsid w:val="000D21B3"/>
    <w:rsid w:val="000D2475"/>
    <w:rsid w:val="000D2A8B"/>
    <w:rsid w:val="000D30CB"/>
    <w:rsid w:val="000D3118"/>
    <w:rsid w:val="000D334E"/>
    <w:rsid w:val="000D3707"/>
    <w:rsid w:val="000D3D6A"/>
    <w:rsid w:val="000D413D"/>
    <w:rsid w:val="000D58FC"/>
    <w:rsid w:val="000D5FA0"/>
    <w:rsid w:val="000D62C2"/>
    <w:rsid w:val="000D6311"/>
    <w:rsid w:val="000D6FC4"/>
    <w:rsid w:val="000D7912"/>
    <w:rsid w:val="000D7D5A"/>
    <w:rsid w:val="000E0093"/>
    <w:rsid w:val="000E0E36"/>
    <w:rsid w:val="000E1C16"/>
    <w:rsid w:val="000E2EF2"/>
    <w:rsid w:val="000E3086"/>
    <w:rsid w:val="000E4745"/>
    <w:rsid w:val="000E47AA"/>
    <w:rsid w:val="000E4E2B"/>
    <w:rsid w:val="000E4FA7"/>
    <w:rsid w:val="000E4FF6"/>
    <w:rsid w:val="000E5079"/>
    <w:rsid w:val="000E51A8"/>
    <w:rsid w:val="000E523A"/>
    <w:rsid w:val="000E597C"/>
    <w:rsid w:val="000E5DA8"/>
    <w:rsid w:val="000E6088"/>
    <w:rsid w:val="000E60A8"/>
    <w:rsid w:val="000E623E"/>
    <w:rsid w:val="000E647D"/>
    <w:rsid w:val="000E6B62"/>
    <w:rsid w:val="000E71CE"/>
    <w:rsid w:val="000E746F"/>
    <w:rsid w:val="000E74FF"/>
    <w:rsid w:val="000E76C9"/>
    <w:rsid w:val="000E79B3"/>
    <w:rsid w:val="000E7BD2"/>
    <w:rsid w:val="000E7C08"/>
    <w:rsid w:val="000F0158"/>
    <w:rsid w:val="000F01C7"/>
    <w:rsid w:val="000F061E"/>
    <w:rsid w:val="000F07E1"/>
    <w:rsid w:val="000F0BFA"/>
    <w:rsid w:val="000F1F75"/>
    <w:rsid w:val="000F2101"/>
    <w:rsid w:val="000F218C"/>
    <w:rsid w:val="000F2636"/>
    <w:rsid w:val="000F2682"/>
    <w:rsid w:val="000F2C72"/>
    <w:rsid w:val="000F4142"/>
    <w:rsid w:val="000F459D"/>
    <w:rsid w:val="000F4A85"/>
    <w:rsid w:val="000F512F"/>
    <w:rsid w:val="000F51E0"/>
    <w:rsid w:val="000F5B1C"/>
    <w:rsid w:val="000F5E92"/>
    <w:rsid w:val="000F69AF"/>
    <w:rsid w:val="000F6D93"/>
    <w:rsid w:val="000F6DE2"/>
    <w:rsid w:val="000F705B"/>
    <w:rsid w:val="000F75BF"/>
    <w:rsid w:val="000F7C6A"/>
    <w:rsid w:val="001003E7"/>
    <w:rsid w:val="00100608"/>
    <w:rsid w:val="00100882"/>
    <w:rsid w:val="00100F56"/>
    <w:rsid w:val="0010107A"/>
    <w:rsid w:val="00103CB2"/>
    <w:rsid w:val="00104582"/>
    <w:rsid w:val="00104AA8"/>
    <w:rsid w:val="001052D9"/>
    <w:rsid w:val="00105331"/>
    <w:rsid w:val="00105B40"/>
    <w:rsid w:val="001060F0"/>
    <w:rsid w:val="00106108"/>
    <w:rsid w:val="001061D0"/>
    <w:rsid w:val="00106413"/>
    <w:rsid w:val="00106768"/>
    <w:rsid w:val="00106D7E"/>
    <w:rsid w:val="001072E0"/>
    <w:rsid w:val="001073C7"/>
    <w:rsid w:val="00107ABE"/>
    <w:rsid w:val="001104A4"/>
    <w:rsid w:val="00110665"/>
    <w:rsid w:val="00110BEB"/>
    <w:rsid w:val="00110D67"/>
    <w:rsid w:val="00110F8C"/>
    <w:rsid w:val="00111DDC"/>
    <w:rsid w:val="00111E88"/>
    <w:rsid w:val="00112188"/>
    <w:rsid w:val="00112E18"/>
    <w:rsid w:val="00113000"/>
    <w:rsid w:val="001133E5"/>
    <w:rsid w:val="001137A0"/>
    <w:rsid w:val="00113AFE"/>
    <w:rsid w:val="001142C7"/>
    <w:rsid w:val="0011465C"/>
    <w:rsid w:val="00114B47"/>
    <w:rsid w:val="00114BBB"/>
    <w:rsid w:val="001154C7"/>
    <w:rsid w:val="00115BF6"/>
    <w:rsid w:val="001162FD"/>
    <w:rsid w:val="00116460"/>
    <w:rsid w:val="00116632"/>
    <w:rsid w:val="001200F0"/>
    <w:rsid w:val="001209B1"/>
    <w:rsid w:val="00120DA6"/>
    <w:rsid w:val="00121554"/>
    <w:rsid w:val="001216EC"/>
    <w:rsid w:val="00121729"/>
    <w:rsid w:val="001219AF"/>
    <w:rsid w:val="00121CDF"/>
    <w:rsid w:val="00121CE7"/>
    <w:rsid w:val="00122C2D"/>
    <w:rsid w:val="00122C5C"/>
    <w:rsid w:val="00122F4D"/>
    <w:rsid w:val="00122FC4"/>
    <w:rsid w:val="0012403C"/>
    <w:rsid w:val="0012419A"/>
    <w:rsid w:val="0012439A"/>
    <w:rsid w:val="001250F2"/>
    <w:rsid w:val="00125342"/>
    <w:rsid w:val="001253DD"/>
    <w:rsid w:val="00125702"/>
    <w:rsid w:val="001257E4"/>
    <w:rsid w:val="001258D1"/>
    <w:rsid w:val="0012668B"/>
    <w:rsid w:val="00126856"/>
    <w:rsid w:val="00126C23"/>
    <w:rsid w:val="00126CF0"/>
    <w:rsid w:val="0012705A"/>
    <w:rsid w:val="001271CD"/>
    <w:rsid w:val="00127726"/>
    <w:rsid w:val="00127756"/>
    <w:rsid w:val="001277FD"/>
    <w:rsid w:val="00127B11"/>
    <w:rsid w:val="00127CCC"/>
    <w:rsid w:val="00127D11"/>
    <w:rsid w:val="00127FFD"/>
    <w:rsid w:val="00130531"/>
    <w:rsid w:val="001308F6"/>
    <w:rsid w:val="00131561"/>
    <w:rsid w:val="00132537"/>
    <w:rsid w:val="001331D2"/>
    <w:rsid w:val="00133242"/>
    <w:rsid w:val="0013330E"/>
    <w:rsid w:val="001337DC"/>
    <w:rsid w:val="00133F51"/>
    <w:rsid w:val="00134953"/>
    <w:rsid w:val="00134F75"/>
    <w:rsid w:val="00135526"/>
    <w:rsid w:val="0013588E"/>
    <w:rsid w:val="0013624F"/>
    <w:rsid w:val="001368E2"/>
    <w:rsid w:val="00136D80"/>
    <w:rsid w:val="001370DE"/>
    <w:rsid w:val="001372F3"/>
    <w:rsid w:val="00137D93"/>
    <w:rsid w:val="00137E4D"/>
    <w:rsid w:val="00141006"/>
    <w:rsid w:val="0014136F"/>
    <w:rsid w:val="0014192E"/>
    <w:rsid w:val="0014243C"/>
    <w:rsid w:val="001428A1"/>
    <w:rsid w:val="001428D0"/>
    <w:rsid w:val="00142C7C"/>
    <w:rsid w:val="001430AE"/>
    <w:rsid w:val="001432BA"/>
    <w:rsid w:val="00143478"/>
    <w:rsid w:val="00143BB8"/>
    <w:rsid w:val="00143EE0"/>
    <w:rsid w:val="00144010"/>
    <w:rsid w:val="00144618"/>
    <w:rsid w:val="00144A3E"/>
    <w:rsid w:val="00144D60"/>
    <w:rsid w:val="00144D9E"/>
    <w:rsid w:val="001452D4"/>
    <w:rsid w:val="001454EE"/>
    <w:rsid w:val="001455B8"/>
    <w:rsid w:val="00146C2C"/>
    <w:rsid w:val="00146D66"/>
    <w:rsid w:val="00146D6E"/>
    <w:rsid w:val="00147234"/>
    <w:rsid w:val="00147427"/>
    <w:rsid w:val="0014796E"/>
    <w:rsid w:val="00147BCC"/>
    <w:rsid w:val="00147E69"/>
    <w:rsid w:val="0015023C"/>
    <w:rsid w:val="00150702"/>
    <w:rsid w:val="00150A29"/>
    <w:rsid w:val="00150E85"/>
    <w:rsid w:val="0015117E"/>
    <w:rsid w:val="0015118C"/>
    <w:rsid w:val="00151339"/>
    <w:rsid w:val="00151AF0"/>
    <w:rsid w:val="00151C12"/>
    <w:rsid w:val="00151C1D"/>
    <w:rsid w:val="00152314"/>
    <w:rsid w:val="0015244C"/>
    <w:rsid w:val="00152836"/>
    <w:rsid w:val="001529E5"/>
    <w:rsid w:val="0015310C"/>
    <w:rsid w:val="00153C6C"/>
    <w:rsid w:val="0015439A"/>
    <w:rsid w:val="001547CC"/>
    <w:rsid w:val="00154AFA"/>
    <w:rsid w:val="00154DAA"/>
    <w:rsid w:val="00155188"/>
    <w:rsid w:val="001553E2"/>
    <w:rsid w:val="001553F7"/>
    <w:rsid w:val="00155B34"/>
    <w:rsid w:val="00155DC8"/>
    <w:rsid w:val="00156388"/>
    <w:rsid w:val="00156D2E"/>
    <w:rsid w:val="00160381"/>
    <w:rsid w:val="00160869"/>
    <w:rsid w:val="0016154A"/>
    <w:rsid w:val="00161D42"/>
    <w:rsid w:val="00162007"/>
    <w:rsid w:val="001622D6"/>
    <w:rsid w:val="00162AB2"/>
    <w:rsid w:val="001633B0"/>
    <w:rsid w:val="00163CBC"/>
    <w:rsid w:val="00163D63"/>
    <w:rsid w:val="00164122"/>
    <w:rsid w:val="00164BF0"/>
    <w:rsid w:val="001650ED"/>
    <w:rsid w:val="0016560F"/>
    <w:rsid w:val="00165AF6"/>
    <w:rsid w:val="00166574"/>
    <w:rsid w:val="00166837"/>
    <w:rsid w:val="00166BB1"/>
    <w:rsid w:val="00166BE3"/>
    <w:rsid w:val="0016745E"/>
    <w:rsid w:val="00167847"/>
    <w:rsid w:val="001678D8"/>
    <w:rsid w:val="00167EB7"/>
    <w:rsid w:val="001700B6"/>
    <w:rsid w:val="001702EE"/>
    <w:rsid w:val="00170694"/>
    <w:rsid w:val="00170796"/>
    <w:rsid w:val="001707F5"/>
    <w:rsid w:val="001709E5"/>
    <w:rsid w:val="0017151E"/>
    <w:rsid w:val="00171FA0"/>
    <w:rsid w:val="001724B8"/>
    <w:rsid w:val="00172511"/>
    <w:rsid w:val="001726A6"/>
    <w:rsid w:val="001727C8"/>
    <w:rsid w:val="00173022"/>
    <w:rsid w:val="00173253"/>
    <w:rsid w:val="0017367F"/>
    <w:rsid w:val="00173825"/>
    <w:rsid w:val="00173B47"/>
    <w:rsid w:val="00174C14"/>
    <w:rsid w:val="00174CA5"/>
    <w:rsid w:val="00175127"/>
    <w:rsid w:val="00175342"/>
    <w:rsid w:val="00175694"/>
    <w:rsid w:val="00175814"/>
    <w:rsid w:val="0017599B"/>
    <w:rsid w:val="00175A84"/>
    <w:rsid w:val="0017640A"/>
    <w:rsid w:val="0017699D"/>
    <w:rsid w:val="00176C88"/>
    <w:rsid w:val="00176CF1"/>
    <w:rsid w:val="00177628"/>
    <w:rsid w:val="00177C0C"/>
    <w:rsid w:val="00180C5B"/>
    <w:rsid w:val="00180C8A"/>
    <w:rsid w:val="00180DD7"/>
    <w:rsid w:val="00180EED"/>
    <w:rsid w:val="001811A8"/>
    <w:rsid w:val="00181FBB"/>
    <w:rsid w:val="001825A3"/>
    <w:rsid w:val="001837E3"/>
    <w:rsid w:val="00183BA1"/>
    <w:rsid w:val="00183BAA"/>
    <w:rsid w:val="001841B0"/>
    <w:rsid w:val="00184456"/>
    <w:rsid w:val="001844DF"/>
    <w:rsid w:val="0018471D"/>
    <w:rsid w:val="00184781"/>
    <w:rsid w:val="0018527A"/>
    <w:rsid w:val="0018551E"/>
    <w:rsid w:val="00185822"/>
    <w:rsid w:val="001863EE"/>
    <w:rsid w:val="001869E4"/>
    <w:rsid w:val="001874A2"/>
    <w:rsid w:val="00187825"/>
    <w:rsid w:val="00187869"/>
    <w:rsid w:val="00187C97"/>
    <w:rsid w:val="00187DF3"/>
    <w:rsid w:val="001900CE"/>
    <w:rsid w:val="00190F4E"/>
    <w:rsid w:val="00191051"/>
    <w:rsid w:val="001913B1"/>
    <w:rsid w:val="00191608"/>
    <w:rsid w:val="00192607"/>
    <w:rsid w:val="00192EFC"/>
    <w:rsid w:val="001938DE"/>
    <w:rsid w:val="00193C75"/>
    <w:rsid w:val="00193F88"/>
    <w:rsid w:val="00194217"/>
    <w:rsid w:val="00194678"/>
    <w:rsid w:val="00195434"/>
    <w:rsid w:val="001962BC"/>
    <w:rsid w:val="00196822"/>
    <w:rsid w:val="0019690E"/>
    <w:rsid w:val="00196F97"/>
    <w:rsid w:val="00197515"/>
    <w:rsid w:val="0019770D"/>
    <w:rsid w:val="001978E7"/>
    <w:rsid w:val="001A06F7"/>
    <w:rsid w:val="001A0A22"/>
    <w:rsid w:val="001A0A28"/>
    <w:rsid w:val="001A0ACB"/>
    <w:rsid w:val="001A0AE5"/>
    <w:rsid w:val="001A1164"/>
    <w:rsid w:val="001A1B0C"/>
    <w:rsid w:val="001A1F71"/>
    <w:rsid w:val="001A2006"/>
    <w:rsid w:val="001A2174"/>
    <w:rsid w:val="001A24D9"/>
    <w:rsid w:val="001A2A67"/>
    <w:rsid w:val="001A30B4"/>
    <w:rsid w:val="001A3962"/>
    <w:rsid w:val="001A3A56"/>
    <w:rsid w:val="001A42FB"/>
    <w:rsid w:val="001A5366"/>
    <w:rsid w:val="001A53ED"/>
    <w:rsid w:val="001A5997"/>
    <w:rsid w:val="001A6D79"/>
    <w:rsid w:val="001A70AF"/>
    <w:rsid w:val="001A74EF"/>
    <w:rsid w:val="001A7DAF"/>
    <w:rsid w:val="001B00DA"/>
    <w:rsid w:val="001B02A6"/>
    <w:rsid w:val="001B033E"/>
    <w:rsid w:val="001B05D1"/>
    <w:rsid w:val="001B1381"/>
    <w:rsid w:val="001B13AB"/>
    <w:rsid w:val="001B13F5"/>
    <w:rsid w:val="001B15CC"/>
    <w:rsid w:val="001B195E"/>
    <w:rsid w:val="001B1A3C"/>
    <w:rsid w:val="001B22FC"/>
    <w:rsid w:val="001B2884"/>
    <w:rsid w:val="001B2A0D"/>
    <w:rsid w:val="001B3101"/>
    <w:rsid w:val="001B311D"/>
    <w:rsid w:val="001B3575"/>
    <w:rsid w:val="001B382E"/>
    <w:rsid w:val="001B4252"/>
    <w:rsid w:val="001B46E7"/>
    <w:rsid w:val="001B4B89"/>
    <w:rsid w:val="001B50AC"/>
    <w:rsid w:val="001B5839"/>
    <w:rsid w:val="001B5BE4"/>
    <w:rsid w:val="001B6790"/>
    <w:rsid w:val="001B6A21"/>
    <w:rsid w:val="001B6C19"/>
    <w:rsid w:val="001B6FF7"/>
    <w:rsid w:val="001B79F1"/>
    <w:rsid w:val="001C06C9"/>
    <w:rsid w:val="001C0F1F"/>
    <w:rsid w:val="001C0F35"/>
    <w:rsid w:val="001C217F"/>
    <w:rsid w:val="001C21C0"/>
    <w:rsid w:val="001C224D"/>
    <w:rsid w:val="001C24E3"/>
    <w:rsid w:val="001C28DA"/>
    <w:rsid w:val="001C2E1E"/>
    <w:rsid w:val="001C2E48"/>
    <w:rsid w:val="001C3F7F"/>
    <w:rsid w:val="001C3FAB"/>
    <w:rsid w:val="001C4C78"/>
    <w:rsid w:val="001C4DCE"/>
    <w:rsid w:val="001C50A4"/>
    <w:rsid w:val="001C5205"/>
    <w:rsid w:val="001C540F"/>
    <w:rsid w:val="001C5BBA"/>
    <w:rsid w:val="001C5D81"/>
    <w:rsid w:val="001C5DCB"/>
    <w:rsid w:val="001C6349"/>
    <w:rsid w:val="001C6450"/>
    <w:rsid w:val="001C6891"/>
    <w:rsid w:val="001C6F51"/>
    <w:rsid w:val="001C7461"/>
    <w:rsid w:val="001C74B5"/>
    <w:rsid w:val="001C766E"/>
    <w:rsid w:val="001D04C6"/>
    <w:rsid w:val="001D05AC"/>
    <w:rsid w:val="001D0CAF"/>
    <w:rsid w:val="001D0DF9"/>
    <w:rsid w:val="001D1098"/>
    <w:rsid w:val="001D1349"/>
    <w:rsid w:val="001D15F2"/>
    <w:rsid w:val="001D195E"/>
    <w:rsid w:val="001D2128"/>
    <w:rsid w:val="001D22CD"/>
    <w:rsid w:val="001D2B87"/>
    <w:rsid w:val="001D2E1A"/>
    <w:rsid w:val="001D2E41"/>
    <w:rsid w:val="001D3091"/>
    <w:rsid w:val="001D30A3"/>
    <w:rsid w:val="001D3315"/>
    <w:rsid w:val="001D342D"/>
    <w:rsid w:val="001D3989"/>
    <w:rsid w:val="001D442B"/>
    <w:rsid w:val="001D483C"/>
    <w:rsid w:val="001D4BC2"/>
    <w:rsid w:val="001D4C26"/>
    <w:rsid w:val="001D5859"/>
    <w:rsid w:val="001D5A6E"/>
    <w:rsid w:val="001D5B15"/>
    <w:rsid w:val="001D5FF3"/>
    <w:rsid w:val="001D628B"/>
    <w:rsid w:val="001D6912"/>
    <w:rsid w:val="001D6C20"/>
    <w:rsid w:val="001D6E53"/>
    <w:rsid w:val="001D7318"/>
    <w:rsid w:val="001D74BC"/>
    <w:rsid w:val="001D759F"/>
    <w:rsid w:val="001D7D0F"/>
    <w:rsid w:val="001E057B"/>
    <w:rsid w:val="001E06F0"/>
    <w:rsid w:val="001E0AD9"/>
    <w:rsid w:val="001E0AF5"/>
    <w:rsid w:val="001E0C25"/>
    <w:rsid w:val="001E19BC"/>
    <w:rsid w:val="001E2237"/>
    <w:rsid w:val="001E23BF"/>
    <w:rsid w:val="001E2621"/>
    <w:rsid w:val="001E32F1"/>
    <w:rsid w:val="001E33C7"/>
    <w:rsid w:val="001E34D3"/>
    <w:rsid w:val="001E3823"/>
    <w:rsid w:val="001E39BB"/>
    <w:rsid w:val="001E4472"/>
    <w:rsid w:val="001E481F"/>
    <w:rsid w:val="001E498E"/>
    <w:rsid w:val="001E54C3"/>
    <w:rsid w:val="001E5611"/>
    <w:rsid w:val="001E5880"/>
    <w:rsid w:val="001E5BC3"/>
    <w:rsid w:val="001E5CCD"/>
    <w:rsid w:val="001E5FE3"/>
    <w:rsid w:val="001E6623"/>
    <w:rsid w:val="001E6B63"/>
    <w:rsid w:val="001E6BD6"/>
    <w:rsid w:val="001E6F14"/>
    <w:rsid w:val="001E7DBC"/>
    <w:rsid w:val="001F0131"/>
    <w:rsid w:val="001F0CEB"/>
    <w:rsid w:val="001F1885"/>
    <w:rsid w:val="001F1B33"/>
    <w:rsid w:val="001F20A6"/>
    <w:rsid w:val="001F25FF"/>
    <w:rsid w:val="001F2D95"/>
    <w:rsid w:val="001F2FCE"/>
    <w:rsid w:val="001F3631"/>
    <w:rsid w:val="001F3BB3"/>
    <w:rsid w:val="001F4062"/>
    <w:rsid w:val="001F4178"/>
    <w:rsid w:val="001F467C"/>
    <w:rsid w:val="001F4737"/>
    <w:rsid w:val="001F524C"/>
    <w:rsid w:val="001F5751"/>
    <w:rsid w:val="001F59B9"/>
    <w:rsid w:val="001F5D04"/>
    <w:rsid w:val="001F61B7"/>
    <w:rsid w:val="001F631B"/>
    <w:rsid w:val="001F731B"/>
    <w:rsid w:val="001F763D"/>
    <w:rsid w:val="001F7C0B"/>
    <w:rsid w:val="001F7EE8"/>
    <w:rsid w:val="0020036B"/>
    <w:rsid w:val="00200801"/>
    <w:rsid w:val="0020083E"/>
    <w:rsid w:val="00200E24"/>
    <w:rsid w:val="0020150F"/>
    <w:rsid w:val="00201857"/>
    <w:rsid w:val="002023A6"/>
    <w:rsid w:val="0020268B"/>
    <w:rsid w:val="002029B4"/>
    <w:rsid w:val="00202B6A"/>
    <w:rsid w:val="002036AF"/>
    <w:rsid w:val="002045FF"/>
    <w:rsid w:val="00204C00"/>
    <w:rsid w:val="00204CAB"/>
    <w:rsid w:val="00204FF9"/>
    <w:rsid w:val="00205783"/>
    <w:rsid w:val="00205FE9"/>
    <w:rsid w:val="00206A51"/>
    <w:rsid w:val="00206E00"/>
    <w:rsid w:val="00206FC5"/>
    <w:rsid w:val="0020728A"/>
    <w:rsid w:val="00207AE5"/>
    <w:rsid w:val="00207B1B"/>
    <w:rsid w:val="00207CB1"/>
    <w:rsid w:val="00210450"/>
    <w:rsid w:val="002109ED"/>
    <w:rsid w:val="002112AA"/>
    <w:rsid w:val="00211AEE"/>
    <w:rsid w:val="00211BD0"/>
    <w:rsid w:val="00211CEF"/>
    <w:rsid w:val="002127B0"/>
    <w:rsid w:val="002129A0"/>
    <w:rsid w:val="00212BEF"/>
    <w:rsid w:val="00212E00"/>
    <w:rsid w:val="002133AA"/>
    <w:rsid w:val="00213701"/>
    <w:rsid w:val="002139FA"/>
    <w:rsid w:val="0021439E"/>
    <w:rsid w:val="00214918"/>
    <w:rsid w:val="00214B3E"/>
    <w:rsid w:val="00214EB1"/>
    <w:rsid w:val="00214F33"/>
    <w:rsid w:val="00215120"/>
    <w:rsid w:val="00215762"/>
    <w:rsid w:val="00216313"/>
    <w:rsid w:val="002163E6"/>
    <w:rsid w:val="00216434"/>
    <w:rsid w:val="0021673A"/>
    <w:rsid w:val="00216876"/>
    <w:rsid w:val="00216DD2"/>
    <w:rsid w:val="00216FD2"/>
    <w:rsid w:val="00217017"/>
    <w:rsid w:val="0021707D"/>
    <w:rsid w:val="00217356"/>
    <w:rsid w:val="00217B03"/>
    <w:rsid w:val="00217D81"/>
    <w:rsid w:val="00217FDC"/>
    <w:rsid w:val="00220408"/>
    <w:rsid w:val="002204CF"/>
    <w:rsid w:val="002206FF"/>
    <w:rsid w:val="002208A2"/>
    <w:rsid w:val="00220D1A"/>
    <w:rsid w:val="00221078"/>
    <w:rsid w:val="00221325"/>
    <w:rsid w:val="002213AB"/>
    <w:rsid w:val="002215EE"/>
    <w:rsid w:val="00221705"/>
    <w:rsid w:val="00221C94"/>
    <w:rsid w:val="0022272D"/>
    <w:rsid w:val="002231C1"/>
    <w:rsid w:val="00223433"/>
    <w:rsid w:val="00223D8C"/>
    <w:rsid w:val="0022427F"/>
    <w:rsid w:val="00224709"/>
    <w:rsid w:val="00224939"/>
    <w:rsid w:val="002249C3"/>
    <w:rsid w:val="00224B3F"/>
    <w:rsid w:val="00224FA7"/>
    <w:rsid w:val="002252E2"/>
    <w:rsid w:val="002255F7"/>
    <w:rsid w:val="0022587C"/>
    <w:rsid w:val="0022590B"/>
    <w:rsid w:val="00226134"/>
    <w:rsid w:val="00226287"/>
    <w:rsid w:val="00226595"/>
    <w:rsid w:val="002265F0"/>
    <w:rsid w:val="00226639"/>
    <w:rsid w:val="00226B66"/>
    <w:rsid w:val="00226B68"/>
    <w:rsid w:val="00226BB2"/>
    <w:rsid w:val="00226CB6"/>
    <w:rsid w:val="0022700D"/>
    <w:rsid w:val="002270B9"/>
    <w:rsid w:val="00227401"/>
    <w:rsid w:val="002278BC"/>
    <w:rsid w:val="002304A2"/>
    <w:rsid w:val="00230E18"/>
    <w:rsid w:val="002312FC"/>
    <w:rsid w:val="00231320"/>
    <w:rsid w:val="002314B6"/>
    <w:rsid w:val="00231586"/>
    <w:rsid w:val="00231DFA"/>
    <w:rsid w:val="00232315"/>
    <w:rsid w:val="0023287C"/>
    <w:rsid w:val="00232B99"/>
    <w:rsid w:val="00232C17"/>
    <w:rsid w:val="002334C4"/>
    <w:rsid w:val="00233C46"/>
    <w:rsid w:val="00233D11"/>
    <w:rsid w:val="002342D2"/>
    <w:rsid w:val="00234C49"/>
    <w:rsid w:val="00234FF6"/>
    <w:rsid w:val="00235343"/>
    <w:rsid w:val="00235760"/>
    <w:rsid w:val="00235A03"/>
    <w:rsid w:val="002361B0"/>
    <w:rsid w:val="002361B3"/>
    <w:rsid w:val="00236EC9"/>
    <w:rsid w:val="002374D0"/>
    <w:rsid w:val="002376AC"/>
    <w:rsid w:val="00237FCF"/>
    <w:rsid w:val="002403EB"/>
    <w:rsid w:val="00240458"/>
    <w:rsid w:val="0024088E"/>
    <w:rsid w:val="00240C86"/>
    <w:rsid w:val="00241096"/>
    <w:rsid w:val="00241E01"/>
    <w:rsid w:val="0024223E"/>
    <w:rsid w:val="0024255A"/>
    <w:rsid w:val="002426AF"/>
    <w:rsid w:val="002426F7"/>
    <w:rsid w:val="00242BC1"/>
    <w:rsid w:val="0024321E"/>
    <w:rsid w:val="00243594"/>
    <w:rsid w:val="00243638"/>
    <w:rsid w:val="00243B61"/>
    <w:rsid w:val="00243B7D"/>
    <w:rsid w:val="00243BE7"/>
    <w:rsid w:val="002448F7"/>
    <w:rsid w:val="00244D60"/>
    <w:rsid w:val="00244E13"/>
    <w:rsid w:val="00245124"/>
    <w:rsid w:val="00245193"/>
    <w:rsid w:val="00245592"/>
    <w:rsid w:val="002457B5"/>
    <w:rsid w:val="002464C5"/>
    <w:rsid w:val="00246616"/>
    <w:rsid w:val="00246B07"/>
    <w:rsid w:val="00246EEE"/>
    <w:rsid w:val="002472B6"/>
    <w:rsid w:val="002472FB"/>
    <w:rsid w:val="002479C4"/>
    <w:rsid w:val="00250616"/>
    <w:rsid w:val="00250972"/>
    <w:rsid w:val="00250C1F"/>
    <w:rsid w:val="00250DC7"/>
    <w:rsid w:val="00251768"/>
    <w:rsid w:val="00251A13"/>
    <w:rsid w:val="002523D0"/>
    <w:rsid w:val="002524E0"/>
    <w:rsid w:val="00253080"/>
    <w:rsid w:val="002538CF"/>
    <w:rsid w:val="002538F7"/>
    <w:rsid w:val="0025396B"/>
    <w:rsid w:val="00254460"/>
    <w:rsid w:val="00254995"/>
    <w:rsid w:val="00254EE3"/>
    <w:rsid w:val="00255676"/>
    <w:rsid w:val="002566C2"/>
    <w:rsid w:val="002567B3"/>
    <w:rsid w:val="00256F39"/>
    <w:rsid w:val="0025733D"/>
    <w:rsid w:val="002576C2"/>
    <w:rsid w:val="00260421"/>
    <w:rsid w:val="0026086A"/>
    <w:rsid w:val="0026097D"/>
    <w:rsid w:val="0026098C"/>
    <w:rsid w:val="00260E24"/>
    <w:rsid w:val="00261295"/>
    <w:rsid w:val="002613B7"/>
    <w:rsid w:val="002614A6"/>
    <w:rsid w:val="0026157F"/>
    <w:rsid w:val="0026262C"/>
    <w:rsid w:val="00262A26"/>
    <w:rsid w:val="00262F74"/>
    <w:rsid w:val="00263085"/>
    <w:rsid w:val="00263DD6"/>
    <w:rsid w:val="002640E1"/>
    <w:rsid w:val="002641F0"/>
    <w:rsid w:val="00264F18"/>
    <w:rsid w:val="0026512D"/>
    <w:rsid w:val="002657C7"/>
    <w:rsid w:val="00265C8A"/>
    <w:rsid w:val="00265D8E"/>
    <w:rsid w:val="002669BE"/>
    <w:rsid w:val="00266FDC"/>
    <w:rsid w:val="00270067"/>
    <w:rsid w:val="002703BC"/>
    <w:rsid w:val="0027078C"/>
    <w:rsid w:val="00270A58"/>
    <w:rsid w:val="00270DFD"/>
    <w:rsid w:val="00271134"/>
    <w:rsid w:val="00271851"/>
    <w:rsid w:val="00271B36"/>
    <w:rsid w:val="002721F5"/>
    <w:rsid w:val="0027283E"/>
    <w:rsid w:val="00272AF3"/>
    <w:rsid w:val="00272ED9"/>
    <w:rsid w:val="002733E6"/>
    <w:rsid w:val="0027374F"/>
    <w:rsid w:val="0027391A"/>
    <w:rsid w:val="00273EED"/>
    <w:rsid w:val="002742DE"/>
    <w:rsid w:val="002744A8"/>
    <w:rsid w:val="00274950"/>
    <w:rsid w:val="00274C38"/>
    <w:rsid w:val="00274D6D"/>
    <w:rsid w:val="00274F51"/>
    <w:rsid w:val="0027508A"/>
    <w:rsid w:val="0027565F"/>
    <w:rsid w:val="002767C1"/>
    <w:rsid w:val="00276BC7"/>
    <w:rsid w:val="00276D63"/>
    <w:rsid w:val="00276DA6"/>
    <w:rsid w:val="00276EF8"/>
    <w:rsid w:val="00277172"/>
    <w:rsid w:val="002771F5"/>
    <w:rsid w:val="00277E3E"/>
    <w:rsid w:val="002802DA"/>
    <w:rsid w:val="0028069F"/>
    <w:rsid w:val="00281192"/>
    <w:rsid w:val="00281510"/>
    <w:rsid w:val="002819EA"/>
    <w:rsid w:val="00281E04"/>
    <w:rsid w:val="0028208A"/>
    <w:rsid w:val="00282131"/>
    <w:rsid w:val="002828BB"/>
    <w:rsid w:val="00282A4A"/>
    <w:rsid w:val="00282E9E"/>
    <w:rsid w:val="00283287"/>
    <w:rsid w:val="002832B7"/>
    <w:rsid w:val="00283361"/>
    <w:rsid w:val="00283392"/>
    <w:rsid w:val="002835AF"/>
    <w:rsid w:val="00283C59"/>
    <w:rsid w:val="002844A7"/>
    <w:rsid w:val="002851E4"/>
    <w:rsid w:val="00285451"/>
    <w:rsid w:val="00286304"/>
    <w:rsid w:val="002868BE"/>
    <w:rsid w:val="00286CF1"/>
    <w:rsid w:val="00286F0A"/>
    <w:rsid w:val="00287E0E"/>
    <w:rsid w:val="00287FF2"/>
    <w:rsid w:val="0029017C"/>
    <w:rsid w:val="002909FB"/>
    <w:rsid w:val="00290DAD"/>
    <w:rsid w:val="00290E86"/>
    <w:rsid w:val="00290EAC"/>
    <w:rsid w:val="00290FE8"/>
    <w:rsid w:val="00291E28"/>
    <w:rsid w:val="0029220B"/>
    <w:rsid w:val="00292AD1"/>
    <w:rsid w:val="00292C24"/>
    <w:rsid w:val="00292C55"/>
    <w:rsid w:val="00292F81"/>
    <w:rsid w:val="002935AD"/>
    <w:rsid w:val="002945BF"/>
    <w:rsid w:val="00294721"/>
    <w:rsid w:val="00294A0B"/>
    <w:rsid w:val="00295DB0"/>
    <w:rsid w:val="0029616F"/>
    <w:rsid w:val="00297896"/>
    <w:rsid w:val="00297B1D"/>
    <w:rsid w:val="00297E8E"/>
    <w:rsid w:val="002A0485"/>
    <w:rsid w:val="002A0F03"/>
    <w:rsid w:val="002A131C"/>
    <w:rsid w:val="002A159B"/>
    <w:rsid w:val="002A16A8"/>
    <w:rsid w:val="002A25EA"/>
    <w:rsid w:val="002A27BA"/>
    <w:rsid w:val="002A3511"/>
    <w:rsid w:val="002A35DF"/>
    <w:rsid w:val="002A3902"/>
    <w:rsid w:val="002A411B"/>
    <w:rsid w:val="002A4A3E"/>
    <w:rsid w:val="002A4F40"/>
    <w:rsid w:val="002A5270"/>
    <w:rsid w:val="002A578D"/>
    <w:rsid w:val="002A581E"/>
    <w:rsid w:val="002A5A6C"/>
    <w:rsid w:val="002A6CFD"/>
    <w:rsid w:val="002A6E69"/>
    <w:rsid w:val="002A7069"/>
    <w:rsid w:val="002A7730"/>
    <w:rsid w:val="002A78B7"/>
    <w:rsid w:val="002A7D20"/>
    <w:rsid w:val="002A7E13"/>
    <w:rsid w:val="002A7F45"/>
    <w:rsid w:val="002A7FEA"/>
    <w:rsid w:val="002B03A3"/>
    <w:rsid w:val="002B0C62"/>
    <w:rsid w:val="002B0FA7"/>
    <w:rsid w:val="002B1080"/>
    <w:rsid w:val="002B20E5"/>
    <w:rsid w:val="002B259D"/>
    <w:rsid w:val="002B3338"/>
    <w:rsid w:val="002B353D"/>
    <w:rsid w:val="002B36BA"/>
    <w:rsid w:val="002B3731"/>
    <w:rsid w:val="002B396A"/>
    <w:rsid w:val="002B3A46"/>
    <w:rsid w:val="002B41B5"/>
    <w:rsid w:val="002B436C"/>
    <w:rsid w:val="002B4437"/>
    <w:rsid w:val="002B464F"/>
    <w:rsid w:val="002B5534"/>
    <w:rsid w:val="002B56BB"/>
    <w:rsid w:val="002B5CEF"/>
    <w:rsid w:val="002B5D8E"/>
    <w:rsid w:val="002B6285"/>
    <w:rsid w:val="002B6A5F"/>
    <w:rsid w:val="002B6EF0"/>
    <w:rsid w:val="002B72F6"/>
    <w:rsid w:val="002B7863"/>
    <w:rsid w:val="002B7A8D"/>
    <w:rsid w:val="002B7BD5"/>
    <w:rsid w:val="002C0287"/>
    <w:rsid w:val="002C039F"/>
    <w:rsid w:val="002C0743"/>
    <w:rsid w:val="002C0922"/>
    <w:rsid w:val="002C104D"/>
    <w:rsid w:val="002C16E1"/>
    <w:rsid w:val="002C1C5B"/>
    <w:rsid w:val="002C1E39"/>
    <w:rsid w:val="002C22FB"/>
    <w:rsid w:val="002C2397"/>
    <w:rsid w:val="002C2C0B"/>
    <w:rsid w:val="002C2DF4"/>
    <w:rsid w:val="002C2EF7"/>
    <w:rsid w:val="002C3B32"/>
    <w:rsid w:val="002C3B74"/>
    <w:rsid w:val="002C3DD7"/>
    <w:rsid w:val="002C3DE5"/>
    <w:rsid w:val="002C4A5D"/>
    <w:rsid w:val="002C506D"/>
    <w:rsid w:val="002C58E8"/>
    <w:rsid w:val="002C59E7"/>
    <w:rsid w:val="002C5DF9"/>
    <w:rsid w:val="002C6487"/>
    <w:rsid w:val="002C6AD6"/>
    <w:rsid w:val="002C7278"/>
    <w:rsid w:val="002C7B65"/>
    <w:rsid w:val="002D0DBB"/>
    <w:rsid w:val="002D125E"/>
    <w:rsid w:val="002D12CE"/>
    <w:rsid w:val="002D1314"/>
    <w:rsid w:val="002D1A74"/>
    <w:rsid w:val="002D21AC"/>
    <w:rsid w:val="002D22FC"/>
    <w:rsid w:val="002D306B"/>
    <w:rsid w:val="002D31F7"/>
    <w:rsid w:val="002D397D"/>
    <w:rsid w:val="002D3F4A"/>
    <w:rsid w:val="002D3FAC"/>
    <w:rsid w:val="002D4263"/>
    <w:rsid w:val="002D4480"/>
    <w:rsid w:val="002D4727"/>
    <w:rsid w:val="002D5081"/>
    <w:rsid w:val="002D5FC6"/>
    <w:rsid w:val="002D70F9"/>
    <w:rsid w:val="002D7136"/>
    <w:rsid w:val="002D76D2"/>
    <w:rsid w:val="002E025C"/>
    <w:rsid w:val="002E0A73"/>
    <w:rsid w:val="002E12CC"/>
    <w:rsid w:val="002E1311"/>
    <w:rsid w:val="002E185A"/>
    <w:rsid w:val="002E212C"/>
    <w:rsid w:val="002E2B7F"/>
    <w:rsid w:val="002E3144"/>
    <w:rsid w:val="002E3300"/>
    <w:rsid w:val="002E38C2"/>
    <w:rsid w:val="002E4967"/>
    <w:rsid w:val="002E4F33"/>
    <w:rsid w:val="002E5948"/>
    <w:rsid w:val="002E5A17"/>
    <w:rsid w:val="002E5A8A"/>
    <w:rsid w:val="002E5ACB"/>
    <w:rsid w:val="002E5F0B"/>
    <w:rsid w:val="002E639B"/>
    <w:rsid w:val="002E64C1"/>
    <w:rsid w:val="002E7139"/>
    <w:rsid w:val="002E7D31"/>
    <w:rsid w:val="002F005B"/>
    <w:rsid w:val="002F02E9"/>
    <w:rsid w:val="002F0C2A"/>
    <w:rsid w:val="002F0EC5"/>
    <w:rsid w:val="002F1507"/>
    <w:rsid w:val="002F16CA"/>
    <w:rsid w:val="002F1AA5"/>
    <w:rsid w:val="002F262C"/>
    <w:rsid w:val="002F2A5D"/>
    <w:rsid w:val="002F36CA"/>
    <w:rsid w:val="002F3FB0"/>
    <w:rsid w:val="002F4075"/>
    <w:rsid w:val="002F46F4"/>
    <w:rsid w:val="002F49CC"/>
    <w:rsid w:val="002F4B3B"/>
    <w:rsid w:val="002F4C68"/>
    <w:rsid w:val="002F4D0E"/>
    <w:rsid w:val="002F4FA4"/>
    <w:rsid w:val="002F5E7F"/>
    <w:rsid w:val="002F652F"/>
    <w:rsid w:val="002F65F1"/>
    <w:rsid w:val="002F66A7"/>
    <w:rsid w:val="002F7109"/>
    <w:rsid w:val="002F77DF"/>
    <w:rsid w:val="002F7957"/>
    <w:rsid w:val="003000D3"/>
    <w:rsid w:val="00300417"/>
    <w:rsid w:val="00300E43"/>
    <w:rsid w:val="0030109F"/>
    <w:rsid w:val="00301185"/>
    <w:rsid w:val="003013BB"/>
    <w:rsid w:val="003016A2"/>
    <w:rsid w:val="0030190E"/>
    <w:rsid w:val="00301F48"/>
    <w:rsid w:val="0030249F"/>
    <w:rsid w:val="003029ED"/>
    <w:rsid w:val="00302B2C"/>
    <w:rsid w:val="00302D1B"/>
    <w:rsid w:val="00304C56"/>
    <w:rsid w:val="00304C72"/>
    <w:rsid w:val="00305A8A"/>
    <w:rsid w:val="00307510"/>
    <w:rsid w:val="00307993"/>
    <w:rsid w:val="0030799A"/>
    <w:rsid w:val="00307C1D"/>
    <w:rsid w:val="00307C6C"/>
    <w:rsid w:val="00310024"/>
    <w:rsid w:val="003100EC"/>
    <w:rsid w:val="0031124C"/>
    <w:rsid w:val="003115FD"/>
    <w:rsid w:val="00311766"/>
    <w:rsid w:val="0031205A"/>
    <w:rsid w:val="0031308C"/>
    <w:rsid w:val="0031337E"/>
    <w:rsid w:val="00313B00"/>
    <w:rsid w:val="0031414F"/>
    <w:rsid w:val="00314736"/>
    <w:rsid w:val="0031480F"/>
    <w:rsid w:val="00314BCE"/>
    <w:rsid w:val="00314F1D"/>
    <w:rsid w:val="00314FEC"/>
    <w:rsid w:val="00315036"/>
    <w:rsid w:val="0031569D"/>
    <w:rsid w:val="00315800"/>
    <w:rsid w:val="003164FA"/>
    <w:rsid w:val="00316A0E"/>
    <w:rsid w:val="00316D0E"/>
    <w:rsid w:val="0031793E"/>
    <w:rsid w:val="00317E4F"/>
    <w:rsid w:val="00320814"/>
    <w:rsid w:val="0032135C"/>
    <w:rsid w:val="003216B9"/>
    <w:rsid w:val="00321B53"/>
    <w:rsid w:val="00322D31"/>
    <w:rsid w:val="00322EE3"/>
    <w:rsid w:val="003230F8"/>
    <w:rsid w:val="003235DC"/>
    <w:rsid w:val="00323A23"/>
    <w:rsid w:val="003243D4"/>
    <w:rsid w:val="0032475E"/>
    <w:rsid w:val="00324A1F"/>
    <w:rsid w:val="00324EDF"/>
    <w:rsid w:val="0032505F"/>
    <w:rsid w:val="003252A2"/>
    <w:rsid w:val="00325F37"/>
    <w:rsid w:val="00325FD0"/>
    <w:rsid w:val="003264A4"/>
    <w:rsid w:val="00326D88"/>
    <w:rsid w:val="0032744C"/>
    <w:rsid w:val="00327880"/>
    <w:rsid w:val="003278AF"/>
    <w:rsid w:val="00327A5A"/>
    <w:rsid w:val="00327A5F"/>
    <w:rsid w:val="003302C3"/>
    <w:rsid w:val="003307C9"/>
    <w:rsid w:val="00330C42"/>
    <w:rsid w:val="00330D1A"/>
    <w:rsid w:val="00330F18"/>
    <w:rsid w:val="00331359"/>
    <w:rsid w:val="003317CF"/>
    <w:rsid w:val="00331BBB"/>
    <w:rsid w:val="00332050"/>
    <w:rsid w:val="0033268C"/>
    <w:rsid w:val="00332C52"/>
    <w:rsid w:val="003335EE"/>
    <w:rsid w:val="0033435F"/>
    <w:rsid w:val="0033465F"/>
    <w:rsid w:val="00334722"/>
    <w:rsid w:val="00334B7A"/>
    <w:rsid w:val="00334C59"/>
    <w:rsid w:val="00334CF4"/>
    <w:rsid w:val="0033505E"/>
    <w:rsid w:val="0033527A"/>
    <w:rsid w:val="0033599E"/>
    <w:rsid w:val="00335E92"/>
    <w:rsid w:val="00336404"/>
    <w:rsid w:val="003364F6"/>
    <w:rsid w:val="003369DA"/>
    <w:rsid w:val="00336AD6"/>
    <w:rsid w:val="00336D20"/>
    <w:rsid w:val="003378CF"/>
    <w:rsid w:val="00337CCF"/>
    <w:rsid w:val="00337CDF"/>
    <w:rsid w:val="00337DF9"/>
    <w:rsid w:val="00341AA7"/>
    <w:rsid w:val="00341AFD"/>
    <w:rsid w:val="00341B8A"/>
    <w:rsid w:val="00341CF0"/>
    <w:rsid w:val="00341D37"/>
    <w:rsid w:val="00341F8E"/>
    <w:rsid w:val="00342229"/>
    <w:rsid w:val="00342315"/>
    <w:rsid w:val="00342823"/>
    <w:rsid w:val="00343042"/>
    <w:rsid w:val="0034333A"/>
    <w:rsid w:val="00343BD9"/>
    <w:rsid w:val="00343CF8"/>
    <w:rsid w:val="003442BE"/>
    <w:rsid w:val="003443BA"/>
    <w:rsid w:val="00344660"/>
    <w:rsid w:val="00344839"/>
    <w:rsid w:val="003449B9"/>
    <w:rsid w:val="003450DB"/>
    <w:rsid w:val="0034519E"/>
    <w:rsid w:val="00345220"/>
    <w:rsid w:val="00345379"/>
    <w:rsid w:val="00346D37"/>
    <w:rsid w:val="00346DB6"/>
    <w:rsid w:val="003479B6"/>
    <w:rsid w:val="00347DCD"/>
    <w:rsid w:val="003500E5"/>
    <w:rsid w:val="0035066A"/>
    <w:rsid w:val="00350989"/>
    <w:rsid w:val="00350CD5"/>
    <w:rsid w:val="003513BF"/>
    <w:rsid w:val="00351833"/>
    <w:rsid w:val="00351B53"/>
    <w:rsid w:val="00352030"/>
    <w:rsid w:val="00352106"/>
    <w:rsid w:val="00352226"/>
    <w:rsid w:val="00352779"/>
    <w:rsid w:val="00353302"/>
    <w:rsid w:val="0035342C"/>
    <w:rsid w:val="00353454"/>
    <w:rsid w:val="003537F6"/>
    <w:rsid w:val="0035631E"/>
    <w:rsid w:val="0035637D"/>
    <w:rsid w:val="003566E2"/>
    <w:rsid w:val="00356711"/>
    <w:rsid w:val="0035681A"/>
    <w:rsid w:val="00356A2D"/>
    <w:rsid w:val="00356AA4"/>
    <w:rsid w:val="00356B9C"/>
    <w:rsid w:val="00356C08"/>
    <w:rsid w:val="003572A8"/>
    <w:rsid w:val="00357479"/>
    <w:rsid w:val="00357B61"/>
    <w:rsid w:val="00357BA7"/>
    <w:rsid w:val="00357D29"/>
    <w:rsid w:val="00360640"/>
    <w:rsid w:val="0036074F"/>
    <w:rsid w:val="00360D01"/>
    <w:rsid w:val="00360EBA"/>
    <w:rsid w:val="0036124C"/>
    <w:rsid w:val="0036170B"/>
    <w:rsid w:val="00361A01"/>
    <w:rsid w:val="00362003"/>
    <w:rsid w:val="003621AE"/>
    <w:rsid w:val="00362A43"/>
    <w:rsid w:val="00363F35"/>
    <w:rsid w:val="00365407"/>
    <w:rsid w:val="003658B3"/>
    <w:rsid w:val="00365E6B"/>
    <w:rsid w:val="003663D8"/>
    <w:rsid w:val="003667A5"/>
    <w:rsid w:val="003668EB"/>
    <w:rsid w:val="00366ABE"/>
    <w:rsid w:val="0036776E"/>
    <w:rsid w:val="003701DC"/>
    <w:rsid w:val="00370410"/>
    <w:rsid w:val="00371589"/>
    <w:rsid w:val="003715D8"/>
    <w:rsid w:val="00371781"/>
    <w:rsid w:val="00371C11"/>
    <w:rsid w:val="00371EA5"/>
    <w:rsid w:val="00372521"/>
    <w:rsid w:val="00372D77"/>
    <w:rsid w:val="0037354B"/>
    <w:rsid w:val="003735E5"/>
    <w:rsid w:val="00373A71"/>
    <w:rsid w:val="00373DA5"/>
    <w:rsid w:val="00374CC1"/>
    <w:rsid w:val="00375176"/>
    <w:rsid w:val="00375F0B"/>
    <w:rsid w:val="00375F58"/>
    <w:rsid w:val="0037694F"/>
    <w:rsid w:val="00376977"/>
    <w:rsid w:val="00376B65"/>
    <w:rsid w:val="00377602"/>
    <w:rsid w:val="00377AB1"/>
    <w:rsid w:val="003806E2"/>
    <w:rsid w:val="00380764"/>
    <w:rsid w:val="00380AE0"/>
    <w:rsid w:val="00380DDC"/>
    <w:rsid w:val="003810F6"/>
    <w:rsid w:val="00381324"/>
    <w:rsid w:val="00381A5D"/>
    <w:rsid w:val="00381E85"/>
    <w:rsid w:val="00381FB6"/>
    <w:rsid w:val="003821C5"/>
    <w:rsid w:val="00382327"/>
    <w:rsid w:val="00382FF5"/>
    <w:rsid w:val="003830DC"/>
    <w:rsid w:val="00383717"/>
    <w:rsid w:val="00383AB5"/>
    <w:rsid w:val="00383E83"/>
    <w:rsid w:val="0038403A"/>
    <w:rsid w:val="0038410F"/>
    <w:rsid w:val="00384824"/>
    <w:rsid w:val="00384EBE"/>
    <w:rsid w:val="0038595D"/>
    <w:rsid w:val="00385E7A"/>
    <w:rsid w:val="00385FAB"/>
    <w:rsid w:val="003861CF"/>
    <w:rsid w:val="0038670F"/>
    <w:rsid w:val="00387455"/>
    <w:rsid w:val="003903F5"/>
    <w:rsid w:val="0039087C"/>
    <w:rsid w:val="00390914"/>
    <w:rsid w:val="00390ACA"/>
    <w:rsid w:val="00390D52"/>
    <w:rsid w:val="003914DE"/>
    <w:rsid w:val="00391AA6"/>
    <w:rsid w:val="0039225C"/>
    <w:rsid w:val="0039241C"/>
    <w:rsid w:val="0039283D"/>
    <w:rsid w:val="00392CA0"/>
    <w:rsid w:val="00392DF3"/>
    <w:rsid w:val="003931E9"/>
    <w:rsid w:val="00394066"/>
    <w:rsid w:val="00394435"/>
    <w:rsid w:val="003956E8"/>
    <w:rsid w:val="00395860"/>
    <w:rsid w:val="00396124"/>
    <w:rsid w:val="003964A7"/>
    <w:rsid w:val="00396664"/>
    <w:rsid w:val="00396A65"/>
    <w:rsid w:val="00396D32"/>
    <w:rsid w:val="0039732D"/>
    <w:rsid w:val="00397445"/>
    <w:rsid w:val="003978A3"/>
    <w:rsid w:val="003978B1"/>
    <w:rsid w:val="00397BE7"/>
    <w:rsid w:val="00397CD3"/>
    <w:rsid w:val="00397D5A"/>
    <w:rsid w:val="003A05B0"/>
    <w:rsid w:val="003A0D3C"/>
    <w:rsid w:val="003A127B"/>
    <w:rsid w:val="003A134B"/>
    <w:rsid w:val="003A146E"/>
    <w:rsid w:val="003A1A93"/>
    <w:rsid w:val="003A2774"/>
    <w:rsid w:val="003A27B7"/>
    <w:rsid w:val="003A28C5"/>
    <w:rsid w:val="003A2CDA"/>
    <w:rsid w:val="003A3098"/>
    <w:rsid w:val="003A37E8"/>
    <w:rsid w:val="003A3A99"/>
    <w:rsid w:val="003A3BD5"/>
    <w:rsid w:val="003A4BAE"/>
    <w:rsid w:val="003A4E60"/>
    <w:rsid w:val="003A4E94"/>
    <w:rsid w:val="003A4F73"/>
    <w:rsid w:val="003A5953"/>
    <w:rsid w:val="003A6081"/>
    <w:rsid w:val="003A642E"/>
    <w:rsid w:val="003A666E"/>
    <w:rsid w:val="003A6D81"/>
    <w:rsid w:val="003A73A2"/>
    <w:rsid w:val="003A7739"/>
    <w:rsid w:val="003A7FEC"/>
    <w:rsid w:val="003B091E"/>
    <w:rsid w:val="003B0EB2"/>
    <w:rsid w:val="003B1F18"/>
    <w:rsid w:val="003B218A"/>
    <w:rsid w:val="003B26EA"/>
    <w:rsid w:val="003B2A21"/>
    <w:rsid w:val="003B2A68"/>
    <w:rsid w:val="003B2E82"/>
    <w:rsid w:val="003B2F82"/>
    <w:rsid w:val="003B3495"/>
    <w:rsid w:val="003B3D42"/>
    <w:rsid w:val="003B431C"/>
    <w:rsid w:val="003B4438"/>
    <w:rsid w:val="003B4B38"/>
    <w:rsid w:val="003B5100"/>
    <w:rsid w:val="003B52B8"/>
    <w:rsid w:val="003B5614"/>
    <w:rsid w:val="003B568B"/>
    <w:rsid w:val="003B59C2"/>
    <w:rsid w:val="003B619C"/>
    <w:rsid w:val="003B61EB"/>
    <w:rsid w:val="003B6253"/>
    <w:rsid w:val="003B6313"/>
    <w:rsid w:val="003B6659"/>
    <w:rsid w:val="003B74F3"/>
    <w:rsid w:val="003B75C3"/>
    <w:rsid w:val="003B77F5"/>
    <w:rsid w:val="003B7E48"/>
    <w:rsid w:val="003C0476"/>
    <w:rsid w:val="003C0E39"/>
    <w:rsid w:val="003C101A"/>
    <w:rsid w:val="003C152C"/>
    <w:rsid w:val="003C16DA"/>
    <w:rsid w:val="003C17F1"/>
    <w:rsid w:val="003C18EC"/>
    <w:rsid w:val="003C1976"/>
    <w:rsid w:val="003C1B68"/>
    <w:rsid w:val="003C1BA2"/>
    <w:rsid w:val="003C1C61"/>
    <w:rsid w:val="003C1DEC"/>
    <w:rsid w:val="003C2980"/>
    <w:rsid w:val="003C2C79"/>
    <w:rsid w:val="003C3084"/>
    <w:rsid w:val="003C32C3"/>
    <w:rsid w:val="003C38F7"/>
    <w:rsid w:val="003C3AC4"/>
    <w:rsid w:val="003C3D05"/>
    <w:rsid w:val="003C4335"/>
    <w:rsid w:val="003C4BB1"/>
    <w:rsid w:val="003C4E19"/>
    <w:rsid w:val="003C4F12"/>
    <w:rsid w:val="003C5022"/>
    <w:rsid w:val="003C5733"/>
    <w:rsid w:val="003C58EA"/>
    <w:rsid w:val="003C5B97"/>
    <w:rsid w:val="003C62F1"/>
    <w:rsid w:val="003C6A82"/>
    <w:rsid w:val="003C6F6D"/>
    <w:rsid w:val="003C712E"/>
    <w:rsid w:val="003C737A"/>
    <w:rsid w:val="003D009D"/>
    <w:rsid w:val="003D0256"/>
    <w:rsid w:val="003D0FED"/>
    <w:rsid w:val="003D103C"/>
    <w:rsid w:val="003D14E4"/>
    <w:rsid w:val="003D1CC2"/>
    <w:rsid w:val="003D1F27"/>
    <w:rsid w:val="003D2003"/>
    <w:rsid w:val="003D202F"/>
    <w:rsid w:val="003D224B"/>
    <w:rsid w:val="003D3894"/>
    <w:rsid w:val="003D3BB8"/>
    <w:rsid w:val="003D40C4"/>
    <w:rsid w:val="003D42B8"/>
    <w:rsid w:val="003D4EBF"/>
    <w:rsid w:val="003D563D"/>
    <w:rsid w:val="003D5974"/>
    <w:rsid w:val="003D5FDB"/>
    <w:rsid w:val="003D6108"/>
    <w:rsid w:val="003D6576"/>
    <w:rsid w:val="003D68CC"/>
    <w:rsid w:val="003D6ABB"/>
    <w:rsid w:val="003D6C74"/>
    <w:rsid w:val="003E0076"/>
    <w:rsid w:val="003E00A0"/>
    <w:rsid w:val="003E01DC"/>
    <w:rsid w:val="003E076E"/>
    <w:rsid w:val="003E0F59"/>
    <w:rsid w:val="003E1383"/>
    <w:rsid w:val="003E1ADF"/>
    <w:rsid w:val="003E1BE5"/>
    <w:rsid w:val="003E1C76"/>
    <w:rsid w:val="003E1F00"/>
    <w:rsid w:val="003E2332"/>
    <w:rsid w:val="003E29B5"/>
    <w:rsid w:val="003E2BA9"/>
    <w:rsid w:val="003E3E5D"/>
    <w:rsid w:val="003E3F8E"/>
    <w:rsid w:val="003E40D5"/>
    <w:rsid w:val="003E4124"/>
    <w:rsid w:val="003E4750"/>
    <w:rsid w:val="003E4930"/>
    <w:rsid w:val="003E4EC2"/>
    <w:rsid w:val="003E5573"/>
    <w:rsid w:val="003E5B5F"/>
    <w:rsid w:val="003E61C7"/>
    <w:rsid w:val="003E66C6"/>
    <w:rsid w:val="003E6BD1"/>
    <w:rsid w:val="003E7433"/>
    <w:rsid w:val="003E7658"/>
    <w:rsid w:val="003E76BF"/>
    <w:rsid w:val="003E77ED"/>
    <w:rsid w:val="003E7BCE"/>
    <w:rsid w:val="003E7DED"/>
    <w:rsid w:val="003E7E48"/>
    <w:rsid w:val="003E7EC4"/>
    <w:rsid w:val="003E7F0C"/>
    <w:rsid w:val="003F02B3"/>
    <w:rsid w:val="003F04D0"/>
    <w:rsid w:val="003F051B"/>
    <w:rsid w:val="003F0619"/>
    <w:rsid w:val="003F078D"/>
    <w:rsid w:val="003F0A9C"/>
    <w:rsid w:val="003F0BE9"/>
    <w:rsid w:val="003F0D24"/>
    <w:rsid w:val="003F0D4F"/>
    <w:rsid w:val="003F1A5B"/>
    <w:rsid w:val="003F1EAA"/>
    <w:rsid w:val="003F1FF0"/>
    <w:rsid w:val="003F2128"/>
    <w:rsid w:val="003F3F92"/>
    <w:rsid w:val="003F401B"/>
    <w:rsid w:val="003F451F"/>
    <w:rsid w:val="003F4798"/>
    <w:rsid w:val="003F48C0"/>
    <w:rsid w:val="003F4D63"/>
    <w:rsid w:val="003F4E3A"/>
    <w:rsid w:val="003F519F"/>
    <w:rsid w:val="003F5203"/>
    <w:rsid w:val="003F55C5"/>
    <w:rsid w:val="003F60ED"/>
    <w:rsid w:val="003F61CF"/>
    <w:rsid w:val="003F621C"/>
    <w:rsid w:val="003F6301"/>
    <w:rsid w:val="003F66F9"/>
    <w:rsid w:val="003F67D4"/>
    <w:rsid w:val="003F69F2"/>
    <w:rsid w:val="003F6B1A"/>
    <w:rsid w:val="003F73FD"/>
    <w:rsid w:val="003F7867"/>
    <w:rsid w:val="003F7E7C"/>
    <w:rsid w:val="0040019C"/>
    <w:rsid w:val="004002D8"/>
    <w:rsid w:val="004003B4"/>
    <w:rsid w:val="004006D7"/>
    <w:rsid w:val="00400DC8"/>
    <w:rsid w:val="00401140"/>
    <w:rsid w:val="0040124A"/>
    <w:rsid w:val="00401722"/>
    <w:rsid w:val="0040217C"/>
    <w:rsid w:val="004022C1"/>
    <w:rsid w:val="00402714"/>
    <w:rsid w:val="004027AE"/>
    <w:rsid w:val="00402A02"/>
    <w:rsid w:val="00402A5D"/>
    <w:rsid w:val="00403033"/>
    <w:rsid w:val="00403BE3"/>
    <w:rsid w:val="00404343"/>
    <w:rsid w:val="004049BB"/>
    <w:rsid w:val="00404CA7"/>
    <w:rsid w:val="00404E58"/>
    <w:rsid w:val="00405143"/>
    <w:rsid w:val="004054D0"/>
    <w:rsid w:val="004056BF"/>
    <w:rsid w:val="00405F74"/>
    <w:rsid w:val="004062E5"/>
    <w:rsid w:val="00406BAD"/>
    <w:rsid w:val="00406C78"/>
    <w:rsid w:val="00407553"/>
    <w:rsid w:val="00407C7B"/>
    <w:rsid w:val="004108D9"/>
    <w:rsid w:val="004108DC"/>
    <w:rsid w:val="00410B27"/>
    <w:rsid w:val="00410DBB"/>
    <w:rsid w:val="004112CB"/>
    <w:rsid w:val="004117CC"/>
    <w:rsid w:val="0041185F"/>
    <w:rsid w:val="00411B66"/>
    <w:rsid w:val="00411BE0"/>
    <w:rsid w:val="0041310B"/>
    <w:rsid w:val="00413923"/>
    <w:rsid w:val="00414065"/>
    <w:rsid w:val="00414235"/>
    <w:rsid w:val="0041476E"/>
    <w:rsid w:val="00414B59"/>
    <w:rsid w:val="00414CA8"/>
    <w:rsid w:val="00414EF5"/>
    <w:rsid w:val="00414F8A"/>
    <w:rsid w:val="0041518B"/>
    <w:rsid w:val="004153BB"/>
    <w:rsid w:val="00415AC4"/>
    <w:rsid w:val="00415D67"/>
    <w:rsid w:val="004160AD"/>
    <w:rsid w:val="004161AF"/>
    <w:rsid w:val="004165A2"/>
    <w:rsid w:val="004169BA"/>
    <w:rsid w:val="00417147"/>
    <w:rsid w:val="00417CB8"/>
    <w:rsid w:val="00417D9D"/>
    <w:rsid w:val="00417DB3"/>
    <w:rsid w:val="004200A4"/>
    <w:rsid w:val="00420111"/>
    <w:rsid w:val="00420200"/>
    <w:rsid w:val="00420C80"/>
    <w:rsid w:val="00420F56"/>
    <w:rsid w:val="00420FA6"/>
    <w:rsid w:val="00421540"/>
    <w:rsid w:val="0042216E"/>
    <w:rsid w:val="0042222B"/>
    <w:rsid w:val="004225CD"/>
    <w:rsid w:val="00422BC7"/>
    <w:rsid w:val="00422EC4"/>
    <w:rsid w:val="00422F5E"/>
    <w:rsid w:val="004231C3"/>
    <w:rsid w:val="00423387"/>
    <w:rsid w:val="00423657"/>
    <w:rsid w:val="0042368D"/>
    <w:rsid w:val="00423749"/>
    <w:rsid w:val="00423895"/>
    <w:rsid w:val="00423A88"/>
    <w:rsid w:val="00424026"/>
    <w:rsid w:val="00424387"/>
    <w:rsid w:val="004243AE"/>
    <w:rsid w:val="0042447A"/>
    <w:rsid w:val="004248A8"/>
    <w:rsid w:val="004249F1"/>
    <w:rsid w:val="00424EB5"/>
    <w:rsid w:val="00425382"/>
    <w:rsid w:val="004255B4"/>
    <w:rsid w:val="0042567F"/>
    <w:rsid w:val="00425754"/>
    <w:rsid w:val="00426AC0"/>
    <w:rsid w:val="00427421"/>
    <w:rsid w:val="00427C53"/>
    <w:rsid w:val="00430214"/>
    <w:rsid w:val="004302E8"/>
    <w:rsid w:val="00430E42"/>
    <w:rsid w:val="00431318"/>
    <w:rsid w:val="00431438"/>
    <w:rsid w:val="0043150C"/>
    <w:rsid w:val="00431639"/>
    <w:rsid w:val="00431A76"/>
    <w:rsid w:val="0043240A"/>
    <w:rsid w:val="0043286B"/>
    <w:rsid w:val="00432DD1"/>
    <w:rsid w:val="004337BE"/>
    <w:rsid w:val="004339DC"/>
    <w:rsid w:val="00433D63"/>
    <w:rsid w:val="00434059"/>
    <w:rsid w:val="004349F8"/>
    <w:rsid w:val="00434D28"/>
    <w:rsid w:val="00434E3C"/>
    <w:rsid w:val="00435130"/>
    <w:rsid w:val="00435B34"/>
    <w:rsid w:val="00435C05"/>
    <w:rsid w:val="00435E18"/>
    <w:rsid w:val="00436594"/>
    <w:rsid w:val="00436620"/>
    <w:rsid w:val="0043662B"/>
    <w:rsid w:val="004366DC"/>
    <w:rsid w:val="00436B87"/>
    <w:rsid w:val="00436D62"/>
    <w:rsid w:val="004374B0"/>
    <w:rsid w:val="0043783A"/>
    <w:rsid w:val="00437C12"/>
    <w:rsid w:val="00440200"/>
    <w:rsid w:val="00440265"/>
    <w:rsid w:val="00440302"/>
    <w:rsid w:val="00440B9B"/>
    <w:rsid w:val="004414F0"/>
    <w:rsid w:val="004418BE"/>
    <w:rsid w:val="00441F0C"/>
    <w:rsid w:val="004424ED"/>
    <w:rsid w:val="004429DA"/>
    <w:rsid w:val="00442B9E"/>
    <w:rsid w:val="00442CCF"/>
    <w:rsid w:val="00442F84"/>
    <w:rsid w:val="0044421C"/>
    <w:rsid w:val="00444685"/>
    <w:rsid w:val="0044493F"/>
    <w:rsid w:val="00444D89"/>
    <w:rsid w:val="00445CF0"/>
    <w:rsid w:val="00445F78"/>
    <w:rsid w:val="0044668A"/>
    <w:rsid w:val="004468C6"/>
    <w:rsid w:val="00446BE1"/>
    <w:rsid w:val="00447884"/>
    <w:rsid w:val="00447B74"/>
    <w:rsid w:val="00447E14"/>
    <w:rsid w:val="004500B2"/>
    <w:rsid w:val="004511C7"/>
    <w:rsid w:val="00451415"/>
    <w:rsid w:val="004518B6"/>
    <w:rsid w:val="004523D8"/>
    <w:rsid w:val="00452C56"/>
    <w:rsid w:val="00452EC7"/>
    <w:rsid w:val="004532B3"/>
    <w:rsid w:val="00454248"/>
    <w:rsid w:val="0045480B"/>
    <w:rsid w:val="0045491C"/>
    <w:rsid w:val="00454BEB"/>
    <w:rsid w:val="00454BFC"/>
    <w:rsid w:val="00454EBA"/>
    <w:rsid w:val="00455051"/>
    <w:rsid w:val="004550BD"/>
    <w:rsid w:val="0045531A"/>
    <w:rsid w:val="004553DB"/>
    <w:rsid w:val="0045556C"/>
    <w:rsid w:val="00455B3E"/>
    <w:rsid w:val="0045613A"/>
    <w:rsid w:val="004562F1"/>
    <w:rsid w:val="0045644C"/>
    <w:rsid w:val="00456842"/>
    <w:rsid w:val="004570DE"/>
    <w:rsid w:val="00457264"/>
    <w:rsid w:val="0045734C"/>
    <w:rsid w:val="004578B3"/>
    <w:rsid w:val="00457953"/>
    <w:rsid w:val="0046000E"/>
    <w:rsid w:val="00460404"/>
    <w:rsid w:val="00460413"/>
    <w:rsid w:val="00460472"/>
    <w:rsid w:val="0046099B"/>
    <w:rsid w:val="00460B12"/>
    <w:rsid w:val="00460DEC"/>
    <w:rsid w:val="00461142"/>
    <w:rsid w:val="00462909"/>
    <w:rsid w:val="00462925"/>
    <w:rsid w:val="00462A0D"/>
    <w:rsid w:val="00462D19"/>
    <w:rsid w:val="00462F0A"/>
    <w:rsid w:val="004633C2"/>
    <w:rsid w:val="0046377B"/>
    <w:rsid w:val="00464D61"/>
    <w:rsid w:val="00464F7F"/>
    <w:rsid w:val="004652FD"/>
    <w:rsid w:val="0046545B"/>
    <w:rsid w:val="00465644"/>
    <w:rsid w:val="00465D16"/>
    <w:rsid w:val="004665E6"/>
    <w:rsid w:val="00467055"/>
    <w:rsid w:val="00467374"/>
    <w:rsid w:val="00467DD7"/>
    <w:rsid w:val="00467EE9"/>
    <w:rsid w:val="0047051A"/>
    <w:rsid w:val="0047088F"/>
    <w:rsid w:val="00470A9D"/>
    <w:rsid w:val="00470C4B"/>
    <w:rsid w:val="00471077"/>
    <w:rsid w:val="00471422"/>
    <w:rsid w:val="0047181C"/>
    <w:rsid w:val="00471E39"/>
    <w:rsid w:val="00472B4F"/>
    <w:rsid w:val="00472B89"/>
    <w:rsid w:val="00472C25"/>
    <w:rsid w:val="00473563"/>
    <w:rsid w:val="0047396C"/>
    <w:rsid w:val="00473ED4"/>
    <w:rsid w:val="004740B6"/>
    <w:rsid w:val="004740CD"/>
    <w:rsid w:val="00474153"/>
    <w:rsid w:val="00474A41"/>
    <w:rsid w:val="00474F7C"/>
    <w:rsid w:val="00475626"/>
    <w:rsid w:val="004756E2"/>
    <w:rsid w:val="00475A98"/>
    <w:rsid w:val="00476CC3"/>
    <w:rsid w:val="00477874"/>
    <w:rsid w:val="00477AC8"/>
    <w:rsid w:val="00477ACC"/>
    <w:rsid w:val="00477C29"/>
    <w:rsid w:val="00477DD6"/>
    <w:rsid w:val="00477EDE"/>
    <w:rsid w:val="004807D4"/>
    <w:rsid w:val="004813FB"/>
    <w:rsid w:val="00481461"/>
    <w:rsid w:val="00481695"/>
    <w:rsid w:val="004819B5"/>
    <w:rsid w:val="00482359"/>
    <w:rsid w:val="004823F2"/>
    <w:rsid w:val="004824D6"/>
    <w:rsid w:val="0048261C"/>
    <w:rsid w:val="004827C6"/>
    <w:rsid w:val="0048391D"/>
    <w:rsid w:val="00484030"/>
    <w:rsid w:val="004845BB"/>
    <w:rsid w:val="00484A4B"/>
    <w:rsid w:val="00484C6A"/>
    <w:rsid w:val="00485251"/>
    <w:rsid w:val="004852EA"/>
    <w:rsid w:val="004855D7"/>
    <w:rsid w:val="0048595B"/>
    <w:rsid w:val="00485B14"/>
    <w:rsid w:val="00485B1F"/>
    <w:rsid w:val="0048616B"/>
    <w:rsid w:val="004876C7"/>
    <w:rsid w:val="004877DE"/>
    <w:rsid w:val="0048784A"/>
    <w:rsid w:val="00487914"/>
    <w:rsid w:val="0049029C"/>
    <w:rsid w:val="00490831"/>
    <w:rsid w:val="00491C32"/>
    <w:rsid w:val="00492818"/>
    <w:rsid w:val="004928D1"/>
    <w:rsid w:val="00492C23"/>
    <w:rsid w:val="00492CC5"/>
    <w:rsid w:val="00492EDE"/>
    <w:rsid w:val="00493348"/>
    <w:rsid w:val="00493DC8"/>
    <w:rsid w:val="004941CA"/>
    <w:rsid w:val="00494B5D"/>
    <w:rsid w:val="00494DF3"/>
    <w:rsid w:val="00494EE1"/>
    <w:rsid w:val="00495167"/>
    <w:rsid w:val="00495497"/>
    <w:rsid w:val="00495C47"/>
    <w:rsid w:val="00495EF8"/>
    <w:rsid w:val="004960BA"/>
    <w:rsid w:val="00496641"/>
    <w:rsid w:val="0049686F"/>
    <w:rsid w:val="00496A9A"/>
    <w:rsid w:val="00496B0B"/>
    <w:rsid w:val="00496BE2"/>
    <w:rsid w:val="00497594"/>
    <w:rsid w:val="00497D97"/>
    <w:rsid w:val="004A08CD"/>
    <w:rsid w:val="004A0949"/>
    <w:rsid w:val="004A1496"/>
    <w:rsid w:val="004A1742"/>
    <w:rsid w:val="004A1782"/>
    <w:rsid w:val="004A19F6"/>
    <w:rsid w:val="004A2270"/>
    <w:rsid w:val="004A23DE"/>
    <w:rsid w:val="004A23F8"/>
    <w:rsid w:val="004A31B3"/>
    <w:rsid w:val="004A324C"/>
    <w:rsid w:val="004A38F4"/>
    <w:rsid w:val="004A3919"/>
    <w:rsid w:val="004A4071"/>
    <w:rsid w:val="004A446B"/>
    <w:rsid w:val="004A4C90"/>
    <w:rsid w:val="004A4ECE"/>
    <w:rsid w:val="004A52EC"/>
    <w:rsid w:val="004A5350"/>
    <w:rsid w:val="004A5410"/>
    <w:rsid w:val="004A573B"/>
    <w:rsid w:val="004A5B05"/>
    <w:rsid w:val="004A5E65"/>
    <w:rsid w:val="004A6AA1"/>
    <w:rsid w:val="004A6F9D"/>
    <w:rsid w:val="004A6FA7"/>
    <w:rsid w:val="004A70BA"/>
    <w:rsid w:val="004A722D"/>
    <w:rsid w:val="004A7A84"/>
    <w:rsid w:val="004A7C05"/>
    <w:rsid w:val="004B0035"/>
    <w:rsid w:val="004B0315"/>
    <w:rsid w:val="004B062E"/>
    <w:rsid w:val="004B0880"/>
    <w:rsid w:val="004B0921"/>
    <w:rsid w:val="004B0B60"/>
    <w:rsid w:val="004B0C88"/>
    <w:rsid w:val="004B1755"/>
    <w:rsid w:val="004B2843"/>
    <w:rsid w:val="004B2FB1"/>
    <w:rsid w:val="004B33D5"/>
    <w:rsid w:val="004B3436"/>
    <w:rsid w:val="004B364B"/>
    <w:rsid w:val="004B3745"/>
    <w:rsid w:val="004B38E8"/>
    <w:rsid w:val="004B3A65"/>
    <w:rsid w:val="004B4C85"/>
    <w:rsid w:val="004B5A0C"/>
    <w:rsid w:val="004B5F06"/>
    <w:rsid w:val="004B65F0"/>
    <w:rsid w:val="004B6FF3"/>
    <w:rsid w:val="004B7048"/>
    <w:rsid w:val="004B719E"/>
    <w:rsid w:val="004B71B9"/>
    <w:rsid w:val="004B7F69"/>
    <w:rsid w:val="004C04ED"/>
    <w:rsid w:val="004C0671"/>
    <w:rsid w:val="004C0B13"/>
    <w:rsid w:val="004C1CAB"/>
    <w:rsid w:val="004C1D13"/>
    <w:rsid w:val="004C2070"/>
    <w:rsid w:val="004C2677"/>
    <w:rsid w:val="004C341A"/>
    <w:rsid w:val="004C4751"/>
    <w:rsid w:val="004C47FD"/>
    <w:rsid w:val="004C492A"/>
    <w:rsid w:val="004C4DCF"/>
    <w:rsid w:val="004C52E2"/>
    <w:rsid w:val="004C5D58"/>
    <w:rsid w:val="004C624C"/>
    <w:rsid w:val="004C6797"/>
    <w:rsid w:val="004C6A49"/>
    <w:rsid w:val="004C6AF3"/>
    <w:rsid w:val="004C720A"/>
    <w:rsid w:val="004C752B"/>
    <w:rsid w:val="004C7F87"/>
    <w:rsid w:val="004D0335"/>
    <w:rsid w:val="004D04EF"/>
    <w:rsid w:val="004D057E"/>
    <w:rsid w:val="004D095D"/>
    <w:rsid w:val="004D0C89"/>
    <w:rsid w:val="004D1779"/>
    <w:rsid w:val="004D1795"/>
    <w:rsid w:val="004D19CE"/>
    <w:rsid w:val="004D1A3E"/>
    <w:rsid w:val="004D1B14"/>
    <w:rsid w:val="004D1B9E"/>
    <w:rsid w:val="004D1DDA"/>
    <w:rsid w:val="004D1E45"/>
    <w:rsid w:val="004D2389"/>
    <w:rsid w:val="004D23B2"/>
    <w:rsid w:val="004D2666"/>
    <w:rsid w:val="004D27E5"/>
    <w:rsid w:val="004D3154"/>
    <w:rsid w:val="004D332D"/>
    <w:rsid w:val="004D365C"/>
    <w:rsid w:val="004D423E"/>
    <w:rsid w:val="004D42D7"/>
    <w:rsid w:val="004D513D"/>
    <w:rsid w:val="004D51D7"/>
    <w:rsid w:val="004D564D"/>
    <w:rsid w:val="004D5BC5"/>
    <w:rsid w:val="004D5C44"/>
    <w:rsid w:val="004D5F23"/>
    <w:rsid w:val="004D6207"/>
    <w:rsid w:val="004D630A"/>
    <w:rsid w:val="004D64CB"/>
    <w:rsid w:val="004D6EC0"/>
    <w:rsid w:val="004D708A"/>
    <w:rsid w:val="004E0C03"/>
    <w:rsid w:val="004E0F98"/>
    <w:rsid w:val="004E0FE6"/>
    <w:rsid w:val="004E1071"/>
    <w:rsid w:val="004E159A"/>
    <w:rsid w:val="004E1D33"/>
    <w:rsid w:val="004E1ED4"/>
    <w:rsid w:val="004E215C"/>
    <w:rsid w:val="004E2261"/>
    <w:rsid w:val="004E270E"/>
    <w:rsid w:val="004E2768"/>
    <w:rsid w:val="004E2C79"/>
    <w:rsid w:val="004E2EC6"/>
    <w:rsid w:val="004E2F3F"/>
    <w:rsid w:val="004E3238"/>
    <w:rsid w:val="004E33BB"/>
    <w:rsid w:val="004E417E"/>
    <w:rsid w:val="004E4474"/>
    <w:rsid w:val="004E49F1"/>
    <w:rsid w:val="004E4BBD"/>
    <w:rsid w:val="004E4D9E"/>
    <w:rsid w:val="004E522A"/>
    <w:rsid w:val="004E5882"/>
    <w:rsid w:val="004E5AF2"/>
    <w:rsid w:val="004E5BC3"/>
    <w:rsid w:val="004E64E5"/>
    <w:rsid w:val="004E6C6F"/>
    <w:rsid w:val="004E78BD"/>
    <w:rsid w:val="004F00D9"/>
    <w:rsid w:val="004F06B7"/>
    <w:rsid w:val="004F0B53"/>
    <w:rsid w:val="004F1245"/>
    <w:rsid w:val="004F18BF"/>
    <w:rsid w:val="004F1A54"/>
    <w:rsid w:val="004F1E02"/>
    <w:rsid w:val="004F26EB"/>
    <w:rsid w:val="004F2A8C"/>
    <w:rsid w:val="004F3522"/>
    <w:rsid w:val="004F36B2"/>
    <w:rsid w:val="004F3A16"/>
    <w:rsid w:val="004F3A93"/>
    <w:rsid w:val="004F3F2E"/>
    <w:rsid w:val="004F4201"/>
    <w:rsid w:val="004F496F"/>
    <w:rsid w:val="004F5494"/>
    <w:rsid w:val="004F5F59"/>
    <w:rsid w:val="004F6171"/>
    <w:rsid w:val="004F6E11"/>
    <w:rsid w:val="004F6FCF"/>
    <w:rsid w:val="004F72E5"/>
    <w:rsid w:val="004F74E1"/>
    <w:rsid w:val="004F75B2"/>
    <w:rsid w:val="004F7A2A"/>
    <w:rsid w:val="004F7F30"/>
    <w:rsid w:val="005002C9"/>
    <w:rsid w:val="00500AFB"/>
    <w:rsid w:val="00500EA9"/>
    <w:rsid w:val="00500F9E"/>
    <w:rsid w:val="00500FB3"/>
    <w:rsid w:val="00501028"/>
    <w:rsid w:val="0050119C"/>
    <w:rsid w:val="005027B7"/>
    <w:rsid w:val="005033EB"/>
    <w:rsid w:val="00503420"/>
    <w:rsid w:val="0050399D"/>
    <w:rsid w:val="00503A8E"/>
    <w:rsid w:val="00503EE6"/>
    <w:rsid w:val="00503EE7"/>
    <w:rsid w:val="00504145"/>
    <w:rsid w:val="005041F9"/>
    <w:rsid w:val="005042F5"/>
    <w:rsid w:val="0050446D"/>
    <w:rsid w:val="0050490F"/>
    <w:rsid w:val="00505857"/>
    <w:rsid w:val="00505BF8"/>
    <w:rsid w:val="00505D4D"/>
    <w:rsid w:val="00506090"/>
    <w:rsid w:val="00506107"/>
    <w:rsid w:val="0050641E"/>
    <w:rsid w:val="0050683A"/>
    <w:rsid w:val="00506EF7"/>
    <w:rsid w:val="00507190"/>
    <w:rsid w:val="00507525"/>
    <w:rsid w:val="00507A1F"/>
    <w:rsid w:val="00507DB5"/>
    <w:rsid w:val="00511520"/>
    <w:rsid w:val="00511BAB"/>
    <w:rsid w:val="00511F2C"/>
    <w:rsid w:val="00512C9D"/>
    <w:rsid w:val="00512E14"/>
    <w:rsid w:val="00513210"/>
    <w:rsid w:val="005132AD"/>
    <w:rsid w:val="00513894"/>
    <w:rsid w:val="00513DAC"/>
    <w:rsid w:val="005142EC"/>
    <w:rsid w:val="00514A9B"/>
    <w:rsid w:val="00514BB8"/>
    <w:rsid w:val="00515C53"/>
    <w:rsid w:val="00515EA7"/>
    <w:rsid w:val="0051614D"/>
    <w:rsid w:val="005162DF"/>
    <w:rsid w:val="005166C6"/>
    <w:rsid w:val="0051676C"/>
    <w:rsid w:val="00516D2B"/>
    <w:rsid w:val="005173AE"/>
    <w:rsid w:val="00517859"/>
    <w:rsid w:val="00520BBA"/>
    <w:rsid w:val="005215BC"/>
    <w:rsid w:val="00521D61"/>
    <w:rsid w:val="00522428"/>
    <w:rsid w:val="005226C6"/>
    <w:rsid w:val="00523448"/>
    <w:rsid w:val="00523C3B"/>
    <w:rsid w:val="0052462E"/>
    <w:rsid w:val="00524E97"/>
    <w:rsid w:val="00525904"/>
    <w:rsid w:val="005259C5"/>
    <w:rsid w:val="00525CB1"/>
    <w:rsid w:val="00525E22"/>
    <w:rsid w:val="005262A6"/>
    <w:rsid w:val="0052631C"/>
    <w:rsid w:val="0052644E"/>
    <w:rsid w:val="005267D1"/>
    <w:rsid w:val="005272B1"/>
    <w:rsid w:val="00527D86"/>
    <w:rsid w:val="00530D36"/>
    <w:rsid w:val="00531348"/>
    <w:rsid w:val="00531536"/>
    <w:rsid w:val="0053154A"/>
    <w:rsid w:val="00531EDC"/>
    <w:rsid w:val="005329B9"/>
    <w:rsid w:val="005330BA"/>
    <w:rsid w:val="005336D4"/>
    <w:rsid w:val="005337DC"/>
    <w:rsid w:val="00533BA2"/>
    <w:rsid w:val="005341EE"/>
    <w:rsid w:val="00534BDA"/>
    <w:rsid w:val="00536DA1"/>
    <w:rsid w:val="00537762"/>
    <w:rsid w:val="005379E8"/>
    <w:rsid w:val="00537A28"/>
    <w:rsid w:val="00537B55"/>
    <w:rsid w:val="00540139"/>
    <w:rsid w:val="00540824"/>
    <w:rsid w:val="00540ED6"/>
    <w:rsid w:val="00540FD5"/>
    <w:rsid w:val="0054103F"/>
    <w:rsid w:val="0054140B"/>
    <w:rsid w:val="0054157B"/>
    <w:rsid w:val="00541D86"/>
    <w:rsid w:val="00542406"/>
    <w:rsid w:val="005424CE"/>
    <w:rsid w:val="00542837"/>
    <w:rsid w:val="00542BB1"/>
    <w:rsid w:val="00542F32"/>
    <w:rsid w:val="00543492"/>
    <w:rsid w:val="0054350D"/>
    <w:rsid w:val="00544044"/>
    <w:rsid w:val="0054448E"/>
    <w:rsid w:val="00544835"/>
    <w:rsid w:val="00545125"/>
    <w:rsid w:val="0054521B"/>
    <w:rsid w:val="00545490"/>
    <w:rsid w:val="00545A15"/>
    <w:rsid w:val="00545D5B"/>
    <w:rsid w:val="0054601E"/>
    <w:rsid w:val="00546078"/>
    <w:rsid w:val="0054674E"/>
    <w:rsid w:val="005470F5"/>
    <w:rsid w:val="0054720B"/>
    <w:rsid w:val="0054726D"/>
    <w:rsid w:val="0054726F"/>
    <w:rsid w:val="00547661"/>
    <w:rsid w:val="005477A6"/>
    <w:rsid w:val="00547A82"/>
    <w:rsid w:val="0055035C"/>
    <w:rsid w:val="00550B6A"/>
    <w:rsid w:val="00550D98"/>
    <w:rsid w:val="0055146A"/>
    <w:rsid w:val="00551762"/>
    <w:rsid w:val="00551E30"/>
    <w:rsid w:val="0055259C"/>
    <w:rsid w:val="00552EE0"/>
    <w:rsid w:val="0055382B"/>
    <w:rsid w:val="00553DFB"/>
    <w:rsid w:val="0055412C"/>
    <w:rsid w:val="005546BE"/>
    <w:rsid w:val="00554BFF"/>
    <w:rsid w:val="00554FFD"/>
    <w:rsid w:val="00555A60"/>
    <w:rsid w:val="005561BF"/>
    <w:rsid w:val="00556515"/>
    <w:rsid w:val="00556E1F"/>
    <w:rsid w:val="005573BB"/>
    <w:rsid w:val="005574D5"/>
    <w:rsid w:val="005579EF"/>
    <w:rsid w:val="00557BAC"/>
    <w:rsid w:val="00557BBC"/>
    <w:rsid w:val="00560446"/>
    <w:rsid w:val="005604CB"/>
    <w:rsid w:val="005609A7"/>
    <w:rsid w:val="005609AE"/>
    <w:rsid w:val="00560FBF"/>
    <w:rsid w:val="00561396"/>
    <w:rsid w:val="00561783"/>
    <w:rsid w:val="0056219C"/>
    <w:rsid w:val="00562BC0"/>
    <w:rsid w:val="00563CF7"/>
    <w:rsid w:val="00563ED5"/>
    <w:rsid w:val="00563EE2"/>
    <w:rsid w:val="00563F3A"/>
    <w:rsid w:val="00564251"/>
    <w:rsid w:val="00564649"/>
    <w:rsid w:val="00564D4C"/>
    <w:rsid w:val="00564E1E"/>
    <w:rsid w:val="00564EDD"/>
    <w:rsid w:val="00564EFF"/>
    <w:rsid w:val="0056546A"/>
    <w:rsid w:val="005658C5"/>
    <w:rsid w:val="00565CB4"/>
    <w:rsid w:val="0056604A"/>
    <w:rsid w:val="005663F8"/>
    <w:rsid w:val="00566634"/>
    <w:rsid w:val="005666D5"/>
    <w:rsid w:val="00566964"/>
    <w:rsid w:val="005674D1"/>
    <w:rsid w:val="005676EF"/>
    <w:rsid w:val="005678AA"/>
    <w:rsid w:val="00567BDF"/>
    <w:rsid w:val="00570779"/>
    <w:rsid w:val="0057082D"/>
    <w:rsid w:val="00570905"/>
    <w:rsid w:val="00570FCD"/>
    <w:rsid w:val="00571786"/>
    <w:rsid w:val="005719C6"/>
    <w:rsid w:val="00571F5E"/>
    <w:rsid w:val="0057339B"/>
    <w:rsid w:val="00573C13"/>
    <w:rsid w:val="00574044"/>
    <w:rsid w:val="005746A3"/>
    <w:rsid w:val="005749E1"/>
    <w:rsid w:val="00574B6E"/>
    <w:rsid w:val="00575805"/>
    <w:rsid w:val="00575869"/>
    <w:rsid w:val="005766E7"/>
    <w:rsid w:val="00576942"/>
    <w:rsid w:val="005776CD"/>
    <w:rsid w:val="00580CD6"/>
    <w:rsid w:val="00580F27"/>
    <w:rsid w:val="00581135"/>
    <w:rsid w:val="00581268"/>
    <w:rsid w:val="0058182B"/>
    <w:rsid w:val="00581D9F"/>
    <w:rsid w:val="00582F8F"/>
    <w:rsid w:val="00583244"/>
    <w:rsid w:val="0058351C"/>
    <w:rsid w:val="00583597"/>
    <w:rsid w:val="00583D24"/>
    <w:rsid w:val="00583ED2"/>
    <w:rsid w:val="00584C25"/>
    <w:rsid w:val="00584C4C"/>
    <w:rsid w:val="005853BE"/>
    <w:rsid w:val="00585A33"/>
    <w:rsid w:val="00586080"/>
    <w:rsid w:val="005863DC"/>
    <w:rsid w:val="00586411"/>
    <w:rsid w:val="00586DE6"/>
    <w:rsid w:val="00587289"/>
    <w:rsid w:val="00587590"/>
    <w:rsid w:val="00587E1B"/>
    <w:rsid w:val="00587EEC"/>
    <w:rsid w:val="0059078A"/>
    <w:rsid w:val="0059123C"/>
    <w:rsid w:val="005914B5"/>
    <w:rsid w:val="005917A7"/>
    <w:rsid w:val="00591911"/>
    <w:rsid w:val="00591A66"/>
    <w:rsid w:val="005937F7"/>
    <w:rsid w:val="00593847"/>
    <w:rsid w:val="0059441A"/>
    <w:rsid w:val="00594A97"/>
    <w:rsid w:val="00594C5F"/>
    <w:rsid w:val="00594E1B"/>
    <w:rsid w:val="00595160"/>
    <w:rsid w:val="0059526B"/>
    <w:rsid w:val="00595478"/>
    <w:rsid w:val="00595581"/>
    <w:rsid w:val="0059562C"/>
    <w:rsid w:val="00595993"/>
    <w:rsid w:val="00595A10"/>
    <w:rsid w:val="005961A7"/>
    <w:rsid w:val="005965BE"/>
    <w:rsid w:val="00596B2B"/>
    <w:rsid w:val="00596B79"/>
    <w:rsid w:val="00596BF2"/>
    <w:rsid w:val="0059730A"/>
    <w:rsid w:val="005975B8"/>
    <w:rsid w:val="00597BD8"/>
    <w:rsid w:val="005A079B"/>
    <w:rsid w:val="005A2CA7"/>
    <w:rsid w:val="005A3F5D"/>
    <w:rsid w:val="005A521B"/>
    <w:rsid w:val="005A52CD"/>
    <w:rsid w:val="005A566F"/>
    <w:rsid w:val="005A5BE4"/>
    <w:rsid w:val="005A68C1"/>
    <w:rsid w:val="005A75D3"/>
    <w:rsid w:val="005A7874"/>
    <w:rsid w:val="005A7949"/>
    <w:rsid w:val="005B0532"/>
    <w:rsid w:val="005B0661"/>
    <w:rsid w:val="005B09DC"/>
    <w:rsid w:val="005B1116"/>
    <w:rsid w:val="005B1329"/>
    <w:rsid w:val="005B1A57"/>
    <w:rsid w:val="005B1BFC"/>
    <w:rsid w:val="005B1F2C"/>
    <w:rsid w:val="005B1FDD"/>
    <w:rsid w:val="005B221C"/>
    <w:rsid w:val="005B28EA"/>
    <w:rsid w:val="005B37F0"/>
    <w:rsid w:val="005B3F05"/>
    <w:rsid w:val="005B4351"/>
    <w:rsid w:val="005B43B9"/>
    <w:rsid w:val="005B53D8"/>
    <w:rsid w:val="005B567B"/>
    <w:rsid w:val="005B56BE"/>
    <w:rsid w:val="005B596B"/>
    <w:rsid w:val="005B59BE"/>
    <w:rsid w:val="005B64F0"/>
    <w:rsid w:val="005B6946"/>
    <w:rsid w:val="005B6F6E"/>
    <w:rsid w:val="005B767F"/>
    <w:rsid w:val="005B783D"/>
    <w:rsid w:val="005B7B7F"/>
    <w:rsid w:val="005B7CD9"/>
    <w:rsid w:val="005C02BC"/>
    <w:rsid w:val="005C0764"/>
    <w:rsid w:val="005C10C6"/>
    <w:rsid w:val="005C12F2"/>
    <w:rsid w:val="005C19B4"/>
    <w:rsid w:val="005C19CD"/>
    <w:rsid w:val="005C1C7D"/>
    <w:rsid w:val="005C2002"/>
    <w:rsid w:val="005C20F4"/>
    <w:rsid w:val="005C2843"/>
    <w:rsid w:val="005C2B39"/>
    <w:rsid w:val="005C2EE5"/>
    <w:rsid w:val="005C3131"/>
    <w:rsid w:val="005C3808"/>
    <w:rsid w:val="005C3B55"/>
    <w:rsid w:val="005C4AAB"/>
    <w:rsid w:val="005C5D91"/>
    <w:rsid w:val="005C5E87"/>
    <w:rsid w:val="005C5FE4"/>
    <w:rsid w:val="005C6A3F"/>
    <w:rsid w:val="005C6E6C"/>
    <w:rsid w:val="005C6E99"/>
    <w:rsid w:val="005C7D48"/>
    <w:rsid w:val="005C7E05"/>
    <w:rsid w:val="005C7EC2"/>
    <w:rsid w:val="005D0BF9"/>
    <w:rsid w:val="005D0FF9"/>
    <w:rsid w:val="005D10FC"/>
    <w:rsid w:val="005D1680"/>
    <w:rsid w:val="005D1BD3"/>
    <w:rsid w:val="005D2279"/>
    <w:rsid w:val="005D22A5"/>
    <w:rsid w:val="005D3896"/>
    <w:rsid w:val="005D4304"/>
    <w:rsid w:val="005D46C0"/>
    <w:rsid w:val="005D4746"/>
    <w:rsid w:val="005D5563"/>
    <w:rsid w:val="005D5614"/>
    <w:rsid w:val="005D5F24"/>
    <w:rsid w:val="005D6073"/>
    <w:rsid w:val="005D6198"/>
    <w:rsid w:val="005D647F"/>
    <w:rsid w:val="005D64C4"/>
    <w:rsid w:val="005D699B"/>
    <w:rsid w:val="005D753B"/>
    <w:rsid w:val="005D7F21"/>
    <w:rsid w:val="005E0327"/>
    <w:rsid w:val="005E1125"/>
    <w:rsid w:val="005E112F"/>
    <w:rsid w:val="005E1318"/>
    <w:rsid w:val="005E192D"/>
    <w:rsid w:val="005E1B44"/>
    <w:rsid w:val="005E1BD1"/>
    <w:rsid w:val="005E2493"/>
    <w:rsid w:val="005E2585"/>
    <w:rsid w:val="005E31DE"/>
    <w:rsid w:val="005E331A"/>
    <w:rsid w:val="005E37EF"/>
    <w:rsid w:val="005E422C"/>
    <w:rsid w:val="005E427C"/>
    <w:rsid w:val="005E449A"/>
    <w:rsid w:val="005E4607"/>
    <w:rsid w:val="005E4D12"/>
    <w:rsid w:val="005E4F4C"/>
    <w:rsid w:val="005E4F96"/>
    <w:rsid w:val="005E531B"/>
    <w:rsid w:val="005E53CA"/>
    <w:rsid w:val="005E54DF"/>
    <w:rsid w:val="005E59BC"/>
    <w:rsid w:val="005E5E22"/>
    <w:rsid w:val="005E61AB"/>
    <w:rsid w:val="005E68F4"/>
    <w:rsid w:val="005E701E"/>
    <w:rsid w:val="005E7445"/>
    <w:rsid w:val="005E7818"/>
    <w:rsid w:val="005F0046"/>
    <w:rsid w:val="005F0DC6"/>
    <w:rsid w:val="005F1127"/>
    <w:rsid w:val="005F1203"/>
    <w:rsid w:val="005F270D"/>
    <w:rsid w:val="005F30EB"/>
    <w:rsid w:val="005F36C6"/>
    <w:rsid w:val="005F3FC2"/>
    <w:rsid w:val="005F4406"/>
    <w:rsid w:val="005F46CC"/>
    <w:rsid w:val="005F4E97"/>
    <w:rsid w:val="005F4FE8"/>
    <w:rsid w:val="005F51CB"/>
    <w:rsid w:val="005F5CD2"/>
    <w:rsid w:val="005F5F0D"/>
    <w:rsid w:val="005F6161"/>
    <w:rsid w:val="005F62D6"/>
    <w:rsid w:val="005F6915"/>
    <w:rsid w:val="005F6C78"/>
    <w:rsid w:val="005F7069"/>
    <w:rsid w:val="005F710F"/>
    <w:rsid w:val="005F7295"/>
    <w:rsid w:val="005F756A"/>
    <w:rsid w:val="005F7927"/>
    <w:rsid w:val="006004A4"/>
    <w:rsid w:val="00600A7B"/>
    <w:rsid w:val="0060128F"/>
    <w:rsid w:val="0060172F"/>
    <w:rsid w:val="00601C71"/>
    <w:rsid w:val="00601E3A"/>
    <w:rsid w:val="00601F27"/>
    <w:rsid w:val="006026ED"/>
    <w:rsid w:val="006035C8"/>
    <w:rsid w:val="00603A1D"/>
    <w:rsid w:val="00603C4C"/>
    <w:rsid w:val="00603D82"/>
    <w:rsid w:val="00603DD6"/>
    <w:rsid w:val="00604C0C"/>
    <w:rsid w:val="00604C46"/>
    <w:rsid w:val="00605147"/>
    <w:rsid w:val="0060518E"/>
    <w:rsid w:val="00605C14"/>
    <w:rsid w:val="00605CC6"/>
    <w:rsid w:val="00606747"/>
    <w:rsid w:val="0060675D"/>
    <w:rsid w:val="0060728C"/>
    <w:rsid w:val="00607776"/>
    <w:rsid w:val="00607AC5"/>
    <w:rsid w:val="00607B7E"/>
    <w:rsid w:val="00610241"/>
    <w:rsid w:val="00610CE6"/>
    <w:rsid w:val="00610DD8"/>
    <w:rsid w:val="00610FC0"/>
    <w:rsid w:val="006112D9"/>
    <w:rsid w:val="006114C7"/>
    <w:rsid w:val="006118E7"/>
    <w:rsid w:val="00611981"/>
    <w:rsid w:val="0061208C"/>
    <w:rsid w:val="00612BF2"/>
    <w:rsid w:val="00612FAC"/>
    <w:rsid w:val="0061332D"/>
    <w:rsid w:val="0061334B"/>
    <w:rsid w:val="006136C4"/>
    <w:rsid w:val="00613CA5"/>
    <w:rsid w:val="00613EEA"/>
    <w:rsid w:val="0061495A"/>
    <w:rsid w:val="00615201"/>
    <w:rsid w:val="0061521D"/>
    <w:rsid w:val="00615475"/>
    <w:rsid w:val="006161BA"/>
    <w:rsid w:val="00616830"/>
    <w:rsid w:val="006169A5"/>
    <w:rsid w:val="00617262"/>
    <w:rsid w:val="006172DE"/>
    <w:rsid w:val="00617F17"/>
    <w:rsid w:val="00620599"/>
    <w:rsid w:val="006205BF"/>
    <w:rsid w:val="006217A0"/>
    <w:rsid w:val="00621E55"/>
    <w:rsid w:val="00622306"/>
    <w:rsid w:val="006229FD"/>
    <w:rsid w:val="00622C6C"/>
    <w:rsid w:val="006236F6"/>
    <w:rsid w:val="00623AE4"/>
    <w:rsid w:val="00624BD5"/>
    <w:rsid w:val="006250F8"/>
    <w:rsid w:val="00625211"/>
    <w:rsid w:val="00625B39"/>
    <w:rsid w:val="00625C1B"/>
    <w:rsid w:val="00625DC2"/>
    <w:rsid w:val="00626198"/>
    <w:rsid w:val="0062623B"/>
    <w:rsid w:val="006264F7"/>
    <w:rsid w:val="00626E0B"/>
    <w:rsid w:val="00626E61"/>
    <w:rsid w:val="00627289"/>
    <w:rsid w:val="006272CD"/>
    <w:rsid w:val="006275A7"/>
    <w:rsid w:val="0063016B"/>
    <w:rsid w:val="00630588"/>
    <w:rsid w:val="0063071B"/>
    <w:rsid w:val="006312B7"/>
    <w:rsid w:val="00631AE4"/>
    <w:rsid w:val="00632492"/>
    <w:rsid w:val="00633356"/>
    <w:rsid w:val="00633439"/>
    <w:rsid w:val="00633923"/>
    <w:rsid w:val="006342A6"/>
    <w:rsid w:val="00634461"/>
    <w:rsid w:val="00634652"/>
    <w:rsid w:val="00635AE5"/>
    <w:rsid w:val="00635B0A"/>
    <w:rsid w:val="00635D19"/>
    <w:rsid w:val="00637270"/>
    <w:rsid w:val="0063747C"/>
    <w:rsid w:val="00637512"/>
    <w:rsid w:val="00637788"/>
    <w:rsid w:val="00637A41"/>
    <w:rsid w:val="00637B06"/>
    <w:rsid w:val="00637DDC"/>
    <w:rsid w:val="0064004C"/>
    <w:rsid w:val="006405B1"/>
    <w:rsid w:val="0064070D"/>
    <w:rsid w:val="00640726"/>
    <w:rsid w:val="00640CF9"/>
    <w:rsid w:val="006414F9"/>
    <w:rsid w:val="0064205C"/>
    <w:rsid w:val="00642304"/>
    <w:rsid w:val="006423B5"/>
    <w:rsid w:val="00642992"/>
    <w:rsid w:val="006431B4"/>
    <w:rsid w:val="00643266"/>
    <w:rsid w:val="0064341B"/>
    <w:rsid w:val="00643E5C"/>
    <w:rsid w:val="00645091"/>
    <w:rsid w:val="006453AF"/>
    <w:rsid w:val="0064553F"/>
    <w:rsid w:val="0064575B"/>
    <w:rsid w:val="00646913"/>
    <w:rsid w:val="00646C06"/>
    <w:rsid w:val="006476AF"/>
    <w:rsid w:val="00647EE5"/>
    <w:rsid w:val="00650066"/>
    <w:rsid w:val="006503ED"/>
    <w:rsid w:val="00651466"/>
    <w:rsid w:val="00651F7A"/>
    <w:rsid w:val="0065222A"/>
    <w:rsid w:val="00652633"/>
    <w:rsid w:val="00653362"/>
    <w:rsid w:val="006538F0"/>
    <w:rsid w:val="0065391D"/>
    <w:rsid w:val="00653DCE"/>
    <w:rsid w:val="00653EDB"/>
    <w:rsid w:val="00654123"/>
    <w:rsid w:val="0065416F"/>
    <w:rsid w:val="006541D2"/>
    <w:rsid w:val="00654285"/>
    <w:rsid w:val="006546D3"/>
    <w:rsid w:val="006549ED"/>
    <w:rsid w:val="00654D8F"/>
    <w:rsid w:val="00654DD0"/>
    <w:rsid w:val="00654E17"/>
    <w:rsid w:val="00655337"/>
    <w:rsid w:val="0065543D"/>
    <w:rsid w:val="00655442"/>
    <w:rsid w:val="0065657B"/>
    <w:rsid w:val="0065676E"/>
    <w:rsid w:val="00656BEB"/>
    <w:rsid w:val="00656D26"/>
    <w:rsid w:val="00657EAE"/>
    <w:rsid w:val="00660073"/>
    <w:rsid w:val="006607A3"/>
    <w:rsid w:val="00660B98"/>
    <w:rsid w:val="00661117"/>
    <w:rsid w:val="00661A32"/>
    <w:rsid w:val="006625B6"/>
    <w:rsid w:val="006626AB"/>
    <w:rsid w:val="0066297D"/>
    <w:rsid w:val="006631E9"/>
    <w:rsid w:val="0066330D"/>
    <w:rsid w:val="0066338F"/>
    <w:rsid w:val="0066341C"/>
    <w:rsid w:val="00663834"/>
    <w:rsid w:val="00663B5B"/>
    <w:rsid w:val="00663DA6"/>
    <w:rsid w:val="0066450F"/>
    <w:rsid w:val="0066478D"/>
    <w:rsid w:val="00664BFF"/>
    <w:rsid w:val="00665B70"/>
    <w:rsid w:val="00666C92"/>
    <w:rsid w:val="00666DF9"/>
    <w:rsid w:val="0066700B"/>
    <w:rsid w:val="0066717F"/>
    <w:rsid w:val="0066730D"/>
    <w:rsid w:val="006700D2"/>
    <w:rsid w:val="00670160"/>
    <w:rsid w:val="006703A3"/>
    <w:rsid w:val="00670580"/>
    <w:rsid w:val="00670814"/>
    <w:rsid w:val="00671032"/>
    <w:rsid w:val="006715AF"/>
    <w:rsid w:val="00671F03"/>
    <w:rsid w:val="006739B9"/>
    <w:rsid w:val="00673A5D"/>
    <w:rsid w:val="00673D5D"/>
    <w:rsid w:val="00673F6F"/>
    <w:rsid w:val="00674B64"/>
    <w:rsid w:val="00674CD0"/>
    <w:rsid w:val="00674D51"/>
    <w:rsid w:val="00674EF9"/>
    <w:rsid w:val="00675164"/>
    <w:rsid w:val="00675411"/>
    <w:rsid w:val="00676010"/>
    <w:rsid w:val="00676117"/>
    <w:rsid w:val="006767E9"/>
    <w:rsid w:val="00677080"/>
    <w:rsid w:val="006778E2"/>
    <w:rsid w:val="00677D91"/>
    <w:rsid w:val="0068027A"/>
    <w:rsid w:val="00680538"/>
    <w:rsid w:val="00680CE1"/>
    <w:rsid w:val="00681C72"/>
    <w:rsid w:val="00681E9E"/>
    <w:rsid w:val="006820D5"/>
    <w:rsid w:val="00682B8F"/>
    <w:rsid w:val="0068318B"/>
    <w:rsid w:val="00683209"/>
    <w:rsid w:val="0068325C"/>
    <w:rsid w:val="00683FBD"/>
    <w:rsid w:val="0068418D"/>
    <w:rsid w:val="006855EB"/>
    <w:rsid w:val="006867E3"/>
    <w:rsid w:val="00686FAA"/>
    <w:rsid w:val="006871B2"/>
    <w:rsid w:val="006873F5"/>
    <w:rsid w:val="0068760B"/>
    <w:rsid w:val="00687617"/>
    <w:rsid w:val="00690F89"/>
    <w:rsid w:val="00691204"/>
    <w:rsid w:val="0069184B"/>
    <w:rsid w:val="00691B2D"/>
    <w:rsid w:val="00691B86"/>
    <w:rsid w:val="0069213D"/>
    <w:rsid w:val="006923A4"/>
    <w:rsid w:val="00692A81"/>
    <w:rsid w:val="00692CD8"/>
    <w:rsid w:val="00692FE6"/>
    <w:rsid w:val="006930E9"/>
    <w:rsid w:val="00693F32"/>
    <w:rsid w:val="00694F27"/>
    <w:rsid w:val="006952E9"/>
    <w:rsid w:val="006956EB"/>
    <w:rsid w:val="00695DD0"/>
    <w:rsid w:val="006966EF"/>
    <w:rsid w:val="00696AED"/>
    <w:rsid w:val="00696D51"/>
    <w:rsid w:val="00696F3C"/>
    <w:rsid w:val="00696FDD"/>
    <w:rsid w:val="006971F7"/>
    <w:rsid w:val="00697246"/>
    <w:rsid w:val="006A0253"/>
    <w:rsid w:val="006A03ED"/>
    <w:rsid w:val="006A0F3D"/>
    <w:rsid w:val="006A12C8"/>
    <w:rsid w:val="006A1422"/>
    <w:rsid w:val="006A177C"/>
    <w:rsid w:val="006A2661"/>
    <w:rsid w:val="006A28B0"/>
    <w:rsid w:val="006A3526"/>
    <w:rsid w:val="006A3BD2"/>
    <w:rsid w:val="006A3E64"/>
    <w:rsid w:val="006A4052"/>
    <w:rsid w:val="006A40E4"/>
    <w:rsid w:val="006A4285"/>
    <w:rsid w:val="006A460F"/>
    <w:rsid w:val="006A4981"/>
    <w:rsid w:val="006A4BDC"/>
    <w:rsid w:val="006A4FEC"/>
    <w:rsid w:val="006A560B"/>
    <w:rsid w:val="006A583C"/>
    <w:rsid w:val="006A5912"/>
    <w:rsid w:val="006A59F9"/>
    <w:rsid w:val="006A5FA3"/>
    <w:rsid w:val="006A6039"/>
    <w:rsid w:val="006A6180"/>
    <w:rsid w:val="006A65AB"/>
    <w:rsid w:val="006A6863"/>
    <w:rsid w:val="006A6A00"/>
    <w:rsid w:val="006A6E6E"/>
    <w:rsid w:val="006A6EFA"/>
    <w:rsid w:val="006A7529"/>
    <w:rsid w:val="006A76C2"/>
    <w:rsid w:val="006A7839"/>
    <w:rsid w:val="006A7F1F"/>
    <w:rsid w:val="006B0165"/>
    <w:rsid w:val="006B0328"/>
    <w:rsid w:val="006B0608"/>
    <w:rsid w:val="006B0635"/>
    <w:rsid w:val="006B06C3"/>
    <w:rsid w:val="006B0E2C"/>
    <w:rsid w:val="006B108E"/>
    <w:rsid w:val="006B1126"/>
    <w:rsid w:val="006B1BC0"/>
    <w:rsid w:val="006B1DFC"/>
    <w:rsid w:val="006B22EA"/>
    <w:rsid w:val="006B245B"/>
    <w:rsid w:val="006B2F73"/>
    <w:rsid w:val="006B3230"/>
    <w:rsid w:val="006B42EC"/>
    <w:rsid w:val="006B44A3"/>
    <w:rsid w:val="006B4AD8"/>
    <w:rsid w:val="006B4C07"/>
    <w:rsid w:val="006B50EC"/>
    <w:rsid w:val="006B5664"/>
    <w:rsid w:val="006B5971"/>
    <w:rsid w:val="006B59A3"/>
    <w:rsid w:val="006B59B4"/>
    <w:rsid w:val="006B5A53"/>
    <w:rsid w:val="006B5C82"/>
    <w:rsid w:val="006B5E9A"/>
    <w:rsid w:val="006B6657"/>
    <w:rsid w:val="006B7EE0"/>
    <w:rsid w:val="006C0513"/>
    <w:rsid w:val="006C0908"/>
    <w:rsid w:val="006C0C82"/>
    <w:rsid w:val="006C0E74"/>
    <w:rsid w:val="006C0F68"/>
    <w:rsid w:val="006C1259"/>
    <w:rsid w:val="006C173F"/>
    <w:rsid w:val="006C1848"/>
    <w:rsid w:val="006C1B21"/>
    <w:rsid w:val="006C27DD"/>
    <w:rsid w:val="006C2B83"/>
    <w:rsid w:val="006C3D31"/>
    <w:rsid w:val="006C4E94"/>
    <w:rsid w:val="006C536E"/>
    <w:rsid w:val="006C62FA"/>
    <w:rsid w:val="006C6726"/>
    <w:rsid w:val="006C6FF5"/>
    <w:rsid w:val="006C71B1"/>
    <w:rsid w:val="006C729C"/>
    <w:rsid w:val="006C7D47"/>
    <w:rsid w:val="006C7F7D"/>
    <w:rsid w:val="006D01AC"/>
    <w:rsid w:val="006D04AE"/>
    <w:rsid w:val="006D0D10"/>
    <w:rsid w:val="006D1166"/>
    <w:rsid w:val="006D2114"/>
    <w:rsid w:val="006D26E9"/>
    <w:rsid w:val="006D2CD9"/>
    <w:rsid w:val="006D3EE3"/>
    <w:rsid w:val="006D4B2F"/>
    <w:rsid w:val="006D50F2"/>
    <w:rsid w:val="006D55D0"/>
    <w:rsid w:val="006D59B8"/>
    <w:rsid w:val="006D5F15"/>
    <w:rsid w:val="006D635F"/>
    <w:rsid w:val="006D680E"/>
    <w:rsid w:val="006D6D99"/>
    <w:rsid w:val="006D6DA2"/>
    <w:rsid w:val="006D7736"/>
    <w:rsid w:val="006D7955"/>
    <w:rsid w:val="006D7DC2"/>
    <w:rsid w:val="006E0ACD"/>
    <w:rsid w:val="006E0BCE"/>
    <w:rsid w:val="006E1375"/>
    <w:rsid w:val="006E1617"/>
    <w:rsid w:val="006E1850"/>
    <w:rsid w:val="006E1BE8"/>
    <w:rsid w:val="006E200C"/>
    <w:rsid w:val="006E22F1"/>
    <w:rsid w:val="006E2355"/>
    <w:rsid w:val="006E295E"/>
    <w:rsid w:val="006E2ED3"/>
    <w:rsid w:val="006E3146"/>
    <w:rsid w:val="006E33BA"/>
    <w:rsid w:val="006E3AB4"/>
    <w:rsid w:val="006E43C8"/>
    <w:rsid w:val="006E4642"/>
    <w:rsid w:val="006E4905"/>
    <w:rsid w:val="006E4BDD"/>
    <w:rsid w:val="006E50FE"/>
    <w:rsid w:val="006E5292"/>
    <w:rsid w:val="006E5C54"/>
    <w:rsid w:val="006E5FC5"/>
    <w:rsid w:val="006E60B3"/>
    <w:rsid w:val="006E6536"/>
    <w:rsid w:val="006E6BBF"/>
    <w:rsid w:val="006E78C6"/>
    <w:rsid w:val="006E7C9E"/>
    <w:rsid w:val="006F01B3"/>
    <w:rsid w:val="006F0230"/>
    <w:rsid w:val="006F0A3A"/>
    <w:rsid w:val="006F0C34"/>
    <w:rsid w:val="006F0FC2"/>
    <w:rsid w:val="006F11A7"/>
    <w:rsid w:val="006F14E7"/>
    <w:rsid w:val="006F1652"/>
    <w:rsid w:val="006F17C9"/>
    <w:rsid w:val="006F19E8"/>
    <w:rsid w:val="006F1EB3"/>
    <w:rsid w:val="006F22D6"/>
    <w:rsid w:val="006F24E4"/>
    <w:rsid w:val="006F29B3"/>
    <w:rsid w:val="006F3238"/>
    <w:rsid w:val="006F33A8"/>
    <w:rsid w:val="006F359A"/>
    <w:rsid w:val="006F3D77"/>
    <w:rsid w:val="006F42F3"/>
    <w:rsid w:val="006F488B"/>
    <w:rsid w:val="006F511D"/>
    <w:rsid w:val="006F5148"/>
    <w:rsid w:val="006F54E2"/>
    <w:rsid w:val="006F5808"/>
    <w:rsid w:val="006F5A67"/>
    <w:rsid w:val="006F5B7C"/>
    <w:rsid w:val="006F5E5E"/>
    <w:rsid w:val="006F6316"/>
    <w:rsid w:val="006F6A55"/>
    <w:rsid w:val="006F6EBC"/>
    <w:rsid w:val="006F7B99"/>
    <w:rsid w:val="006F7FAD"/>
    <w:rsid w:val="00700891"/>
    <w:rsid w:val="00701E8D"/>
    <w:rsid w:val="00702793"/>
    <w:rsid w:val="00703F32"/>
    <w:rsid w:val="00704898"/>
    <w:rsid w:val="00704FA3"/>
    <w:rsid w:val="007055A6"/>
    <w:rsid w:val="0070562C"/>
    <w:rsid w:val="007056FD"/>
    <w:rsid w:val="007057EC"/>
    <w:rsid w:val="00705974"/>
    <w:rsid w:val="00705A8B"/>
    <w:rsid w:val="00705E5E"/>
    <w:rsid w:val="0070646D"/>
    <w:rsid w:val="007064BD"/>
    <w:rsid w:val="00706707"/>
    <w:rsid w:val="007070A4"/>
    <w:rsid w:val="007070CB"/>
    <w:rsid w:val="00707597"/>
    <w:rsid w:val="00707B62"/>
    <w:rsid w:val="00707FB5"/>
    <w:rsid w:val="0071042C"/>
    <w:rsid w:val="00711182"/>
    <w:rsid w:val="007112F6"/>
    <w:rsid w:val="007115F8"/>
    <w:rsid w:val="00711952"/>
    <w:rsid w:val="007119E4"/>
    <w:rsid w:val="00711D50"/>
    <w:rsid w:val="0071250F"/>
    <w:rsid w:val="0071285F"/>
    <w:rsid w:val="007128C9"/>
    <w:rsid w:val="00712ACC"/>
    <w:rsid w:val="00712ED5"/>
    <w:rsid w:val="00713261"/>
    <w:rsid w:val="00713B75"/>
    <w:rsid w:val="0071461A"/>
    <w:rsid w:val="0071488C"/>
    <w:rsid w:val="00715414"/>
    <w:rsid w:val="0071550A"/>
    <w:rsid w:val="007156DE"/>
    <w:rsid w:val="00715B70"/>
    <w:rsid w:val="007163F0"/>
    <w:rsid w:val="00716758"/>
    <w:rsid w:val="00716941"/>
    <w:rsid w:val="00716A3F"/>
    <w:rsid w:val="00716EC2"/>
    <w:rsid w:val="00716FB5"/>
    <w:rsid w:val="00717772"/>
    <w:rsid w:val="00717B72"/>
    <w:rsid w:val="00717E69"/>
    <w:rsid w:val="007202A0"/>
    <w:rsid w:val="00720473"/>
    <w:rsid w:val="007208FE"/>
    <w:rsid w:val="00721C44"/>
    <w:rsid w:val="00721C61"/>
    <w:rsid w:val="007220F7"/>
    <w:rsid w:val="0072241A"/>
    <w:rsid w:val="007224F7"/>
    <w:rsid w:val="00722CE8"/>
    <w:rsid w:val="00722D2C"/>
    <w:rsid w:val="00722D4C"/>
    <w:rsid w:val="0072311C"/>
    <w:rsid w:val="007236F5"/>
    <w:rsid w:val="00723E5E"/>
    <w:rsid w:val="007242FA"/>
    <w:rsid w:val="00724917"/>
    <w:rsid w:val="00724BE1"/>
    <w:rsid w:val="0072506F"/>
    <w:rsid w:val="0072594F"/>
    <w:rsid w:val="007259CC"/>
    <w:rsid w:val="00725BDE"/>
    <w:rsid w:val="00725CBC"/>
    <w:rsid w:val="00726481"/>
    <w:rsid w:val="007265BF"/>
    <w:rsid w:val="00726A5C"/>
    <w:rsid w:val="00727BFE"/>
    <w:rsid w:val="0073019A"/>
    <w:rsid w:val="00730A98"/>
    <w:rsid w:val="00730C46"/>
    <w:rsid w:val="00731131"/>
    <w:rsid w:val="00731920"/>
    <w:rsid w:val="00731AB1"/>
    <w:rsid w:val="00731F80"/>
    <w:rsid w:val="007327B3"/>
    <w:rsid w:val="00732A71"/>
    <w:rsid w:val="00732C25"/>
    <w:rsid w:val="00732D8D"/>
    <w:rsid w:val="00732EED"/>
    <w:rsid w:val="00733036"/>
    <w:rsid w:val="00733097"/>
    <w:rsid w:val="0073393A"/>
    <w:rsid w:val="00734BB1"/>
    <w:rsid w:val="00734E56"/>
    <w:rsid w:val="007353BE"/>
    <w:rsid w:val="0073579B"/>
    <w:rsid w:val="0073607E"/>
    <w:rsid w:val="007361B7"/>
    <w:rsid w:val="00736612"/>
    <w:rsid w:val="0073705A"/>
    <w:rsid w:val="00737352"/>
    <w:rsid w:val="007373DD"/>
    <w:rsid w:val="00737717"/>
    <w:rsid w:val="007402B8"/>
    <w:rsid w:val="00740B63"/>
    <w:rsid w:val="007412DA"/>
    <w:rsid w:val="00741515"/>
    <w:rsid w:val="0074190F"/>
    <w:rsid w:val="00741B59"/>
    <w:rsid w:val="0074200B"/>
    <w:rsid w:val="00742072"/>
    <w:rsid w:val="00742584"/>
    <w:rsid w:val="007426D1"/>
    <w:rsid w:val="00742A9D"/>
    <w:rsid w:val="00743474"/>
    <w:rsid w:val="007434B6"/>
    <w:rsid w:val="007438FE"/>
    <w:rsid w:val="00743B1B"/>
    <w:rsid w:val="0074554A"/>
    <w:rsid w:val="0074570B"/>
    <w:rsid w:val="0074608B"/>
    <w:rsid w:val="007460BD"/>
    <w:rsid w:val="00746B1D"/>
    <w:rsid w:val="00747192"/>
    <w:rsid w:val="00747371"/>
    <w:rsid w:val="00747700"/>
    <w:rsid w:val="00747B89"/>
    <w:rsid w:val="00747D8D"/>
    <w:rsid w:val="007502D3"/>
    <w:rsid w:val="007503E6"/>
    <w:rsid w:val="00750476"/>
    <w:rsid w:val="0075056E"/>
    <w:rsid w:val="007507DE"/>
    <w:rsid w:val="00750BC5"/>
    <w:rsid w:val="007513A7"/>
    <w:rsid w:val="007514E7"/>
    <w:rsid w:val="007517C2"/>
    <w:rsid w:val="0075184A"/>
    <w:rsid w:val="00751DD6"/>
    <w:rsid w:val="00751E7A"/>
    <w:rsid w:val="00751FE2"/>
    <w:rsid w:val="007523BA"/>
    <w:rsid w:val="007529C2"/>
    <w:rsid w:val="00752B23"/>
    <w:rsid w:val="00753088"/>
    <w:rsid w:val="007540D7"/>
    <w:rsid w:val="007542B3"/>
    <w:rsid w:val="00754796"/>
    <w:rsid w:val="00754A5E"/>
    <w:rsid w:val="00754E2F"/>
    <w:rsid w:val="00756263"/>
    <w:rsid w:val="007569CB"/>
    <w:rsid w:val="00756CA3"/>
    <w:rsid w:val="007570FC"/>
    <w:rsid w:val="00757958"/>
    <w:rsid w:val="00757A77"/>
    <w:rsid w:val="00757A9C"/>
    <w:rsid w:val="00757E5F"/>
    <w:rsid w:val="007608E9"/>
    <w:rsid w:val="00761068"/>
    <w:rsid w:val="0076175D"/>
    <w:rsid w:val="00761837"/>
    <w:rsid w:val="00762899"/>
    <w:rsid w:val="00762E3E"/>
    <w:rsid w:val="007631BF"/>
    <w:rsid w:val="0076380D"/>
    <w:rsid w:val="0076398F"/>
    <w:rsid w:val="00763A0B"/>
    <w:rsid w:val="00763C56"/>
    <w:rsid w:val="00763E1E"/>
    <w:rsid w:val="00763F1B"/>
    <w:rsid w:val="007640DA"/>
    <w:rsid w:val="00764C7B"/>
    <w:rsid w:val="00764E00"/>
    <w:rsid w:val="00765A31"/>
    <w:rsid w:val="00766FE1"/>
    <w:rsid w:val="007673D2"/>
    <w:rsid w:val="0076774B"/>
    <w:rsid w:val="00767914"/>
    <w:rsid w:val="007679B8"/>
    <w:rsid w:val="00767BC4"/>
    <w:rsid w:val="00770204"/>
    <w:rsid w:val="00770B13"/>
    <w:rsid w:val="00770B30"/>
    <w:rsid w:val="00770D95"/>
    <w:rsid w:val="00770FA7"/>
    <w:rsid w:val="00771020"/>
    <w:rsid w:val="007719F1"/>
    <w:rsid w:val="00771F7B"/>
    <w:rsid w:val="007720A4"/>
    <w:rsid w:val="0077242E"/>
    <w:rsid w:val="00772A3D"/>
    <w:rsid w:val="00773065"/>
    <w:rsid w:val="00773278"/>
    <w:rsid w:val="00773803"/>
    <w:rsid w:val="00773C20"/>
    <w:rsid w:val="00773C37"/>
    <w:rsid w:val="00773CF4"/>
    <w:rsid w:val="00774296"/>
    <w:rsid w:val="007747CE"/>
    <w:rsid w:val="00775408"/>
    <w:rsid w:val="0077572F"/>
    <w:rsid w:val="007760A4"/>
    <w:rsid w:val="00776AFE"/>
    <w:rsid w:val="00777211"/>
    <w:rsid w:val="0077750A"/>
    <w:rsid w:val="0078018D"/>
    <w:rsid w:val="007802A0"/>
    <w:rsid w:val="0078048E"/>
    <w:rsid w:val="007805AC"/>
    <w:rsid w:val="007809F0"/>
    <w:rsid w:val="00780DA7"/>
    <w:rsid w:val="00781122"/>
    <w:rsid w:val="00781176"/>
    <w:rsid w:val="00781727"/>
    <w:rsid w:val="00781BB8"/>
    <w:rsid w:val="00782EC8"/>
    <w:rsid w:val="00782F2B"/>
    <w:rsid w:val="00783001"/>
    <w:rsid w:val="00783482"/>
    <w:rsid w:val="007835D9"/>
    <w:rsid w:val="00783E82"/>
    <w:rsid w:val="00784197"/>
    <w:rsid w:val="00784468"/>
    <w:rsid w:val="007846D5"/>
    <w:rsid w:val="00784A33"/>
    <w:rsid w:val="00784F39"/>
    <w:rsid w:val="00785F01"/>
    <w:rsid w:val="00787C23"/>
    <w:rsid w:val="007900CB"/>
    <w:rsid w:val="00790640"/>
    <w:rsid w:val="007913B6"/>
    <w:rsid w:val="00791767"/>
    <w:rsid w:val="00791C10"/>
    <w:rsid w:val="00792616"/>
    <w:rsid w:val="0079285B"/>
    <w:rsid w:val="00792D10"/>
    <w:rsid w:val="00792EE3"/>
    <w:rsid w:val="00793113"/>
    <w:rsid w:val="00793272"/>
    <w:rsid w:val="00793A72"/>
    <w:rsid w:val="0079464C"/>
    <w:rsid w:val="00794AA4"/>
    <w:rsid w:val="00794B6E"/>
    <w:rsid w:val="00794CF9"/>
    <w:rsid w:val="007957C2"/>
    <w:rsid w:val="00795A2F"/>
    <w:rsid w:val="00795DAF"/>
    <w:rsid w:val="007965BE"/>
    <w:rsid w:val="00796641"/>
    <w:rsid w:val="0079732C"/>
    <w:rsid w:val="00797A1C"/>
    <w:rsid w:val="007A0F57"/>
    <w:rsid w:val="007A131B"/>
    <w:rsid w:val="007A1712"/>
    <w:rsid w:val="007A19E5"/>
    <w:rsid w:val="007A2543"/>
    <w:rsid w:val="007A2CBD"/>
    <w:rsid w:val="007A2F80"/>
    <w:rsid w:val="007A3AD8"/>
    <w:rsid w:val="007A3D09"/>
    <w:rsid w:val="007A410F"/>
    <w:rsid w:val="007A4193"/>
    <w:rsid w:val="007A4473"/>
    <w:rsid w:val="007A46F5"/>
    <w:rsid w:val="007A48B0"/>
    <w:rsid w:val="007A49D1"/>
    <w:rsid w:val="007A4C20"/>
    <w:rsid w:val="007A4CAE"/>
    <w:rsid w:val="007A5BA3"/>
    <w:rsid w:val="007A5D4B"/>
    <w:rsid w:val="007A5E11"/>
    <w:rsid w:val="007A619E"/>
    <w:rsid w:val="007A6EA6"/>
    <w:rsid w:val="007A7176"/>
    <w:rsid w:val="007A71F6"/>
    <w:rsid w:val="007A7207"/>
    <w:rsid w:val="007A7711"/>
    <w:rsid w:val="007A7945"/>
    <w:rsid w:val="007A7AC4"/>
    <w:rsid w:val="007A7B5A"/>
    <w:rsid w:val="007A7D57"/>
    <w:rsid w:val="007A7FE7"/>
    <w:rsid w:val="007B03A2"/>
    <w:rsid w:val="007B046F"/>
    <w:rsid w:val="007B05DF"/>
    <w:rsid w:val="007B0DC2"/>
    <w:rsid w:val="007B146E"/>
    <w:rsid w:val="007B159E"/>
    <w:rsid w:val="007B1733"/>
    <w:rsid w:val="007B1780"/>
    <w:rsid w:val="007B1A77"/>
    <w:rsid w:val="007B22B2"/>
    <w:rsid w:val="007B2CFA"/>
    <w:rsid w:val="007B316A"/>
    <w:rsid w:val="007B3287"/>
    <w:rsid w:val="007B3E38"/>
    <w:rsid w:val="007B3F21"/>
    <w:rsid w:val="007B43EF"/>
    <w:rsid w:val="007B44D9"/>
    <w:rsid w:val="007B4B38"/>
    <w:rsid w:val="007B4B4D"/>
    <w:rsid w:val="007B4BA2"/>
    <w:rsid w:val="007B519C"/>
    <w:rsid w:val="007B5411"/>
    <w:rsid w:val="007B55DB"/>
    <w:rsid w:val="007B5743"/>
    <w:rsid w:val="007B5EF9"/>
    <w:rsid w:val="007B6436"/>
    <w:rsid w:val="007B68EE"/>
    <w:rsid w:val="007B6C32"/>
    <w:rsid w:val="007B72DB"/>
    <w:rsid w:val="007B7C30"/>
    <w:rsid w:val="007B7C6E"/>
    <w:rsid w:val="007B7EB1"/>
    <w:rsid w:val="007C305A"/>
    <w:rsid w:val="007C328C"/>
    <w:rsid w:val="007C3568"/>
    <w:rsid w:val="007C3BCD"/>
    <w:rsid w:val="007C4266"/>
    <w:rsid w:val="007C4336"/>
    <w:rsid w:val="007C46B9"/>
    <w:rsid w:val="007C4789"/>
    <w:rsid w:val="007C4A25"/>
    <w:rsid w:val="007C4A88"/>
    <w:rsid w:val="007C4CE7"/>
    <w:rsid w:val="007C61E8"/>
    <w:rsid w:val="007C6218"/>
    <w:rsid w:val="007C6E14"/>
    <w:rsid w:val="007C7AAB"/>
    <w:rsid w:val="007D0172"/>
    <w:rsid w:val="007D0216"/>
    <w:rsid w:val="007D028B"/>
    <w:rsid w:val="007D04A0"/>
    <w:rsid w:val="007D0720"/>
    <w:rsid w:val="007D0DE9"/>
    <w:rsid w:val="007D1D8D"/>
    <w:rsid w:val="007D2036"/>
    <w:rsid w:val="007D235B"/>
    <w:rsid w:val="007D2802"/>
    <w:rsid w:val="007D38A6"/>
    <w:rsid w:val="007D392A"/>
    <w:rsid w:val="007D43AC"/>
    <w:rsid w:val="007D4805"/>
    <w:rsid w:val="007D492A"/>
    <w:rsid w:val="007D4A57"/>
    <w:rsid w:val="007D4EF2"/>
    <w:rsid w:val="007D5633"/>
    <w:rsid w:val="007D5971"/>
    <w:rsid w:val="007D6663"/>
    <w:rsid w:val="007D678C"/>
    <w:rsid w:val="007D6BA2"/>
    <w:rsid w:val="007D6D7F"/>
    <w:rsid w:val="007D7389"/>
    <w:rsid w:val="007D75F7"/>
    <w:rsid w:val="007D7F0A"/>
    <w:rsid w:val="007E0020"/>
    <w:rsid w:val="007E060E"/>
    <w:rsid w:val="007E0771"/>
    <w:rsid w:val="007E07F9"/>
    <w:rsid w:val="007E09AF"/>
    <w:rsid w:val="007E0CF1"/>
    <w:rsid w:val="007E0D91"/>
    <w:rsid w:val="007E10DF"/>
    <w:rsid w:val="007E159E"/>
    <w:rsid w:val="007E1944"/>
    <w:rsid w:val="007E1C5C"/>
    <w:rsid w:val="007E21D4"/>
    <w:rsid w:val="007E43D8"/>
    <w:rsid w:val="007E4813"/>
    <w:rsid w:val="007E4EC1"/>
    <w:rsid w:val="007E4F16"/>
    <w:rsid w:val="007E51C3"/>
    <w:rsid w:val="007E53EC"/>
    <w:rsid w:val="007E544C"/>
    <w:rsid w:val="007E645A"/>
    <w:rsid w:val="007E6900"/>
    <w:rsid w:val="007E6BA4"/>
    <w:rsid w:val="007E7C2A"/>
    <w:rsid w:val="007F05EC"/>
    <w:rsid w:val="007F0DF9"/>
    <w:rsid w:val="007F1854"/>
    <w:rsid w:val="007F1B2A"/>
    <w:rsid w:val="007F1D6C"/>
    <w:rsid w:val="007F1EC1"/>
    <w:rsid w:val="007F2085"/>
    <w:rsid w:val="007F2D31"/>
    <w:rsid w:val="007F2D58"/>
    <w:rsid w:val="007F2DD9"/>
    <w:rsid w:val="007F310E"/>
    <w:rsid w:val="007F37EA"/>
    <w:rsid w:val="007F3ADC"/>
    <w:rsid w:val="007F3B16"/>
    <w:rsid w:val="007F3D91"/>
    <w:rsid w:val="007F447F"/>
    <w:rsid w:val="007F46C9"/>
    <w:rsid w:val="007F4CF7"/>
    <w:rsid w:val="007F5330"/>
    <w:rsid w:val="007F5563"/>
    <w:rsid w:val="007F5AA6"/>
    <w:rsid w:val="007F5D76"/>
    <w:rsid w:val="007F5E38"/>
    <w:rsid w:val="007F5FC6"/>
    <w:rsid w:val="007F6642"/>
    <w:rsid w:val="007F6878"/>
    <w:rsid w:val="007F68F7"/>
    <w:rsid w:val="007F6BE3"/>
    <w:rsid w:val="007F708E"/>
    <w:rsid w:val="007F7F3C"/>
    <w:rsid w:val="008008D6"/>
    <w:rsid w:val="00800AFB"/>
    <w:rsid w:val="00800D84"/>
    <w:rsid w:val="00801D39"/>
    <w:rsid w:val="0080209E"/>
    <w:rsid w:val="008021C5"/>
    <w:rsid w:val="0080240A"/>
    <w:rsid w:val="00802C7D"/>
    <w:rsid w:val="00803123"/>
    <w:rsid w:val="00803C1C"/>
    <w:rsid w:val="00803CB2"/>
    <w:rsid w:val="00803F4A"/>
    <w:rsid w:val="00804284"/>
    <w:rsid w:val="0080492F"/>
    <w:rsid w:val="008054A6"/>
    <w:rsid w:val="00805610"/>
    <w:rsid w:val="008057CD"/>
    <w:rsid w:val="00806267"/>
    <w:rsid w:val="008074AF"/>
    <w:rsid w:val="00807D2A"/>
    <w:rsid w:val="00810037"/>
    <w:rsid w:val="00810590"/>
    <w:rsid w:val="0081059F"/>
    <w:rsid w:val="00810624"/>
    <w:rsid w:val="0081088E"/>
    <w:rsid w:val="008108DA"/>
    <w:rsid w:val="00810FBC"/>
    <w:rsid w:val="008113E2"/>
    <w:rsid w:val="00811C97"/>
    <w:rsid w:val="00812146"/>
    <w:rsid w:val="00812DC3"/>
    <w:rsid w:val="00812E5C"/>
    <w:rsid w:val="00813222"/>
    <w:rsid w:val="0081351A"/>
    <w:rsid w:val="008135B4"/>
    <w:rsid w:val="008135F6"/>
    <w:rsid w:val="008142B9"/>
    <w:rsid w:val="00814489"/>
    <w:rsid w:val="00814C66"/>
    <w:rsid w:val="00815A57"/>
    <w:rsid w:val="008164C3"/>
    <w:rsid w:val="008166CA"/>
    <w:rsid w:val="008166F2"/>
    <w:rsid w:val="00816C3F"/>
    <w:rsid w:val="0081763D"/>
    <w:rsid w:val="0081774E"/>
    <w:rsid w:val="00817943"/>
    <w:rsid w:val="00817E4A"/>
    <w:rsid w:val="00820797"/>
    <w:rsid w:val="008208BD"/>
    <w:rsid w:val="00820A16"/>
    <w:rsid w:val="00820AB2"/>
    <w:rsid w:val="00820CED"/>
    <w:rsid w:val="0082147C"/>
    <w:rsid w:val="00821D92"/>
    <w:rsid w:val="00822E62"/>
    <w:rsid w:val="00822FE9"/>
    <w:rsid w:val="00822FFF"/>
    <w:rsid w:val="008238ED"/>
    <w:rsid w:val="00823F1A"/>
    <w:rsid w:val="00824174"/>
    <w:rsid w:val="00825325"/>
    <w:rsid w:val="008259BF"/>
    <w:rsid w:val="00825CCE"/>
    <w:rsid w:val="00826138"/>
    <w:rsid w:val="00826995"/>
    <w:rsid w:val="00826BCB"/>
    <w:rsid w:val="00826F83"/>
    <w:rsid w:val="008279BA"/>
    <w:rsid w:val="00827C86"/>
    <w:rsid w:val="008307B1"/>
    <w:rsid w:val="008307ED"/>
    <w:rsid w:val="00830B2C"/>
    <w:rsid w:val="00831079"/>
    <w:rsid w:val="008317D7"/>
    <w:rsid w:val="00831B3A"/>
    <w:rsid w:val="00831F6C"/>
    <w:rsid w:val="00833F09"/>
    <w:rsid w:val="008341F7"/>
    <w:rsid w:val="0083486A"/>
    <w:rsid w:val="00834A7E"/>
    <w:rsid w:val="00834D83"/>
    <w:rsid w:val="00835455"/>
    <w:rsid w:val="008356B3"/>
    <w:rsid w:val="008357FF"/>
    <w:rsid w:val="00835B42"/>
    <w:rsid w:val="00836152"/>
    <w:rsid w:val="00836272"/>
    <w:rsid w:val="00836DC1"/>
    <w:rsid w:val="008370D6"/>
    <w:rsid w:val="008371F0"/>
    <w:rsid w:val="008376CF"/>
    <w:rsid w:val="00837AF2"/>
    <w:rsid w:val="00837D8D"/>
    <w:rsid w:val="0084062B"/>
    <w:rsid w:val="0084080F"/>
    <w:rsid w:val="00840EF5"/>
    <w:rsid w:val="00841012"/>
    <w:rsid w:val="00841ABA"/>
    <w:rsid w:val="00841E9B"/>
    <w:rsid w:val="008425A7"/>
    <w:rsid w:val="00842EC2"/>
    <w:rsid w:val="00842F7E"/>
    <w:rsid w:val="008440BA"/>
    <w:rsid w:val="00844201"/>
    <w:rsid w:val="00844317"/>
    <w:rsid w:val="00844AE0"/>
    <w:rsid w:val="00845142"/>
    <w:rsid w:val="00845A6E"/>
    <w:rsid w:val="00845ACE"/>
    <w:rsid w:val="00845C12"/>
    <w:rsid w:val="00845F66"/>
    <w:rsid w:val="00846B11"/>
    <w:rsid w:val="008470D8"/>
    <w:rsid w:val="0084742E"/>
    <w:rsid w:val="0084757C"/>
    <w:rsid w:val="00847FD1"/>
    <w:rsid w:val="008506D2"/>
    <w:rsid w:val="00850DF3"/>
    <w:rsid w:val="00851A5E"/>
    <w:rsid w:val="00852826"/>
    <w:rsid w:val="00852E51"/>
    <w:rsid w:val="0085381D"/>
    <w:rsid w:val="008541A2"/>
    <w:rsid w:val="00854831"/>
    <w:rsid w:val="008549F8"/>
    <w:rsid w:val="00855043"/>
    <w:rsid w:val="0085512E"/>
    <w:rsid w:val="0085539F"/>
    <w:rsid w:val="008553BF"/>
    <w:rsid w:val="008554CA"/>
    <w:rsid w:val="00855652"/>
    <w:rsid w:val="00855F2C"/>
    <w:rsid w:val="008563A6"/>
    <w:rsid w:val="008563CA"/>
    <w:rsid w:val="008564FC"/>
    <w:rsid w:val="00857507"/>
    <w:rsid w:val="00857570"/>
    <w:rsid w:val="008575AD"/>
    <w:rsid w:val="00857E2B"/>
    <w:rsid w:val="00857FF7"/>
    <w:rsid w:val="00860240"/>
    <w:rsid w:val="00860250"/>
    <w:rsid w:val="008604F0"/>
    <w:rsid w:val="00860E69"/>
    <w:rsid w:val="00860F8A"/>
    <w:rsid w:val="00861746"/>
    <w:rsid w:val="00862033"/>
    <w:rsid w:val="0086207C"/>
    <w:rsid w:val="008622D3"/>
    <w:rsid w:val="00862984"/>
    <w:rsid w:val="008629FA"/>
    <w:rsid w:val="008630C4"/>
    <w:rsid w:val="008632B2"/>
    <w:rsid w:val="00863550"/>
    <w:rsid w:val="00863592"/>
    <w:rsid w:val="008638AA"/>
    <w:rsid w:val="008640AB"/>
    <w:rsid w:val="00864337"/>
    <w:rsid w:val="0086488E"/>
    <w:rsid w:val="00865246"/>
    <w:rsid w:val="008655C7"/>
    <w:rsid w:val="00865654"/>
    <w:rsid w:val="00865FB2"/>
    <w:rsid w:val="00866736"/>
    <w:rsid w:val="00866ECC"/>
    <w:rsid w:val="008675AE"/>
    <w:rsid w:val="00867985"/>
    <w:rsid w:val="00867F27"/>
    <w:rsid w:val="008704AD"/>
    <w:rsid w:val="00870B6E"/>
    <w:rsid w:val="008710B4"/>
    <w:rsid w:val="008713DE"/>
    <w:rsid w:val="008713F3"/>
    <w:rsid w:val="008717D0"/>
    <w:rsid w:val="00871865"/>
    <w:rsid w:val="00871986"/>
    <w:rsid w:val="0087251B"/>
    <w:rsid w:val="00872642"/>
    <w:rsid w:val="00872A19"/>
    <w:rsid w:val="00872A84"/>
    <w:rsid w:val="008737DA"/>
    <w:rsid w:val="00873A2D"/>
    <w:rsid w:val="008740BC"/>
    <w:rsid w:val="00874D70"/>
    <w:rsid w:val="008754BA"/>
    <w:rsid w:val="00875649"/>
    <w:rsid w:val="00875B47"/>
    <w:rsid w:val="008768B8"/>
    <w:rsid w:val="00876D3B"/>
    <w:rsid w:val="0087707E"/>
    <w:rsid w:val="00877353"/>
    <w:rsid w:val="008773B0"/>
    <w:rsid w:val="0087751E"/>
    <w:rsid w:val="00877802"/>
    <w:rsid w:val="00877C03"/>
    <w:rsid w:val="00880280"/>
    <w:rsid w:val="0088064F"/>
    <w:rsid w:val="00881085"/>
    <w:rsid w:val="00881110"/>
    <w:rsid w:val="008811DF"/>
    <w:rsid w:val="00881986"/>
    <w:rsid w:val="00881EDE"/>
    <w:rsid w:val="008824C5"/>
    <w:rsid w:val="008826A8"/>
    <w:rsid w:val="00882708"/>
    <w:rsid w:val="00882B51"/>
    <w:rsid w:val="00882C78"/>
    <w:rsid w:val="00882F8A"/>
    <w:rsid w:val="00883912"/>
    <w:rsid w:val="00883AE2"/>
    <w:rsid w:val="008845DE"/>
    <w:rsid w:val="0088470A"/>
    <w:rsid w:val="00884BE9"/>
    <w:rsid w:val="00884EE5"/>
    <w:rsid w:val="00885373"/>
    <w:rsid w:val="00885580"/>
    <w:rsid w:val="008857C9"/>
    <w:rsid w:val="00885CBA"/>
    <w:rsid w:val="00885EF1"/>
    <w:rsid w:val="00885F18"/>
    <w:rsid w:val="0088619B"/>
    <w:rsid w:val="008862FB"/>
    <w:rsid w:val="008863E7"/>
    <w:rsid w:val="0088743D"/>
    <w:rsid w:val="00890375"/>
    <w:rsid w:val="008911A9"/>
    <w:rsid w:val="008913EB"/>
    <w:rsid w:val="008914EC"/>
    <w:rsid w:val="00892268"/>
    <w:rsid w:val="00892A9C"/>
    <w:rsid w:val="00892E50"/>
    <w:rsid w:val="00892EE4"/>
    <w:rsid w:val="00893C32"/>
    <w:rsid w:val="00894070"/>
    <w:rsid w:val="008944D4"/>
    <w:rsid w:val="00894500"/>
    <w:rsid w:val="0089453D"/>
    <w:rsid w:val="008953CC"/>
    <w:rsid w:val="008957BF"/>
    <w:rsid w:val="0089619C"/>
    <w:rsid w:val="00896400"/>
    <w:rsid w:val="00896A6E"/>
    <w:rsid w:val="00896BD8"/>
    <w:rsid w:val="00897646"/>
    <w:rsid w:val="008976A8"/>
    <w:rsid w:val="008978E3"/>
    <w:rsid w:val="00897C19"/>
    <w:rsid w:val="008A0232"/>
    <w:rsid w:val="008A08B0"/>
    <w:rsid w:val="008A0985"/>
    <w:rsid w:val="008A0A8C"/>
    <w:rsid w:val="008A1108"/>
    <w:rsid w:val="008A170B"/>
    <w:rsid w:val="008A2809"/>
    <w:rsid w:val="008A2E3C"/>
    <w:rsid w:val="008A315D"/>
    <w:rsid w:val="008A35FD"/>
    <w:rsid w:val="008A3DC5"/>
    <w:rsid w:val="008A3E3E"/>
    <w:rsid w:val="008A4038"/>
    <w:rsid w:val="008A490B"/>
    <w:rsid w:val="008A4E73"/>
    <w:rsid w:val="008A53A2"/>
    <w:rsid w:val="008A55C4"/>
    <w:rsid w:val="008A5D00"/>
    <w:rsid w:val="008A6101"/>
    <w:rsid w:val="008A6213"/>
    <w:rsid w:val="008A66F8"/>
    <w:rsid w:val="008A70A7"/>
    <w:rsid w:val="008A77ED"/>
    <w:rsid w:val="008A7A26"/>
    <w:rsid w:val="008A7E0A"/>
    <w:rsid w:val="008A7EF9"/>
    <w:rsid w:val="008B0A4D"/>
    <w:rsid w:val="008B0DD3"/>
    <w:rsid w:val="008B128E"/>
    <w:rsid w:val="008B15BC"/>
    <w:rsid w:val="008B1A89"/>
    <w:rsid w:val="008B1D5B"/>
    <w:rsid w:val="008B1ED5"/>
    <w:rsid w:val="008B2DB6"/>
    <w:rsid w:val="008B3555"/>
    <w:rsid w:val="008B3DAA"/>
    <w:rsid w:val="008B3F1F"/>
    <w:rsid w:val="008B403A"/>
    <w:rsid w:val="008B455C"/>
    <w:rsid w:val="008B4E61"/>
    <w:rsid w:val="008B4F0C"/>
    <w:rsid w:val="008B5330"/>
    <w:rsid w:val="008B56F9"/>
    <w:rsid w:val="008B5B34"/>
    <w:rsid w:val="008B5C74"/>
    <w:rsid w:val="008B681E"/>
    <w:rsid w:val="008B68DA"/>
    <w:rsid w:val="008B68FD"/>
    <w:rsid w:val="008B6B52"/>
    <w:rsid w:val="008B6FFC"/>
    <w:rsid w:val="008B7755"/>
    <w:rsid w:val="008B79D4"/>
    <w:rsid w:val="008B7CC2"/>
    <w:rsid w:val="008B7D0D"/>
    <w:rsid w:val="008B7D11"/>
    <w:rsid w:val="008B7E18"/>
    <w:rsid w:val="008C05F9"/>
    <w:rsid w:val="008C0625"/>
    <w:rsid w:val="008C07DD"/>
    <w:rsid w:val="008C08F6"/>
    <w:rsid w:val="008C103A"/>
    <w:rsid w:val="008C1C50"/>
    <w:rsid w:val="008C26B1"/>
    <w:rsid w:val="008C33F4"/>
    <w:rsid w:val="008C343F"/>
    <w:rsid w:val="008C391F"/>
    <w:rsid w:val="008C3FA6"/>
    <w:rsid w:val="008C46E6"/>
    <w:rsid w:val="008C49DF"/>
    <w:rsid w:val="008C4B8F"/>
    <w:rsid w:val="008C56BE"/>
    <w:rsid w:val="008C56EC"/>
    <w:rsid w:val="008C594D"/>
    <w:rsid w:val="008C5B28"/>
    <w:rsid w:val="008C5F62"/>
    <w:rsid w:val="008C6147"/>
    <w:rsid w:val="008C6241"/>
    <w:rsid w:val="008C6CE3"/>
    <w:rsid w:val="008C7094"/>
    <w:rsid w:val="008C70A8"/>
    <w:rsid w:val="008C71FB"/>
    <w:rsid w:val="008C745D"/>
    <w:rsid w:val="008C7585"/>
    <w:rsid w:val="008C7647"/>
    <w:rsid w:val="008C76C5"/>
    <w:rsid w:val="008C773B"/>
    <w:rsid w:val="008D0A62"/>
    <w:rsid w:val="008D0B3D"/>
    <w:rsid w:val="008D0BD8"/>
    <w:rsid w:val="008D0D82"/>
    <w:rsid w:val="008D1112"/>
    <w:rsid w:val="008D1974"/>
    <w:rsid w:val="008D1C38"/>
    <w:rsid w:val="008D254B"/>
    <w:rsid w:val="008D2745"/>
    <w:rsid w:val="008D2E29"/>
    <w:rsid w:val="008D3988"/>
    <w:rsid w:val="008D4006"/>
    <w:rsid w:val="008D411F"/>
    <w:rsid w:val="008D425E"/>
    <w:rsid w:val="008D59B1"/>
    <w:rsid w:val="008D66CB"/>
    <w:rsid w:val="008D6DD6"/>
    <w:rsid w:val="008D7C63"/>
    <w:rsid w:val="008E0059"/>
    <w:rsid w:val="008E082B"/>
    <w:rsid w:val="008E08B2"/>
    <w:rsid w:val="008E09F2"/>
    <w:rsid w:val="008E0B9B"/>
    <w:rsid w:val="008E0EB0"/>
    <w:rsid w:val="008E11E2"/>
    <w:rsid w:val="008E12EF"/>
    <w:rsid w:val="008E18CA"/>
    <w:rsid w:val="008E2328"/>
    <w:rsid w:val="008E358A"/>
    <w:rsid w:val="008E368F"/>
    <w:rsid w:val="008E385E"/>
    <w:rsid w:val="008E38E1"/>
    <w:rsid w:val="008E40D0"/>
    <w:rsid w:val="008E4843"/>
    <w:rsid w:val="008E4E4E"/>
    <w:rsid w:val="008E53AF"/>
    <w:rsid w:val="008E55AB"/>
    <w:rsid w:val="008E5A45"/>
    <w:rsid w:val="008E5E45"/>
    <w:rsid w:val="008E680C"/>
    <w:rsid w:val="008E6EAC"/>
    <w:rsid w:val="008E7992"/>
    <w:rsid w:val="008F01A8"/>
    <w:rsid w:val="008F0281"/>
    <w:rsid w:val="008F0492"/>
    <w:rsid w:val="008F04D0"/>
    <w:rsid w:val="008F0A25"/>
    <w:rsid w:val="008F0AF3"/>
    <w:rsid w:val="008F135D"/>
    <w:rsid w:val="008F1C7A"/>
    <w:rsid w:val="008F1D76"/>
    <w:rsid w:val="008F2B37"/>
    <w:rsid w:val="008F3096"/>
    <w:rsid w:val="008F3139"/>
    <w:rsid w:val="008F318D"/>
    <w:rsid w:val="008F3671"/>
    <w:rsid w:val="008F376E"/>
    <w:rsid w:val="008F3D38"/>
    <w:rsid w:val="008F3FDF"/>
    <w:rsid w:val="008F4075"/>
    <w:rsid w:val="008F437A"/>
    <w:rsid w:val="008F4A26"/>
    <w:rsid w:val="008F5235"/>
    <w:rsid w:val="008F5C7E"/>
    <w:rsid w:val="008F6452"/>
    <w:rsid w:val="008F6576"/>
    <w:rsid w:val="008F67D9"/>
    <w:rsid w:val="008F68CB"/>
    <w:rsid w:val="008F6ACF"/>
    <w:rsid w:val="008F6CA8"/>
    <w:rsid w:val="008F6DD6"/>
    <w:rsid w:val="008F7087"/>
    <w:rsid w:val="008F717D"/>
    <w:rsid w:val="008F74C7"/>
    <w:rsid w:val="008F758C"/>
    <w:rsid w:val="008F77CB"/>
    <w:rsid w:val="008F7CAD"/>
    <w:rsid w:val="00900080"/>
    <w:rsid w:val="00900687"/>
    <w:rsid w:val="009010FE"/>
    <w:rsid w:val="00901C9A"/>
    <w:rsid w:val="00901DEB"/>
    <w:rsid w:val="00901EB4"/>
    <w:rsid w:val="00901F71"/>
    <w:rsid w:val="009030AA"/>
    <w:rsid w:val="0090329D"/>
    <w:rsid w:val="00903453"/>
    <w:rsid w:val="00903C1E"/>
    <w:rsid w:val="00903E44"/>
    <w:rsid w:val="00904061"/>
    <w:rsid w:val="0090458D"/>
    <w:rsid w:val="00904887"/>
    <w:rsid w:val="00904D74"/>
    <w:rsid w:val="00905005"/>
    <w:rsid w:val="0090502A"/>
    <w:rsid w:val="009051BB"/>
    <w:rsid w:val="00905D81"/>
    <w:rsid w:val="00905F0B"/>
    <w:rsid w:val="0090694D"/>
    <w:rsid w:val="00906A97"/>
    <w:rsid w:val="00906ACC"/>
    <w:rsid w:val="00907328"/>
    <w:rsid w:val="00907820"/>
    <w:rsid w:val="00907C3F"/>
    <w:rsid w:val="00910137"/>
    <w:rsid w:val="00910599"/>
    <w:rsid w:val="00910C19"/>
    <w:rsid w:val="009114A2"/>
    <w:rsid w:val="00911B92"/>
    <w:rsid w:val="00911DEC"/>
    <w:rsid w:val="0091212C"/>
    <w:rsid w:val="0091357A"/>
    <w:rsid w:val="009136CB"/>
    <w:rsid w:val="009138AF"/>
    <w:rsid w:val="00913F7E"/>
    <w:rsid w:val="00913FB5"/>
    <w:rsid w:val="00914119"/>
    <w:rsid w:val="009141EF"/>
    <w:rsid w:val="009148AA"/>
    <w:rsid w:val="009149C3"/>
    <w:rsid w:val="00914E4D"/>
    <w:rsid w:val="009152E8"/>
    <w:rsid w:val="00916B12"/>
    <w:rsid w:val="00916CC3"/>
    <w:rsid w:val="00916D1F"/>
    <w:rsid w:val="00916EC2"/>
    <w:rsid w:val="00916F95"/>
    <w:rsid w:val="009170CC"/>
    <w:rsid w:val="0091711B"/>
    <w:rsid w:val="009175DE"/>
    <w:rsid w:val="00917A04"/>
    <w:rsid w:val="00917E8E"/>
    <w:rsid w:val="009204DB"/>
    <w:rsid w:val="00920D65"/>
    <w:rsid w:val="00921334"/>
    <w:rsid w:val="00921395"/>
    <w:rsid w:val="009215CA"/>
    <w:rsid w:val="00921D61"/>
    <w:rsid w:val="00921FB9"/>
    <w:rsid w:val="00922E43"/>
    <w:rsid w:val="00922F49"/>
    <w:rsid w:val="00923129"/>
    <w:rsid w:val="00923341"/>
    <w:rsid w:val="00923808"/>
    <w:rsid w:val="00925134"/>
    <w:rsid w:val="0092560E"/>
    <w:rsid w:val="00925FB6"/>
    <w:rsid w:val="00926779"/>
    <w:rsid w:val="00926975"/>
    <w:rsid w:val="00926FC0"/>
    <w:rsid w:val="00927857"/>
    <w:rsid w:val="00927B32"/>
    <w:rsid w:val="00927FE1"/>
    <w:rsid w:val="009301A3"/>
    <w:rsid w:val="009310FD"/>
    <w:rsid w:val="009311CC"/>
    <w:rsid w:val="009318FE"/>
    <w:rsid w:val="00931F50"/>
    <w:rsid w:val="00931FD7"/>
    <w:rsid w:val="00932636"/>
    <w:rsid w:val="00932896"/>
    <w:rsid w:val="00932CC9"/>
    <w:rsid w:val="00932D8A"/>
    <w:rsid w:val="0093331B"/>
    <w:rsid w:val="0093387B"/>
    <w:rsid w:val="00933DC0"/>
    <w:rsid w:val="00933FE4"/>
    <w:rsid w:val="00934E60"/>
    <w:rsid w:val="00935606"/>
    <w:rsid w:val="00935A28"/>
    <w:rsid w:val="00935C0E"/>
    <w:rsid w:val="00936112"/>
    <w:rsid w:val="00936794"/>
    <w:rsid w:val="009367EC"/>
    <w:rsid w:val="009371D5"/>
    <w:rsid w:val="009376C8"/>
    <w:rsid w:val="00937B6A"/>
    <w:rsid w:val="00937F83"/>
    <w:rsid w:val="0094037C"/>
    <w:rsid w:val="00941078"/>
    <w:rsid w:val="009413CE"/>
    <w:rsid w:val="009414B5"/>
    <w:rsid w:val="0094171C"/>
    <w:rsid w:val="00941FCA"/>
    <w:rsid w:val="009420A2"/>
    <w:rsid w:val="009421E8"/>
    <w:rsid w:val="00942C3D"/>
    <w:rsid w:val="00943045"/>
    <w:rsid w:val="009433E0"/>
    <w:rsid w:val="00943C2C"/>
    <w:rsid w:val="00943D42"/>
    <w:rsid w:val="00943DC1"/>
    <w:rsid w:val="00944593"/>
    <w:rsid w:val="009446C5"/>
    <w:rsid w:val="0094495A"/>
    <w:rsid w:val="00944DB3"/>
    <w:rsid w:val="00944F4D"/>
    <w:rsid w:val="00945833"/>
    <w:rsid w:val="00945ADA"/>
    <w:rsid w:val="00945CF6"/>
    <w:rsid w:val="00946294"/>
    <w:rsid w:val="0094632E"/>
    <w:rsid w:val="009465E5"/>
    <w:rsid w:val="00946D3B"/>
    <w:rsid w:val="0094780D"/>
    <w:rsid w:val="00947F68"/>
    <w:rsid w:val="0095021B"/>
    <w:rsid w:val="00950874"/>
    <w:rsid w:val="009508C0"/>
    <w:rsid w:val="0095097A"/>
    <w:rsid w:val="009516AB"/>
    <w:rsid w:val="00951B4B"/>
    <w:rsid w:val="009520F5"/>
    <w:rsid w:val="00952665"/>
    <w:rsid w:val="009530F7"/>
    <w:rsid w:val="00953890"/>
    <w:rsid w:val="00953F5F"/>
    <w:rsid w:val="0095424B"/>
    <w:rsid w:val="00954FF8"/>
    <w:rsid w:val="0095512B"/>
    <w:rsid w:val="0095514E"/>
    <w:rsid w:val="00955381"/>
    <w:rsid w:val="0095599D"/>
    <w:rsid w:val="00955B50"/>
    <w:rsid w:val="00955D6A"/>
    <w:rsid w:val="009563E0"/>
    <w:rsid w:val="009564B1"/>
    <w:rsid w:val="0095670B"/>
    <w:rsid w:val="00956B77"/>
    <w:rsid w:val="00957468"/>
    <w:rsid w:val="0096037A"/>
    <w:rsid w:val="00960916"/>
    <w:rsid w:val="00960A5B"/>
    <w:rsid w:val="00960D0B"/>
    <w:rsid w:val="00961485"/>
    <w:rsid w:val="009616CB"/>
    <w:rsid w:val="00961ED9"/>
    <w:rsid w:val="00961F1E"/>
    <w:rsid w:val="0096222E"/>
    <w:rsid w:val="00962F7E"/>
    <w:rsid w:val="0096325B"/>
    <w:rsid w:val="00963D6D"/>
    <w:rsid w:val="009648E1"/>
    <w:rsid w:val="00964B1A"/>
    <w:rsid w:val="00965F44"/>
    <w:rsid w:val="009662ED"/>
    <w:rsid w:val="009664B8"/>
    <w:rsid w:val="00966D90"/>
    <w:rsid w:val="0096775D"/>
    <w:rsid w:val="00967804"/>
    <w:rsid w:val="00967928"/>
    <w:rsid w:val="00967C63"/>
    <w:rsid w:val="00970726"/>
    <w:rsid w:val="00970873"/>
    <w:rsid w:val="00971998"/>
    <w:rsid w:val="00971A37"/>
    <w:rsid w:val="00971A54"/>
    <w:rsid w:val="009721B6"/>
    <w:rsid w:val="00972BC5"/>
    <w:rsid w:val="00972FEE"/>
    <w:rsid w:val="009734C7"/>
    <w:rsid w:val="00973E14"/>
    <w:rsid w:val="0097475A"/>
    <w:rsid w:val="0097511A"/>
    <w:rsid w:val="009753F0"/>
    <w:rsid w:val="00975CCF"/>
    <w:rsid w:val="00975D01"/>
    <w:rsid w:val="00977235"/>
    <w:rsid w:val="00977CE8"/>
    <w:rsid w:val="00980636"/>
    <w:rsid w:val="00980AA0"/>
    <w:rsid w:val="00982180"/>
    <w:rsid w:val="00982501"/>
    <w:rsid w:val="00982837"/>
    <w:rsid w:val="00982C1C"/>
    <w:rsid w:val="0098340C"/>
    <w:rsid w:val="00983596"/>
    <w:rsid w:val="009841AE"/>
    <w:rsid w:val="00984479"/>
    <w:rsid w:val="009845AE"/>
    <w:rsid w:val="009846FD"/>
    <w:rsid w:val="009848C0"/>
    <w:rsid w:val="009848FD"/>
    <w:rsid w:val="0098515B"/>
    <w:rsid w:val="009851B2"/>
    <w:rsid w:val="0098572E"/>
    <w:rsid w:val="00985985"/>
    <w:rsid w:val="0098673F"/>
    <w:rsid w:val="00986CCD"/>
    <w:rsid w:val="00986F94"/>
    <w:rsid w:val="009876B3"/>
    <w:rsid w:val="009878FC"/>
    <w:rsid w:val="00987C4C"/>
    <w:rsid w:val="00990847"/>
    <w:rsid w:val="00990976"/>
    <w:rsid w:val="00990997"/>
    <w:rsid w:val="00990E08"/>
    <w:rsid w:val="00991044"/>
    <w:rsid w:val="0099209D"/>
    <w:rsid w:val="00992486"/>
    <w:rsid w:val="009930F4"/>
    <w:rsid w:val="009934CD"/>
    <w:rsid w:val="00993503"/>
    <w:rsid w:val="00993689"/>
    <w:rsid w:val="0099374F"/>
    <w:rsid w:val="00993DB1"/>
    <w:rsid w:val="009941F6"/>
    <w:rsid w:val="0099494B"/>
    <w:rsid w:val="009949A3"/>
    <w:rsid w:val="0099508A"/>
    <w:rsid w:val="00995297"/>
    <w:rsid w:val="00995802"/>
    <w:rsid w:val="00995ACB"/>
    <w:rsid w:val="00995F17"/>
    <w:rsid w:val="00996839"/>
    <w:rsid w:val="0099699A"/>
    <w:rsid w:val="00996BAD"/>
    <w:rsid w:val="00996DED"/>
    <w:rsid w:val="00997296"/>
    <w:rsid w:val="0099731B"/>
    <w:rsid w:val="00997DD4"/>
    <w:rsid w:val="009A0072"/>
    <w:rsid w:val="009A0E70"/>
    <w:rsid w:val="009A0E91"/>
    <w:rsid w:val="009A0F51"/>
    <w:rsid w:val="009A0F5C"/>
    <w:rsid w:val="009A0FA0"/>
    <w:rsid w:val="009A102A"/>
    <w:rsid w:val="009A11D6"/>
    <w:rsid w:val="009A1329"/>
    <w:rsid w:val="009A1384"/>
    <w:rsid w:val="009A17E6"/>
    <w:rsid w:val="009A1F15"/>
    <w:rsid w:val="009A237B"/>
    <w:rsid w:val="009A2836"/>
    <w:rsid w:val="009A2BBF"/>
    <w:rsid w:val="009A34AB"/>
    <w:rsid w:val="009A3755"/>
    <w:rsid w:val="009A45D5"/>
    <w:rsid w:val="009A4ED2"/>
    <w:rsid w:val="009A4FF2"/>
    <w:rsid w:val="009A5741"/>
    <w:rsid w:val="009A5B3E"/>
    <w:rsid w:val="009A6020"/>
    <w:rsid w:val="009A6C19"/>
    <w:rsid w:val="009A7330"/>
    <w:rsid w:val="009A7661"/>
    <w:rsid w:val="009A7674"/>
    <w:rsid w:val="009A7B9F"/>
    <w:rsid w:val="009A7F57"/>
    <w:rsid w:val="009A7FE5"/>
    <w:rsid w:val="009B02AB"/>
    <w:rsid w:val="009B16FC"/>
    <w:rsid w:val="009B1D7E"/>
    <w:rsid w:val="009B215C"/>
    <w:rsid w:val="009B2C14"/>
    <w:rsid w:val="009B304D"/>
    <w:rsid w:val="009B3281"/>
    <w:rsid w:val="009B35A5"/>
    <w:rsid w:val="009B3FFF"/>
    <w:rsid w:val="009B40BB"/>
    <w:rsid w:val="009B4320"/>
    <w:rsid w:val="009B439C"/>
    <w:rsid w:val="009B47AD"/>
    <w:rsid w:val="009B47D0"/>
    <w:rsid w:val="009B4C7C"/>
    <w:rsid w:val="009B4D9E"/>
    <w:rsid w:val="009B5011"/>
    <w:rsid w:val="009B5580"/>
    <w:rsid w:val="009B55B2"/>
    <w:rsid w:val="009B59FD"/>
    <w:rsid w:val="009B6556"/>
    <w:rsid w:val="009B6579"/>
    <w:rsid w:val="009B68A6"/>
    <w:rsid w:val="009B6A3F"/>
    <w:rsid w:val="009B6B11"/>
    <w:rsid w:val="009B75CF"/>
    <w:rsid w:val="009B7FCF"/>
    <w:rsid w:val="009C0874"/>
    <w:rsid w:val="009C0CCE"/>
    <w:rsid w:val="009C126A"/>
    <w:rsid w:val="009C240B"/>
    <w:rsid w:val="009C2785"/>
    <w:rsid w:val="009C2EA7"/>
    <w:rsid w:val="009C2FE8"/>
    <w:rsid w:val="009C342F"/>
    <w:rsid w:val="009C3432"/>
    <w:rsid w:val="009C415A"/>
    <w:rsid w:val="009C41D0"/>
    <w:rsid w:val="009C495A"/>
    <w:rsid w:val="009C5355"/>
    <w:rsid w:val="009C5484"/>
    <w:rsid w:val="009C5730"/>
    <w:rsid w:val="009C591E"/>
    <w:rsid w:val="009C5F90"/>
    <w:rsid w:val="009C604D"/>
    <w:rsid w:val="009C6464"/>
    <w:rsid w:val="009C6672"/>
    <w:rsid w:val="009C6860"/>
    <w:rsid w:val="009C6FB8"/>
    <w:rsid w:val="009C7093"/>
    <w:rsid w:val="009C79AD"/>
    <w:rsid w:val="009C7D57"/>
    <w:rsid w:val="009D0086"/>
    <w:rsid w:val="009D008A"/>
    <w:rsid w:val="009D0455"/>
    <w:rsid w:val="009D062F"/>
    <w:rsid w:val="009D0965"/>
    <w:rsid w:val="009D0E1C"/>
    <w:rsid w:val="009D0F6C"/>
    <w:rsid w:val="009D120B"/>
    <w:rsid w:val="009D1816"/>
    <w:rsid w:val="009D1A53"/>
    <w:rsid w:val="009D1A62"/>
    <w:rsid w:val="009D1E68"/>
    <w:rsid w:val="009D1E70"/>
    <w:rsid w:val="009D214F"/>
    <w:rsid w:val="009D28F3"/>
    <w:rsid w:val="009D39D4"/>
    <w:rsid w:val="009D3C8A"/>
    <w:rsid w:val="009D4707"/>
    <w:rsid w:val="009D4958"/>
    <w:rsid w:val="009D4FF8"/>
    <w:rsid w:val="009D5989"/>
    <w:rsid w:val="009D5BF5"/>
    <w:rsid w:val="009D5D54"/>
    <w:rsid w:val="009D6021"/>
    <w:rsid w:val="009D7683"/>
    <w:rsid w:val="009D7705"/>
    <w:rsid w:val="009D7909"/>
    <w:rsid w:val="009D7F22"/>
    <w:rsid w:val="009E0128"/>
    <w:rsid w:val="009E056E"/>
    <w:rsid w:val="009E06FA"/>
    <w:rsid w:val="009E09DD"/>
    <w:rsid w:val="009E0CF7"/>
    <w:rsid w:val="009E10F9"/>
    <w:rsid w:val="009E1780"/>
    <w:rsid w:val="009E1C82"/>
    <w:rsid w:val="009E1CED"/>
    <w:rsid w:val="009E2F6B"/>
    <w:rsid w:val="009E2FE8"/>
    <w:rsid w:val="009E357A"/>
    <w:rsid w:val="009E36D5"/>
    <w:rsid w:val="009E3C61"/>
    <w:rsid w:val="009E3D8A"/>
    <w:rsid w:val="009E43E8"/>
    <w:rsid w:val="009E490A"/>
    <w:rsid w:val="009E4915"/>
    <w:rsid w:val="009E4A67"/>
    <w:rsid w:val="009E5748"/>
    <w:rsid w:val="009E5BA7"/>
    <w:rsid w:val="009E5CC1"/>
    <w:rsid w:val="009E6688"/>
    <w:rsid w:val="009E6C5E"/>
    <w:rsid w:val="009E7378"/>
    <w:rsid w:val="009E7442"/>
    <w:rsid w:val="009E7AF3"/>
    <w:rsid w:val="009E7D4E"/>
    <w:rsid w:val="009F0495"/>
    <w:rsid w:val="009F1518"/>
    <w:rsid w:val="009F1964"/>
    <w:rsid w:val="009F1DA8"/>
    <w:rsid w:val="009F1ED4"/>
    <w:rsid w:val="009F2190"/>
    <w:rsid w:val="009F233C"/>
    <w:rsid w:val="009F2D71"/>
    <w:rsid w:val="009F3531"/>
    <w:rsid w:val="009F3C3D"/>
    <w:rsid w:val="009F400B"/>
    <w:rsid w:val="009F46CA"/>
    <w:rsid w:val="009F488B"/>
    <w:rsid w:val="009F4ADD"/>
    <w:rsid w:val="009F52D4"/>
    <w:rsid w:val="009F56B7"/>
    <w:rsid w:val="009F59F8"/>
    <w:rsid w:val="009F5DEC"/>
    <w:rsid w:val="009F6368"/>
    <w:rsid w:val="009F658A"/>
    <w:rsid w:val="009F68FA"/>
    <w:rsid w:val="009F7A2C"/>
    <w:rsid w:val="009F7D05"/>
    <w:rsid w:val="00A000AA"/>
    <w:rsid w:val="00A000DA"/>
    <w:rsid w:val="00A00629"/>
    <w:rsid w:val="00A00A23"/>
    <w:rsid w:val="00A015CB"/>
    <w:rsid w:val="00A01703"/>
    <w:rsid w:val="00A01835"/>
    <w:rsid w:val="00A02005"/>
    <w:rsid w:val="00A023A6"/>
    <w:rsid w:val="00A024E6"/>
    <w:rsid w:val="00A02800"/>
    <w:rsid w:val="00A02845"/>
    <w:rsid w:val="00A03022"/>
    <w:rsid w:val="00A03FCF"/>
    <w:rsid w:val="00A0438A"/>
    <w:rsid w:val="00A048E3"/>
    <w:rsid w:val="00A04CBC"/>
    <w:rsid w:val="00A0574E"/>
    <w:rsid w:val="00A058D0"/>
    <w:rsid w:val="00A05987"/>
    <w:rsid w:val="00A05BCD"/>
    <w:rsid w:val="00A060E1"/>
    <w:rsid w:val="00A062CB"/>
    <w:rsid w:val="00A06716"/>
    <w:rsid w:val="00A06869"/>
    <w:rsid w:val="00A0714D"/>
    <w:rsid w:val="00A0717B"/>
    <w:rsid w:val="00A1058A"/>
    <w:rsid w:val="00A105AF"/>
    <w:rsid w:val="00A1076E"/>
    <w:rsid w:val="00A10917"/>
    <w:rsid w:val="00A113A4"/>
    <w:rsid w:val="00A1144F"/>
    <w:rsid w:val="00A1178B"/>
    <w:rsid w:val="00A11894"/>
    <w:rsid w:val="00A11970"/>
    <w:rsid w:val="00A11A11"/>
    <w:rsid w:val="00A11AA8"/>
    <w:rsid w:val="00A11B16"/>
    <w:rsid w:val="00A11B87"/>
    <w:rsid w:val="00A11D78"/>
    <w:rsid w:val="00A1205E"/>
    <w:rsid w:val="00A12B28"/>
    <w:rsid w:val="00A133E1"/>
    <w:rsid w:val="00A1363F"/>
    <w:rsid w:val="00A13C94"/>
    <w:rsid w:val="00A13ED1"/>
    <w:rsid w:val="00A14123"/>
    <w:rsid w:val="00A144A7"/>
    <w:rsid w:val="00A146AB"/>
    <w:rsid w:val="00A14A6E"/>
    <w:rsid w:val="00A14DA9"/>
    <w:rsid w:val="00A15C29"/>
    <w:rsid w:val="00A161A8"/>
    <w:rsid w:val="00A165E5"/>
    <w:rsid w:val="00A166DD"/>
    <w:rsid w:val="00A1686B"/>
    <w:rsid w:val="00A16DA7"/>
    <w:rsid w:val="00A178F0"/>
    <w:rsid w:val="00A17960"/>
    <w:rsid w:val="00A2008A"/>
    <w:rsid w:val="00A20250"/>
    <w:rsid w:val="00A20BE1"/>
    <w:rsid w:val="00A21945"/>
    <w:rsid w:val="00A21A30"/>
    <w:rsid w:val="00A220C1"/>
    <w:rsid w:val="00A2220F"/>
    <w:rsid w:val="00A2333C"/>
    <w:rsid w:val="00A233F2"/>
    <w:rsid w:val="00A23A59"/>
    <w:rsid w:val="00A23A99"/>
    <w:rsid w:val="00A23D70"/>
    <w:rsid w:val="00A24853"/>
    <w:rsid w:val="00A24ACA"/>
    <w:rsid w:val="00A24EE1"/>
    <w:rsid w:val="00A2565C"/>
    <w:rsid w:val="00A256C4"/>
    <w:rsid w:val="00A25BDD"/>
    <w:rsid w:val="00A262BE"/>
    <w:rsid w:val="00A26770"/>
    <w:rsid w:val="00A26D57"/>
    <w:rsid w:val="00A26E10"/>
    <w:rsid w:val="00A27233"/>
    <w:rsid w:val="00A27362"/>
    <w:rsid w:val="00A305F0"/>
    <w:rsid w:val="00A31274"/>
    <w:rsid w:val="00A31949"/>
    <w:rsid w:val="00A319BB"/>
    <w:rsid w:val="00A320EA"/>
    <w:rsid w:val="00A321D3"/>
    <w:rsid w:val="00A32435"/>
    <w:rsid w:val="00A32566"/>
    <w:rsid w:val="00A32A2A"/>
    <w:rsid w:val="00A32D17"/>
    <w:rsid w:val="00A33C42"/>
    <w:rsid w:val="00A33DC2"/>
    <w:rsid w:val="00A34214"/>
    <w:rsid w:val="00A34258"/>
    <w:rsid w:val="00A34405"/>
    <w:rsid w:val="00A34C5D"/>
    <w:rsid w:val="00A34E8D"/>
    <w:rsid w:val="00A35335"/>
    <w:rsid w:val="00A35F3E"/>
    <w:rsid w:val="00A360AC"/>
    <w:rsid w:val="00A3620F"/>
    <w:rsid w:val="00A36A98"/>
    <w:rsid w:val="00A36AA2"/>
    <w:rsid w:val="00A36B5F"/>
    <w:rsid w:val="00A370C3"/>
    <w:rsid w:val="00A372B0"/>
    <w:rsid w:val="00A378B8"/>
    <w:rsid w:val="00A37FEF"/>
    <w:rsid w:val="00A4003D"/>
    <w:rsid w:val="00A40470"/>
    <w:rsid w:val="00A40797"/>
    <w:rsid w:val="00A407F4"/>
    <w:rsid w:val="00A40909"/>
    <w:rsid w:val="00A40F53"/>
    <w:rsid w:val="00A411E8"/>
    <w:rsid w:val="00A41269"/>
    <w:rsid w:val="00A416CA"/>
    <w:rsid w:val="00A41A73"/>
    <w:rsid w:val="00A41D3B"/>
    <w:rsid w:val="00A41D5F"/>
    <w:rsid w:val="00A41EFD"/>
    <w:rsid w:val="00A424B0"/>
    <w:rsid w:val="00A42745"/>
    <w:rsid w:val="00A428B3"/>
    <w:rsid w:val="00A4314B"/>
    <w:rsid w:val="00A43407"/>
    <w:rsid w:val="00A437A9"/>
    <w:rsid w:val="00A43948"/>
    <w:rsid w:val="00A443E9"/>
    <w:rsid w:val="00A44C3E"/>
    <w:rsid w:val="00A44D18"/>
    <w:rsid w:val="00A44F96"/>
    <w:rsid w:val="00A4533A"/>
    <w:rsid w:val="00A45C27"/>
    <w:rsid w:val="00A45DDC"/>
    <w:rsid w:val="00A46236"/>
    <w:rsid w:val="00A46A11"/>
    <w:rsid w:val="00A46DF1"/>
    <w:rsid w:val="00A46E1D"/>
    <w:rsid w:val="00A4712B"/>
    <w:rsid w:val="00A47429"/>
    <w:rsid w:val="00A50BDA"/>
    <w:rsid w:val="00A51CB5"/>
    <w:rsid w:val="00A51E0F"/>
    <w:rsid w:val="00A51FA3"/>
    <w:rsid w:val="00A520FF"/>
    <w:rsid w:val="00A526E1"/>
    <w:rsid w:val="00A52B60"/>
    <w:rsid w:val="00A53250"/>
    <w:rsid w:val="00A53A2E"/>
    <w:rsid w:val="00A53F1D"/>
    <w:rsid w:val="00A5430B"/>
    <w:rsid w:val="00A544CD"/>
    <w:rsid w:val="00A54722"/>
    <w:rsid w:val="00A54E9F"/>
    <w:rsid w:val="00A55588"/>
    <w:rsid w:val="00A5558E"/>
    <w:rsid w:val="00A556EA"/>
    <w:rsid w:val="00A55758"/>
    <w:rsid w:val="00A560A1"/>
    <w:rsid w:val="00A560DE"/>
    <w:rsid w:val="00A56A4C"/>
    <w:rsid w:val="00A56B26"/>
    <w:rsid w:val="00A57A19"/>
    <w:rsid w:val="00A57FA5"/>
    <w:rsid w:val="00A6032E"/>
    <w:rsid w:val="00A60CD7"/>
    <w:rsid w:val="00A60FB1"/>
    <w:rsid w:val="00A610E4"/>
    <w:rsid w:val="00A612E2"/>
    <w:rsid w:val="00A61450"/>
    <w:rsid w:val="00A618B5"/>
    <w:rsid w:val="00A61967"/>
    <w:rsid w:val="00A6203F"/>
    <w:rsid w:val="00A6239B"/>
    <w:rsid w:val="00A626B3"/>
    <w:rsid w:val="00A62880"/>
    <w:rsid w:val="00A62CF8"/>
    <w:rsid w:val="00A62D55"/>
    <w:rsid w:val="00A62DE2"/>
    <w:rsid w:val="00A62E60"/>
    <w:rsid w:val="00A6341A"/>
    <w:rsid w:val="00A64025"/>
    <w:rsid w:val="00A646B9"/>
    <w:rsid w:val="00A64D3D"/>
    <w:rsid w:val="00A654E7"/>
    <w:rsid w:val="00A6562F"/>
    <w:rsid w:val="00A657F4"/>
    <w:rsid w:val="00A65AE1"/>
    <w:rsid w:val="00A663EF"/>
    <w:rsid w:val="00A67AF0"/>
    <w:rsid w:val="00A67B2B"/>
    <w:rsid w:val="00A70417"/>
    <w:rsid w:val="00A70CB5"/>
    <w:rsid w:val="00A70FA2"/>
    <w:rsid w:val="00A71144"/>
    <w:rsid w:val="00A717F3"/>
    <w:rsid w:val="00A71831"/>
    <w:rsid w:val="00A71943"/>
    <w:rsid w:val="00A71A7B"/>
    <w:rsid w:val="00A71F0D"/>
    <w:rsid w:val="00A71F79"/>
    <w:rsid w:val="00A72695"/>
    <w:rsid w:val="00A72B79"/>
    <w:rsid w:val="00A72E03"/>
    <w:rsid w:val="00A72F7E"/>
    <w:rsid w:val="00A73237"/>
    <w:rsid w:val="00A738C9"/>
    <w:rsid w:val="00A73BD6"/>
    <w:rsid w:val="00A73C69"/>
    <w:rsid w:val="00A73CCC"/>
    <w:rsid w:val="00A746C5"/>
    <w:rsid w:val="00A7474D"/>
    <w:rsid w:val="00A74FF9"/>
    <w:rsid w:val="00A75609"/>
    <w:rsid w:val="00A75FF5"/>
    <w:rsid w:val="00A76069"/>
    <w:rsid w:val="00A760CB"/>
    <w:rsid w:val="00A77655"/>
    <w:rsid w:val="00A77A53"/>
    <w:rsid w:val="00A77C1C"/>
    <w:rsid w:val="00A77ED7"/>
    <w:rsid w:val="00A80C11"/>
    <w:rsid w:val="00A80EB2"/>
    <w:rsid w:val="00A80FBA"/>
    <w:rsid w:val="00A81F7F"/>
    <w:rsid w:val="00A82036"/>
    <w:rsid w:val="00A82325"/>
    <w:rsid w:val="00A823BE"/>
    <w:rsid w:val="00A8288F"/>
    <w:rsid w:val="00A82CC5"/>
    <w:rsid w:val="00A82D5F"/>
    <w:rsid w:val="00A832D7"/>
    <w:rsid w:val="00A83543"/>
    <w:rsid w:val="00A83819"/>
    <w:rsid w:val="00A83A7F"/>
    <w:rsid w:val="00A83F7B"/>
    <w:rsid w:val="00A84932"/>
    <w:rsid w:val="00A8518D"/>
    <w:rsid w:val="00A85360"/>
    <w:rsid w:val="00A85867"/>
    <w:rsid w:val="00A85E20"/>
    <w:rsid w:val="00A85ECB"/>
    <w:rsid w:val="00A86071"/>
    <w:rsid w:val="00A861EE"/>
    <w:rsid w:val="00A872F0"/>
    <w:rsid w:val="00A9000D"/>
    <w:rsid w:val="00A90366"/>
    <w:rsid w:val="00A90711"/>
    <w:rsid w:val="00A90C1D"/>
    <w:rsid w:val="00A90DAF"/>
    <w:rsid w:val="00A91036"/>
    <w:rsid w:val="00A91833"/>
    <w:rsid w:val="00A91B67"/>
    <w:rsid w:val="00A91BA0"/>
    <w:rsid w:val="00A91D03"/>
    <w:rsid w:val="00A92393"/>
    <w:rsid w:val="00A929F1"/>
    <w:rsid w:val="00A92C60"/>
    <w:rsid w:val="00A930F2"/>
    <w:rsid w:val="00A94259"/>
    <w:rsid w:val="00A94351"/>
    <w:rsid w:val="00A94BD7"/>
    <w:rsid w:val="00A94CD3"/>
    <w:rsid w:val="00A94DAB"/>
    <w:rsid w:val="00A950E1"/>
    <w:rsid w:val="00A9567B"/>
    <w:rsid w:val="00A95992"/>
    <w:rsid w:val="00A96D13"/>
    <w:rsid w:val="00A972AA"/>
    <w:rsid w:val="00AA0446"/>
    <w:rsid w:val="00AA04C0"/>
    <w:rsid w:val="00AA0B92"/>
    <w:rsid w:val="00AA196B"/>
    <w:rsid w:val="00AA1DAA"/>
    <w:rsid w:val="00AA23C4"/>
    <w:rsid w:val="00AA29A4"/>
    <w:rsid w:val="00AA369D"/>
    <w:rsid w:val="00AA3D40"/>
    <w:rsid w:val="00AA4B11"/>
    <w:rsid w:val="00AA5507"/>
    <w:rsid w:val="00AA5693"/>
    <w:rsid w:val="00AA56DA"/>
    <w:rsid w:val="00AA5F4E"/>
    <w:rsid w:val="00AA6044"/>
    <w:rsid w:val="00AA62B4"/>
    <w:rsid w:val="00AA6823"/>
    <w:rsid w:val="00AA6D8B"/>
    <w:rsid w:val="00AA796F"/>
    <w:rsid w:val="00AA7B41"/>
    <w:rsid w:val="00AB00F5"/>
    <w:rsid w:val="00AB08F4"/>
    <w:rsid w:val="00AB0E08"/>
    <w:rsid w:val="00AB1AFA"/>
    <w:rsid w:val="00AB1CC5"/>
    <w:rsid w:val="00AB26A2"/>
    <w:rsid w:val="00AB36B9"/>
    <w:rsid w:val="00AB3763"/>
    <w:rsid w:val="00AB4181"/>
    <w:rsid w:val="00AB4B9F"/>
    <w:rsid w:val="00AB4BF5"/>
    <w:rsid w:val="00AB4DD4"/>
    <w:rsid w:val="00AB4E9F"/>
    <w:rsid w:val="00AB68A7"/>
    <w:rsid w:val="00AB69DD"/>
    <w:rsid w:val="00AB6BFD"/>
    <w:rsid w:val="00AB6E33"/>
    <w:rsid w:val="00AB7784"/>
    <w:rsid w:val="00AB7EA2"/>
    <w:rsid w:val="00AC02B9"/>
    <w:rsid w:val="00AC0313"/>
    <w:rsid w:val="00AC0B02"/>
    <w:rsid w:val="00AC1125"/>
    <w:rsid w:val="00AC170B"/>
    <w:rsid w:val="00AC1906"/>
    <w:rsid w:val="00AC1C65"/>
    <w:rsid w:val="00AC1EEA"/>
    <w:rsid w:val="00AC23DC"/>
    <w:rsid w:val="00AC3121"/>
    <w:rsid w:val="00AC3350"/>
    <w:rsid w:val="00AC3455"/>
    <w:rsid w:val="00AC3592"/>
    <w:rsid w:val="00AC385E"/>
    <w:rsid w:val="00AC483A"/>
    <w:rsid w:val="00AC48C8"/>
    <w:rsid w:val="00AC4FF7"/>
    <w:rsid w:val="00AC58AA"/>
    <w:rsid w:val="00AC58B1"/>
    <w:rsid w:val="00AC5E28"/>
    <w:rsid w:val="00AC77E1"/>
    <w:rsid w:val="00AC7E33"/>
    <w:rsid w:val="00AC7F26"/>
    <w:rsid w:val="00AD0099"/>
    <w:rsid w:val="00AD009C"/>
    <w:rsid w:val="00AD04D6"/>
    <w:rsid w:val="00AD0535"/>
    <w:rsid w:val="00AD0A7C"/>
    <w:rsid w:val="00AD0DBD"/>
    <w:rsid w:val="00AD10D1"/>
    <w:rsid w:val="00AD115A"/>
    <w:rsid w:val="00AD1335"/>
    <w:rsid w:val="00AD1FAA"/>
    <w:rsid w:val="00AD2304"/>
    <w:rsid w:val="00AD2A2C"/>
    <w:rsid w:val="00AD2C61"/>
    <w:rsid w:val="00AD339A"/>
    <w:rsid w:val="00AD3E72"/>
    <w:rsid w:val="00AD4830"/>
    <w:rsid w:val="00AD49C4"/>
    <w:rsid w:val="00AD49EB"/>
    <w:rsid w:val="00AD4B14"/>
    <w:rsid w:val="00AD4C8E"/>
    <w:rsid w:val="00AD4DDD"/>
    <w:rsid w:val="00AD51E7"/>
    <w:rsid w:val="00AD58DB"/>
    <w:rsid w:val="00AD6529"/>
    <w:rsid w:val="00AE0385"/>
    <w:rsid w:val="00AE0DF3"/>
    <w:rsid w:val="00AE1846"/>
    <w:rsid w:val="00AE19A0"/>
    <w:rsid w:val="00AE1A9F"/>
    <w:rsid w:val="00AE2040"/>
    <w:rsid w:val="00AE247B"/>
    <w:rsid w:val="00AE25D6"/>
    <w:rsid w:val="00AE27A6"/>
    <w:rsid w:val="00AE31C1"/>
    <w:rsid w:val="00AE33DA"/>
    <w:rsid w:val="00AE39C1"/>
    <w:rsid w:val="00AE3BB4"/>
    <w:rsid w:val="00AE3FB7"/>
    <w:rsid w:val="00AE41E2"/>
    <w:rsid w:val="00AE4422"/>
    <w:rsid w:val="00AE4732"/>
    <w:rsid w:val="00AE4AE0"/>
    <w:rsid w:val="00AE5038"/>
    <w:rsid w:val="00AE5197"/>
    <w:rsid w:val="00AE5460"/>
    <w:rsid w:val="00AE5640"/>
    <w:rsid w:val="00AE565F"/>
    <w:rsid w:val="00AE608A"/>
    <w:rsid w:val="00AE6275"/>
    <w:rsid w:val="00AE672A"/>
    <w:rsid w:val="00AE674A"/>
    <w:rsid w:val="00AE6850"/>
    <w:rsid w:val="00AE770B"/>
    <w:rsid w:val="00AF0269"/>
    <w:rsid w:val="00AF0435"/>
    <w:rsid w:val="00AF0E07"/>
    <w:rsid w:val="00AF1884"/>
    <w:rsid w:val="00AF26CD"/>
    <w:rsid w:val="00AF2984"/>
    <w:rsid w:val="00AF2D4B"/>
    <w:rsid w:val="00AF34B1"/>
    <w:rsid w:val="00AF39FB"/>
    <w:rsid w:val="00AF3B5F"/>
    <w:rsid w:val="00AF45B6"/>
    <w:rsid w:val="00AF4A59"/>
    <w:rsid w:val="00AF4EDB"/>
    <w:rsid w:val="00AF52B8"/>
    <w:rsid w:val="00AF52D9"/>
    <w:rsid w:val="00AF5362"/>
    <w:rsid w:val="00AF6413"/>
    <w:rsid w:val="00AF6647"/>
    <w:rsid w:val="00AF6A38"/>
    <w:rsid w:val="00AF71D5"/>
    <w:rsid w:val="00AF7E11"/>
    <w:rsid w:val="00B004FE"/>
    <w:rsid w:val="00B0085A"/>
    <w:rsid w:val="00B01040"/>
    <w:rsid w:val="00B01420"/>
    <w:rsid w:val="00B014DA"/>
    <w:rsid w:val="00B01CDB"/>
    <w:rsid w:val="00B025F1"/>
    <w:rsid w:val="00B02A11"/>
    <w:rsid w:val="00B02C44"/>
    <w:rsid w:val="00B02F15"/>
    <w:rsid w:val="00B02F46"/>
    <w:rsid w:val="00B037ED"/>
    <w:rsid w:val="00B0391F"/>
    <w:rsid w:val="00B03CCE"/>
    <w:rsid w:val="00B0413A"/>
    <w:rsid w:val="00B04A01"/>
    <w:rsid w:val="00B04CE9"/>
    <w:rsid w:val="00B05D9C"/>
    <w:rsid w:val="00B05E0D"/>
    <w:rsid w:val="00B05E79"/>
    <w:rsid w:val="00B060A4"/>
    <w:rsid w:val="00B06305"/>
    <w:rsid w:val="00B06BBB"/>
    <w:rsid w:val="00B07034"/>
    <w:rsid w:val="00B0729D"/>
    <w:rsid w:val="00B076FB"/>
    <w:rsid w:val="00B0783A"/>
    <w:rsid w:val="00B102F0"/>
    <w:rsid w:val="00B107C2"/>
    <w:rsid w:val="00B10B1A"/>
    <w:rsid w:val="00B10FD7"/>
    <w:rsid w:val="00B117D3"/>
    <w:rsid w:val="00B12198"/>
    <w:rsid w:val="00B12363"/>
    <w:rsid w:val="00B12636"/>
    <w:rsid w:val="00B12672"/>
    <w:rsid w:val="00B12D4D"/>
    <w:rsid w:val="00B133B0"/>
    <w:rsid w:val="00B13570"/>
    <w:rsid w:val="00B13D5E"/>
    <w:rsid w:val="00B14432"/>
    <w:rsid w:val="00B1481A"/>
    <w:rsid w:val="00B14DF1"/>
    <w:rsid w:val="00B156E0"/>
    <w:rsid w:val="00B1589E"/>
    <w:rsid w:val="00B1593A"/>
    <w:rsid w:val="00B1598A"/>
    <w:rsid w:val="00B16000"/>
    <w:rsid w:val="00B168CA"/>
    <w:rsid w:val="00B16955"/>
    <w:rsid w:val="00B16E39"/>
    <w:rsid w:val="00B17C17"/>
    <w:rsid w:val="00B17CE4"/>
    <w:rsid w:val="00B17E8B"/>
    <w:rsid w:val="00B2009B"/>
    <w:rsid w:val="00B20A94"/>
    <w:rsid w:val="00B20F0F"/>
    <w:rsid w:val="00B210E6"/>
    <w:rsid w:val="00B2177F"/>
    <w:rsid w:val="00B22093"/>
    <w:rsid w:val="00B222C2"/>
    <w:rsid w:val="00B22D1E"/>
    <w:rsid w:val="00B233C8"/>
    <w:rsid w:val="00B236FF"/>
    <w:rsid w:val="00B23BBD"/>
    <w:rsid w:val="00B23BFC"/>
    <w:rsid w:val="00B2402E"/>
    <w:rsid w:val="00B242DE"/>
    <w:rsid w:val="00B2436F"/>
    <w:rsid w:val="00B245B2"/>
    <w:rsid w:val="00B24C09"/>
    <w:rsid w:val="00B24C58"/>
    <w:rsid w:val="00B250AF"/>
    <w:rsid w:val="00B253F4"/>
    <w:rsid w:val="00B25E73"/>
    <w:rsid w:val="00B2639A"/>
    <w:rsid w:val="00B264B2"/>
    <w:rsid w:val="00B2733E"/>
    <w:rsid w:val="00B27A5C"/>
    <w:rsid w:val="00B27BCD"/>
    <w:rsid w:val="00B27D7E"/>
    <w:rsid w:val="00B30026"/>
    <w:rsid w:val="00B305ED"/>
    <w:rsid w:val="00B30862"/>
    <w:rsid w:val="00B3110A"/>
    <w:rsid w:val="00B3145E"/>
    <w:rsid w:val="00B31F22"/>
    <w:rsid w:val="00B322E2"/>
    <w:rsid w:val="00B32628"/>
    <w:rsid w:val="00B3299D"/>
    <w:rsid w:val="00B32F0B"/>
    <w:rsid w:val="00B33081"/>
    <w:rsid w:val="00B341AF"/>
    <w:rsid w:val="00B342F4"/>
    <w:rsid w:val="00B349D7"/>
    <w:rsid w:val="00B34C2D"/>
    <w:rsid w:val="00B34C99"/>
    <w:rsid w:val="00B351AF"/>
    <w:rsid w:val="00B35613"/>
    <w:rsid w:val="00B362B1"/>
    <w:rsid w:val="00B364A5"/>
    <w:rsid w:val="00B371A1"/>
    <w:rsid w:val="00B3731D"/>
    <w:rsid w:val="00B37527"/>
    <w:rsid w:val="00B376E0"/>
    <w:rsid w:val="00B37E66"/>
    <w:rsid w:val="00B40032"/>
    <w:rsid w:val="00B405F1"/>
    <w:rsid w:val="00B41FBF"/>
    <w:rsid w:val="00B42984"/>
    <w:rsid w:val="00B42A0B"/>
    <w:rsid w:val="00B42EC2"/>
    <w:rsid w:val="00B43446"/>
    <w:rsid w:val="00B44724"/>
    <w:rsid w:val="00B44CF3"/>
    <w:rsid w:val="00B458FA"/>
    <w:rsid w:val="00B45A44"/>
    <w:rsid w:val="00B45CEF"/>
    <w:rsid w:val="00B461D1"/>
    <w:rsid w:val="00B46253"/>
    <w:rsid w:val="00B462A8"/>
    <w:rsid w:val="00B463D3"/>
    <w:rsid w:val="00B46827"/>
    <w:rsid w:val="00B46D0F"/>
    <w:rsid w:val="00B46D5A"/>
    <w:rsid w:val="00B477B2"/>
    <w:rsid w:val="00B47877"/>
    <w:rsid w:val="00B47C86"/>
    <w:rsid w:val="00B47E8E"/>
    <w:rsid w:val="00B502FB"/>
    <w:rsid w:val="00B505B2"/>
    <w:rsid w:val="00B508A1"/>
    <w:rsid w:val="00B5096B"/>
    <w:rsid w:val="00B50C24"/>
    <w:rsid w:val="00B5188D"/>
    <w:rsid w:val="00B5190D"/>
    <w:rsid w:val="00B53BC9"/>
    <w:rsid w:val="00B53FD2"/>
    <w:rsid w:val="00B54053"/>
    <w:rsid w:val="00B54CAF"/>
    <w:rsid w:val="00B54CB5"/>
    <w:rsid w:val="00B552E4"/>
    <w:rsid w:val="00B55B7F"/>
    <w:rsid w:val="00B55C24"/>
    <w:rsid w:val="00B55EC5"/>
    <w:rsid w:val="00B55FF2"/>
    <w:rsid w:val="00B57062"/>
    <w:rsid w:val="00B57880"/>
    <w:rsid w:val="00B57B67"/>
    <w:rsid w:val="00B57C9A"/>
    <w:rsid w:val="00B57DC6"/>
    <w:rsid w:val="00B602C9"/>
    <w:rsid w:val="00B61623"/>
    <w:rsid w:val="00B616F9"/>
    <w:rsid w:val="00B6199E"/>
    <w:rsid w:val="00B61FEE"/>
    <w:rsid w:val="00B622BB"/>
    <w:rsid w:val="00B6265F"/>
    <w:rsid w:val="00B63225"/>
    <w:rsid w:val="00B6338B"/>
    <w:rsid w:val="00B635BD"/>
    <w:rsid w:val="00B63739"/>
    <w:rsid w:val="00B638DD"/>
    <w:rsid w:val="00B63A5C"/>
    <w:rsid w:val="00B63FA8"/>
    <w:rsid w:val="00B646FE"/>
    <w:rsid w:val="00B6481C"/>
    <w:rsid w:val="00B66B14"/>
    <w:rsid w:val="00B66B27"/>
    <w:rsid w:val="00B66F89"/>
    <w:rsid w:val="00B67459"/>
    <w:rsid w:val="00B67476"/>
    <w:rsid w:val="00B6771F"/>
    <w:rsid w:val="00B67B40"/>
    <w:rsid w:val="00B67E01"/>
    <w:rsid w:val="00B67E1B"/>
    <w:rsid w:val="00B67E92"/>
    <w:rsid w:val="00B7012E"/>
    <w:rsid w:val="00B70C05"/>
    <w:rsid w:val="00B71400"/>
    <w:rsid w:val="00B7197A"/>
    <w:rsid w:val="00B72137"/>
    <w:rsid w:val="00B72740"/>
    <w:rsid w:val="00B72B31"/>
    <w:rsid w:val="00B737F1"/>
    <w:rsid w:val="00B73C6E"/>
    <w:rsid w:val="00B73F40"/>
    <w:rsid w:val="00B74557"/>
    <w:rsid w:val="00B749A8"/>
    <w:rsid w:val="00B75199"/>
    <w:rsid w:val="00B75201"/>
    <w:rsid w:val="00B75226"/>
    <w:rsid w:val="00B753EA"/>
    <w:rsid w:val="00B75D39"/>
    <w:rsid w:val="00B77059"/>
    <w:rsid w:val="00B775F5"/>
    <w:rsid w:val="00B80188"/>
    <w:rsid w:val="00B8049F"/>
    <w:rsid w:val="00B80839"/>
    <w:rsid w:val="00B81172"/>
    <w:rsid w:val="00B818FD"/>
    <w:rsid w:val="00B81A74"/>
    <w:rsid w:val="00B81B42"/>
    <w:rsid w:val="00B81EE7"/>
    <w:rsid w:val="00B81FEE"/>
    <w:rsid w:val="00B8213A"/>
    <w:rsid w:val="00B8251C"/>
    <w:rsid w:val="00B82641"/>
    <w:rsid w:val="00B826D5"/>
    <w:rsid w:val="00B82F36"/>
    <w:rsid w:val="00B83039"/>
    <w:rsid w:val="00B84397"/>
    <w:rsid w:val="00B84788"/>
    <w:rsid w:val="00B84BC0"/>
    <w:rsid w:val="00B84D47"/>
    <w:rsid w:val="00B852DC"/>
    <w:rsid w:val="00B85564"/>
    <w:rsid w:val="00B858A2"/>
    <w:rsid w:val="00B85E97"/>
    <w:rsid w:val="00B868EF"/>
    <w:rsid w:val="00B869D3"/>
    <w:rsid w:val="00B869E5"/>
    <w:rsid w:val="00B87A33"/>
    <w:rsid w:val="00B9056F"/>
    <w:rsid w:val="00B9120D"/>
    <w:rsid w:val="00B91464"/>
    <w:rsid w:val="00B91788"/>
    <w:rsid w:val="00B91863"/>
    <w:rsid w:val="00B91DA3"/>
    <w:rsid w:val="00B91EA5"/>
    <w:rsid w:val="00B91EDC"/>
    <w:rsid w:val="00B921A3"/>
    <w:rsid w:val="00B923EE"/>
    <w:rsid w:val="00B927F8"/>
    <w:rsid w:val="00B92B98"/>
    <w:rsid w:val="00B92BA4"/>
    <w:rsid w:val="00B92E85"/>
    <w:rsid w:val="00B92F0A"/>
    <w:rsid w:val="00B9327E"/>
    <w:rsid w:val="00B934F7"/>
    <w:rsid w:val="00B937D9"/>
    <w:rsid w:val="00B93B5F"/>
    <w:rsid w:val="00B93C6F"/>
    <w:rsid w:val="00B94051"/>
    <w:rsid w:val="00B940E5"/>
    <w:rsid w:val="00B9445F"/>
    <w:rsid w:val="00B94A6E"/>
    <w:rsid w:val="00B94DEB"/>
    <w:rsid w:val="00B95144"/>
    <w:rsid w:val="00B954F3"/>
    <w:rsid w:val="00B95734"/>
    <w:rsid w:val="00B95FE6"/>
    <w:rsid w:val="00B96865"/>
    <w:rsid w:val="00B96DE9"/>
    <w:rsid w:val="00B97AF3"/>
    <w:rsid w:val="00B97D47"/>
    <w:rsid w:val="00BA00FD"/>
    <w:rsid w:val="00BA01BA"/>
    <w:rsid w:val="00BA023E"/>
    <w:rsid w:val="00BA0548"/>
    <w:rsid w:val="00BA0699"/>
    <w:rsid w:val="00BA085F"/>
    <w:rsid w:val="00BA0923"/>
    <w:rsid w:val="00BA0B4E"/>
    <w:rsid w:val="00BA0F04"/>
    <w:rsid w:val="00BA0FF5"/>
    <w:rsid w:val="00BA13B1"/>
    <w:rsid w:val="00BA235F"/>
    <w:rsid w:val="00BA26B2"/>
    <w:rsid w:val="00BA3037"/>
    <w:rsid w:val="00BA3346"/>
    <w:rsid w:val="00BA39FB"/>
    <w:rsid w:val="00BA44A5"/>
    <w:rsid w:val="00BA5028"/>
    <w:rsid w:val="00BA50C6"/>
    <w:rsid w:val="00BA52FA"/>
    <w:rsid w:val="00BA581A"/>
    <w:rsid w:val="00BA582A"/>
    <w:rsid w:val="00BA5A59"/>
    <w:rsid w:val="00BA5C88"/>
    <w:rsid w:val="00BA5D83"/>
    <w:rsid w:val="00BA6366"/>
    <w:rsid w:val="00BA666C"/>
    <w:rsid w:val="00BA6C55"/>
    <w:rsid w:val="00BA6D07"/>
    <w:rsid w:val="00BA7220"/>
    <w:rsid w:val="00BA7303"/>
    <w:rsid w:val="00BA75EA"/>
    <w:rsid w:val="00BB056D"/>
    <w:rsid w:val="00BB1071"/>
    <w:rsid w:val="00BB12E8"/>
    <w:rsid w:val="00BB142C"/>
    <w:rsid w:val="00BB16F4"/>
    <w:rsid w:val="00BB17B6"/>
    <w:rsid w:val="00BB1D48"/>
    <w:rsid w:val="00BB1EE0"/>
    <w:rsid w:val="00BB239C"/>
    <w:rsid w:val="00BB243B"/>
    <w:rsid w:val="00BB24AA"/>
    <w:rsid w:val="00BB24AE"/>
    <w:rsid w:val="00BB2550"/>
    <w:rsid w:val="00BB3DC8"/>
    <w:rsid w:val="00BB3EE0"/>
    <w:rsid w:val="00BB3F1E"/>
    <w:rsid w:val="00BB52C6"/>
    <w:rsid w:val="00BB52C9"/>
    <w:rsid w:val="00BB563A"/>
    <w:rsid w:val="00BB5BD8"/>
    <w:rsid w:val="00BB5F60"/>
    <w:rsid w:val="00BB6C05"/>
    <w:rsid w:val="00BB6D55"/>
    <w:rsid w:val="00BB7A25"/>
    <w:rsid w:val="00BC048B"/>
    <w:rsid w:val="00BC05D9"/>
    <w:rsid w:val="00BC07E5"/>
    <w:rsid w:val="00BC0B23"/>
    <w:rsid w:val="00BC17EF"/>
    <w:rsid w:val="00BC1806"/>
    <w:rsid w:val="00BC2118"/>
    <w:rsid w:val="00BC232D"/>
    <w:rsid w:val="00BC2712"/>
    <w:rsid w:val="00BC2851"/>
    <w:rsid w:val="00BC2BA7"/>
    <w:rsid w:val="00BC2FAE"/>
    <w:rsid w:val="00BC348B"/>
    <w:rsid w:val="00BC36A2"/>
    <w:rsid w:val="00BC3721"/>
    <w:rsid w:val="00BC38E5"/>
    <w:rsid w:val="00BC391C"/>
    <w:rsid w:val="00BC42E1"/>
    <w:rsid w:val="00BC47D2"/>
    <w:rsid w:val="00BC573B"/>
    <w:rsid w:val="00BC5ACD"/>
    <w:rsid w:val="00BC5D0F"/>
    <w:rsid w:val="00BC5E0C"/>
    <w:rsid w:val="00BC5EDF"/>
    <w:rsid w:val="00BC6297"/>
    <w:rsid w:val="00BC6FA2"/>
    <w:rsid w:val="00BC724B"/>
    <w:rsid w:val="00BC72CB"/>
    <w:rsid w:val="00BC77C6"/>
    <w:rsid w:val="00BC7BDB"/>
    <w:rsid w:val="00BC7F4F"/>
    <w:rsid w:val="00BC7F9D"/>
    <w:rsid w:val="00BD0D82"/>
    <w:rsid w:val="00BD14DF"/>
    <w:rsid w:val="00BD1668"/>
    <w:rsid w:val="00BD1B81"/>
    <w:rsid w:val="00BD2438"/>
    <w:rsid w:val="00BD2527"/>
    <w:rsid w:val="00BD2994"/>
    <w:rsid w:val="00BD29E7"/>
    <w:rsid w:val="00BD2B36"/>
    <w:rsid w:val="00BD3DF7"/>
    <w:rsid w:val="00BD4E45"/>
    <w:rsid w:val="00BD5119"/>
    <w:rsid w:val="00BD5372"/>
    <w:rsid w:val="00BD54BA"/>
    <w:rsid w:val="00BD5913"/>
    <w:rsid w:val="00BD5E2C"/>
    <w:rsid w:val="00BD5E88"/>
    <w:rsid w:val="00BD63E6"/>
    <w:rsid w:val="00BD64F5"/>
    <w:rsid w:val="00BD6F21"/>
    <w:rsid w:val="00BD730C"/>
    <w:rsid w:val="00BD7497"/>
    <w:rsid w:val="00BD7661"/>
    <w:rsid w:val="00BD76AC"/>
    <w:rsid w:val="00BD777F"/>
    <w:rsid w:val="00BD78E8"/>
    <w:rsid w:val="00BE0912"/>
    <w:rsid w:val="00BE0CA6"/>
    <w:rsid w:val="00BE127A"/>
    <w:rsid w:val="00BE13B0"/>
    <w:rsid w:val="00BE14AF"/>
    <w:rsid w:val="00BE1AE8"/>
    <w:rsid w:val="00BE1E84"/>
    <w:rsid w:val="00BE2477"/>
    <w:rsid w:val="00BE2891"/>
    <w:rsid w:val="00BE2BFF"/>
    <w:rsid w:val="00BE2E49"/>
    <w:rsid w:val="00BE2EEF"/>
    <w:rsid w:val="00BE2F1F"/>
    <w:rsid w:val="00BE31E9"/>
    <w:rsid w:val="00BE3581"/>
    <w:rsid w:val="00BE3D1B"/>
    <w:rsid w:val="00BE3E0C"/>
    <w:rsid w:val="00BE3E48"/>
    <w:rsid w:val="00BE46E2"/>
    <w:rsid w:val="00BE4FC9"/>
    <w:rsid w:val="00BE54B7"/>
    <w:rsid w:val="00BE5966"/>
    <w:rsid w:val="00BE5D7A"/>
    <w:rsid w:val="00BE622F"/>
    <w:rsid w:val="00BE69F0"/>
    <w:rsid w:val="00BE6B25"/>
    <w:rsid w:val="00BE6D4F"/>
    <w:rsid w:val="00BE777E"/>
    <w:rsid w:val="00BE7874"/>
    <w:rsid w:val="00BE7909"/>
    <w:rsid w:val="00BE7CE9"/>
    <w:rsid w:val="00BE7E72"/>
    <w:rsid w:val="00BF0408"/>
    <w:rsid w:val="00BF256F"/>
    <w:rsid w:val="00BF2623"/>
    <w:rsid w:val="00BF2670"/>
    <w:rsid w:val="00BF29E2"/>
    <w:rsid w:val="00BF2A1C"/>
    <w:rsid w:val="00BF2A53"/>
    <w:rsid w:val="00BF2CBC"/>
    <w:rsid w:val="00BF2EF2"/>
    <w:rsid w:val="00BF35F5"/>
    <w:rsid w:val="00BF3D16"/>
    <w:rsid w:val="00BF3E68"/>
    <w:rsid w:val="00BF3F0F"/>
    <w:rsid w:val="00BF474D"/>
    <w:rsid w:val="00BF4829"/>
    <w:rsid w:val="00BF49C9"/>
    <w:rsid w:val="00BF4B1F"/>
    <w:rsid w:val="00BF4B44"/>
    <w:rsid w:val="00BF5157"/>
    <w:rsid w:val="00BF5848"/>
    <w:rsid w:val="00BF5D48"/>
    <w:rsid w:val="00BF5F9C"/>
    <w:rsid w:val="00BF61BD"/>
    <w:rsid w:val="00BF63F1"/>
    <w:rsid w:val="00BF6897"/>
    <w:rsid w:val="00BF6904"/>
    <w:rsid w:val="00BF72FC"/>
    <w:rsid w:val="00BF78A5"/>
    <w:rsid w:val="00C00356"/>
    <w:rsid w:val="00C0058A"/>
    <w:rsid w:val="00C00AC4"/>
    <w:rsid w:val="00C01063"/>
    <w:rsid w:val="00C01B10"/>
    <w:rsid w:val="00C01D8B"/>
    <w:rsid w:val="00C02047"/>
    <w:rsid w:val="00C025CE"/>
    <w:rsid w:val="00C02791"/>
    <w:rsid w:val="00C02F53"/>
    <w:rsid w:val="00C03632"/>
    <w:rsid w:val="00C03AE7"/>
    <w:rsid w:val="00C040E8"/>
    <w:rsid w:val="00C045DB"/>
    <w:rsid w:val="00C04EC1"/>
    <w:rsid w:val="00C052CB"/>
    <w:rsid w:val="00C05961"/>
    <w:rsid w:val="00C05A86"/>
    <w:rsid w:val="00C05ADF"/>
    <w:rsid w:val="00C05F6F"/>
    <w:rsid w:val="00C061AD"/>
    <w:rsid w:val="00C06602"/>
    <w:rsid w:val="00C066F2"/>
    <w:rsid w:val="00C06BA9"/>
    <w:rsid w:val="00C06DEF"/>
    <w:rsid w:val="00C06F2D"/>
    <w:rsid w:val="00C06FAF"/>
    <w:rsid w:val="00C072F7"/>
    <w:rsid w:val="00C073D4"/>
    <w:rsid w:val="00C074C6"/>
    <w:rsid w:val="00C077BF"/>
    <w:rsid w:val="00C078E7"/>
    <w:rsid w:val="00C07EAD"/>
    <w:rsid w:val="00C10D89"/>
    <w:rsid w:val="00C10E4F"/>
    <w:rsid w:val="00C10F06"/>
    <w:rsid w:val="00C1164D"/>
    <w:rsid w:val="00C12707"/>
    <w:rsid w:val="00C128F3"/>
    <w:rsid w:val="00C12DCE"/>
    <w:rsid w:val="00C1311E"/>
    <w:rsid w:val="00C134E6"/>
    <w:rsid w:val="00C13E05"/>
    <w:rsid w:val="00C147F9"/>
    <w:rsid w:val="00C150D5"/>
    <w:rsid w:val="00C1594E"/>
    <w:rsid w:val="00C15D07"/>
    <w:rsid w:val="00C15D2C"/>
    <w:rsid w:val="00C1665F"/>
    <w:rsid w:val="00C16CB4"/>
    <w:rsid w:val="00C16F23"/>
    <w:rsid w:val="00C16F57"/>
    <w:rsid w:val="00C170A9"/>
    <w:rsid w:val="00C17424"/>
    <w:rsid w:val="00C1765F"/>
    <w:rsid w:val="00C17910"/>
    <w:rsid w:val="00C17E5C"/>
    <w:rsid w:val="00C17EEC"/>
    <w:rsid w:val="00C20157"/>
    <w:rsid w:val="00C201AC"/>
    <w:rsid w:val="00C201B9"/>
    <w:rsid w:val="00C203DB"/>
    <w:rsid w:val="00C20457"/>
    <w:rsid w:val="00C20728"/>
    <w:rsid w:val="00C211C3"/>
    <w:rsid w:val="00C2168D"/>
    <w:rsid w:val="00C21C11"/>
    <w:rsid w:val="00C21EE5"/>
    <w:rsid w:val="00C2201E"/>
    <w:rsid w:val="00C22149"/>
    <w:rsid w:val="00C22795"/>
    <w:rsid w:val="00C22AA4"/>
    <w:rsid w:val="00C22EC6"/>
    <w:rsid w:val="00C2398D"/>
    <w:rsid w:val="00C23F26"/>
    <w:rsid w:val="00C24B70"/>
    <w:rsid w:val="00C25AD4"/>
    <w:rsid w:val="00C25CC2"/>
    <w:rsid w:val="00C260F6"/>
    <w:rsid w:val="00C263EC"/>
    <w:rsid w:val="00C266E5"/>
    <w:rsid w:val="00C26BD4"/>
    <w:rsid w:val="00C275AD"/>
    <w:rsid w:val="00C3020B"/>
    <w:rsid w:val="00C307D0"/>
    <w:rsid w:val="00C30E4D"/>
    <w:rsid w:val="00C314C1"/>
    <w:rsid w:val="00C316AC"/>
    <w:rsid w:val="00C31981"/>
    <w:rsid w:val="00C31C15"/>
    <w:rsid w:val="00C31D9C"/>
    <w:rsid w:val="00C31EA2"/>
    <w:rsid w:val="00C32AA8"/>
    <w:rsid w:val="00C3320F"/>
    <w:rsid w:val="00C338CD"/>
    <w:rsid w:val="00C34148"/>
    <w:rsid w:val="00C35631"/>
    <w:rsid w:val="00C35729"/>
    <w:rsid w:val="00C358C9"/>
    <w:rsid w:val="00C3593F"/>
    <w:rsid w:val="00C35942"/>
    <w:rsid w:val="00C35FA8"/>
    <w:rsid w:val="00C35FF0"/>
    <w:rsid w:val="00C36158"/>
    <w:rsid w:val="00C36201"/>
    <w:rsid w:val="00C3715F"/>
    <w:rsid w:val="00C37316"/>
    <w:rsid w:val="00C3734C"/>
    <w:rsid w:val="00C40658"/>
    <w:rsid w:val="00C406E7"/>
    <w:rsid w:val="00C4073B"/>
    <w:rsid w:val="00C40E9F"/>
    <w:rsid w:val="00C411E6"/>
    <w:rsid w:val="00C417AB"/>
    <w:rsid w:val="00C41849"/>
    <w:rsid w:val="00C4195E"/>
    <w:rsid w:val="00C42386"/>
    <w:rsid w:val="00C42873"/>
    <w:rsid w:val="00C42BAF"/>
    <w:rsid w:val="00C43076"/>
    <w:rsid w:val="00C43CA0"/>
    <w:rsid w:val="00C4439E"/>
    <w:rsid w:val="00C44678"/>
    <w:rsid w:val="00C4473C"/>
    <w:rsid w:val="00C4557A"/>
    <w:rsid w:val="00C45B62"/>
    <w:rsid w:val="00C45B9A"/>
    <w:rsid w:val="00C45E10"/>
    <w:rsid w:val="00C45FAE"/>
    <w:rsid w:val="00C466D7"/>
    <w:rsid w:val="00C4690F"/>
    <w:rsid w:val="00C469A4"/>
    <w:rsid w:val="00C46A8D"/>
    <w:rsid w:val="00C46E43"/>
    <w:rsid w:val="00C47057"/>
    <w:rsid w:val="00C47DFD"/>
    <w:rsid w:val="00C47FC0"/>
    <w:rsid w:val="00C50685"/>
    <w:rsid w:val="00C508D7"/>
    <w:rsid w:val="00C509E4"/>
    <w:rsid w:val="00C50D13"/>
    <w:rsid w:val="00C50FD9"/>
    <w:rsid w:val="00C5148B"/>
    <w:rsid w:val="00C5302D"/>
    <w:rsid w:val="00C53C91"/>
    <w:rsid w:val="00C54474"/>
    <w:rsid w:val="00C54487"/>
    <w:rsid w:val="00C54515"/>
    <w:rsid w:val="00C5488B"/>
    <w:rsid w:val="00C550D0"/>
    <w:rsid w:val="00C5568A"/>
    <w:rsid w:val="00C559E6"/>
    <w:rsid w:val="00C55FDD"/>
    <w:rsid w:val="00C564ED"/>
    <w:rsid w:val="00C5684D"/>
    <w:rsid w:val="00C568FA"/>
    <w:rsid w:val="00C569BB"/>
    <w:rsid w:val="00C56BD6"/>
    <w:rsid w:val="00C57395"/>
    <w:rsid w:val="00C573F3"/>
    <w:rsid w:val="00C57610"/>
    <w:rsid w:val="00C60204"/>
    <w:rsid w:val="00C61B5B"/>
    <w:rsid w:val="00C62018"/>
    <w:rsid w:val="00C626B0"/>
    <w:rsid w:val="00C626D0"/>
    <w:rsid w:val="00C62735"/>
    <w:rsid w:val="00C627E8"/>
    <w:rsid w:val="00C62845"/>
    <w:rsid w:val="00C62B1B"/>
    <w:rsid w:val="00C630F2"/>
    <w:rsid w:val="00C6481C"/>
    <w:rsid w:val="00C64823"/>
    <w:rsid w:val="00C65684"/>
    <w:rsid w:val="00C659A5"/>
    <w:rsid w:val="00C65E8E"/>
    <w:rsid w:val="00C660D0"/>
    <w:rsid w:val="00C66477"/>
    <w:rsid w:val="00C666CB"/>
    <w:rsid w:val="00C6772C"/>
    <w:rsid w:val="00C67C39"/>
    <w:rsid w:val="00C67E2B"/>
    <w:rsid w:val="00C702D8"/>
    <w:rsid w:val="00C7149D"/>
    <w:rsid w:val="00C714D7"/>
    <w:rsid w:val="00C7152D"/>
    <w:rsid w:val="00C715CA"/>
    <w:rsid w:val="00C71898"/>
    <w:rsid w:val="00C71B20"/>
    <w:rsid w:val="00C71E2E"/>
    <w:rsid w:val="00C71FA3"/>
    <w:rsid w:val="00C72551"/>
    <w:rsid w:val="00C728A0"/>
    <w:rsid w:val="00C72A1E"/>
    <w:rsid w:val="00C72CFA"/>
    <w:rsid w:val="00C72F67"/>
    <w:rsid w:val="00C7325E"/>
    <w:rsid w:val="00C73403"/>
    <w:rsid w:val="00C7347F"/>
    <w:rsid w:val="00C734F2"/>
    <w:rsid w:val="00C74876"/>
    <w:rsid w:val="00C74CEB"/>
    <w:rsid w:val="00C75357"/>
    <w:rsid w:val="00C75401"/>
    <w:rsid w:val="00C7550E"/>
    <w:rsid w:val="00C75716"/>
    <w:rsid w:val="00C7599D"/>
    <w:rsid w:val="00C75A3B"/>
    <w:rsid w:val="00C75C90"/>
    <w:rsid w:val="00C764AA"/>
    <w:rsid w:val="00C765F4"/>
    <w:rsid w:val="00C76997"/>
    <w:rsid w:val="00C76D8F"/>
    <w:rsid w:val="00C76F33"/>
    <w:rsid w:val="00C76FB6"/>
    <w:rsid w:val="00C77366"/>
    <w:rsid w:val="00C77785"/>
    <w:rsid w:val="00C77AB6"/>
    <w:rsid w:val="00C80806"/>
    <w:rsid w:val="00C80BC8"/>
    <w:rsid w:val="00C8107A"/>
    <w:rsid w:val="00C81521"/>
    <w:rsid w:val="00C819B2"/>
    <w:rsid w:val="00C81F0C"/>
    <w:rsid w:val="00C824DE"/>
    <w:rsid w:val="00C8287C"/>
    <w:rsid w:val="00C82D2C"/>
    <w:rsid w:val="00C82D4A"/>
    <w:rsid w:val="00C8327D"/>
    <w:rsid w:val="00C83895"/>
    <w:rsid w:val="00C83967"/>
    <w:rsid w:val="00C83D13"/>
    <w:rsid w:val="00C8495F"/>
    <w:rsid w:val="00C84A6C"/>
    <w:rsid w:val="00C850F7"/>
    <w:rsid w:val="00C8548E"/>
    <w:rsid w:val="00C859A5"/>
    <w:rsid w:val="00C859AF"/>
    <w:rsid w:val="00C863B8"/>
    <w:rsid w:val="00C866EB"/>
    <w:rsid w:val="00C867C1"/>
    <w:rsid w:val="00C868D1"/>
    <w:rsid w:val="00C875F7"/>
    <w:rsid w:val="00C8771B"/>
    <w:rsid w:val="00C8781D"/>
    <w:rsid w:val="00C8794B"/>
    <w:rsid w:val="00C87A6E"/>
    <w:rsid w:val="00C87CA0"/>
    <w:rsid w:val="00C9024B"/>
    <w:rsid w:val="00C904CD"/>
    <w:rsid w:val="00C9051A"/>
    <w:rsid w:val="00C9102A"/>
    <w:rsid w:val="00C9102D"/>
    <w:rsid w:val="00C91191"/>
    <w:rsid w:val="00C9155D"/>
    <w:rsid w:val="00C91589"/>
    <w:rsid w:val="00C91F80"/>
    <w:rsid w:val="00C927EE"/>
    <w:rsid w:val="00C92932"/>
    <w:rsid w:val="00C936C3"/>
    <w:rsid w:val="00C93DD7"/>
    <w:rsid w:val="00C940DB"/>
    <w:rsid w:val="00C9472F"/>
    <w:rsid w:val="00C94CE6"/>
    <w:rsid w:val="00C950A4"/>
    <w:rsid w:val="00C9546D"/>
    <w:rsid w:val="00C96845"/>
    <w:rsid w:val="00C96EDB"/>
    <w:rsid w:val="00C97355"/>
    <w:rsid w:val="00C9781C"/>
    <w:rsid w:val="00CA03B8"/>
    <w:rsid w:val="00CA0E57"/>
    <w:rsid w:val="00CA1714"/>
    <w:rsid w:val="00CA1B61"/>
    <w:rsid w:val="00CA268F"/>
    <w:rsid w:val="00CA2838"/>
    <w:rsid w:val="00CA2887"/>
    <w:rsid w:val="00CA2B16"/>
    <w:rsid w:val="00CA2D2F"/>
    <w:rsid w:val="00CA2D44"/>
    <w:rsid w:val="00CA3216"/>
    <w:rsid w:val="00CA323A"/>
    <w:rsid w:val="00CA3477"/>
    <w:rsid w:val="00CA3C2B"/>
    <w:rsid w:val="00CA4335"/>
    <w:rsid w:val="00CA466D"/>
    <w:rsid w:val="00CA55EF"/>
    <w:rsid w:val="00CA56D4"/>
    <w:rsid w:val="00CA5930"/>
    <w:rsid w:val="00CA5ED3"/>
    <w:rsid w:val="00CA66BF"/>
    <w:rsid w:val="00CA6A6A"/>
    <w:rsid w:val="00CA6CF0"/>
    <w:rsid w:val="00CA6ED3"/>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7BD"/>
    <w:rsid w:val="00CB49A2"/>
    <w:rsid w:val="00CB544A"/>
    <w:rsid w:val="00CB62A1"/>
    <w:rsid w:val="00CB6B01"/>
    <w:rsid w:val="00CB7415"/>
    <w:rsid w:val="00CB7B01"/>
    <w:rsid w:val="00CC0030"/>
    <w:rsid w:val="00CC05A3"/>
    <w:rsid w:val="00CC097B"/>
    <w:rsid w:val="00CC0CC3"/>
    <w:rsid w:val="00CC0E8E"/>
    <w:rsid w:val="00CC0F05"/>
    <w:rsid w:val="00CC1156"/>
    <w:rsid w:val="00CC1910"/>
    <w:rsid w:val="00CC1B97"/>
    <w:rsid w:val="00CC211C"/>
    <w:rsid w:val="00CC25BB"/>
    <w:rsid w:val="00CC2CE8"/>
    <w:rsid w:val="00CC2F65"/>
    <w:rsid w:val="00CC3532"/>
    <w:rsid w:val="00CC378B"/>
    <w:rsid w:val="00CC3B91"/>
    <w:rsid w:val="00CC3D94"/>
    <w:rsid w:val="00CC3EC8"/>
    <w:rsid w:val="00CC3FBC"/>
    <w:rsid w:val="00CC4306"/>
    <w:rsid w:val="00CC4DBD"/>
    <w:rsid w:val="00CC4F20"/>
    <w:rsid w:val="00CC5058"/>
    <w:rsid w:val="00CC5129"/>
    <w:rsid w:val="00CC526D"/>
    <w:rsid w:val="00CC5409"/>
    <w:rsid w:val="00CC5861"/>
    <w:rsid w:val="00CC58BC"/>
    <w:rsid w:val="00CC5998"/>
    <w:rsid w:val="00CC61EF"/>
    <w:rsid w:val="00CC6385"/>
    <w:rsid w:val="00CC654C"/>
    <w:rsid w:val="00CC72DA"/>
    <w:rsid w:val="00CC7A17"/>
    <w:rsid w:val="00CD026C"/>
    <w:rsid w:val="00CD07CB"/>
    <w:rsid w:val="00CD0B5A"/>
    <w:rsid w:val="00CD0D98"/>
    <w:rsid w:val="00CD1185"/>
    <w:rsid w:val="00CD16EF"/>
    <w:rsid w:val="00CD1A2A"/>
    <w:rsid w:val="00CD1C4C"/>
    <w:rsid w:val="00CD2E67"/>
    <w:rsid w:val="00CD317B"/>
    <w:rsid w:val="00CD31EC"/>
    <w:rsid w:val="00CD3A95"/>
    <w:rsid w:val="00CD3AE5"/>
    <w:rsid w:val="00CD3BD9"/>
    <w:rsid w:val="00CD4307"/>
    <w:rsid w:val="00CD4B00"/>
    <w:rsid w:val="00CD4CFB"/>
    <w:rsid w:val="00CD5510"/>
    <w:rsid w:val="00CD5BC1"/>
    <w:rsid w:val="00CD61FD"/>
    <w:rsid w:val="00CD62F6"/>
    <w:rsid w:val="00CD6439"/>
    <w:rsid w:val="00CD778D"/>
    <w:rsid w:val="00CD77E9"/>
    <w:rsid w:val="00CD7DCF"/>
    <w:rsid w:val="00CE0576"/>
    <w:rsid w:val="00CE1ACF"/>
    <w:rsid w:val="00CE2198"/>
    <w:rsid w:val="00CE2522"/>
    <w:rsid w:val="00CE25F4"/>
    <w:rsid w:val="00CE2652"/>
    <w:rsid w:val="00CE272D"/>
    <w:rsid w:val="00CE355B"/>
    <w:rsid w:val="00CE3C3E"/>
    <w:rsid w:val="00CE3D94"/>
    <w:rsid w:val="00CE52A6"/>
    <w:rsid w:val="00CE5449"/>
    <w:rsid w:val="00CE5EF2"/>
    <w:rsid w:val="00CE69B3"/>
    <w:rsid w:val="00CE6FA5"/>
    <w:rsid w:val="00CE7063"/>
    <w:rsid w:val="00CE7204"/>
    <w:rsid w:val="00CE7208"/>
    <w:rsid w:val="00CE7862"/>
    <w:rsid w:val="00CE7AF8"/>
    <w:rsid w:val="00CE7E21"/>
    <w:rsid w:val="00CF0413"/>
    <w:rsid w:val="00CF099E"/>
    <w:rsid w:val="00CF09B6"/>
    <w:rsid w:val="00CF0A64"/>
    <w:rsid w:val="00CF0D72"/>
    <w:rsid w:val="00CF10D9"/>
    <w:rsid w:val="00CF1515"/>
    <w:rsid w:val="00CF1677"/>
    <w:rsid w:val="00CF1C1D"/>
    <w:rsid w:val="00CF1FC3"/>
    <w:rsid w:val="00CF240A"/>
    <w:rsid w:val="00CF28F1"/>
    <w:rsid w:val="00CF2D0B"/>
    <w:rsid w:val="00CF38EC"/>
    <w:rsid w:val="00CF3CFA"/>
    <w:rsid w:val="00CF43B9"/>
    <w:rsid w:val="00CF5065"/>
    <w:rsid w:val="00CF66EB"/>
    <w:rsid w:val="00CF69E0"/>
    <w:rsid w:val="00CF6BA0"/>
    <w:rsid w:val="00CF6FEF"/>
    <w:rsid w:val="00CF7126"/>
    <w:rsid w:val="00CF71E6"/>
    <w:rsid w:val="00CF7CC0"/>
    <w:rsid w:val="00D00AAC"/>
    <w:rsid w:val="00D00DE7"/>
    <w:rsid w:val="00D0124A"/>
    <w:rsid w:val="00D01251"/>
    <w:rsid w:val="00D017F1"/>
    <w:rsid w:val="00D01ACE"/>
    <w:rsid w:val="00D025E0"/>
    <w:rsid w:val="00D03173"/>
    <w:rsid w:val="00D03372"/>
    <w:rsid w:val="00D03519"/>
    <w:rsid w:val="00D040EE"/>
    <w:rsid w:val="00D0429B"/>
    <w:rsid w:val="00D04351"/>
    <w:rsid w:val="00D04E06"/>
    <w:rsid w:val="00D050AC"/>
    <w:rsid w:val="00D05264"/>
    <w:rsid w:val="00D053B7"/>
    <w:rsid w:val="00D059DC"/>
    <w:rsid w:val="00D05F35"/>
    <w:rsid w:val="00D05FD5"/>
    <w:rsid w:val="00D0688A"/>
    <w:rsid w:val="00D06AFF"/>
    <w:rsid w:val="00D076D4"/>
    <w:rsid w:val="00D0793B"/>
    <w:rsid w:val="00D07EE2"/>
    <w:rsid w:val="00D1017E"/>
    <w:rsid w:val="00D102D1"/>
    <w:rsid w:val="00D1047B"/>
    <w:rsid w:val="00D104AE"/>
    <w:rsid w:val="00D10BAB"/>
    <w:rsid w:val="00D10BC1"/>
    <w:rsid w:val="00D10DF3"/>
    <w:rsid w:val="00D112B3"/>
    <w:rsid w:val="00D117C1"/>
    <w:rsid w:val="00D11D71"/>
    <w:rsid w:val="00D11E2E"/>
    <w:rsid w:val="00D120C2"/>
    <w:rsid w:val="00D12ABF"/>
    <w:rsid w:val="00D12ECA"/>
    <w:rsid w:val="00D13CC0"/>
    <w:rsid w:val="00D143FD"/>
    <w:rsid w:val="00D14955"/>
    <w:rsid w:val="00D14D5C"/>
    <w:rsid w:val="00D1503E"/>
    <w:rsid w:val="00D154F6"/>
    <w:rsid w:val="00D15B35"/>
    <w:rsid w:val="00D15C06"/>
    <w:rsid w:val="00D160A2"/>
    <w:rsid w:val="00D161E3"/>
    <w:rsid w:val="00D16330"/>
    <w:rsid w:val="00D164B6"/>
    <w:rsid w:val="00D165EE"/>
    <w:rsid w:val="00D16915"/>
    <w:rsid w:val="00D17353"/>
    <w:rsid w:val="00D1767A"/>
    <w:rsid w:val="00D17AFC"/>
    <w:rsid w:val="00D17D5F"/>
    <w:rsid w:val="00D2043B"/>
    <w:rsid w:val="00D207FE"/>
    <w:rsid w:val="00D20BBC"/>
    <w:rsid w:val="00D20C80"/>
    <w:rsid w:val="00D20D2D"/>
    <w:rsid w:val="00D21172"/>
    <w:rsid w:val="00D212E3"/>
    <w:rsid w:val="00D2162F"/>
    <w:rsid w:val="00D21BCA"/>
    <w:rsid w:val="00D21E2A"/>
    <w:rsid w:val="00D22165"/>
    <w:rsid w:val="00D221FB"/>
    <w:rsid w:val="00D232EF"/>
    <w:rsid w:val="00D23626"/>
    <w:rsid w:val="00D23913"/>
    <w:rsid w:val="00D24341"/>
    <w:rsid w:val="00D2456D"/>
    <w:rsid w:val="00D24CAB"/>
    <w:rsid w:val="00D24E07"/>
    <w:rsid w:val="00D252D1"/>
    <w:rsid w:val="00D254C8"/>
    <w:rsid w:val="00D257CF"/>
    <w:rsid w:val="00D26649"/>
    <w:rsid w:val="00D26C77"/>
    <w:rsid w:val="00D27149"/>
    <w:rsid w:val="00D30C35"/>
    <w:rsid w:val="00D30F2C"/>
    <w:rsid w:val="00D31199"/>
    <w:rsid w:val="00D312ED"/>
    <w:rsid w:val="00D3268A"/>
    <w:rsid w:val="00D32814"/>
    <w:rsid w:val="00D32BBA"/>
    <w:rsid w:val="00D3421D"/>
    <w:rsid w:val="00D34918"/>
    <w:rsid w:val="00D34C11"/>
    <w:rsid w:val="00D35019"/>
    <w:rsid w:val="00D35719"/>
    <w:rsid w:val="00D359E8"/>
    <w:rsid w:val="00D35C25"/>
    <w:rsid w:val="00D35DF3"/>
    <w:rsid w:val="00D36F30"/>
    <w:rsid w:val="00D37000"/>
    <w:rsid w:val="00D408D1"/>
    <w:rsid w:val="00D409F7"/>
    <w:rsid w:val="00D40CAC"/>
    <w:rsid w:val="00D40E17"/>
    <w:rsid w:val="00D41058"/>
    <w:rsid w:val="00D4123C"/>
    <w:rsid w:val="00D41447"/>
    <w:rsid w:val="00D42ED8"/>
    <w:rsid w:val="00D43060"/>
    <w:rsid w:val="00D432F8"/>
    <w:rsid w:val="00D43C1E"/>
    <w:rsid w:val="00D44310"/>
    <w:rsid w:val="00D4447F"/>
    <w:rsid w:val="00D44DAA"/>
    <w:rsid w:val="00D451A1"/>
    <w:rsid w:val="00D463B9"/>
    <w:rsid w:val="00D46557"/>
    <w:rsid w:val="00D4695B"/>
    <w:rsid w:val="00D46EDD"/>
    <w:rsid w:val="00D46EF5"/>
    <w:rsid w:val="00D471A0"/>
    <w:rsid w:val="00D47432"/>
    <w:rsid w:val="00D475DA"/>
    <w:rsid w:val="00D47D21"/>
    <w:rsid w:val="00D5016E"/>
    <w:rsid w:val="00D504F4"/>
    <w:rsid w:val="00D50BFE"/>
    <w:rsid w:val="00D50CE5"/>
    <w:rsid w:val="00D50DC8"/>
    <w:rsid w:val="00D51165"/>
    <w:rsid w:val="00D512EB"/>
    <w:rsid w:val="00D5166D"/>
    <w:rsid w:val="00D5261A"/>
    <w:rsid w:val="00D52A99"/>
    <w:rsid w:val="00D52AA6"/>
    <w:rsid w:val="00D52E87"/>
    <w:rsid w:val="00D52F5A"/>
    <w:rsid w:val="00D53549"/>
    <w:rsid w:val="00D539AE"/>
    <w:rsid w:val="00D54216"/>
    <w:rsid w:val="00D54609"/>
    <w:rsid w:val="00D547F1"/>
    <w:rsid w:val="00D54ADF"/>
    <w:rsid w:val="00D5526E"/>
    <w:rsid w:val="00D5572E"/>
    <w:rsid w:val="00D5573B"/>
    <w:rsid w:val="00D55A80"/>
    <w:rsid w:val="00D55BCA"/>
    <w:rsid w:val="00D55C48"/>
    <w:rsid w:val="00D55D91"/>
    <w:rsid w:val="00D56204"/>
    <w:rsid w:val="00D56272"/>
    <w:rsid w:val="00D56527"/>
    <w:rsid w:val="00D56549"/>
    <w:rsid w:val="00D56999"/>
    <w:rsid w:val="00D5743C"/>
    <w:rsid w:val="00D57BF1"/>
    <w:rsid w:val="00D57D29"/>
    <w:rsid w:val="00D60491"/>
    <w:rsid w:val="00D60972"/>
    <w:rsid w:val="00D61277"/>
    <w:rsid w:val="00D612C2"/>
    <w:rsid w:val="00D618D3"/>
    <w:rsid w:val="00D61FB7"/>
    <w:rsid w:val="00D6251F"/>
    <w:rsid w:val="00D62ED3"/>
    <w:rsid w:val="00D636BD"/>
    <w:rsid w:val="00D63C4B"/>
    <w:rsid w:val="00D63D06"/>
    <w:rsid w:val="00D645F7"/>
    <w:rsid w:val="00D6566F"/>
    <w:rsid w:val="00D65F80"/>
    <w:rsid w:val="00D66B50"/>
    <w:rsid w:val="00D67021"/>
    <w:rsid w:val="00D67563"/>
    <w:rsid w:val="00D710D4"/>
    <w:rsid w:val="00D71C57"/>
    <w:rsid w:val="00D726DB"/>
    <w:rsid w:val="00D7272A"/>
    <w:rsid w:val="00D72A05"/>
    <w:rsid w:val="00D72A8F"/>
    <w:rsid w:val="00D72C76"/>
    <w:rsid w:val="00D73769"/>
    <w:rsid w:val="00D73B04"/>
    <w:rsid w:val="00D73D0B"/>
    <w:rsid w:val="00D73D42"/>
    <w:rsid w:val="00D74254"/>
    <w:rsid w:val="00D744B4"/>
    <w:rsid w:val="00D744FA"/>
    <w:rsid w:val="00D752BB"/>
    <w:rsid w:val="00D75582"/>
    <w:rsid w:val="00D757B3"/>
    <w:rsid w:val="00D75EC8"/>
    <w:rsid w:val="00D76340"/>
    <w:rsid w:val="00D765D8"/>
    <w:rsid w:val="00D76B47"/>
    <w:rsid w:val="00D76B76"/>
    <w:rsid w:val="00D7715E"/>
    <w:rsid w:val="00D775E1"/>
    <w:rsid w:val="00D7791E"/>
    <w:rsid w:val="00D77B59"/>
    <w:rsid w:val="00D77C83"/>
    <w:rsid w:val="00D77E59"/>
    <w:rsid w:val="00D8008C"/>
    <w:rsid w:val="00D8055E"/>
    <w:rsid w:val="00D805C2"/>
    <w:rsid w:val="00D80A67"/>
    <w:rsid w:val="00D80CBD"/>
    <w:rsid w:val="00D81620"/>
    <w:rsid w:val="00D8165E"/>
    <w:rsid w:val="00D81DA7"/>
    <w:rsid w:val="00D82295"/>
    <w:rsid w:val="00D83180"/>
    <w:rsid w:val="00D83188"/>
    <w:rsid w:val="00D831F8"/>
    <w:rsid w:val="00D8370B"/>
    <w:rsid w:val="00D840BA"/>
    <w:rsid w:val="00D8462D"/>
    <w:rsid w:val="00D84D81"/>
    <w:rsid w:val="00D853C8"/>
    <w:rsid w:val="00D85415"/>
    <w:rsid w:val="00D855AD"/>
    <w:rsid w:val="00D8581D"/>
    <w:rsid w:val="00D85AAB"/>
    <w:rsid w:val="00D85C58"/>
    <w:rsid w:val="00D8614B"/>
    <w:rsid w:val="00D86BFE"/>
    <w:rsid w:val="00D870A6"/>
    <w:rsid w:val="00D87382"/>
    <w:rsid w:val="00D87936"/>
    <w:rsid w:val="00D87CC1"/>
    <w:rsid w:val="00D87E16"/>
    <w:rsid w:val="00D87E7F"/>
    <w:rsid w:val="00D901AF"/>
    <w:rsid w:val="00D906FC"/>
    <w:rsid w:val="00D90D28"/>
    <w:rsid w:val="00D90FB2"/>
    <w:rsid w:val="00D9144E"/>
    <w:rsid w:val="00D91685"/>
    <w:rsid w:val="00D92341"/>
    <w:rsid w:val="00D9247E"/>
    <w:rsid w:val="00D92967"/>
    <w:rsid w:val="00D929E7"/>
    <w:rsid w:val="00D930FB"/>
    <w:rsid w:val="00D9319D"/>
    <w:rsid w:val="00D939E0"/>
    <w:rsid w:val="00D93C60"/>
    <w:rsid w:val="00D94163"/>
    <w:rsid w:val="00D941AE"/>
    <w:rsid w:val="00D94987"/>
    <w:rsid w:val="00D95515"/>
    <w:rsid w:val="00D9552F"/>
    <w:rsid w:val="00D959F9"/>
    <w:rsid w:val="00D95F38"/>
    <w:rsid w:val="00D969B0"/>
    <w:rsid w:val="00D96A36"/>
    <w:rsid w:val="00D96AF5"/>
    <w:rsid w:val="00D96BAE"/>
    <w:rsid w:val="00D9788B"/>
    <w:rsid w:val="00D97A75"/>
    <w:rsid w:val="00D97E10"/>
    <w:rsid w:val="00DA0190"/>
    <w:rsid w:val="00DA01D3"/>
    <w:rsid w:val="00DA03C9"/>
    <w:rsid w:val="00DA049F"/>
    <w:rsid w:val="00DA04AD"/>
    <w:rsid w:val="00DA0ABD"/>
    <w:rsid w:val="00DA0C18"/>
    <w:rsid w:val="00DA0EA2"/>
    <w:rsid w:val="00DA1223"/>
    <w:rsid w:val="00DA1455"/>
    <w:rsid w:val="00DA17A2"/>
    <w:rsid w:val="00DA1B77"/>
    <w:rsid w:val="00DA1D70"/>
    <w:rsid w:val="00DA2D9E"/>
    <w:rsid w:val="00DA3145"/>
    <w:rsid w:val="00DA38BD"/>
    <w:rsid w:val="00DA3906"/>
    <w:rsid w:val="00DA450F"/>
    <w:rsid w:val="00DA47B8"/>
    <w:rsid w:val="00DA4B62"/>
    <w:rsid w:val="00DA5086"/>
    <w:rsid w:val="00DA563D"/>
    <w:rsid w:val="00DA5904"/>
    <w:rsid w:val="00DA5D55"/>
    <w:rsid w:val="00DA634A"/>
    <w:rsid w:val="00DA6702"/>
    <w:rsid w:val="00DA6EF9"/>
    <w:rsid w:val="00DA7126"/>
    <w:rsid w:val="00DA7149"/>
    <w:rsid w:val="00DA7338"/>
    <w:rsid w:val="00DA750F"/>
    <w:rsid w:val="00DA793D"/>
    <w:rsid w:val="00DA7FEE"/>
    <w:rsid w:val="00DB0668"/>
    <w:rsid w:val="00DB0E0C"/>
    <w:rsid w:val="00DB1989"/>
    <w:rsid w:val="00DB1C22"/>
    <w:rsid w:val="00DB1D74"/>
    <w:rsid w:val="00DB1DB0"/>
    <w:rsid w:val="00DB1FEF"/>
    <w:rsid w:val="00DB23E2"/>
    <w:rsid w:val="00DB2B41"/>
    <w:rsid w:val="00DB2FBD"/>
    <w:rsid w:val="00DB304B"/>
    <w:rsid w:val="00DB3909"/>
    <w:rsid w:val="00DB43E5"/>
    <w:rsid w:val="00DB4485"/>
    <w:rsid w:val="00DB44FB"/>
    <w:rsid w:val="00DB4619"/>
    <w:rsid w:val="00DB4A87"/>
    <w:rsid w:val="00DB5211"/>
    <w:rsid w:val="00DB62A1"/>
    <w:rsid w:val="00DB648C"/>
    <w:rsid w:val="00DB6581"/>
    <w:rsid w:val="00DB665B"/>
    <w:rsid w:val="00DB66EF"/>
    <w:rsid w:val="00DB6B1B"/>
    <w:rsid w:val="00DB6BF0"/>
    <w:rsid w:val="00DB7226"/>
    <w:rsid w:val="00DB7746"/>
    <w:rsid w:val="00DC03A8"/>
    <w:rsid w:val="00DC09F1"/>
    <w:rsid w:val="00DC0BB0"/>
    <w:rsid w:val="00DC14BB"/>
    <w:rsid w:val="00DC16C5"/>
    <w:rsid w:val="00DC1CC5"/>
    <w:rsid w:val="00DC22C8"/>
    <w:rsid w:val="00DC239D"/>
    <w:rsid w:val="00DC2663"/>
    <w:rsid w:val="00DC267E"/>
    <w:rsid w:val="00DC2D05"/>
    <w:rsid w:val="00DC2F2A"/>
    <w:rsid w:val="00DC312E"/>
    <w:rsid w:val="00DC3343"/>
    <w:rsid w:val="00DC3413"/>
    <w:rsid w:val="00DC3C30"/>
    <w:rsid w:val="00DC454F"/>
    <w:rsid w:val="00DC4E0D"/>
    <w:rsid w:val="00DC4E90"/>
    <w:rsid w:val="00DC5208"/>
    <w:rsid w:val="00DC58E1"/>
    <w:rsid w:val="00DC598C"/>
    <w:rsid w:val="00DC5C0E"/>
    <w:rsid w:val="00DC5E28"/>
    <w:rsid w:val="00DC5ED0"/>
    <w:rsid w:val="00DC600C"/>
    <w:rsid w:val="00DC6E40"/>
    <w:rsid w:val="00DC6F04"/>
    <w:rsid w:val="00DC7228"/>
    <w:rsid w:val="00DC7553"/>
    <w:rsid w:val="00DC7809"/>
    <w:rsid w:val="00DC7AFD"/>
    <w:rsid w:val="00DD03D7"/>
    <w:rsid w:val="00DD11B5"/>
    <w:rsid w:val="00DD16D4"/>
    <w:rsid w:val="00DD2632"/>
    <w:rsid w:val="00DD294E"/>
    <w:rsid w:val="00DD2E29"/>
    <w:rsid w:val="00DD3385"/>
    <w:rsid w:val="00DD37F5"/>
    <w:rsid w:val="00DD38B0"/>
    <w:rsid w:val="00DD439C"/>
    <w:rsid w:val="00DD4877"/>
    <w:rsid w:val="00DD488D"/>
    <w:rsid w:val="00DD4EB8"/>
    <w:rsid w:val="00DD592C"/>
    <w:rsid w:val="00DD6274"/>
    <w:rsid w:val="00DD6471"/>
    <w:rsid w:val="00DD6479"/>
    <w:rsid w:val="00DD64ED"/>
    <w:rsid w:val="00DD6B77"/>
    <w:rsid w:val="00DD73CF"/>
    <w:rsid w:val="00DD7755"/>
    <w:rsid w:val="00DD782A"/>
    <w:rsid w:val="00DD7C8E"/>
    <w:rsid w:val="00DD7CA1"/>
    <w:rsid w:val="00DE06C5"/>
    <w:rsid w:val="00DE1397"/>
    <w:rsid w:val="00DE169F"/>
    <w:rsid w:val="00DE2073"/>
    <w:rsid w:val="00DE20FB"/>
    <w:rsid w:val="00DE27E8"/>
    <w:rsid w:val="00DE2E11"/>
    <w:rsid w:val="00DE34D1"/>
    <w:rsid w:val="00DE3BF2"/>
    <w:rsid w:val="00DE3E17"/>
    <w:rsid w:val="00DE4127"/>
    <w:rsid w:val="00DE437F"/>
    <w:rsid w:val="00DE4DCC"/>
    <w:rsid w:val="00DE5359"/>
    <w:rsid w:val="00DE5EA3"/>
    <w:rsid w:val="00DE626E"/>
    <w:rsid w:val="00DE63D7"/>
    <w:rsid w:val="00DE67B9"/>
    <w:rsid w:val="00DE6810"/>
    <w:rsid w:val="00DE6C89"/>
    <w:rsid w:val="00DE712D"/>
    <w:rsid w:val="00DE745E"/>
    <w:rsid w:val="00DE7553"/>
    <w:rsid w:val="00DE788D"/>
    <w:rsid w:val="00DE7B7F"/>
    <w:rsid w:val="00DE7CF6"/>
    <w:rsid w:val="00DE7D3A"/>
    <w:rsid w:val="00DE7D6F"/>
    <w:rsid w:val="00DE7E7E"/>
    <w:rsid w:val="00DF0027"/>
    <w:rsid w:val="00DF0896"/>
    <w:rsid w:val="00DF0A12"/>
    <w:rsid w:val="00DF0BD6"/>
    <w:rsid w:val="00DF0BE7"/>
    <w:rsid w:val="00DF0F04"/>
    <w:rsid w:val="00DF14CC"/>
    <w:rsid w:val="00DF1933"/>
    <w:rsid w:val="00DF1E00"/>
    <w:rsid w:val="00DF1F89"/>
    <w:rsid w:val="00DF28F2"/>
    <w:rsid w:val="00DF3DD2"/>
    <w:rsid w:val="00DF4043"/>
    <w:rsid w:val="00DF407A"/>
    <w:rsid w:val="00DF4584"/>
    <w:rsid w:val="00DF56A1"/>
    <w:rsid w:val="00DF5848"/>
    <w:rsid w:val="00DF595C"/>
    <w:rsid w:val="00DF60A7"/>
    <w:rsid w:val="00DF611D"/>
    <w:rsid w:val="00DF6251"/>
    <w:rsid w:val="00DF6291"/>
    <w:rsid w:val="00DF6341"/>
    <w:rsid w:val="00DF63AC"/>
    <w:rsid w:val="00DF665C"/>
    <w:rsid w:val="00DF6B61"/>
    <w:rsid w:val="00DF6BD1"/>
    <w:rsid w:val="00DF7723"/>
    <w:rsid w:val="00DF7BEC"/>
    <w:rsid w:val="00E0107E"/>
    <w:rsid w:val="00E01526"/>
    <w:rsid w:val="00E01680"/>
    <w:rsid w:val="00E0196C"/>
    <w:rsid w:val="00E01B23"/>
    <w:rsid w:val="00E029C5"/>
    <w:rsid w:val="00E02DF7"/>
    <w:rsid w:val="00E0304E"/>
    <w:rsid w:val="00E030E3"/>
    <w:rsid w:val="00E032FC"/>
    <w:rsid w:val="00E0335A"/>
    <w:rsid w:val="00E0382A"/>
    <w:rsid w:val="00E039EB"/>
    <w:rsid w:val="00E04024"/>
    <w:rsid w:val="00E04FC5"/>
    <w:rsid w:val="00E059EA"/>
    <w:rsid w:val="00E06459"/>
    <w:rsid w:val="00E067A0"/>
    <w:rsid w:val="00E0696D"/>
    <w:rsid w:val="00E06BC3"/>
    <w:rsid w:val="00E06EE4"/>
    <w:rsid w:val="00E07110"/>
    <w:rsid w:val="00E074FB"/>
    <w:rsid w:val="00E07CD1"/>
    <w:rsid w:val="00E10090"/>
    <w:rsid w:val="00E103CC"/>
    <w:rsid w:val="00E104B3"/>
    <w:rsid w:val="00E106F4"/>
    <w:rsid w:val="00E10930"/>
    <w:rsid w:val="00E10ACE"/>
    <w:rsid w:val="00E10F7E"/>
    <w:rsid w:val="00E117B9"/>
    <w:rsid w:val="00E11A98"/>
    <w:rsid w:val="00E11C22"/>
    <w:rsid w:val="00E120D9"/>
    <w:rsid w:val="00E1321A"/>
    <w:rsid w:val="00E13236"/>
    <w:rsid w:val="00E13578"/>
    <w:rsid w:val="00E135E3"/>
    <w:rsid w:val="00E138FF"/>
    <w:rsid w:val="00E14390"/>
    <w:rsid w:val="00E144C4"/>
    <w:rsid w:val="00E157FA"/>
    <w:rsid w:val="00E15982"/>
    <w:rsid w:val="00E159E7"/>
    <w:rsid w:val="00E15AB6"/>
    <w:rsid w:val="00E15C54"/>
    <w:rsid w:val="00E1612D"/>
    <w:rsid w:val="00E166F2"/>
    <w:rsid w:val="00E16B63"/>
    <w:rsid w:val="00E175D1"/>
    <w:rsid w:val="00E1760B"/>
    <w:rsid w:val="00E17AF5"/>
    <w:rsid w:val="00E207AC"/>
    <w:rsid w:val="00E207E7"/>
    <w:rsid w:val="00E209F4"/>
    <w:rsid w:val="00E20A9C"/>
    <w:rsid w:val="00E20D50"/>
    <w:rsid w:val="00E20EFE"/>
    <w:rsid w:val="00E21550"/>
    <w:rsid w:val="00E218FD"/>
    <w:rsid w:val="00E2250A"/>
    <w:rsid w:val="00E22662"/>
    <w:rsid w:val="00E22721"/>
    <w:rsid w:val="00E22BE7"/>
    <w:rsid w:val="00E22FAE"/>
    <w:rsid w:val="00E230E5"/>
    <w:rsid w:val="00E23745"/>
    <w:rsid w:val="00E23E23"/>
    <w:rsid w:val="00E24095"/>
    <w:rsid w:val="00E24198"/>
    <w:rsid w:val="00E242DB"/>
    <w:rsid w:val="00E243B8"/>
    <w:rsid w:val="00E254B4"/>
    <w:rsid w:val="00E25C81"/>
    <w:rsid w:val="00E26C9B"/>
    <w:rsid w:val="00E26D8A"/>
    <w:rsid w:val="00E26F50"/>
    <w:rsid w:val="00E27A72"/>
    <w:rsid w:val="00E27C99"/>
    <w:rsid w:val="00E27E6D"/>
    <w:rsid w:val="00E30311"/>
    <w:rsid w:val="00E303A0"/>
    <w:rsid w:val="00E3120E"/>
    <w:rsid w:val="00E314D5"/>
    <w:rsid w:val="00E3167B"/>
    <w:rsid w:val="00E3180D"/>
    <w:rsid w:val="00E31A12"/>
    <w:rsid w:val="00E32CA0"/>
    <w:rsid w:val="00E32D6A"/>
    <w:rsid w:val="00E32EAC"/>
    <w:rsid w:val="00E32ED8"/>
    <w:rsid w:val="00E330F9"/>
    <w:rsid w:val="00E3337A"/>
    <w:rsid w:val="00E3347E"/>
    <w:rsid w:val="00E34555"/>
    <w:rsid w:val="00E3493C"/>
    <w:rsid w:val="00E34CDA"/>
    <w:rsid w:val="00E34D79"/>
    <w:rsid w:val="00E352C2"/>
    <w:rsid w:val="00E35473"/>
    <w:rsid w:val="00E358A6"/>
    <w:rsid w:val="00E35A52"/>
    <w:rsid w:val="00E35BC5"/>
    <w:rsid w:val="00E35DE2"/>
    <w:rsid w:val="00E35FC8"/>
    <w:rsid w:val="00E367C7"/>
    <w:rsid w:val="00E37A77"/>
    <w:rsid w:val="00E37DAA"/>
    <w:rsid w:val="00E40006"/>
    <w:rsid w:val="00E40235"/>
    <w:rsid w:val="00E40318"/>
    <w:rsid w:val="00E40614"/>
    <w:rsid w:val="00E40ADE"/>
    <w:rsid w:val="00E411EA"/>
    <w:rsid w:val="00E4141B"/>
    <w:rsid w:val="00E419AA"/>
    <w:rsid w:val="00E41B7E"/>
    <w:rsid w:val="00E429DE"/>
    <w:rsid w:val="00E4373A"/>
    <w:rsid w:val="00E438FB"/>
    <w:rsid w:val="00E43F56"/>
    <w:rsid w:val="00E43FAF"/>
    <w:rsid w:val="00E441C0"/>
    <w:rsid w:val="00E4437D"/>
    <w:rsid w:val="00E444C9"/>
    <w:rsid w:val="00E44526"/>
    <w:rsid w:val="00E4461E"/>
    <w:rsid w:val="00E44B95"/>
    <w:rsid w:val="00E44CF7"/>
    <w:rsid w:val="00E450CC"/>
    <w:rsid w:val="00E4546A"/>
    <w:rsid w:val="00E46686"/>
    <w:rsid w:val="00E466A7"/>
    <w:rsid w:val="00E46C19"/>
    <w:rsid w:val="00E4762A"/>
    <w:rsid w:val="00E476BB"/>
    <w:rsid w:val="00E47769"/>
    <w:rsid w:val="00E47819"/>
    <w:rsid w:val="00E4795A"/>
    <w:rsid w:val="00E50524"/>
    <w:rsid w:val="00E506C0"/>
    <w:rsid w:val="00E50DDC"/>
    <w:rsid w:val="00E50EC3"/>
    <w:rsid w:val="00E512AF"/>
    <w:rsid w:val="00E5175B"/>
    <w:rsid w:val="00E51FED"/>
    <w:rsid w:val="00E520FF"/>
    <w:rsid w:val="00E522CA"/>
    <w:rsid w:val="00E52A6C"/>
    <w:rsid w:val="00E52AF6"/>
    <w:rsid w:val="00E52F97"/>
    <w:rsid w:val="00E53044"/>
    <w:rsid w:val="00E53146"/>
    <w:rsid w:val="00E54A6D"/>
    <w:rsid w:val="00E558F9"/>
    <w:rsid w:val="00E558FB"/>
    <w:rsid w:val="00E55914"/>
    <w:rsid w:val="00E5622F"/>
    <w:rsid w:val="00E567B5"/>
    <w:rsid w:val="00E56D04"/>
    <w:rsid w:val="00E575D6"/>
    <w:rsid w:val="00E5761D"/>
    <w:rsid w:val="00E57A82"/>
    <w:rsid w:val="00E6062C"/>
    <w:rsid w:val="00E607EC"/>
    <w:rsid w:val="00E61476"/>
    <w:rsid w:val="00E614B3"/>
    <w:rsid w:val="00E6159C"/>
    <w:rsid w:val="00E616A7"/>
    <w:rsid w:val="00E6174F"/>
    <w:rsid w:val="00E6180A"/>
    <w:rsid w:val="00E6208C"/>
    <w:rsid w:val="00E6215B"/>
    <w:rsid w:val="00E629E5"/>
    <w:rsid w:val="00E62E40"/>
    <w:rsid w:val="00E6309A"/>
    <w:rsid w:val="00E6330E"/>
    <w:rsid w:val="00E633F0"/>
    <w:rsid w:val="00E634F4"/>
    <w:rsid w:val="00E635D3"/>
    <w:rsid w:val="00E63E6D"/>
    <w:rsid w:val="00E648AF"/>
    <w:rsid w:val="00E64B91"/>
    <w:rsid w:val="00E6585C"/>
    <w:rsid w:val="00E659E1"/>
    <w:rsid w:val="00E65F8B"/>
    <w:rsid w:val="00E66010"/>
    <w:rsid w:val="00E66250"/>
    <w:rsid w:val="00E66587"/>
    <w:rsid w:val="00E66659"/>
    <w:rsid w:val="00E66690"/>
    <w:rsid w:val="00E669E1"/>
    <w:rsid w:val="00E670E3"/>
    <w:rsid w:val="00E67ABB"/>
    <w:rsid w:val="00E70388"/>
    <w:rsid w:val="00E70415"/>
    <w:rsid w:val="00E70E20"/>
    <w:rsid w:val="00E70E73"/>
    <w:rsid w:val="00E71D00"/>
    <w:rsid w:val="00E71DA7"/>
    <w:rsid w:val="00E7250D"/>
    <w:rsid w:val="00E72671"/>
    <w:rsid w:val="00E72A3B"/>
    <w:rsid w:val="00E730DD"/>
    <w:rsid w:val="00E735D2"/>
    <w:rsid w:val="00E735F1"/>
    <w:rsid w:val="00E73CD2"/>
    <w:rsid w:val="00E74159"/>
    <w:rsid w:val="00E74647"/>
    <w:rsid w:val="00E74D0F"/>
    <w:rsid w:val="00E75129"/>
    <w:rsid w:val="00E7549A"/>
    <w:rsid w:val="00E75AB1"/>
    <w:rsid w:val="00E7633C"/>
    <w:rsid w:val="00E76856"/>
    <w:rsid w:val="00E76C6D"/>
    <w:rsid w:val="00E76CED"/>
    <w:rsid w:val="00E76DE4"/>
    <w:rsid w:val="00E770BA"/>
    <w:rsid w:val="00E7724E"/>
    <w:rsid w:val="00E7737F"/>
    <w:rsid w:val="00E775F7"/>
    <w:rsid w:val="00E77723"/>
    <w:rsid w:val="00E77D00"/>
    <w:rsid w:val="00E80219"/>
    <w:rsid w:val="00E803E8"/>
    <w:rsid w:val="00E805B5"/>
    <w:rsid w:val="00E807A3"/>
    <w:rsid w:val="00E8111A"/>
    <w:rsid w:val="00E8125F"/>
    <w:rsid w:val="00E813BF"/>
    <w:rsid w:val="00E817B9"/>
    <w:rsid w:val="00E817C5"/>
    <w:rsid w:val="00E81B99"/>
    <w:rsid w:val="00E81D51"/>
    <w:rsid w:val="00E82DEF"/>
    <w:rsid w:val="00E83E0F"/>
    <w:rsid w:val="00E83FA5"/>
    <w:rsid w:val="00E83FDC"/>
    <w:rsid w:val="00E84355"/>
    <w:rsid w:val="00E8437B"/>
    <w:rsid w:val="00E8440B"/>
    <w:rsid w:val="00E84716"/>
    <w:rsid w:val="00E84993"/>
    <w:rsid w:val="00E85107"/>
    <w:rsid w:val="00E8552D"/>
    <w:rsid w:val="00E858C6"/>
    <w:rsid w:val="00E85B8A"/>
    <w:rsid w:val="00E85D59"/>
    <w:rsid w:val="00E85ECE"/>
    <w:rsid w:val="00E86B05"/>
    <w:rsid w:val="00E86F72"/>
    <w:rsid w:val="00E8769A"/>
    <w:rsid w:val="00E90232"/>
    <w:rsid w:val="00E90453"/>
    <w:rsid w:val="00E90610"/>
    <w:rsid w:val="00E90AB2"/>
    <w:rsid w:val="00E914DF"/>
    <w:rsid w:val="00E9158F"/>
    <w:rsid w:val="00E91B8F"/>
    <w:rsid w:val="00E92229"/>
    <w:rsid w:val="00E92ED3"/>
    <w:rsid w:val="00E92F3D"/>
    <w:rsid w:val="00E93209"/>
    <w:rsid w:val="00E9384F"/>
    <w:rsid w:val="00E93986"/>
    <w:rsid w:val="00E93A26"/>
    <w:rsid w:val="00E93F5C"/>
    <w:rsid w:val="00E94689"/>
    <w:rsid w:val="00E94699"/>
    <w:rsid w:val="00E94D9F"/>
    <w:rsid w:val="00E962DF"/>
    <w:rsid w:val="00E963A5"/>
    <w:rsid w:val="00E967BB"/>
    <w:rsid w:val="00E96815"/>
    <w:rsid w:val="00E96CF2"/>
    <w:rsid w:val="00E970B1"/>
    <w:rsid w:val="00E97238"/>
    <w:rsid w:val="00EA01CE"/>
    <w:rsid w:val="00EA05CD"/>
    <w:rsid w:val="00EA0CA4"/>
    <w:rsid w:val="00EA10A9"/>
    <w:rsid w:val="00EA15D3"/>
    <w:rsid w:val="00EA1763"/>
    <w:rsid w:val="00EA1AD1"/>
    <w:rsid w:val="00EA1C23"/>
    <w:rsid w:val="00EA1FC1"/>
    <w:rsid w:val="00EA2591"/>
    <w:rsid w:val="00EA2995"/>
    <w:rsid w:val="00EA2E7D"/>
    <w:rsid w:val="00EA2EEA"/>
    <w:rsid w:val="00EA31C2"/>
    <w:rsid w:val="00EA3A83"/>
    <w:rsid w:val="00EA3E35"/>
    <w:rsid w:val="00EA441F"/>
    <w:rsid w:val="00EA49F7"/>
    <w:rsid w:val="00EA5802"/>
    <w:rsid w:val="00EA62DE"/>
    <w:rsid w:val="00EA698A"/>
    <w:rsid w:val="00EA6A02"/>
    <w:rsid w:val="00EA6E2B"/>
    <w:rsid w:val="00EA6F37"/>
    <w:rsid w:val="00EA782B"/>
    <w:rsid w:val="00EA7AFF"/>
    <w:rsid w:val="00EA7E4D"/>
    <w:rsid w:val="00EA7E61"/>
    <w:rsid w:val="00EB00B3"/>
    <w:rsid w:val="00EB00EB"/>
    <w:rsid w:val="00EB1137"/>
    <w:rsid w:val="00EB13D0"/>
    <w:rsid w:val="00EB1445"/>
    <w:rsid w:val="00EB1484"/>
    <w:rsid w:val="00EB1C3C"/>
    <w:rsid w:val="00EB1C69"/>
    <w:rsid w:val="00EB1F9D"/>
    <w:rsid w:val="00EB28C9"/>
    <w:rsid w:val="00EB293A"/>
    <w:rsid w:val="00EB2DD6"/>
    <w:rsid w:val="00EB2ED2"/>
    <w:rsid w:val="00EB2F0C"/>
    <w:rsid w:val="00EB31C5"/>
    <w:rsid w:val="00EB3715"/>
    <w:rsid w:val="00EB454F"/>
    <w:rsid w:val="00EB4575"/>
    <w:rsid w:val="00EB4899"/>
    <w:rsid w:val="00EB4A5F"/>
    <w:rsid w:val="00EB4AF7"/>
    <w:rsid w:val="00EB5028"/>
    <w:rsid w:val="00EB59AA"/>
    <w:rsid w:val="00EB6ABE"/>
    <w:rsid w:val="00EB7813"/>
    <w:rsid w:val="00EC0625"/>
    <w:rsid w:val="00EC0AE3"/>
    <w:rsid w:val="00EC1046"/>
    <w:rsid w:val="00EC1387"/>
    <w:rsid w:val="00EC13AC"/>
    <w:rsid w:val="00EC1428"/>
    <w:rsid w:val="00EC1CB4"/>
    <w:rsid w:val="00EC28F4"/>
    <w:rsid w:val="00EC2D2A"/>
    <w:rsid w:val="00EC31B1"/>
    <w:rsid w:val="00EC3F91"/>
    <w:rsid w:val="00EC449B"/>
    <w:rsid w:val="00EC5C19"/>
    <w:rsid w:val="00EC5C3D"/>
    <w:rsid w:val="00EC5C62"/>
    <w:rsid w:val="00EC629B"/>
    <w:rsid w:val="00EC6715"/>
    <w:rsid w:val="00EC6861"/>
    <w:rsid w:val="00EC7C78"/>
    <w:rsid w:val="00EC7FEB"/>
    <w:rsid w:val="00ED033F"/>
    <w:rsid w:val="00ED05D8"/>
    <w:rsid w:val="00ED1524"/>
    <w:rsid w:val="00ED1D2E"/>
    <w:rsid w:val="00ED21AA"/>
    <w:rsid w:val="00ED24FD"/>
    <w:rsid w:val="00ED262C"/>
    <w:rsid w:val="00ED27CD"/>
    <w:rsid w:val="00ED3536"/>
    <w:rsid w:val="00ED3A76"/>
    <w:rsid w:val="00ED4A1F"/>
    <w:rsid w:val="00ED4C77"/>
    <w:rsid w:val="00ED52F2"/>
    <w:rsid w:val="00ED53B8"/>
    <w:rsid w:val="00ED572F"/>
    <w:rsid w:val="00ED5785"/>
    <w:rsid w:val="00ED6528"/>
    <w:rsid w:val="00ED6B0C"/>
    <w:rsid w:val="00ED7820"/>
    <w:rsid w:val="00ED7DF2"/>
    <w:rsid w:val="00EE0C01"/>
    <w:rsid w:val="00EE1860"/>
    <w:rsid w:val="00EE194E"/>
    <w:rsid w:val="00EE1D07"/>
    <w:rsid w:val="00EE2497"/>
    <w:rsid w:val="00EE2A24"/>
    <w:rsid w:val="00EE2B02"/>
    <w:rsid w:val="00EE359B"/>
    <w:rsid w:val="00EE44DF"/>
    <w:rsid w:val="00EE47BA"/>
    <w:rsid w:val="00EE4C19"/>
    <w:rsid w:val="00EE5233"/>
    <w:rsid w:val="00EE5A3C"/>
    <w:rsid w:val="00EE6519"/>
    <w:rsid w:val="00EE6CEB"/>
    <w:rsid w:val="00EE6E14"/>
    <w:rsid w:val="00EE764B"/>
    <w:rsid w:val="00EE7A2D"/>
    <w:rsid w:val="00EE7C08"/>
    <w:rsid w:val="00EF0407"/>
    <w:rsid w:val="00EF066B"/>
    <w:rsid w:val="00EF1316"/>
    <w:rsid w:val="00EF1500"/>
    <w:rsid w:val="00EF18A1"/>
    <w:rsid w:val="00EF1D1D"/>
    <w:rsid w:val="00EF1F7B"/>
    <w:rsid w:val="00EF280B"/>
    <w:rsid w:val="00EF28FA"/>
    <w:rsid w:val="00EF2936"/>
    <w:rsid w:val="00EF2B9E"/>
    <w:rsid w:val="00EF2D2E"/>
    <w:rsid w:val="00EF3376"/>
    <w:rsid w:val="00EF3B30"/>
    <w:rsid w:val="00EF3BD3"/>
    <w:rsid w:val="00EF45F4"/>
    <w:rsid w:val="00EF561D"/>
    <w:rsid w:val="00EF5A36"/>
    <w:rsid w:val="00EF5CB6"/>
    <w:rsid w:val="00EF630E"/>
    <w:rsid w:val="00EF6BE8"/>
    <w:rsid w:val="00EF6FA2"/>
    <w:rsid w:val="00EF769A"/>
    <w:rsid w:val="00EF7780"/>
    <w:rsid w:val="00F000F6"/>
    <w:rsid w:val="00F00AC2"/>
    <w:rsid w:val="00F00B6C"/>
    <w:rsid w:val="00F01BEB"/>
    <w:rsid w:val="00F020FA"/>
    <w:rsid w:val="00F0249B"/>
    <w:rsid w:val="00F02588"/>
    <w:rsid w:val="00F025E6"/>
    <w:rsid w:val="00F02631"/>
    <w:rsid w:val="00F02C56"/>
    <w:rsid w:val="00F02F94"/>
    <w:rsid w:val="00F03031"/>
    <w:rsid w:val="00F0332C"/>
    <w:rsid w:val="00F043A3"/>
    <w:rsid w:val="00F045C5"/>
    <w:rsid w:val="00F053EE"/>
    <w:rsid w:val="00F0546C"/>
    <w:rsid w:val="00F05606"/>
    <w:rsid w:val="00F05889"/>
    <w:rsid w:val="00F05E69"/>
    <w:rsid w:val="00F0601B"/>
    <w:rsid w:val="00F063D3"/>
    <w:rsid w:val="00F064A4"/>
    <w:rsid w:val="00F073D9"/>
    <w:rsid w:val="00F07572"/>
    <w:rsid w:val="00F0799E"/>
    <w:rsid w:val="00F100AD"/>
    <w:rsid w:val="00F1044F"/>
    <w:rsid w:val="00F109C4"/>
    <w:rsid w:val="00F10C81"/>
    <w:rsid w:val="00F1202C"/>
    <w:rsid w:val="00F123B3"/>
    <w:rsid w:val="00F12542"/>
    <w:rsid w:val="00F128A8"/>
    <w:rsid w:val="00F129F9"/>
    <w:rsid w:val="00F12ACF"/>
    <w:rsid w:val="00F12AF1"/>
    <w:rsid w:val="00F12EB3"/>
    <w:rsid w:val="00F13124"/>
    <w:rsid w:val="00F134CB"/>
    <w:rsid w:val="00F13723"/>
    <w:rsid w:val="00F13D71"/>
    <w:rsid w:val="00F14B4D"/>
    <w:rsid w:val="00F14E41"/>
    <w:rsid w:val="00F1644C"/>
    <w:rsid w:val="00F16B8C"/>
    <w:rsid w:val="00F16BD5"/>
    <w:rsid w:val="00F16C01"/>
    <w:rsid w:val="00F16C34"/>
    <w:rsid w:val="00F17472"/>
    <w:rsid w:val="00F17CAF"/>
    <w:rsid w:val="00F17F6B"/>
    <w:rsid w:val="00F2056F"/>
    <w:rsid w:val="00F20B15"/>
    <w:rsid w:val="00F20B82"/>
    <w:rsid w:val="00F20C72"/>
    <w:rsid w:val="00F20FD7"/>
    <w:rsid w:val="00F218F3"/>
    <w:rsid w:val="00F218F9"/>
    <w:rsid w:val="00F227BF"/>
    <w:rsid w:val="00F22BF0"/>
    <w:rsid w:val="00F22C5F"/>
    <w:rsid w:val="00F244A0"/>
    <w:rsid w:val="00F24899"/>
    <w:rsid w:val="00F24FDC"/>
    <w:rsid w:val="00F2503F"/>
    <w:rsid w:val="00F25587"/>
    <w:rsid w:val="00F25615"/>
    <w:rsid w:val="00F25A99"/>
    <w:rsid w:val="00F2606B"/>
    <w:rsid w:val="00F26889"/>
    <w:rsid w:val="00F269BD"/>
    <w:rsid w:val="00F26BBB"/>
    <w:rsid w:val="00F26EC1"/>
    <w:rsid w:val="00F274F1"/>
    <w:rsid w:val="00F3000A"/>
    <w:rsid w:val="00F30396"/>
    <w:rsid w:val="00F30D1F"/>
    <w:rsid w:val="00F310CE"/>
    <w:rsid w:val="00F312B9"/>
    <w:rsid w:val="00F316A0"/>
    <w:rsid w:val="00F31A22"/>
    <w:rsid w:val="00F31A32"/>
    <w:rsid w:val="00F31BA6"/>
    <w:rsid w:val="00F3220F"/>
    <w:rsid w:val="00F32B92"/>
    <w:rsid w:val="00F32B9F"/>
    <w:rsid w:val="00F335C2"/>
    <w:rsid w:val="00F33730"/>
    <w:rsid w:val="00F3395D"/>
    <w:rsid w:val="00F33A44"/>
    <w:rsid w:val="00F3403E"/>
    <w:rsid w:val="00F361CC"/>
    <w:rsid w:val="00F36758"/>
    <w:rsid w:val="00F37544"/>
    <w:rsid w:val="00F37624"/>
    <w:rsid w:val="00F3764B"/>
    <w:rsid w:val="00F37826"/>
    <w:rsid w:val="00F40869"/>
    <w:rsid w:val="00F40AD5"/>
    <w:rsid w:val="00F40FF3"/>
    <w:rsid w:val="00F41361"/>
    <w:rsid w:val="00F41937"/>
    <w:rsid w:val="00F41EE8"/>
    <w:rsid w:val="00F424AB"/>
    <w:rsid w:val="00F4262D"/>
    <w:rsid w:val="00F4276F"/>
    <w:rsid w:val="00F4350E"/>
    <w:rsid w:val="00F437C2"/>
    <w:rsid w:val="00F4396A"/>
    <w:rsid w:val="00F43979"/>
    <w:rsid w:val="00F442F5"/>
    <w:rsid w:val="00F44503"/>
    <w:rsid w:val="00F446BD"/>
    <w:rsid w:val="00F44B79"/>
    <w:rsid w:val="00F45084"/>
    <w:rsid w:val="00F45242"/>
    <w:rsid w:val="00F4535F"/>
    <w:rsid w:val="00F453A5"/>
    <w:rsid w:val="00F4544C"/>
    <w:rsid w:val="00F45970"/>
    <w:rsid w:val="00F45E95"/>
    <w:rsid w:val="00F4636B"/>
    <w:rsid w:val="00F46404"/>
    <w:rsid w:val="00F4652D"/>
    <w:rsid w:val="00F4670D"/>
    <w:rsid w:val="00F46B7A"/>
    <w:rsid w:val="00F47038"/>
    <w:rsid w:val="00F470A7"/>
    <w:rsid w:val="00F474CC"/>
    <w:rsid w:val="00F47655"/>
    <w:rsid w:val="00F4773E"/>
    <w:rsid w:val="00F47966"/>
    <w:rsid w:val="00F50161"/>
    <w:rsid w:val="00F509E0"/>
    <w:rsid w:val="00F50CC2"/>
    <w:rsid w:val="00F50EFF"/>
    <w:rsid w:val="00F51418"/>
    <w:rsid w:val="00F5159F"/>
    <w:rsid w:val="00F518EE"/>
    <w:rsid w:val="00F51CD8"/>
    <w:rsid w:val="00F5230D"/>
    <w:rsid w:val="00F525B5"/>
    <w:rsid w:val="00F52A47"/>
    <w:rsid w:val="00F52BF0"/>
    <w:rsid w:val="00F54C46"/>
    <w:rsid w:val="00F54CFF"/>
    <w:rsid w:val="00F55560"/>
    <w:rsid w:val="00F56850"/>
    <w:rsid w:val="00F56968"/>
    <w:rsid w:val="00F56B66"/>
    <w:rsid w:val="00F56C91"/>
    <w:rsid w:val="00F56DF8"/>
    <w:rsid w:val="00F57118"/>
    <w:rsid w:val="00F57160"/>
    <w:rsid w:val="00F5795E"/>
    <w:rsid w:val="00F603D6"/>
    <w:rsid w:val="00F609D0"/>
    <w:rsid w:val="00F61636"/>
    <w:rsid w:val="00F61840"/>
    <w:rsid w:val="00F61A3B"/>
    <w:rsid w:val="00F61BEE"/>
    <w:rsid w:val="00F62126"/>
    <w:rsid w:val="00F62236"/>
    <w:rsid w:val="00F62BC1"/>
    <w:rsid w:val="00F62CD8"/>
    <w:rsid w:val="00F63067"/>
    <w:rsid w:val="00F632FA"/>
    <w:rsid w:val="00F6391E"/>
    <w:rsid w:val="00F6418C"/>
    <w:rsid w:val="00F65562"/>
    <w:rsid w:val="00F65A25"/>
    <w:rsid w:val="00F65E91"/>
    <w:rsid w:val="00F66064"/>
    <w:rsid w:val="00F66429"/>
    <w:rsid w:val="00F673FD"/>
    <w:rsid w:val="00F70264"/>
    <w:rsid w:val="00F708B2"/>
    <w:rsid w:val="00F70A73"/>
    <w:rsid w:val="00F70D34"/>
    <w:rsid w:val="00F718A0"/>
    <w:rsid w:val="00F71D43"/>
    <w:rsid w:val="00F722C4"/>
    <w:rsid w:val="00F72543"/>
    <w:rsid w:val="00F7277A"/>
    <w:rsid w:val="00F72F37"/>
    <w:rsid w:val="00F73BC0"/>
    <w:rsid w:val="00F745A9"/>
    <w:rsid w:val="00F74CFA"/>
    <w:rsid w:val="00F74FC4"/>
    <w:rsid w:val="00F7592D"/>
    <w:rsid w:val="00F761A5"/>
    <w:rsid w:val="00F762B2"/>
    <w:rsid w:val="00F764B6"/>
    <w:rsid w:val="00F76681"/>
    <w:rsid w:val="00F76958"/>
    <w:rsid w:val="00F779B3"/>
    <w:rsid w:val="00F8046A"/>
    <w:rsid w:val="00F81285"/>
    <w:rsid w:val="00F814B8"/>
    <w:rsid w:val="00F81810"/>
    <w:rsid w:val="00F81B2B"/>
    <w:rsid w:val="00F81BC3"/>
    <w:rsid w:val="00F81CFD"/>
    <w:rsid w:val="00F81E56"/>
    <w:rsid w:val="00F81FF5"/>
    <w:rsid w:val="00F8342B"/>
    <w:rsid w:val="00F8378F"/>
    <w:rsid w:val="00F837BE"/>
    <w:rsid w:val="00F8398C"/>
    <w:rsid w:val="00F8405B"/>
    <w:rsid w:val="00F8411D"/>
    <w:rsid w:val="00F843F4"/>
    <w:rsid w:val="00F84AB0"/>
    <w:rsid w:val="00F85412"/>
    <w:rsid w:val="00F8634E"/>
    <w:rsid w:val="00F86A6D"/>
    <w:rsid w:val="00F86EB4"/>
    <w:rsid w:val="00F8736B"/>
    <w:rsid w:val="00F874A6"/>
    <w:rsid w:val="00F87730"/>
    <w:rsid w:val="00F877B4"/>
    <w:rsid w:val="00F87A15"/>
    <w:rsid w:val="00F87AB7"/>
    <w:rsid w:val="00F87CF0"/>
    <w:rsid w:val="00F90199"/>
    <w:rsid w:val="00F90331"/>
    <w:rsid w:val="00F903DE"/>
    <w:rsid w:val="00F906D6"/>
    <w:rsid w:val="00F90AC1"/>
    <w:rsid w:val="00F90EFF"/>
    <w:rsid w:val="00F90FA2"/>
    <w:rsid w:val="00F90FE8"/>
    <w:rsid w:val="00F91156"/>
    <w:rsid w:val="00F911AF"/>
    <w:rsid w:val="00F91666"/>
    <w:rsid w:val="00F91CAC"/>
    <w:rsid w:val="00F92059"/>
    <w:rsid w:val="00F9225B"/>
    <w:rsid w:val="00F92498"/>
    <w:rsid w:val="00F92A7E"/>
    <w:rsid w:val="00F92BDA"/>
    <w:rsid w:val="00F931EC"/>
    <w:rsid w:val="00F936E3"/>
    <w:rsid w:val="00F93790"/>
    <w:rsid w:val="00F9509F"/>
    <w:rsid w:val="00F9530B"/>
    <w:rsid w:val="00F95689"/>
    <w:rsid w:val="00F95866"/>
    <w:rsid w:val="00F95B7B"/>
    <w:rsid w:val="00F95DD3"/>
    <w:rsid w:val="00F95E10"/>
    <w:rsid w:val="00F96210"/>
    <w:rsid w:val="00F96427"/>
    <w:rsid w:val="00F96549"/>
    <w:rsid w:val="00F9682B"/>
    <w:rsid w:val="00F96A59"/>
    <w:rsid w:val="00F96ED2"/>
    <w:rsid w:val="00F97367"/>
    <w:rsid w:val="00F9738D"/>
    <w:rsid w:val="00F97DA2"/>
    <w:rsid w:val="00FA021E"/>
    <w:rsid w:val="00FA04A7"/>
    <w:rsid w:val="00FA078A"/>
    <w:rsid w:val="00FA08CA"/>
    <w:rsid w:val="00FA0B8D"/>
    <w:rsid w:val="00FA16A6"/>
    <w:rsid w:val="00FA1F77"/>
    <w:rsid w:val="00FA22D9"/>
    <w:rsid w:val="00FA298A"/>
    <w:rsid w:val="00FA3086"/>
    <w:rsid w:val="00FA383F"/>
    <w:rsid w:val="00FA3880"/>
    <w:rsid w:val="00FA38C4"/>
    <w:rsid w:val="00FA3FE0"/>
    <w:rsid w:val="00FA41C9"/>
    <w:rsid w:val="00FA453F"/>
    <w:rsid w:val="00FA4583"/>
    <w:rsid w:val="00FA4E41"/>
    <w:rsid w:val="00FA4EBF"/>
    <w:rsid w:val="00FA527D"/>
    <w:rsid w:val="00FA5774"/>
    <w:rsid w:val="00FA5A39"/>
    <w:rsid w:val="00FA5D04"/>
    <w:rsid w:val="00FA5F89"/>
    <w:rsid w:val="00FA61A4"/>
    <w:rsid w:val="00FA6A05"/>
    <w:rsid w:val="00FA6E97"/>
    <w:rsid w:val="00FA6F89"/>
    <w:rsid w:val="00FA71DA"/>
    <w:rsid w:val="00FA7371"/>
    <w:rsid w:val="00FA7B9D"/>
    <w:rsid w:val="00FB060D"/>
    <w:rsid w:val="00FB0832"/>
    <w:rsid w:val="00FB09D2"/>
    <w:rsid w:val="00FB0AE1"/>
    <w:rsid w:val="00FB0BB5"/>
    <w:rsid w:val="00FB1783"/>
    <w:rsid w:val="00FB1AEE"/>
    <w:rsid w:val="00FB24AE"/>
    <w:rsid w:val="00FB25CB"/>
    <w:rsid w:val="00FB294D"/>
    <w:rsid w:val="00FB32F3"/>
    <w:rsid w:val="00FB388B"/>
    <w:rsid w:val="00FB415E"/>
    <w:rsid w:val="00FB4D76"/>
    <w:rsid w:val="00FB5004"/>
    <w:rsid w:val="00FB51EF"/>
    <w:rsid w:val="00FB561C"/>
    <w:rsid w:val="00FB5AFC"/>
    <w:rsid w:val="00FB618E"/>
    <w:rsid w:val="00FB6888"/>
    <w:rsid w:val="00FB7814"/>
    <w:rsid w:val="00FB7947"/>
    <w:rsid w:val="00FB7ABA"/>
    <w:rsid w:val="00FB7BC5"/>
    <w:rsid w:val="00FC0856"/>
    <w:rsid w:val="00FC0DFF"/>
    <w:rsid w:val="00FC12CB"/>
    <w:rsid w:val="00FC1B34"/>
    <w:rsid w:val="00FC271B"/>
    <w:rsid w:val="00FC2814"/>
    <w:rsid w:val="00FC2D93"/>
    <w:rsid w:val="00FC3EEC"/>
    <w:rsid w:val="00FC3F94"/>
    <w:rsid w:val="00FC4111"/>
    <w:rsid w:val="00FC4865"/>
    <w:rsid w:val="00FC4AAF"/>
    <w:rsid w:val="00FC5113"/>
    <w:rsid w:val="00FC51DF"/>
    <w:rsid w:val="00FC5439"/>
    <w:rsid w:val="00FC571E"/>
    <w:rsid w:val="00FC5E01"/>
    <w:rsid w:val="00FC6C3B"/>
    <w:rsid w:val="00FC6D1F"/>
    <w:rsid w:val="00FC6F65"/>
    <w:rsid w:val="00FC724C"/>
    <w:rsid w:val="00FC769E"/>
    <w:rsid w:val="00FC7814"/>
    <w:rsid w:val="00FC7C86"/>
    <w:rsid w:val="00FD0222"/>
    <w:rsid w:val="00FD029B"/>
    <w:rsid w:val="00FD0BCD"/>
    <w:rsid w:val="00FD1444"/>
    <w:rsid w:val="00FD1616"/>
    <w:rsid w:val="00FD1B63"/>
    <w:rsid w:val="00FD266B"/>
    <w:rsid w:val="00FD2673"/>
    <w:rsid w:val="00FD2E31"/>
    <w:rsid w:val="00FD2EC8"/>
    <w:rsid w:val="00FD32CF"/>
    <w:rsid w:val="00FD336A"/>
    <w:rsid w:val="00FD3756"/>
    <w:rsid w:val="00FD4131"/>
    <w:rsid w:val="00FD44C5"/>
    <w:rsid w:val="00FD4E35"/>
    <w:rsid w:val="00FD516F"/>
    <w:rsid w:val="00FD553A"/>
    <w:rsid w:val="00FD5DB5"/>
    <w:rsid w:val="00FD6241"/>
    <w:rsid w:val="00FD6A17"/>
    <w:rsid w:val="00FD72AD"/>
    <w:rsid w:val="00FD733F"/>
    <w:rsid w:val="00FE01D6"/>
    <w:rsid w:val="00FE0672"/>
    <w:rsid w:val="00FE08B9"/>
    <w:rsid w:val="00FE0A0D"/>
    <w:rsid w:val="00FE0B88"/>
    <w:rsid w:val="00FE17CE"/>
    <w:rsid w:val="00FE1C18"/>
    <w:rsid w:val="00FE1C4B"/>
    <w:rsid w:val="00FE1F3E"/>
    <w:rsid w:val="00FE25D3"/>
    <w:rsid w:val="00FE2948"/>
    <w:rsid w:val="00FE2DDB"/>
    <w:rsid w:val="00FE3153"/>
    <w:rsid w:val="00FE38FA"/>
    <w:rsid w:val="00FE39CD"/>
    <w:rsid w:val="00FE3D10"/>
    <w:rsid w:val="00FE3D49"/>
    <w:rsid w:val="00FE44AA"/>
    <w:rsid w:val="00FE483F"/>
    <w:rsid w:val="00FE4B43"/>
    <w:rsid w:val="00FE4DB8"/>
    <w:rsid w:val="00FE50B2"/>
    <w:rsid w:val="00FE61A3"/>
    <w:rsid w:val="00FE641D"/>
    <w:rsid w:val="00FE69D3"/>
    <w:rsid w:val="00FE6A20"/>
    <w:rsid w:val="00FE6F86"/>
    <w:rsid w:val="00FE78CB"/>
    <w:rsid w:val="00FE795C"/>
    <w:rsid w:val="00FE7FAD"/>
    <w:rsid w:val="00FF01C0"/>
    <w:rsid w:val="00FF0479"/>
    <w:rsid w:val="00FF0FF2"/>
    <w:rsid w:val="00FF1D29"/>
    <w:rsid w:val="00FF2318"/>
    <w:rsid w:val="00FF24AD"/>
    <w:rsid w:val="00FF3111"/>
    <w:rsid w:val="00FF34C7"/>
    <w:rsid w:val="00FF398A"/>
    <w:rsid w:val="00FF3E4F"/>
    <w:rsid w:val="00FF3EB0"/>
    <w:rsid w:val="00FF3F92"/>
    <w:rsid w:val="00FF41FF"/>
    <w:rsid w:val="00FF436D"/>
    <w:rsid w:val="00FF4647"/>
    <w:rsid w:val="00FF46B1"/>
    <w:rsid w:val="00FF4A9D"/>
    <w:rsid w:val="00FF5383"/>
    <w:rsid w:val="00FF55F0"/>
    <w:rsid w:val="00FF56D9"/>
    <w:rsid w:val="00FF5854"/>
    <w:rsid w:val="00FF653A"/>
    <w:rsid w:val="00FF65BF"/>
    <w:rsid w:val="00FF669D"/>
    <w:rsid w:val="00FF689F"/>
    <w:rsid w:val="00FF6B2E"/>
    <w:rsid w:val="00FF73DA"/>
    <w:rsid w:val="00FF7D3F"/>
    <w:rsid w:val="00FF7E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21B"/>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19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aliases w:val="Знак3 Знак Знак,Знак3"/>
    <w:basedOn w:val="a"/>
    <w:link w:val="a8"/>
    <w:unhideWhenUsed/>
    <w:rsid w:val="002B0FA7"/>
    <w:pPr>
      <w:tabs>
        <w:tab w:val="center" w:pos="4677"/>
        <w:tab w:val="right" w:pos="9355"/>
      </w:tabs>
      <w:spacing w:after="0" w:line="240" w:lineRule="auto"/>
    </w:pPr>
  </w:style>
  <w:style w:type="character" w:customStyle="1" w:styleId="a8">
    <w:name w:val="Нижний колонтитул Знак"/>
    <w:aliases w:val="Знак3 Знак Знак Знак,Знак3 Знак"/>
    <w:basedOn w:val="a0"/>
    <w:link w:val="a7"/>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semiHidden/>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uiPriority w:val="99"/>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paragraph" w:styleId="af4">
    <w:name w:val="No Spacing"/>
    <w:link w:val="af5"/>
    <w:uiPriority w:val="1"/>
    <w:qFormat/>
    <w:rsid w:val="00E730DD"/>
    <w:pPr>
      <w:suppressAutoHyphens/>
      <w:spacing w:after="0" w:line="240" w:lineRule="auto"/>
    </w:pPr>
    <w:rPr>
      <w:rFonts w:ascii="Times New Roman" w:eastAsia="Times New Roman" w:hAnsi="Times New Roman" w:cs="Times New Roman"/>
      <w:sz w:val="24"/>
      <w:szCs w:val="24"/>
      <w:lang w:eastAsia="ar-SA"/>
    </w:rPr>
  </w:style>
  <w:style w:type="paragraph" w:styleId="HTML">
    <w:name w:val="HTML Preformatted"/>
    <w:basedOn w:val="a"/>
    <w:link w:val="HTML0"/>
    <w:unhideWhenUsed/>
    <w:rsid w:val="00E730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n-US"/>
    </w:rPr>
  </w:style>
  <w:style w:type="character" w:customStyle="1" w:styleId="HTML0">
    <w:name w:val="Стандартный HTML Знак"/>
    <w:basedOn w:val="a0"/>
    <w:link w:val="HTML"/>
    <w:rsid w:val="00E730DD"/>
    <w:rPr>
      <w:rFonts w:ascii="Courier New" w:eastAsia="Times New Roman" w:hAnsi="Courier New" w:cs="Times New Roman"/>
      <w:sz w:val="20"/>
      <w:szCs w:val="20"/>
      <w:lang w:eastAsia="en-US"/>
    </w:rPr>
  </w:style>
  <w:style w:type="character" w:customStyle="1" w:styleId="a6">
    <w:name w:val="Абзац списка Знак"/>
    <w:aliases w:val="Bullet List Знак,FooterText Знак,numbered Знак,Paragraphe de liste1 Знак,lp1 Знак"/>
    <w:link w:val="a5"/>
    <w:locked/>
    <w:rsid w:val="004E159A"/>
  </w:style>
  <w:style w:type="character" w:customStyle="1" w:styleId="names">
    <w:name w:val="names"/>
    <w:basedOn w:val="a0"/>
    <w:rsid w:val="006A7F1F"/>
  </w:style>
  <w:style w:type="character" w:customStyle="1" w:styleId="ConsPlusNormal0">
    <w:name w:val="ConsPlusNormal Знак"/>
    <w:link w:val="ConsPlusNormal"/>
    <w:locked/>
    <w:rsid w:val="00BA7220"/>
    <w:rPr>
      <w:rFonts w:ascii="Arial" w:eastAsiaTheme="minorHAnsi" w:hAnsi="Arial" w:cs="Arial"/>
      <w:sz w:val="20"/>
      <w:szCs w:val="20"/>
      <w:lang w:eastAsia="en-US"/>
    </w:rPr>
  </w:style>
  <w:style w:type="character" w:customStyle="1" w:styleId="af5">
    <w:name w:val="Без интервала Знак"/>
    <w:link w:val="af4"/>
    <w:uiPriority w:val="1"/>
    <w:locked/>
    <w:rsid w:val="002133AA"/>
    <w:rPr>
      <w:rFonts w:ascii="Times New Roman" w:eastAsia="Times New Roman" w:hAnsi="Times New Roman" w:cs="Times New Roman"/>
      <w:sz w:val="24"/>
      <w:szCs w:val="24"/>
      <w:lang w:eastAsia="ar-SA"/>
    </w:rPr>
  </w:style>
  <w:style w:type="character" w:customStyle="1" w:styleId="41">
    <w:name w:val="Основной текст (4) + Не полужирный1"/>
    <w:rsid w:val="002133AA"/>
    <w:rPr>
      <w:rFonts w:ascii="Times New Roman" w:hAnsi="Times New Roman" w:cs="Times New Roman"/>
      <w:b/>
      <w:bCs/>
      <w:spacing w:val="0"/>
      <w:sz w:val="21"/>
      <w:szCs w:val="21"/>
    </w:rPr>
  </w:style>
  <w:style w:type="character" w:customStyle="1" w:styleId="7">
    <w:name w:val="Основной текст + Полужирный7"/>
    <w:rsid w:val="002133AA"/>
    <w:rPr>
      <w:rFonts w:ascii="Times New Roman" w:hAnsi="Times New Roman" w:cs="Times New Roman"/>
      <w:b/>
      <w:bCs/>
      <w:spacing w:val="0"/>
      <w:sz w:val="21"/>
      <w:szCs w:val="21"/>
    </w:rPr>
  </w:style>
  <w:style w:type="character" w:customStyle="1" w:styleId="af6">
    <w:name w:val="Основной текст_"/>
    <w:link w:val="70"/>
    <w:locked/>
    <w:rsid w:val="002566C2"/>
    <w:rPr>
      <w:sz w:val="21"/>
      <w:szCs w:val="21"/>
      <w:shd w:val="clear" w:color="auto" w:fill="FFFFFF"/>
    </w:rPr>
  </w:style>
  <w:style w:type="paragraph" w:customStyle="1" w:styleId="70">
    <w:name w:val="Основной текст7"/>
    <w:basedOn w:val="a"/>
    <w:link w:val="af6"/>
    <w:rsid w:val="002566C2"/>
    <w:pPr>
      <w:shd w:val="clear" w:color="auto" w:fill="FFFFFF"/>
      <w:spacing w:before="6660" w:after="0" w:line="254" w:lineRule="exact"/>
      <w:jc w:val="center"/>
    </w:pPr>
    <w:rPr>
      <w:sz w:val="21"/>
      <w:szCs w:val="21"/>
    </w:rPr>
  </w:style>
  <w:style w:type="paragraph" w:styleId="22">
    <w:name w:val="Body Text 2"/>
    <w:basedOn w:val="a"/>
    <w:link w:val="23"/>
    <w:uiPriority w:val="99"/>
    <w:semiHidden/>
    <w:unhideWhenUsed/>
    <w:rsid w:val="004F2A8C"/>
    <w:pPr>
      <w:spacing w:after="120" w:line="480" w:lineRule="auto"/>
    </w:pPr>
    <w:rPr>
      <w:rFonts w:ascii="Times New Roman" w:eastAsia="Times New Roman" w:hAnsi="Times New Roman" w:cs="Times New Roman"/>
      <w:kern w:val="1"/>
      <w:sz w:val="20"/>
      <w:szCs w:val="20"/>
      <w:lang w:eastAsia="ar-SA"/>
    </w:rPr>
  </w:style>
  <w:style w:type="character" w:customStyle="1" w:styleId="23">
    <w:name w:val="Основной текст 2 Знак"/>
    <w:basedOn w:val="a0"/>
    <w:link w:val="22"/>
    <w:uiPriority w:val="99"/>
    <w:semiHidden/>
    <w:rsid w:val="004F2A8C"/>
    <w:rPr>
      <w:rFonts w:ascii="Times New Roman" w:eastAsia="Times New Roman" w:hAnsi="Times New Roman" w:cs="Times New Roman"/>
      <w:kern w:val="1"/>
      <w:sz w:val="20"/>
      <w:szCs w:val="20"/>
      <w:lang w:eastAsia="ar-SA"/>
    </w:rPr>
  </w:style>
  <w:style w:type="paragraph" w:customStyle="1" w:styleId="ConsPlusCell">
    <w:name w:val="ConsPlusCell"/>
    <w:uiPriority w:val="99"/>
    <w:rsid w:val="00A654E7"/>
    <w:pPr>
      <w:widowControl w:val="0"/>
      <w:autoSpaceDE w:val="0"/>
      <w:autoSpaceDN w:val="0"/>
      <w:adjustRightInd w:val="0"/>
      <w:spacing w:after="0" w:line="240" w:lineRule="auto"/>
    </w:pPr>
    <w:rPr>
      <w:rFonts w:ascii="Arial" w:hAnsi="Arial" w:cs="Arial"/>
      <w:sz w:val="20"/>
      <w:szCs w:val="20"/>
    </w:rPr>
  </w:style>
  <w:style w:type="paragraph" w:styleId="af7">
    <w:name w:val="Balloon Text"/>
    <w:basedOn w:val="a"/>
    <w:link w:val="af8"/>
    <w:uiPriority w:val="99"/>
    <w:semiHidden/>
    <w:unhideWhenUsed/>
    <w:rsid w:val="008C49DF"/>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8C49DF"/>
    <w:rPr>
      <w:rFonts w:ascii="Tahoma" w:hAnsi="Tahoma" w:cs="Tahoma"/>
      <w:sz w:val="16"/>
      <w:szCs w:val="16"/>
    </w:rPr>
  </w:style>
  <w:style w:type="paragraph" w:customStyle="1" w:styleId="ConsPlusTitle">
    <w:name w:val="ConsPlusTitle"/>
    <w:uiPriority w:val="99"/>
    <w:rsid w:val="00D52AA6"/>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24">
    <w:name w:val="Обычный2"/>
    <w:rsid w:val="006E6BBF"/>
    <w:pPr>
      <w:suppressAutoHyphens/>
      <w:spacing w:after="0" w:line="240" w:lineRule="auto"/>
      <w:ind w:firstLine="567"/>
      <w:jc w:val="both"/>
    </w:pPr>
    <w:rPr>
      <w:rFonts w:ascii="Arial" w:eastAsia="Arial" w:hAnsi="Arial" w:cs="Times New Roman"/>
      <w:color w:val="000000"/>
      <w:sz w:val="24"/>
      <w:szCs w:val="20"/>
      <w:lang w:eastAsia="ar-SA"/>
    </w:rPr>
  </w:style>
  <w:style w:type="character" w:customStyle="1" w:styleId="20">
    <w:name w:val="Заголовок 2 Знак"/>
    <w:basedOn w:val="a0"/>
    <w:link w:val="2"/>
    <w:uiPriority w:val="9"/>
    <w:semiHidden/>
    <w:rsid w:val="001D195E"/>
    <w:rPr>
      <w:rFonts w:asciiTheme="majorHAnsi" w:eastAsiaTheme="majorEastAsia" w:hAnsiTheme="majorHAnsi" w:cstheme="majorBidi"/>
      <w:b/>
      <w:bCs/>
      <w:color w:val="4F81BD" w:themeColor="accent1"/>
      <w:sz w:val="26"/>
      <w:szCs w:val="26"/>
    </w:rPr>
  </w:style>
  <w:style w:type="character" w:styleId="af9">
    <w:name w:val="Strong"/>
    <w:basedOn w:val="a0"/>
    <w:uiPriority w:val="22"/>
    <w:qFormat/>
    <w:rsid w:val="00137E4D"/>
    <w:rPr>
      <w:b/>
      <w:bCs/>
    </w:rPr>
  </w:style>
  <w:style w:type="paragraph" w:customStyle="1" w:styleId="wP2">
    <w:name w:val="wP2"/>
    <w:basedOn w:val="a"/>
    <w:uiPriority w:val="99"/>
    <w:rsid w:val="00EB3715"/>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EB3715"/>
    <w:pPr>
      <w:widowControl w:val="0"/>
      <w:suppressAutoHyphens/>
      <w:spacing w:after="60" w:line="240" w:lineRule="auto"/>
    </w:pPr>
    <w:rPr>
      <w:rFonts w:ascii="Arial" w:eastAsia="Arial Unicode MS" w:hAnsi="Arial" w:cs="Mangal"/>
      <w:kern w:val="1"/>
      <w:sz w:val="20"/>
      <w:szCs w:val="24"/>
      <w:lang w:eastAsia="hi-IN" w:bidi="hi-IN"/>
    </w:rPr>
  </w:style>
  <w:style w:type="character" w:customStyle="1" w:styleId="-">
    <w:name w:val="Интернет-ссылка"/>
    <w:unhideWhenUsed/>
    <w:rsid w:val="00F81B2B"/>
    <w:rPr>
      <w:color w:val="000080"/>
      <w:u w:val="single"/>
    </w:rPr>
  </w:style>
  <w:style w:type="paragraph" w:styleId="32">
    <w:name w:val="Body Text 3"/>
    <w:basedOn w:val="a"/>
    <w:link w:val="33"/>
    <w:uiPriority w:val="99"/>
    <w:semiHidden/>
    <w:unhideWhenUsed/>
    <w:rsid w:val="00F40869"/>
    <w:pPr>
      <w:spacing w:after="120"/>
    </w:pPr>
    <w:rPr>
      <w:sz w:val="16"/>
      <w:szCs w:val="16"/>
    </w:rPr>
  </w:style>
  <w:style w:type="character" w:customStyle="1" w:styleId="33">
    <w:name w:val="Основной текст 3 Знак"/>
    <w:basedOn w:val="a0"/>
    <w:link w:val="32"/>
    <w:uiPriority w:val="99"/>
    <w:semiHidden/>
    <w:rsid w:val="00F40869"/>
    <w:rPr>
      <w:sz w:val="16"/>
      <w:szCs w:val="16"/>
    </w:rPr>
  </w:style>
  <w:style w:type="paragraph" w:customStyle="1" w:styleId="FR2">
    <w:name w:val="FR2"/>
    <w:rsid w:val="00F40869"/>
    <w:pPr>
      <w:widowControl w:val="0"/>
      <w:spacing w:after="0" w:line="280" w:lineRule="auto"/>
      <w:ind w:firstLine="560"/>
    </w:pPr>
    <w:rPr>
      <w:rFonts w:ascii="Times New Roman" w:eastAsia="Times New Roman" w:hAnsi="Times New Roman" w:cs="Times New Roman"/>
      <w:sz w:val="20"/>
      <w:szCs w:val="20"/>
    </w:rPr>
  </w:style>
  <w:style w:type="character" w:customStyle="1" w:styleId="FontStyle19">
    <w:name w:val="Font Style19"/>
    <w:uiPriority w:val="99"/>
    <w:rsid w:val="00F446BD"/>
    <w:rPr>
      <w:rFonts w:ascii="Times New Roman" w:hAnsi="Times New Roman" w:cs="Times New Roman"/>
      <w:sz w:val="26"/>
      <w:szCs w:val="26"/>
    </w:rPr>
  </w:style>
  <w:style w:type="paragraph" w:customStyle="1" w:styleId="Style3">
    <w:name w:val="Style3"/>
    <w:basedOn w:val="a"/>
    <w:uiPriority w:val="99"/>
    <w:rsid w:val="00F446B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uiPriority w:val="99"/>
    <w:rsid w:val="00F446BD"/>
    <w:pPr>
      <w:widowControl w:val="0"/>
      <w:autoSpaceDE w:val="0"/>
      <w:autoSpaceDN w:val="0"/>
      <w:adjustRightInd w:val="0"/>
      <w:spacing w:after="0" w:line="274" w:lineRule="exact"/>
    </w:pPr>
    <w:rPr>
      <w:rFonts w:ascii="Times New Roman" w:eastAsia="Times New Roman" w:hAnsi="Times New Roman" w:cs="Times New Roman"/>
      <w:sz w:val="24"/>
      <w:szCs w:val="24"/>
    </w:rPr>
  </w:style>
  <w:style w:type="paragraph" w:customStyle="1" w:styleId="Style6">
    <w:name w:val="Style6"/>
    <w:basedOn w:val="a"/>
    <w:uiPriority w:val="99"/>
    <w:rsid w:val="00F446BD"/>
    <w:pPr>
      <w:widowControl w:val="0"/>
      <w:autoSpaceDE w:val="0"/>
      <w:autoSpaceDN w:val="0"/>
      <w:adjustRightInd w:val="0"/>
      <w:spacing w:after="0" w:line="278" w:lineRule="exact"/>
      <w:jc w:val="center"/>
    </w:pPr>
    <w:rPr>
      <w:rFonts w:ascii="Times New Roman" w:eastAsia="Times New Roman" w:hAnsi="Times New Roman" w:cs="Times New Roman"/>
      <w:sz w:val="24"/>
      <w:szCs w:val="24"/>
    </w:rPr>
  </w:style>
  <w:style w:type="character" w:customStyle="1" w:styleId="FontStyle15">
    <w:name w:val="Font Style15"/>
    <w:uiPriority w:val="99"/>
    <w:rsid w:val="00F446BD"/>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0861853">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4111973">
      <w:bodyDiv w:val="1"/>
      <w:marLeft w:val="0"/>
      <w:marRight w:val="0"/>
      <w:marTop w:val="0"/>
      <w:marBottom w:val="0"/>
      <w:divBdr>
        <w:top w:val="none" w:sz="0" w:space="0" w:color="auto"/>
        <w:left w:val="none" w:sz="0" w:space="0" w:color="auto"/>
        <w:bottom w:val="none" w:sz="0" w:space="0" w:color="auto"/>
        <w:right w:val="none" w:sz="0" w:space="0" w:color="auto"/>
      </w:divBdr>
      <w:divsChild>
        <w:div w:id="365758872">
          <w:marLeft w:val="0"/>
          <w:marRight w:val="0"/>
          <w:marTop w:val="0"/>
          <w:marBottom w:val="0"/>
          <w:divBdr>
            <w:top w:val="none" w:sz="0" w:space="0" w:color="auto"/>
            <w:left w:val="none" w:sz="0" w:space="0" w:color="auto"/>
            <w:bottom w:val="none" w:sz="0" w:space="0" w:color="auto"/>
            <w:right w:val="none" w:sz="0" w:space="0" w:color="auto"/>
          </w:divBdr>
          <w:divsChild>
            <w:div w:id="1454983207">
              <w:marLeft w:val="0"/>
              <w:marRight w:val="0"/>
              <w:marTop w:val="0"/>
              <w:marBottom w:val="0"/>
              <w:divBdr>
                <w:top w:val="none" w:sz="0" w:space="0" w:color="auto"/>
                <w:left w:val="none" w:sz="0" w:space="0" w:color="auto"/>
                <w:bottom w:val="none" w:sz="0" w:space="0" w:color="auto"/>
                <w:right w:val="none" w:sz="0" w:space="0" w:color="auto"/>
              </w:divBdr>
              <w:divsChild>
                <w:div w:id="207835924">
                  <w:marLeft w:val="0"/>
                  <w:marRight w:val="0"/>
                  <w:marTop w:val="887"/>
                  <w:marBottom w:val="0"/>
                  <w:divBdr>
                    <w:top w:val="none" w:sz="0" w:space="0" w:color="auto"/>
                    <w:left w:val="none" w:sz="0" w:space="0" w:color="auto"/>
                    <w:bottom w:val="none" w:sz="0" w:space="0" w:color="auto"/>
                    <w:right w:val="none" w:sz="0" w:space="0" w:color="auto"/>
                  </w:divBdr>
                  <w:divsChild>
                    <w:div w:id="1530292472">
                      <w:marLeft w:val="4186"/>
                      <w:marRight w:val="0"/>
                      <w:marTop w:val="0"/>
                      <w:marBottom w:val="0"/>
                      <w:divBdr>
                        <w:top w:val="none" w:sz="0" w:space="0" w:color="auto"/>
                        <w:left w:val="none" w:sz="0" w:space="0" w:color="auto"/>
                        <w:bottom w:val="none" w:sz="0" w:space="0" w:color="auto"/>
                        <w:right w:val="none" w:sz="0" w:space="0" w:color="auto"/>
                      </w:divBdr>
                      <w:divsChild>
                        <w:div w:id="1480147892">
                          <w:marLeft w:val="0"/>
                          <w:marRight w:val="0"/>
                          <w:marTop w:val="0"/>
                          <w:marBottom w:val="0"/>
                          <w:divBdr>
                            <w:top w:val="none" w:sz="0" w:space="0" w:color="auto"/>
                            <w:left w:val="none" w:sz="0" w:space="0" w:color="auto"/>
                            <w:bottom w:val="none" w:sz="0" w:space="0" w:color="auto"/>
                            <w:right w:val="none" w:sz="0" w:space="0" w:color="auto"/>
                          </w:divBdr>
                          <w:divsChild>
                            <w:div w:id="212037402">
                              <w:marLeft w:val="0"/>
                              <w:marRight w:val="0"/>
                              <w:marTop w:val="0"/>
                              <w:marBottom w:val="0"/>
                              <w:divBdr>
                                <w:top w:val="none" w:sz="0" w:space="0" w:color="auto"/>
                                <w:left w:val="none" w:sz="0" w:space="0" w:color="auto"/>
                                <w:bottom w:val="none" w:sz="0" w:space="0" w:color="auto"/>
                                <w:right w:val="none" w:sz="0" w:space="0" w:color="auto"/>
                              </w:divBdr>
                              <w:divsChild>
                                <w:div w:id="1604534777">
                                  <w:marLeft w:val="0"/>
                                  <w:marRight w:val="0"/>
                                  <w:marTop w:val="0"/>
                                  <w:marBottom w:val="167"/>
                                  <w:divBdr>
                                    <w:top w:val="none" w:sz="0" w:space="0" w:color="auto"/>
                                    <w:left w:val="none" w:sz="0" w:space="0" w:color="auto"/>
                                    <w:bottom w:val="none" w:sz="0" w:space="0" w:color="auto"/>
                                    <w:right w:val="none" w:sz="0" w:space="0" w:color="auto"/>
                                  </w:divBdr>
                                  <w:divsChild>
                                    <w:div w:id="844562795">
                                      <w:marLeft w:val="0"/>
                                      <w:marRight w:val="0"/>
                                      <w:marTop w:val="0"/>
                                      <w:marBottom w:val="0"/>
                                      <w:divBdr>
                                        <w:top w:val="none" w:sz="0" w:space="0" w:color="auto"/>
                                        <w:left w:val="none" w:sz="0" w:space="0" w:color="auto"/>
                                        <w:bottom w:val="none" w:sz="0" w:space="0" w:color="auto"/>
                                        <w:right w:val="none" w:sz="0" w:space="0" w:color="auto"/>
                                      </w:divBdr>
                                      <w:divsChild>
                                        <w:div w:id="3550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732264">
      <w:bodyDiv w:val="1"/>
      <w:marLeft w:val="0"/>
      <w:marRight w:val="0"/>
      <w:marTop w:val="0"/>
      <w:marBottom w:val="0"/>
      <w:divBdr>
        <w:top w:val="none" w:sz="0" w:space="0" w:color="auto"/>
        <w:left w:val="none" w:sz="0" w:space="0" w:color="auto"/>
        <w:bottom w:val="none" w:sz="0" w:space="0" w:color="auto"/>
        <w:right w:val="none" w:sz="0" w:space="0" w:color="auto"/>
      </w:divBdr>
    </w:div>
    <w:div w:id="337733797">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01023784">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14729367">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13514283">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43154280">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78421423">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408054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68153646">
      <w:bodyDiv w:val="1"/>
      <w:marLeft w:val="0"/>
      <w:marRight w:val="0"/>
      <w:marTop w:val="0"/>
      <w:marBottom w:val="0"/>
      <w:divBdr>
        <w:top w:val="none" w:sz="0" w:space="0" w:color="auto"/>
        <w:left w:val="none" w:sz="0" w:space="0" w:color="auto"/>
        <w:bottom w:val="none" w:sz="0" w:space="0" w:color="auto"/>
        <w:right w:val="none" w:sz="0" w:space="0" w:color="auto"/>
      </w:divBdr>
    </w:div>
    <w:div w:id="1283151463">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41661827">
      <w:bodyDiv w:val="1"/>
      <w:marLeft w:val="0"/>
      <w:marRight w:val="0"/>
      <w:marTop w:val="0"/>
      <w:marBottom w:val="0"/>
      <w:divBdr>
        <w:top w:val="none" w:sz="0" w:space="0" w:color="auto"/>
        <w:left w:val="none" w:sz="0" w:space="0" w:color="auto"/>
        <w:bottom w:val="none" w:sz="0" w:space="0" w:color="auto"/>
        <w:right w:val="none" w:sz="0" w:space="0" w:color="auto"/>
      </w:divBdr>
    </w:div>
    <w:div w:id="1354841052">
      <w:bodyDiv w:val="1"/>
      <w:marLeft w:val="0"/>
      <w:marRight w:val="0"/>
      <w:marTop w:val="0"/>
      <w:marBottom w:val="0"/>
      <w:divBdr>
        <w:top w:val="none" w:sz="0" w:space="0" w:color="auto"/>
        <w:left w:val="none" w:sz="0" w:space="0" w:color="auto"/>
        <w:bottom w:val="none" w:sz="0" w:space="0" w:color="auto"/>
        <w:right w:val="none" w:sz="0" w:space="0" w:color="auto"/>
      </w:divBdr>
    </w:div>
    <w:div w:id="1358390472">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76373535">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6856613">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55128140">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1168226">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2899042">
      <w:bodyDiv w:val="1"/>
      <w:marLeft w:val="0"/>
      <w:marRight w:val="0"/>
      <w:marTop w:val="0"/>
      <w:marBottom w:val="0"/>
      <w:divBdr>
        <w:top w:val="none" w:sz="0" w:space="0" w:color="auto"/>
        <w:left w:val="none" w:sz="0" w:space="0" w:color="auto"/>
        <w:bottom w:val="none" w:sz="0" w:space="0" w:color="auto"/>
        <w:right w:val="none" w:sz="0" w:space="0" w:color="auto"/>
      </w:divBdr>
    </w:div>
    <w:div w:id="2079862788">
      <w:bodyDiv w:val="1"/>
      <w:marLeft w:val="0"/>
      <w:marRight w:val="0"/>
      <w:marTop w:val="0"/>
      <w:marBottom w:val="0"/>
      <w:divBdr>
        <w:top w:val="none" w:sz="0" w:space="0" w:color="auto"/>
        <w:left w:val="none" w:sz="0" w:space="0" w:color="auto"/>
        <w:bottom w:val="none" w:sz="0" w:space="0" w:color="auto"/>
        <w:right w:val="none" w:sz="0" w:space="0" w:color="auto"/>
      </w:divBdr>
      <w:divsChild>
        <w:div w:id="1743284937">
          <w:marLeft w:val="0"/>
          <w:marRight w:val="0"/>
          <w:marTop w:val="0"/>
          <w:marBottom w:val="0"/>
          <w:divBdr>
            <w:top w:val="none" w:sz="0" w:space="0" w:color="auto"/>
            <w:left w:val="none" w:sz="0" w:space="0" w:color="auto"/>
            <w:bottom w:val="none" w:sz="0" w:space="0" w:color="auto"/>
            <w:right w:val="none" w:sz="0" w:space="0" w:color="auto"/>
          </w:divBdr>
        </w:div>
      </w:divsChild>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877D3-C577-4F29-8E0A-FF90ABF87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4889</Words>
  <Characters>27873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32697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Мохначевская Марина Николаевна</cp:lastModifiedBy>
  <cp:revision>8</cp:revision>
  <cp:lastPrinted>2017-11-14T07:24:00Z</cp:lastPrinted>
  <dcterms:created xsi:type="dcterms:W3CDTF">2017-11-14T04:52:00Z</dcterms:created>
  <dcterms:modified xsi:type="dcterms:W3CDTF">2017-11-14T07:29:00Z</dcterms:modified>
</cp:coreProperties>
</file>