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43" w:type="dxa"/>
        <w:tblInd w:w="-85" w:type="dxa"/>
        <w:tblLayout w:type="fixed"/>
        <w:tblLook w:val="0000" w:firstRow="0" w:lastRow="0" w:firstColumn="0" w:lastColumn="0" w:noHBand="0" w:noVBand="0"/>
      </w:tblPr>
      <w:tblGrid>
        <w:gridCol w:w="4969"/>
        <w:gridCol w:w="5274"/>
      </w:tblGrid>
      <w:tr w:rsidR="00E12D51" w:rsidRPr="00932C08" w14:paraId="291BE223" w14:textId="77777777" w:rsidTr="009D0716">
        <w:trPr>
          <w:trHeight w:val="301"/>
        </w:trPr>
        <w:tc>
          <w:tcPr>
            <w:tcW w:w="4969" w:type="dxa"/>
            <w:vMerge w:val="restart"/>
            <w:shd w:val="clear" w:color="auto" w:fill="auto"/>
          </w:tcPr>
          <w:p w14:paraId="2B06AD60" w14:textId="77777777" w:rsidR="00E12D51" w:rsidRPr="00932C08" w:rsidRDefault="00E12D51" w:rsidP="0003022D">
            <w:pPr>
              <w:spacing w:line="240" w:lineRule="auto"/>
              <w:jc w:val="center"/>
            </w:pPr>
            <w:r w:rsidRPr="00932C08">
              <w:rPr>
                <w:noProof/>
                <w:lang w:eastAsia="ru-RU" w:bidi="ar-SA"/>
              </w:rPr>
              <w:drawing>
                <wp:inline distT="0" distB="0" distL="0" distR="0" wp14:anchorId="767914D8" wp14:editId="1E219496">
                  <wp:extent cx="695325" cy="7143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14:paraId="3A360E4C" w14:textId="77777777" w:rsidR="00E12D51" w:rsidRPr="008D7C1C" w:rsidRDefault="00E12D51" w:rsidP="0003022D">
            <w:pPr>
              <w:spacing w:before="120" w:line="240" w:lineRule="auto"/>
              <w:jc w:val="center"/>
              <w:rPr>
                <w:rFonts w:eastAsia="Times New Roman"/>
                <w:b/>
                <w:color w:val="000000"/>
                <w:lang w:eastAsia="ru-RU"/>
              </w:rPr>
            </w:pPr>
            <w:r w:rsidRPr="008D7C1C">
              <w:rPr>
                <w:rFonts w:eastAsia="Times New Roman"/>
                <w:b/>
                <w:color w:val="000000"/>
                <w:lang w:eastAsia="ru-RU"/>
              </w:rPr>
              <w:t>ФЕДЕРАЛЬНАЯ</w:t>
            </w:r>
          </w:p>
          <w:p w14:paraId="46CF4BF5" w14:textId="77777777" w:rsidR="00E12D51" w:rsidRPr="008D7C1C" w:rsidRDefault="00E12D51" w:rsidP="0003022D">
            <w:pPr>
              <w:spacing w:line="240" w:lineRule="auto"/>
              <w:jc w:val="center"/>
              <w:rPr>
                <w:rFonts w:eastAsia="Times New Roman"/>
                <w:b/>
                <w:color w:val="000000"/>
                <w:lang w:eastAsia="ru-RU"/>
              </w:rPr>
            </w:pPr>
            <w:r w:rsidRPr="008D7C1C">
              <w:rPr>
                <w:rFonts w:eastAsia="Times New Roman"/>
                <w:b/>
                <w:color w:val="000000"/>
                <w:lang w:eastAsia="ru-RU"/>
              </w:rPr>
              <w:t>АНТИМОНОПОЛЬНАЯ СЛУЖБА</w:t>
            </w:r>
          </w:p>
          <w:p w14:paraId="19A1C162" w14:textId="77777777" w:rsidR="00E12D51" w:rsidRPr="008D7C1C" w:rsidRDefault="00E12D51" w:rsidP="0003022D">
            <w:pPr>
              <w:spacing w:line="240" w:lineRule="auto"/>
              <w:jc w:val="center"/>
              <w:rPr>
                <w:rFonts w:eastAsia="Times New Roman"/>
                <w:color w:val="000000"/>
                <w:lang w:eastAsia="ru-RU"/>
              </w:rPr>
            </w:pPr>
            <w:r w:rsidRPr="008D7C1C">
              <w:rPr>
                <w:rFonts w:eastAsia="Times New Roman"/>
                <w:b/>
                <w:color w:val="000000"/>
                <w:lang w:eastAsia="ru-RU"/>
              </w:rPr>
              <w:t>УПРАВЛЕНИЕ</w:t>
            </w:r>
          </w:p>
          <w:p w14:paraId="6D849C19" w14:textId="77777777" w:rsidR="00E12D51" w:rsidRPr="008D7C1C" w:rsidRDefault="00E12D51" w:rsidP="0003022D">
            <w:pPr>
              <w:spacing w:line="240" w:lineRule="auto"/>
              <w:jc w:val="center"/>
              <w:rPr>
                <w:rFonts w:eastAsia="Times New Roman"/>
                <w:b/>
                <w:color w:val="000000"/>
                <w:lang w:eastAsia="ru-RU"/>
              </w:rPr>
            </w:pPr>
            <w:r w:rsidRPr="008D7C1C">
              <w:rPr>
                <w:rFonts w:eastAsia="Times New Roman"/>
                <w:b/>
                <w:bCs/>
                <w:color w:val="000000"/>
                <w:lang w:eastAsia="ru-RU"/>
              </w:rPr>
              <w:t>Федеральной</w:t>
            </w:r>
            <w:r w:rsidRPr="008D7C1C">
              <w:rPr>
                <w:rFonts w:eastAsia="Times New Roman"/>
                <w:b/>
                <w:color w:val="000000"/>
                <w:lang w:eastAsia="ru-RU"/>
              </w:rPr>
              <w:t xml:space="preserve"> антимонопольной службы</w:t>
            </w:r>
          </w:p>
          <w:p w14:paraId="13656093" w14:textId="77777777" w:rsidR="00E12D51" w:rsidRPr="008D7C1C" w:rsidRDefault="00E12D51" w:rsidP="0003022D">
            <w:pPr>
              <w:spacing w:line="240" w:lineRule="auto"/>
              <w:jc w:val="center"/>
              <w:rPr>
                <w:rFonts w:eastAsia="Times New Roman"/>
                <w:color w:val="000000"/>
                <w:lang w:eastAsia="ru-RU"/>
              </w:rPr>
            </w:pPr>
            <w:r w:rsidRPr="008D7C1C">
              <w:rPr>
                <w:rFonts w:eastAsia="Times New Roman"/>
                <w:b/>
                <w:color w:val="000000"/>
                <w:lang w:eastAsia="ru-RU"/>
              </w:rPr>
              <w:t>по Республике Крым и городу Севастополю</w:t>
            </w:r>
          </w:p>
          <w:p w14:paraId="333693B0" w14:textId="77777777" w:rsidR="00E12D51" w:rsidRPr="00932C08" w:rsidRDefault="00E12D51" w:rsidP="0003022D">
            <w:pPr>
              <w:spacing w:line="240" w:lineRule="auto"/>
              <w:contextualSpacing/>
              <w:jc w:val="center"/>
              <w:rPr>
                <w:color w:val="000000"/>
                <w:sz w:val="16"/>
                <w:szCs w:val="16"/>
              </w:rPr>
            </w:pPr>
            <w:r w:rsidRPr="00932C08">
              <w:rPr>
                <w:color w:val="000000"/>
                <w:sz w:val="16"/>
                <w:szCs w:val="16"/>
              </w:rPr>
              <w:t>Адрес: ул. Александра Невского, д. 1,</w:t>
            </w:r>
          </w:p>
          <w:p w14:paraId="4FCC87D3" w14:textId="77777777" w:rsidR="00E12D51" w:rsidRPr="00932C08" w:rsidRDefault="00E12D51" w:rsidP="0003022D">
            <w:pPr>
              <w:spacing w:line="240" w:lineRule="auto"/>
              <w:contextualSpacing/>
              <w:jc w:val="center"/>
              <w:rPr>
                <w:color w:val="000000"/>
                <w:sz w:val="16"/>
                <w:szCs w:val="16"/>
              </w:rPr>
            </w:pPr>
            <w:r w:rsidRPr="00932C08">
              <w:rPr>
                <w:color w:val="000000"/>
                <w:sz w:val="16"/>
                <w:szCs w:val="16"/>
              </w:rPr>
              <w:t>г. Симферополь, Республика Крым, 295000</w:t>
            </w:r>
          </w:p>
          <w:p w14:paraId="74838F07" w14:textId="77777777" w:rsidR="00E12D51" w:rsidRPr="00932C08" w:rsidRDefault="00E12D51" w:rsidP="0003022D">
            <w:pPr>
              <w:spacing w:line="240" w:lineRule="auto"/>
              <w:contextualSpacing/>
              <w:jc w:val="center"/>
              <w:rPr>
                <w:color w:val="000000"/>
                <w:sz w:val="16"/>
                <w:szCs w:val="16"/>
              </w:rPr>
            </w:pPr>
            <w:r w:rsidRPr="00932C08">
              <w:rPr>
                <w:color w:val="000000"/>
                <w:sz w:val="16"/>
                <w:szCs w:val="16"/>
              </w:rPr>
              <w:t xml:space="preserve">тел. </w:t>
            </w:r>
            <w:r>
              <w:rPr>
                <w:color w:val="000000"/>
                <w:sz w:val="16"/>
                <w:szCs w:val="16"/>
              </w:rPr>
              <w:t>+74997552323 (доб.082-100)</w:t>
            </w:r>
          </w:p>
          <w:p w14:paraId="7612F687" w14:textId="77777777" w:rsidR="00E12D51" w:rsidRPr="00932C08" w:rsidRDefault="00E12D51" w:rsidP="0003022D">
            <w:pPr>
              <w:spacing w:line="240" w:lineRule="auto"/>
              <w:contextualSpacing/>
              <w:jc w:val="center"/>
              <w:rPr>
                <w:color w:val="000000"/>
                <w:lang w:val="en-US"/>
              </w:rPr>
            </w:pPr>
            <w:r w:rsidRPr="00932C08">
              <w:rPr>
                <w:color w:val="000000"/>
                <w:sz w:val="16"/>
                <w:szCs w:val="16"/>
                <w:lang w:val="en-US"/>
              </w:rPr>
              <w:t>e-mail: to82@fas.gov.ru</w:t>
            </w:r>
          </w:p>
          <w:p w14:paraId="508883F7" w14:textId="70C2B70D" w:rsidR="00E12D51" w:rsidRPr="00DB091B" w:rsidRDefault="00E12D51" w:rsidP="00DB091B">
            <w:pPr>
              <w:spacing w:before="240"/>
              <w:jc w:val="center"/>
              <w:rPr>
                <w:color w:val="000000"/>
                <w:sz w:val="22"/>
                <w:szCs w:val="22"/>
              </w:rPr>
            </w:pPr>
            <w:r w:rsidRPr="00DB091B">
              <w:rPr>
                <w:color w:val="000000"/>
              </w:rPr>
              <w:fldChar w:fldCharType="begin"/>
            </w:r>
            <w:r w:rsidRPr="00DB091B">
              <w:rPr>
                <w:color w:val="000000"/>
              </w:rPr>
              <w:instrText xml:space="preserve"> MERGEFIELD "Дата_заседания" </w:instrText>
            </w:r>
            <w:r w:rsidRPr="00DB091B">
              <w:rPr>
                <w:color w:val="000000"/>
                <w:shd w:val="clear" w:color="auto" w:fill="F5FFEF"/>
              </w:rPr>
              <w:instrText>\@ "dd.MM.yyyy"</w:instrText>
            </w:r>
            <w:r w:rsidRPr="00DB091B">
              <w:rPr>
                <w:color w:val="000000"/>
              </w:rPr>
              <w:fldChar w:fldCharType="separate"/>
            </w:r>
            <w:r w:rsidR="00CE0764">
              <w:rPr>
                <w:noProof/>
                <w:color w:val="000000"/>
              </w:rPr>
              <w:t>09</w:t>
            </w:r>
            <w:r w:rsidRPr="00DB091B">
              <w:rPr>
                <w:noProof/>
                <w:color w:val="000000"/>
              </w:rPr>
              <w:t>.</w:t>
            </w:r>
            <w:r w:rsidR="00185D68">
              <w:rPr>
                <w:noProof/>
                <w:color w:val="000000"/>
                <w:lang w:val="en-US"/>
              </w:rPr>
              <w:t>0</w:t>
            </w:r>
            <w:r w:rsidR="00BA513C">
              <w:rPr>
                <w:noProof/>
                <w:color w:val="000000"/>
              </w:rPr>
              <w:t>3</w:t>
            </w:r>
            <w:r w:rsidRPr="00DB091B">
              <w:rPr>
                <w:noProof/>
                <w:color w:val="000000"/>
              </w:rPr>
              <w:t>.20</w:t>
            </w:r>
            <w:r w:rsidRPr="00DB091B">
              <w:rPr>
                <w:color w:val="000000"/>
              </w:rPr>
              <w:fldChar w:fldCharType="end"/>
            </w:r>
            <w:r w:rsidRPr="00DB091B">
              <w:rPr>
                <w:color w:val="000000"/>
              </w:rPr>
              <w:t>2</w:t>
            </w:r>
            <w:r w:rsidR="00185D68">
              <w:rPr>
                <w:color w:val="000000"/>
                <w:lang w:val="en-US"/>
              </w:rPr>
              <w:t>3</w:t>
            </w:r>
            <w:r w:rsidRPr="00DB091B">
              <w:rPr>
                <w:color w:val="000000"/>
              </w:rPr>
              <w:t xml:space="preserve"> №082/06/106-</w:t>
            </w:r>
            <w:r w:rsidR="00BA513C">
              <w:rPr>
                <w:color w:val="000000"/>
              </w:rPr>
              <w:t>1</w:t>
            </w:r>
            <w:r w:rsidR="00CF2952">
              <w:rPr>
                <w:color w:val="000000"/>
              </w:rPr>
              <w:t>4</w:t>
            </w:r>
            <w:r w:rsidR="00CE0764">
              <w:rPr>
                <w:color w:val="000000"/>
              </w:rPr>
              <w:t>9</w:t>
            </w:r>
            <w:r w:rsidRPr="00DB091B">
              <w:rPr>
                <w:color w:val="000000"/>
              </w:rPr>
              <w:t>/202</w:t>
            </w:r>
            <w:r w:rsidR="00185D68">
              <w:rPr>
                <w:color w:val="000000"/>
                <w:lang w:val="en-US"/>
              </w:rPr>
              <w:t>3</w:t>
            </w:r>
            <w:proofErr w:type="spellStart"/>
            <w:r w:rsidRPr="00DB091B">
              <w:rPr>
                <w:color w:val="000000"/>
              </w:rPr>
              <w:t>реш</w:t>
            </w:r>
            <w:proofErr w:type="spellEnd"/>
          </w:p>
          <w:p w14:paraId="203B7C5D" w14:textId="77777777" w:rsidR="00E12D51" w:rsidRPr="00932C08" w:rsidRDefault="00E12D51" w:rsidP="0003022D">
            <w:pPr>
              <w:spacing w:before="240"/>
              <w:rPr>
                <w:sz w:val="28"/>
                <w:szCs w:val="28"/>
                <w:shd w:val="clear" w:color="auto" w:fill="FFFF00"/>
                <w:lang w:eastAsia="ru-RU"/>
              </w:rPr>
            </w:pPr>
          </w:p>
        </w:tc>
        <w:tc>
          <w:tcPr>
            <w:tcW w:w="5274" w:type="dxa"/>
            <w:shd w:val="clear" w:color="auto" w:fill="auto"/>
          </w:tcPr>
          <w:p w14:paraId="251EC943" w14:textId="77777777" w:rsidR="00E12D51" w:rsidRPr="00932C08" w:rsidRDefault="00E12D51" w:rsidP="0003022D">
            <w:pPr>
              <w:snapToGrid w:val="0"/>
              <w:spacing w:line="240" w:lineRule="auto"/>
              <w:ind w:left="281"/>
              <w:rPr>
                <w:shd w:val="clear" w:color="auto" w:fill="FFFF00"/>
              </w:rPr>
            </w:pPr>
          </w:p>
        </w:tc>
      </w:tr>
      <w:tr w:rsidR="00E12D51" w:rsidRPr="00CE0764" w14:paraId="188ECB32" w14:textId="77777777" w:rsidTr="009D0716">
        <w:trPr>
          <w:trHeight w:val="5043"/>
        </w:trPr>
        <w:tc>
          <w:tcPr>
            <w:tcW w:w="4969" w:type="dxa"/>
            <w:vMerge/>
            <w:shd w:val="clear" w:color="auto" w:fill="auto"/>
          </w:tcPr>
          <w:p w14:paraId="2DBF278A" w14:textId="77777777" w:rsidR="00E12D51" w:rsidRPr="00932C08" w:rsidRDefault="00E12D51" w:rsidP="0003022D">
            <w:pPr>
              <w:snapToGrid w:val="0"/>
              <w:spacing w:line="240" w:lineRule="auto"/>
              <w:jc w:val="center"/>
              <w:rPr>
                <w:sz w:val="28"/>
                <w:szCs w:val="28"/>
                <w:shd w:val="clear" w:color="auto" w:fill="FFFF00"/>
              </w:rPr>
            </w:pPr>
          </w:p>
        </w:tc>
        <w:tc>
          <w:tcPr>
            <w:tcW w:w="5274" w:type="dxa"/>
            <w:shd w:val="clear" w:color="auto" w:fill="auto"/>
          </w:tcPr>
          <w:p w14:paraId="505DCADE" w14:textId="77777777" w:rsidR="00CE0764" w:rsidRPr="00CE0764" w:rsidRDefault="00CE0764" w:rsidP="00CE0764">
            <w:pPr>
              <w:rPr>
                <w:rFonts w:eastAsia="Calibri"/>
                <w:bCs/>
                <w:szCs w:val="28"/>
                <w:lang w:eastAsia="en-US"/>
              </w:rPr>
            </w:pPr>
            <w:r w:rsidRPr="00CE0764">
              <w:rPr>
                <w:rFonts w:eastAsia="Calibri"/>
                <w:bCs/>
                <w:szCs w:val="28"/>
                <w:lang w:eastAsia="en-US"/>
              </w:rPr>
              <w:t xml:space="preserve">Заказчик: </w:t>
            </w:r>
          </w:p>
          <w:p w14:paraId="393C988A" w14:textId="77777777" w:rsidR="00CE0764" w:rsidRPr="00CE0764" w:rsidRDefault="00CE0764" w:rsidP="00CE0764">
            <w:pPr>
              <w:rPr>
                <w:rFonts w:eastAsia="Calibri"/>
                <w:bCs/>
                <w:szCs w:val="28"/>
                <w:lang w:eastAsia="en-US"/>
              </w:rPr>
            </w:pPr>
            <w:r w:rsidRPr="00CE0764">
              <w:rPr>
                <w:rFonts w:eastAsia="Calibri"/>
                <w:bCs/>
                <w:szCs w:val="28"/>
                <w:lang w:eastAsia="en-US"/>
              </w:rPr>
              <w:t>Министерство образования, науки и молодежи Республики Крым</w:t>
            </w:r>
          </w:p>
          <w:p w14:paraId="69FCD0A2" w14:textId="77777777" w:rsidR="00CE0764" w:rsidRDefault="00CE0764" w:rsidP="00CE0764">
            <w:pPr>
              <w:rPr>
                <w:rFonts w:eastAsia="Calibri"/>
                <w:bCs/>
                <w:szCs w:val="28"/>
                <w:lang w:eastAsia="en-US"/>
              </w:rPr>
            </w:pPr>
            <w:r w:rsidRPr="00CE0764">
              <w:rPr>
                <w:rFonts w:eastAsia="Calibri"/>
                <w:bCs/>
                <w:szCs w:val="28"/>
                <w:lang w:eastAsia="en-US"/>
              </w:rPr>
              <w:t xml:space="preserve">295000, Республика </w:t>
            </w:r>
            <w:proofErr w:type="spellStart"/>
            <w:r w:rsidRPr="00CE0764">
              <w:rPr>
                <w:rFonts w:eastAsia="Calibri"/>
                <w:bCs/>
                <w:szCs w:val="28"/>
                <w:lang w:eastAsia="en-US"/>
              </w:rPr>
              <w:t>Крым</w:t>
            </w:r>
            <w:proofErr w:type="gramStart"/>
            <w:r w:rsidRPr="00CE0764">
              <w:rPr>
                <w:rFonts w:eastAsia="Calibri"/>
                <w:bCs/>
                <w:szCs w:val="28"/>
                <w:lang w:eastAsia="en-US"/>
              </w:rPr>
              <w:t>,г</w:t>
            </w:r>
            <w:proofErr w:type="spellEnd"/>
            <w:proofErr w:type="gramEnd"/>
            <w:r w:rsidRPr="00CE0764">
              <w:rPr>
                <w:rFonts w:eastAsia="Calibri"/>
                <w:bCs/>
                <w:szCs w:val="28"/>
                <w:lang w:eastAsia="en-US"/>
              </w:rPr>
              <w:t xml:space="preserve">. Симферополь, </w:t>
            </w:r>
          </w:p>
          <w:p w14:paraId="64B4C391" w14:textId="22DCC167" w:rsidR="00CE0764" w:rsidRPr="00CE0764" w:rsidRDefault="00CE0764" w:rsidP="00CE0764">
            <w:pPr>
              <w:rPr>
                <w:rFonts w:eastAsia="Calibri"/>
                <w:bCs/>
                <w:szCs w:val="28"/>
                <w:lang w:eastAsia="en-US"/>
              </w:rPr>
            </w:pPr>
            <w:r w:rsidRPr="00CE0764">
              <w:rPr>
                <w:rFonts w:eastAsia="Calibri"/>
                <w:bCs/>
                <w:szCs w:val="28"/>
                <w:lang w:eastAsia="en-US"/>
              </w:rPr>
              <w:t>пер. Совнаркомовский, д. 3, monm_11@inbox.ru</w:t>
            </w:r>
          </w:p>
          <w:p w14:paraId="05BF7EED" w14:textId="77777777" w:rsidR="00CE0764" w:rsidRPr="00CE0764" w:rsidRDefault="00CE0764" w:rsidP="00CE0764">
            <w:pPr>
              <w:rPr>
                <w:rFonts w:eastAsia="Calibri"/>
                <w:bCs/>
                <w:szCs w:val="28"/>
                <w:lang w:eastAsia="en-US"/>
              </w:rPr>
            </w:pPr>
          </w:p>
          <w:p w14:paraId="2324D1E5" w14:textId="77777777" w:rsidR="00CE0764" w:rsidRPr="00CE0764" w:rsidRDefault="00CE0764" w:rsidP="00CE0764">
            <w:pPr>
              <w:rPr>
                <w:rFonts w:eastAsia="Calibri"/>
                <w:bCs/>
                <w:szCs w:val="28"/>
                <w:lang w:eastAsia="en-US"/>
              </w:rPr>
            </w:pPr>
            <w:r w:rsidRPr="00CE0764">
              <w:rPr>
                <w:rFonts w:eastAsia="Calibri"/>
                <w:bCs/>
                <w:szCs w:val="28"/>
                <w:lang w:eastAsia="en-US"/>
              </w:rPr>
              <w:t>Уполномоченный орган:</w:t>
            </w:r>
          </w:p>
          <w:p w14:paraId="5694F975" w14:textId="77777777" w:rsidR="00CE0764" w:rsidRPr="00CE0764" w:rsidRDefault="00CE0764" w:rsidP="00CE0764">
            <w:pPr>
              <w:rPr>
                <w:rFonts w:eastAsia="Calibri"/>
                <w:bCs/>
                <w:szCs w:val="28"/>
                <w:lang w:eastAsia="en-US"/>
              </w:rPr>
            </w:pPr>
            <w:r w:rsidRPr="00CE0764">
              <w:rPr>
                <w:rFonts w:eastAsia="Calibri"/>
                <w:bCs/>
                <w:szCs w:val="28"/>
                <w:lang w:eastAsia="en-US"/>
              </w:rPr>
              <w:t>Государственный комитет конкурентной политики Республики Крым</w:t>
            </w:r>
          </w:p>
          <w:p w14:paraId="2C32F158" w14:textId="77777777" w:rsidR="00CE0764" w:rsidRPr="00CE0764" w:rsidRDefault="00CE0764" w:rsidP="00CE0764">
            <w:pPr>
              <w:rPr>
                <w:rFonts w:eastAsia="Calibri"/>
                <w:bCs/>
                <w:szCs w:val="28"/>
                <w:lang w:eastAsia="en-US"/>
              </w:rPr>
            </w:pPr>
            <w:r w:rsidRPr="00CE0764">
              <w:rPr>
                <w:rFonts w:eastAsia="Calibri"/>
                <w:bCs/>
                <w:szCs w:val="28"/>
                <w:lang w:eastAsia="en-US"/>
              </w:rPr>
              <w:t>295034, Республика Крым, г. Симферополь,</w:t>
            </w:r>
          </w:p>
          <w:p w14:paraId="39618FC4" w14:textId="77777777" w:rsidR="00CE0764" w:rsidRPr="00CE0764" w:rsidRDefault="00CE0764" w:rsidP="00CE0764">
            <w:pPr>
              <w:rPr>
                <w:rFonts w:eastAsia="Calibri"/>
                <w:bCs/>
                <w:szCs w:val="28"/>
                <w:lang w:eastAsia="en-US"/>
              </w:rPr>
            </w:pPr>
            <w:r w:rsidRPr="00CE0764">
              <w:rPr>
                <w:rFonts w:eastAsia="Calibri"/>
                <w:bCs/>
                <w:szCs w:val="28"/>
                <w:lang w:eastAsia="en-US"/>
              </w:rPr>
              <w:t xml:space="preserve">пр. Кирова, д. 13, komitet_goszakaza@kkp.rk.gov.ru </w:t>
            </w:r>
          </w:p>
          <w:p w14:paraId="6ED52106" w14:textId="77777777" w:rsidR="00CE0764" w:rsidRDefault="00CE0764" w:rsidP="00CE0764">
            <w:pPr>
              <w:rPr>
                <w:rFonts w:eastAsia="Calibri"/>
                <w:bCs/>
                <w:szCs w:val="28"/>
                <w:lang w:eastAsia="en-US"/>
              </w:rPr>
            </w:pPr>
          </w:p>
          <w:p w14:paraId="1E74F722" w14:textId="77777777" w:rsidR="00CE0764" w:rsidRPr="00CE0764" w:rsidRDefault="00CE0764" w:rsidP="00CE0764">
            <w:pPr>
              <w:rPr>
                <w:rFonts w:eastAsia="Calibri"/>
                <w:bCs/>
                <w:szCs w:val="28"/>
                <w:lang w:eastAsia="en-US"/>
              </w:rPr>
            </w:pPr>
            <w:r w:rsidRPr="00CE0764">
              <w:rPr>
                <w:rFonts w:eastAsia="Calibri"/>
                <w:bCs/>
                <w:szCs w:val="28"/>
                <w:lang w:eastAsia="en-US"/>
              </w:rPr>
              <w:t xml:space="preserve">Заявитель: </w:t>
            </w:r>
          </w:p>
          <w:p w14:paraId="08398D33" w14:textId="77777777" w:rsidR="00CE0764" w:rsidRPr="00CE0764" w:rsidRDefault="00CE0764" w:rsidP="00CE0764">
            <w:pPr>
              <w:rPr>
                <w:rFonts w:eastAsia="Calibri"/>
                <w:bCs/>
                <w:szCs w:val="28"/>
                <w:lang w:eastAsia="en-US"/>
              </w:rPr>
            </w:pPr>
            <w:r w:rsidRPr="00CE0764">
              <w:rPr>
                <w:rFonts w:eastAsia="Calibri"/>
                <w:bCs/>
                <w:szCs w:val="28"/>
                <w:lang w:eastAsia="en-US"/>
              </w:rPr>
              <w:t xml:space="preserve">ИП </w:t>
            </w:r>
            <w:proofErr w:type="spellStart"/>
            <w:r w:rsidRPr="00CE0764">
              <w:rPr>
                <w:rFonts w:eastAsia="Calibri"/>
                <w:bCs/>
                <w:szCs w:val="28"/>
                <w:lang w:eastAsia="en-US"/>
              </w:rPr>
              <w:t>Парцевская</w:t>
            </w:r>
            <w:proofErr w:type="spellEnd"/>
            <w:r w:rsidRPr="00CE0764">
              <w:rPr>
                <w:rFonts w:eastAsia="Calibri"/>
                <w:bCs/>
                <w:szCs w:val="28"/>
                <w:lang w:eastAsia="en-US"/>
              </w:rPr>
              <w:t xml:space="preserve"> Виктория Александровна</w:t>
            </w:r>
          </w:p>
          <w:p w14:paraId="5831BF47" w14:textId="77777777" w:rsidR="00CE0764" w:rsidRDefault="00CE0764" w:rsidP="00CE0764">
            <w:pPr>
              <w:rPr>
                <w:rFonts w:eastAsia="Calibri"/>
                <w:bCs/>
                <w:szCs w:val="28"/>
                <w:lang w:eastAsia="en-US"/>
              </w:rPr>
            </w:pPr>
            <w:r w:rsidRPr="00CE0764">
              <w:rPr>
                <w:rFonts w:eastAsia="Calibri"/>
                <w:bCs/>
                <w:szCs w:val="28"/>
                <w:lang w:eastAsia="en-US"/>
              </w:rPr>
              <w:t>366502, Чеченская Республика,</w:t>
            </w:r>
          </w:p>
          <w:p w14:paraId="22EA99B2" w14:textId="0783E535" w:rsidR="00CE0764" w:rsidRPr="00CE0764" w:rsidRDefault="00CE0764" w:rsidP="00CE0764">
            <w:pPr>
              <w:rPr>
                <w:rFonts w:eastAsia="Calibri"/>
                <w:bCs/>
                <w:szCs w:val="28"/>
                <w:lang w:eastAsia="en-US"/>
              </w:rPr>
            </w:pPr>
            <w:r w:rsidRPr="00CE0764">
              <w:rPr>
                <w:rFonts w:eastAsia="Calibri"/>
                <w:bCs/>
                <w:szCs w:val="28"/>
                <w:lang w:eastAsia="en-US"/>
              </w:rPr>
              <w:t xml:space="preserve">р-н </w:t>
            </w:r>
            <w:proofErr w:type="spellStart"/>
            <w:r w:rsidRPr="00CE0764">
              <w:rPr>
                <w:rFonts w:eastAsia="Calibri"/>
                <w:bCs/>
                <w:szCs w:val="28"/>
                <w:lang w:eastAsia="en-US"/>
              </w:rPr>
              <w:t>Урус-Мартановский</w:t>
            </w:r>
            <w:proofErr w:type="spellEnd"/>
            <w:r w:rsidRPr="00CE0764">
              <w:rPr>
                <w:rFonts w:eastAsia="Calibri"/>
                <w:bCs/>
                <w:szCs w:val="28"/>
                <w:lang w:eastAsia="en-US"/>
              </w:rPr>
              <w:t xml:space="preserve">, с. </w:t>
            </w:r>
            <w:proofErr w:type="spellStart"/>
            <w:r w:rsidRPr="00CE0764">
              <w:rPr>
                <w:rFonts w:eastAsia="Calibri"/>
                <w:bCs/>
                <w:szCs w:val="28"/>
                <w:lang w:eastAsia="en-US"/>
              </w:rPr>
              <w:t>Гойты</w:t>
            </w:r>
            <w:proofErr w:type="spellEnd"/>
            <w:r w:rsidRPr="00CE0764">
              <w:rPr>
                <w:rFonts w:eastAsia="Calibri"/>
                <w:bCs/>
                <w:szCs w:val="28"/>
                <w:lang w:eastAsia="en-US"/>
              </w:rPr>
              <w:t xml:space="preserve">, ул. </w:t>
            </w:r>
            <w:proofErr w:type="spellStart"/>
            <w:r w:rsidRPr="00CE0764">
              <w:rPr>
                <w:rFonts w:eastAsia="Calibri"/>
                <w:bCs/>
                <w:szCs w:val="28"/>
                <w:lang w:eastAsia="en-US"/>
              </w:rPr>
              <w:t>Докки</w:t>
            </w:r>
            <w:proofErr w:type="spellEnd"/>
            <w:r w:rsidRPr="00CE0764">
              <w:rPr>
                <w:rFonts w:eastAsia="Calibri"/>
                <w:bCs/>
                <w:szCs w:val="28"/>
                <w:lang w:eastAsia="en-US"/>
              </w:rPr>
              <w:t xml:space="preserve"> </w:t>
            </w:r>
            <w:proofErr w:type="spellStart"/>
            <w:r w:rsidRPr="00CE0764">
              <w:rPr>
                <w:rFonts w:eastAsia="Calibri"/>
                <w:bCs/>
                <w:szCs w:val="28"/>
                <w:lang w:eastAsia="en-US"/>
              </w:rPr>
              <w:t>Хаджимурадова</w:t>
            </w:r>
            <w:proofErr w:type="spellEnd"/>
            <w:r w:rsidRPr="00CE0764">
              <w:rPr>
                <w:rFonts w:eastAsia="Calibri"/>
                <w:bCs/>
                <w:szCs w:val="28"/>
                <w:lang w:eastAsia="en-US"/>
              </w:rPr>
              <w:t>, д.23, ip.pva@inbox.ru</w:t>
            </w:r>
          </w:p>
          <w:p w14:paraId="11781343" w14:textId="77777777" w:rsidR="00CE0764" w:rsidRPr="00CE0764" w:rsidRDefault="00CE0764" w:rsidP="00CE0764">
            <w:pPr>
              <w:rPr>
                <w:rFonts w:eastAsia="Calibri"/>
                <w:bCs/>
                <w:szCs w:val="28"/>
                <w:lang w:eastAsia="en-US"/>
              </w:rPr>
            </w:pPr>
          </w:p>
          <w:p w14:paraId="4687BC91" w14:textId="77777777" w:rsidR="00CE0764" w:rsidRPr="00CE0764" w:rsidRDefault="00CE0764" w:rsidP="00CE0764">
            <w:pPr>
              <w:rPr>
                <w:rFonts w:eastAsia="Calibri"/>
                <w:bCs/>
                <w:szCs w:val="28"/>
                <w:lang w:eastAsia="en-US"/>
              </w:rPr>
            </w:pPr>
            <w:r w:rsidRPr="00CE0764">
              <w:rPr>
                <w:rFonts w:eastAsia="Calibri"/>
                <w:bCs/>
                <w:szCs w:val="28"/>
                <w:lang w:eastAsia="en-US"/>
              </w:rPr>
              <w:t>Оператор электронной площадки:</w:t>
            </w:r>
          </w:p>
          <w:p w14:paraId="6059EE9A" w14:textId="77777777" w:rsidR="00CE0764" w:rsidRPr="00CE0764" w:rsidRDefault="00CE0764" w:rsidP="00CE0764">
            <w:pPr>
              <w:rPr>
                <w:rFonts w:eastAsia="Calibri"/>
                <w:bCs/>
                <w:szCs w:val="28"/>
                <w:lang w:eastAsia="en-US"/>
              </w:rPr>
            </w:pPr>
            <w:r w:rsidRPr="00CE0764">
              <w:rPr>
                <w:rFonts w:eastAsia="Calibri"/>
                <w:bCs/>
                <w:szCs w:val="28"/>
                <w:lang w:eastAsia="en-US"/>
              </w:rPr>
              <w:t>Общество с ограниченной ответственностью «РТС-тендер»</w:t>
            </w:r>
          </w:p>
          <w:p w14:paraId="7523614F" w14:textId="77777777" w:rsidR="00CE0764" w:rsidRPr="00CE0764" w:rsidRDefault="00CE0764" w:rsidP="00CE0764">
            <w:pPr>
              <w:rPr>
                <w:rFonts w:eastAsia="Calibri"/>
                <w:bCs/>
                <w:szCs w:val="28"/>
                <w:lang w:eastAsia="en-US"/>
              </w:rPr>
            </w:pPr>
            <w:r w:rsidRPr="00CE0764">
              <w:rPr>
                <w:rFonts w:eastAsia="Calibri"/>
                <w:bCs/>
                <w:szCs w:val="28"/>
                <w:lang w:eastAsia="en-US"/>
              </w:rPr>
              <w:t>121151, г. Москва,</w:t>
            </w:r>
          </w:p>
          <w:p w14:paraId="69590BF5" w14:textId="77777777" w:rsidR="00CE0764" w:rsidRPr="00CE0764" w:rsidRDefault="00CE0764" w:rsidP="00CE0764">
            <w:pPr>
              <w:rPr>
                <w:rFonts w:eastAsia="Calibri"/>
                <w:bCs/>
                <w:szCs w:val="28"/>
                <w:lang w:eastAsia="en-US"/>
              </w:rPr>
            </w:pPr>
            <w:r w:rsidRPr="00CE0764">
              <w:rPr>
                <w:rFonts w:eastAsia="Calibri"/>
                <w:bCs/>
                <w:szCs w:val="28"/>
                <w:lang w:eastAsia="en-US"/>
              </w:rPr>
              <w:t>наб. Тараса Шевченко, д. 23А,</w:t>
            </w:r>
          </w:p>
          <w:p w14:paraId="182CA460" w14:textId="77777777" w:rsidR="00CE0764" w:rsidRPr="00CE0764" w:rsidRDefault="00CE0764" w:rsidP="00CE0764">
            <w:pPr>
              <w:rPr>
                <w:rFonts w:eastAsia="Calibri"/>
                <w:bCs/>
                <w:szCs w:val="28"/>
                <w:lang w:eastAsia="en-US"/>
              </w:rPr>
            </w:pPr>
            <w:r w:rsidRPr="00CE0764">
              <w:rPr>
                <w:rFonts w:eastAsia="Calibri"/>
                <w:bCs/>
                <w:szCs w:val="28"/>
                <w:lang w:eastAsia="en-US"/>
              </w:rPr>
              <w:t>сектор</w:t>
            </w:r>
            <w:proofErr w:type="gramStart"/>
            <w:r w:rsidRPr="00CE0764">
              <w:rPr>
                <w:rFonts w:eastAsia="Calibri"/>
                <w:bCs/>
                <w:szCs w:val="28"/>
                <w:lang w:eastAsia="en-US"/>
              </w:rPr>
              <w:t xml:space="preserve"> В</w:t>
            </w:r>
            <w:proofErr w:type="gramEnd"/>
            <w:r w:rsidRPr="00CE0764">
              <w:rPr>
                <w:rFonts w:eastAsia="Calibri"/>
                <w:bCs/>
                <w:szCs w:val="28"/>
                <w:lang w:eastAsia="en-US"/>
              </w:rPr>
              <w:t>, 25 этаж</w:t>
            </w:r>
          </w:p>
          <w:p w14:paraId="7C9C7058" w14:textId="03AABFB6" w:rsidR="00E12D51" w:rsidRPr="00737F24" w:rsidRDefault="00CE0764" w:rsidP="00CE0764">
            <w:pPr>
              <w:rPr>
                <w:rFonts w:eastAsia="Times-Roman, 'Times New Roman'"/>
                <w:szCs w:val="28"/>
              </w:rPr>
            </w:pPr>
            <w:r w:rsidRPr="00CE0764">
              <w:rPr>
                <w:rFonts w:eastAsia="Calibri"/>
                <w:bCs/>
                <w:szCs w:val="28"/>
                <w:lang w:val="en-US" w:eastAsia="en-US"/>
              </w:rPr>
              <w:t>e</w:t>
            </w:r>
            <w:r w:rsidRPr="00737F24">
              <w:rPr>
                <w:rFonts w:eastAsia="Calibri"/>
                <w:bCs/>
                <w:szCs w:val="28"/>
                <w:lang w:eastAsia="en-US"/>
              </w:rPr>
              <w:t>-</w:t>
            </w:r>
            <w:r w:rsidRPr="00CE0764">
              <w:rPr>
                <w:rFonts w:eastAsia="Calibri"/>
                <w:bCs/>
                <w:szCs w:val="28"/>
                <w:lang w:val="en-US" w:eastAsia="en-US"/>
              </w:rPr>
              <w:t>mail</w:t>
            </w:r>
            <w:r w:rsidRPr="00737F24">
              <w:rPr>
                <w:rFonts w:eastAsia="Calibri"/>
                <w:bCs/>
                <w:szCs w:val="28"/>
                <w:lang w:eastAsia="en-US"/>
              </w:rPr>
              <w:t xml:space="preserve">: </w:t>
            </w:r>
            <w:proofErr w:type="spellStart"/>
            <w:r w:rsidRPr="00CE0764">
              <w:rPr>
                <w:rFonts w:eastAsia="Calibri"/>
                <w:bCs/>
                <w:szCs w:val="28"/>
                <w:lang w:val="en-US" w:eastAsia="en-US"/>
              </w:rPr>
              <w:t>ko</w:t>
            </w:r>
            <w:proofErr w:type="spellEnd"/>
            <w:r w:rsidRPr="00737F24">
              <w:rPr>
                <w:rFonts w:eastAsia="Calibri"/>
                <w:bCs/>
                <w:szCs w:val="28"/>
                <w:lang w:eastAsia="en-US"/>
              </w:rPr>
              <w:t>@</w:t>
            </w:r>
            <w:proofErr w:type="spellStart"/>
            <w:r w:rsidRPr="00CE0764">
              <w:rPr>
                <w:rFonts w:eastAsia="Calibri"/>
                <w:bCs/>
                <w:szCs w:val="28"/>
                <w:lang w:val="en-US" w:eastAsia="en-US"/>
              </w:rPr>
              <w:t>rts</w:t>
            </w:r>
            <w:proofErr w:type="spellEnd"/>
            <w:r w:rsidRPr="00737F24">
              <w:rPr>
                <w:rFonts w:eastAsia="Calibri"/>
                <w:bCs/>
                <w:szCs w:val="28"/>
                <w:lang w:eastAsia="en-US"/>
              </w:rPr>
              <w:t>-</w:t>
            </w:r>
            <w:r w:rsidRPr="00CE0764">
              <w:rPr>
                <w:rFonts w:eastAsia="Calibri"/>
                <w:bCs/>
                <w:szCs w:val="28"/>
                <w:lang w:val="en-US" w:eastAsia="en-US"/>
              </w:rPr>
              <w:t>tender</w:t>
            </w:r>
            <w:r w:rsidRPr="00737F24">
              <w:rPr>
                <w:rFonts w:eastAsia="Calibri"/>
                <w:bCs/>
                <w:szCs w:val="28"/>
                <w:lang w:eastAsia="en-US"/>
              </w:rPr>
              <w:t>.</w:t>
            </w:r>
            <w:proofErr w:type="spellStart"/>
            <w:r w:rsidRPr="00CE0764">
              <w:rPr>
                <w:rFonts w:eastAsia="Calibri"/>
                <w:bCs/>
                <w:szCs w:val="28"/>
                <w:lang w:val="en-US" w:eastAsia="en-US"/>
              </w:rPr>
              <w:t>ru</w:t>
            </w:r>
            <w:proofErr w:type="spellEnd"/>
          </w:p>
        </w:tc>
      </w:tr>
    </w:tbl>
    <w:p w14:paraId="3915EDF1" w14:textId="12835C57" w:rsidR="00E12D51" w:rsidRPr="00153577" w:rsidRDefault="00E12D51" w:rsidP="00E12D51">
      <w:pPr>
        <w:spacing w:before="240" w:line="240" w:lineRule="auto"/>
        <w:jc w:val="center"/>
        <w:rPr>
          <w:rFonts w:cs="Times New Roman"/>
          <w:b/>
        </w:rPr>
      </w:pPr>
      <w:r w:rsidRPr="00153577">
        <w:rPr>
          <w:rFonts w:cs="Times New Roman"/>
          <w:b/>
        </w:rPr>
        <w:t xml:space="preserve">Решение </w:t>
      </w:r>
      <w:r w:rsidRPr="00153577">
        <w:rPr>
          <w:rFonts w:cs="Times New Roman"/>
          <w:b/>
        </w:rPr>
        <w:br/>
        <w:t>по делу №082/06/106-</w:t>
      </w:r>
      <w:r w:rsidR="00BA513C" w:rsidRPr="00153577">
        <w:rPr>
          <w:rFonts w:cs="Times New Roman"/>
          <w:b/>
        </w:rPr>
        <w:t>1</w:t>
      </w:r>
      <w:r w:rsidR="00CF2952" w:rsidRPr="00153577">
        <w:rPr>
          <w:rFonts w:cs="Times New Roman"/>
          <w:b/>
        </w:rPr>
        <w:t>4</w:t>
      </w:r>
      <w:r w:rsidR="00CE0764">
        <w:rPr>
          <w:rFonts w:cs="Times New Roman"/>
          <w:b/>
        </w:rPr>
        <w:t>9</w:t>
      </w:r>
      <w:r w:rsidRPr="00153577">
        <w:rPr>
          <w:rFonts w:cs="Times New Roman"/>
          <w:b/>
        </w:rPr>
        <w:t>/202</w:t>
      </w:r>
      <w:r w:rsidR="00185D68" w:rsidRPr="00153577">
        <w:rPr>
          <w:rFonts w:cs="Times New Roman"/>
          <w:b/>
        </w:rPr>
        <w:t>3</w:t>
      </w:r>
      <w:r w:rsidRPr="00153577">
        <w:rPr>
          <w:rFonts w:cs="Times New Roman"/>
          <w:b/>
        </w:rPr>
        <w:br/>
        <w:t xml:space="preserve">о нарушении законодательства Российской Федерации </w:t>
      </w:r>
      <w:r w:rsidRPr="00153577">
        <w:rPr>
          <w:rFonts w:cs="Times New Roman"/>
          <w:b/>
        </w:rPr>
        <w:br/>
        <w:t>о контрактной системе в сфере закупок</w:t>
      </w:r>
    </w:p>
    <w:p w14:paraId="195619E9" w14:textId="58AC760F" w:rsidR="00E12D51" w:rsidRPr="00153577" w:rsidRDefault="00BA513C" w:rsidP="00E12D51">
      <w:pPr>
        <w:spacing w:before="240" w:line="240" w:lineRule="auto"/>
        <w:rPr>
          <w:rFonts w:cs="Times New Roman"/>
          <w:bCs/>
          <w:iCs/>
        </w:rPr>
      </w:pPr>
      <w:r w:rsidRPr="00153577">
        <w:rPr>
          <w:rFonts w:cs="Times New Roman"/>
        </w:rPr>
        <w:t>0</w:t>
      </w:r>
      <w:r w:rsidR="00CE0764">
        <w:rPr>
          <w:rFonts w:cs="Times New Roman"/>
        </w:rPr>
        <w:t>9</w:t>
      </w:r>
      <w:r w:rsidR="00E12D51" w:rsidRPr="00153577">
        <w:rPr>
          <w:rFonts w:cs="Times New Roman"/>
        </w:rPr>
        <w:t>.</w:t>
      </w:r>
      <w:r w:rsidR="00185D68" w:rsidRPr="00153577">
        <w:rPr>
          <w:rFonts w:cs="Times New Roman"/>
        </w:rPr>
        <w:t>0</w:t>
      </w:r>
      <w:r w:rsidRPr="00153577">
        <w:rPr>
          <w:rFonts w:cs="Times New Roman"/>
        </w:rPr>
        <w:t>3</w:t>
      </w:r>
      <w:r w:rsidR="00E12D51" w:rsidRPr="00153577">
        <w:rPr>
          <w:rFonts w:cs="Times New Roman"/>
        </w:rPr>
        <w:t>.202</w:t>
      </w:r>
      <w:r w:rsidR="00185D68" w:rsidRPr="00153577">
        <w:rPr>
          <w:rFonts w:cs="Times New Roman"/>
        </w:rPr>
        <w:t>3</w:t>
      </w:r>
      <w:r w:rsidR="00E12D51" w:rsidRPr="00153577">
        <w:rPr>
          <w:rFonts w:cs="Times New Roman"/>
        </w:rPr>
        <w:tab/>
      </w:r>
      <w:r w:rsidR="00E12D51" w:rsidRPr="00153577">
        <w:rPr>
          <w:rFonts w:cs="Times New Roman"/>
        </w:rPr>
        <w:tab/>
      </w:r>
      <w:r w:rsidR="00E12D51" w:rsidRPr="00153577">
        <w:rPr>
          <w:rFonts w:cs="Times New Roman"/>
        </w:rPr>
        <w:tab/>
      </w:r>
      <w:r w:rsidR="00E12D51" w:rsidRPr="00153577">
        <w:rPr>
          <w:rFonts w:cs="Times New Roman"/>
        </w:rPr>
        <w:tab/>
      </w:r>
      <w:r w:rsidR="00E12D51" w:rsidRPr="00153577">
        <w:rPr>
          <w:rFonts w:cs="Times New Roman"/>
        </w:rPr>
        <w:tab/>
      </w:r>
      <w:r w:rsidR="00E12D51" w:rsidRPr="00153577">
        <w:rPr>
          <w:rFonts w:cs="Times New Roman"/>
        </w:rPr>
        <w:tab/>
      </w:r>
      <w:r w:rsidR="00E12D51" w:rsidRPr="00153577">
        <w:rPr>
          <w:rFonts w:cs="Times New Roman"/>
        </w:rPr>
        <w:tab/>
      </w:r>
      <w:r w:rsidR="00E12D51" w:rsidRPr="00153577">
        <w:rPr>
          <w:rFonts w:cs="Times New Roman"/>
        </w:rPr>
        <w:tab/>
        <w:t xml:space="preserve">                    </w:t>
      </w:r>
      <w:r w:rsidR="00CE0764">
        <w:rPr>
          <w:rFonts w:cs="Times New Roman"/>
        </w:rPr>
        <w:t xml:space="preserve">         </w:t>
      </w:r>
      <w:r w:rsidR="00E12D51" w:rsidRPr="00153577">
        <w:rPr>
          <w:rFonts w:cs="Times New Roman"/>
        </w:rPr>
        <w:t xml:space="preserve"> </w:t>
      </w:r>
      <w:r w:rsidR="00DB091B" w:rsidRPr="00153577">
        <w:rPr>
          <w:rFonts w:cs="Times New Roman"/>
        </w:rPr>
        <w:t xml:space="preserve"> </w:t>
      </w:r>
      <w:r w:rsidR="00E12D51" w:rsidRPr="00153577">
        <w:rPr>
          <w:rFonts w:cs="Times New Roman"/>
        </w:rPr>
        <w:t xml:space="preserve"> </w:t>
      </w:r>
      <w:r w:rsidR="00E12D51" w:rsidRPr="00153577">
        <w:rPr>
          <w:rFonts w:cs="Times New Roman"/>
          <w:bCs/>
          <w:iCs/>
        </w:rPr>
        <w:t>г. Симферополь</w:t>
      </w:r>
    </w:p>
    <w:p w14:paraId="172CAD94" w14:textId="77777777" w:rsidR="00C76240" w:rsidRPr="00153577" w:rsidRDefault="00C76240" w:rsidP="00E12D51">
      <w:pPr>
        <w:spacing w:line="240" w:lineRule="auto"/>
        <w:ind w:firstLine="709"/>
        <w:contextualSpacing/>
        <w:jc w:val="both"/>
        <w:rPr>
          <w:rFonts w:cs="Times New Roman"/>
        </w:rPr>
      </w:pPr>
    </w:p>
    <w:p w14:paraId="280BC781" w14:textId="77777777" w:rsidR="00E12D51" w:rsidRPr="00153577" w:rsidRDefault="00E12D51" w:rsidP="00E12D51">
      <w:pPr>
        <w:spacing w:line="240" w:lineRule="auto"/>
        <w:ind w:firstLine="709"/>
        <w:contextualSpacing/>
        <w:jc w:val="both"/>
        <w:rPr>
          <w:rFonts w:cs="Times New Roman"/>
        </w:rPr>
      </w:pPr>
      <w:r w:rsidRPr="00153577">
        <w:rPr>
          <w:rFonts w:cs="Times New Roman"/>
        </w:rPr>
        <w:t>Комиссия по контролю в сфере закупок товаров, работ, услуг Управления Федеральной антимонопольной службы по Республике Крым и городу Севастополю (</w:t>
      </w:r>
      <w:proofErr w:type="gramStart"/>
      <w:r w:rsidRPr="00153577">
        <w:rPr>
          <w:rFonts w:cs="Times New Roman"/>
        </w:rPr>
        <w:t>Крымское</w:t>
      </w:r>
      <w:proofErr w:type="gramEnd"/>
      <w:r w:rsidRPr="00153577">
        <w:rPr>
          <w:rFonts w:cs="Times New Roman"/>
        </w:rPr>
        <w:t xml:space="preserve"> УФАС России) (далее – Комиссия) в составе:</w:t>
      </w:r>
    </w:p>
    <w:p w14:paraId="66F1774D" w14:textId="5AF96AA9" w:rsidR="00E12D51" w:rsidRPr="00153577" w:rsidRDefault="00E12D51" w:rsidP="00AB3B60">
      <w:pPr>
        <w:pStyle w:val="a6"/>
        <w:widowControl w:val="0"/>
        <w:spacing w:before="0" w:beforeAutospacing="0" w:after="0"/>
        <w:ind w:firstLine="709"/>
        <w:contextualSpacing/>
        <w:jc w:val="both"/>
        <w:rPr>
          <w:lang w:val="ru-RU"/>
        </w:rPr>
      </w:pPr>
      <w:r w:rsidRPr="00153577">
        <w:rPr>
          <w:lang w:val="ru-RU"/>
        </w:rPr>
        <w:t xml:space="preserve">председатель Комиссии </w:t>
      </w:r>
      <w:bookmarkStart w:id="0" w:name="_Hlk110586636"/>
      <w:r w:rsidRPr="00153577">
        <w:rPr>
          <w:lang w:val="ru-RU"/>
        </w:rPr>
        <w:t xml:space="preserve">– </w:t>
      </w:r>
      <w:r w:rsidR="00BA513C" w:rsidRPr="00153577">
        <w:rPr>
          <w:lang w:val="ru-RU"/>
        </w:rPr>
        <w:t xml:space="preserve">врио </w:t>
      </w:r>
      <w:r w:rsidR="00AB3B60" w:rsidRPr="00153577">
        <w:rPr>
          <w:lang w:val="ru-RU"/>
        </w:rPr>
        <w:t>заместител</w:t>
      </w:r>
      <w:r w:rsidR="00BA513C" w:rsidRPr="00153577">
        <w:rPr>
          <w:lang w:val="ru-RU"/>
        </w:rPr>
        <w:t>я</w:t>
      </w:r>
      <w:r w:rsidR="00AB3B60" w:rsidRPr="00153577">
        <w:rPr>
          <w:lang w:val="ru-RU"/>
        </w:rPr>
        <w:t xml:space="preserve"> руководителя</w:t>
      </w:r>
      <w:r w:rsidR="00A126FF" w:rsidRPr="00153577">
        <w:rPr>
          <w:lang w:val="ru-RU"/>
        </w:rPr>
        <w:t xml:space="preserve"> </w:t>
      </w:r>
      <w:bookmarkEnd w:id="0"/>
      <w:r w:rsidR="009A1CB6" w:rsidRPr="00153577">
        <w:rPr>
          <w:lang w:val="ru-RU"/>
        </w:rPr>
        <w:t xml:space="preserve">Крымского УФАС России </w:t>
      </w:r>
      <w:r w:rsidR="00BA513C" w:rsidRPr="00153577">
        <w:rPr>
          <w:lang w:val="ru-RU"/>
        </w:rPr>
        <w:t>Р.С.</w:t>
      </w:r>
      <w:r w:rsidR="002740E6">
        <w:rPr>
          <w:lang w:val="ru-RU"/>
        </w:rPr>
        <w:t> </w:t>
      </w:r>
      <w:r w:rsidR="00BA513C" w:rsidRPr="00153577">
        <w:rPr>
          <w:lang w:val="ru-RU"/>
        </w:rPr>
        <w:t>Айвазян</w:t>
      </w:r>
      <w:r w:rsidR="00AB3B60" w:rsidRPr="00153577">
        <w:rPr>
          <w:lang w:val="ru-RU"/>
        </w:rPr>
        <w:t>,</w:t>
      </w:r>
    </w:p>
    <w:p w14:paraId="587AC433" w14:textId="77777777" w:rsidR="00A126FF" w:rsidRPr="00153577" w:rsidRDefault="00E12D51" w:rsidP="00C4075D">
      <w:pPr>
        <w:pStyle w:val="a6"/>
        <w:widowControl w:val="0"/>
        <w:spacing w:before="0" w:beforeAutospacing="0" w:after="0"/>
        <w:ind w:firstLine="709"/>
        <w:contextualSpacing/>
        <w:jc w:val="both"/>
        <w:rPr>
          <w:lang w:val="ru-RU"/>
        </w:rPr>
      </w:pPr>
      <w:r w:rsidRPr="00153577">
        <w:rPr>
          <w:lang w:val="ru-RU"/>
        </w:rPr>
        <w:t>члены Комиссии:</w:t>
      </w:r>
      <w:r w:rsidR="009A1CB6" w:rsidRPr="00153577">
        <w:rPr>
          <w:lang w:val="ru-RU"/>
        </w:rPr>
        <w:t xml:space="preserve"> </w:t>
      </w:r>
      <w:r w:rsidR="00033E56" w:rsidRPr="00153577">
        <w:rPr>
          <w:lang w:val="ru-RU"/>
        </w:rPr>
        <w:t xml:space="preserve"> </w:t>
      </w:r>
    </w:p>
    <w:p w14:paraId="71590FD2" w14:textId="77777777" w:rsidR="0045195E" w:rsidRDefault="00CE0764" w:rsidP="00CE0764">
      <w:pPr>
        <w:pStyle w:val="a6"/>
        <w:widowControl w:val="0"/>
        <w:spacing w:before="0" w:beforeAutospacing="0" w:after="0"/>
        <w:ind w:firstLine="709"/>
        <w:contextualSpacing/>
        <w:jc w:val="both"/>
        <w:rPr>
          <w:lang w:val="ru-RU"/>
        </w:rPr>
        <w:sectPr w:rsidR="0045195E" w:rsidSect="00A126FF">
          <w:headerReference w:type="default" r:id="rId10"/>
          <w:pgSz w:w="11906" w:h="16838" w:code="9"/>
          <w:pgMar w:top="1134" w:right="851" w:bottom="1134" w:left="1134" w:header="567" w:footer="720" w:gutter="0"/>
          <w:cols w:space="720"/>
          <w:titlePg/>
          <w:docGrid w:linePitch="600" w:charSpace="32768"/>
        </w:sectPr>
      </w:pPr>
      <w:r w:rsidRPr="00153577">
        <w:rPr>
          <w:lang w:val="ru-RU"/>
        </w:rPr>
        <w:t xml:space="preserve">заместитель начальника отдела контроля закупок Крымского УФАС России </w:t>
      </w:r>
    </w:p>
    <w:p w14:paraId="3BE3D446" w14:textId="1A315365" w:rsidR="00CE0764" w:rsidRPr="00153577" w:rsidRDefault="00CE0764" w:rsidP="0045195E">
      <w:pPr>
        <w:pStyle w:val="a6"/>
        <w:widowControl w:val="0"/>
        <w:spacing w:before="0" w:beforeAutospacing="0" w:after="0"/>
        <w:contextualSpacing/>
        <w:jc w:val="both"/>
        <w:rPr>
          <w:lang w:val="ru-RU"/>
        </w:rPr>
      </w:pPr>
      <w:r>
        <w:rPr>
          <w:lang w:val="ru-RU"/>
        </w:rPr>
        <w:lastRenderedPageBreak/>
        <w:t>А.М. Крылова</w:t>
      </w:r>
      <w:r w:rsidRPr="00153577">
        <w:rPr>
          <w:lang w:val="ru-RU"/>
        </w:rPr>
        <w:t xml:space="preserve">, </w:t>
      </w:r>
    </w:p>
    <w:p w14:paraId="042E117D" w14:textId="77777777" w:rsidR="0045195E" w:rsidRDefault="00185D68" w:rsidP="009A1CB6">
      <w:pPr>
        <w:pStyle w:val="a6"/>
        <w:widowControl w:val="0"/>
        <w:spacing w:before="0" w:beforeAutospacing="0" w:after="0"/>
        <w:ind w:firstLine="709"/>
        <w:contextualSpacing/>
        <w:jc w:val="both"/>
        <w:rPr>
          <w:lang w:val="ru-RU"/>
        </w:rPr>
        <w:sectPr w:rsidR="0045195E" w:rsidSect="0045195E">
          <w:type w:val="continuous"/>
          <w:pgSz w:w="11906" w:h="16838" w:code="9"/>
          <w:pgMar w:top="1134" w:right="851" w:bottom="1134" w:left="1134" w:header="567" w:footer="720" w:gutter="0"/>
          <w:cols w:space="720"/>
          <w:titlePg/>
          <w:docGrid w:linePitch="600" w:charSpace="32768"/>
        </w:sectPr>
      </w:pPr>
      <w:r w:rsidRPr="00153577">
        <w:rPr>
          <w:lang w:val="ru-RU"/>
        </w:rPr>
        <w:t>заместитель начальника</w:t>
      </w:r>
      <w:r w:rsidR="00AB3B60" w:rsidRPr="00153577">
        <w:rPr>
          <w:lang w:val="ru-RU"/>
        </w:rPr>
        <w:t xml:space="preserve"> отдела контроля закупок Крымского УФАС России </w:t>
      </w:r>
    </w:p>
    <w:p w14:paraId="78C5C2B3" w14:textId="00C0EC18" w:rsidR="00E12D51" w:rsidRPr="00153577" w:rsidRDefault="00BA513C" w:rsidP="0045195E">
      <w:pPr>
        <w:pStyle w:val="a6"/>
        <w:widowControl w:val="0"/>
        <w:spacing w:before="0" w:beforeAutospacing="0" w:after="0"/>
        <w:contextualSpacing/>
        <w:jc w:val="both"/>
        <w:rPr>
          <w:lang w:val="ru-RU"/>
        </w:rPr>
      </w:pPr>
      <w:r w:rsidRPr="00153577">
        <w:rPr>
          <w:lang w:val="ru-RU"/>
        </w:rPr>
        <w:lastRenderedPageBreak/>
        <w:t>Т.Д. Аблаева</w:t>
      </w:r>
      <w:r w:rsidR="00E12D51" w:rsidRPr="00153577">
        <w:rPr>
          <w:lang w:val="ru-RU"/>
        </w:rPr>
        <w:t>,</w:t>
      </w:r>
      <w:r w:rsidR="00375510" w:rsidRPr="00153577">
        <w:rPr>
          <w:lang w:val="ru-RU"/>
        </w:rPr>
        <w:t xml:space="preserve"> </w:t>
      </w:r>
    </w:p>
    <w:p w14:paraId="6FD52AD7" w14:textId="5B1310B2" w:rsidR="00E12D51" w:rsidRPr="00153577" w:rsidRDefault="00E12D51" w:rsidP="00FE7060">
      <w:pPr>
        <w:spacing w:line="240" w:lineRule="auto"/>
        <w:ind w:firstLine="709"/>
        <w:contextualSpacing/>
        <w:jc w:val="both"/>
        <w:rPr>
          <w:rFonts w:cs="Times New Roman"/>
          <w:bCs/>
        </w:rPr>
      </w:pPr>
      <w:r w:rsidRPr="00153577">
        <w:rPr>
          <w:rFonts w:cs="Times New Roman"/>
        </w:rPr>
        <w:t>при участии представител</w:t>
      </w:r>
      <w:r w:rsidR="00FA142B" w:rsidRPr="00153577">
        <w:rPr>
          <w:rFonts w:cs="Times New Roman"/>
        </w:rPr>
        <w:t>я</w:t>
      </w:r>
      <w:r w:rsidRPr="00153577">
        <w:rPr>
          <w:rFonts w:cs="Times New Roman"/>
        </w:rPr>
        <w:t xml:space="preserve"> </w:t>
      </w:r>
      <w:r w:rsidRPr="00153577">
        <w:rPr>
          <w:rFonts w:cs="Times New Roman"/>
          <w:bCs/>
        </w:rPr>
        <w:t>интерес</w:t>
      </w:r>
      <w:r w:rsidR="00DA52C0" w:rsidRPr="00153577">
        <w:rPr>
          <w:rFonts w:cs="Times New Roman"/>
          <w:bCs/>
        </w:rPr>
        <w:t>ов</w:t>
      </w:r>
      <w:r w:rsidRPr="00153577">
        <w:rPr>
          <w:rFonts w:cs="Times New Roman"/>
          <w:bCs/>
        </w:rPr>
        <w:t>:</w:t>
      </w:r>
    </w:p>
    <w:p w14:paraId="1DF919A0" w14:textId="07227492" w:rsidR="00AB3B60" w:rsidRPr="00153577" w:rsidRDefault="00E12D51" w:rsidP="00FE7060">
      <w:pPr>
        <w:spacing w:line="240" w:lineRule="auto"/>
        <w:ind w:firstLine="709"/>
        <w:contextualSpacing/>
        <w:jc w:val="both"/>
        <w:rPr>
          <w:rFonts w:cs="Times New Roman"/>
        </w:rPr>
      </w:pPr>
      <w:r w:rsidRPr="00153577">
        <w:rPr>
          <w:rFonts w:cs="Times New Roman"/>
        </w:rPr>
        <w:t>-</w:t>
      </w:r>
      <w:r w:rsidR="00726AB3" w:rsidRPr="00153577">
        <w:rPr>
          <w:rFonts w:cs="Times New Roman"/>
        </w:rPr>
        <w:t xml:space="preserve"> </w:t>
      </w:r>
      <w:r w:rsidR="00CE0764" w:rsidRPr="00CE0764">
        <w:rPr>
          <w:rFonts w:cs="Times New Roman"/>
        </w:rPr>
        <w:t xml:space="preserve">Министерство образования, науки и молодежи Республики Крым </w:t>
      </w:r>
      <w:r w:rsidRPr="00153577">
        <w:rPr>
          <w:rFonts w:cs="Times New Roman"/>
        </w:rPr>
        <w:t xml:space="preserve">(далее </w:t>
      </w:r>
      <w:r w:rsidR="0046070B" w:rsidRPr="00153577">
        <w:rPr>
          <w:rFonts w:cs="Times New Roman"/>
        </w:rPr>
        <w:t>–</w:t>
      </w:r>
      <w:r w:rsidRPr="00153577">
        <w:rPr>
          <w:rFonts w:cs="Times New Roman"/>
        </w:rPr>
        <w:t xml:space="preserve"> Заказчик) –</w:t>
      </w:r>
      <w:r w:rsidR="00C22B8A" w:rsidRPr="00153577">
        <w:rPr>
          <w:rFonts w:cs="Times New Roman"/>
        </w:rPr>
        <w:t xml:space="preserve"> </w:t>
      </w:r>
      <w:r w:rsidR="00CE0764">
        <w:rPr>
          <w:rFonts w:cs="Times New Roman"/>
        </w:rPr>
        <w:t>Малявкина И.С., Страхов А.В.</w:t>
      </w:r>
      <w:r w:rsidR="00265EB1">
        <w:rPr>
          <w:rFonts w:cs="Times New Roman"/>
        </w:rPr>
        <w:t xml:space="preserve"> </w:t>
      </w:r>
      <w:r w:rsidR="00C22B8A" w:rsidRPr="00153577">
        <w:rPr>
          <w:rFonts w:cs="Times New Roman"/>
        </w:rPr>
        <w:t xml:space="preserve"> </w:t>
      </w:r>
      <w:r w:rsidRPr="00153577">
        <w:rPr>
          <w:rFonts w:cs="Times New Roman"/>
        </w:rPr>
        <w:t>(по доверенности)</w:t>
      </w:r>
      <w:r w:rsidR="00AB3B60" w:rsidRPr="00153577">
        <w:rPr>
          <w:rFonts w:cs="Times New Roman"/>
        </w:rPr>
        <w:t>,</w:t>
      </w:r>
    </w:p>
    <w:p w14:paraId="0160E6AF" w14:textId="012655D1" w:rsidR="00CE0764" w:rsidRDefault="00CE0764" w:rsidP="00FE7060">
      <w:pPr>
        <w:spacing w:line="240" w:lineRule="auto"/>
        <w:ind w:firstLine="709"/>
        <w:contextualSpacing/>
        <w:jc w:val="both"/>
        <w:rPr>
          <w:bCs/>
        </w:rPr>
      </w:pPr>
      <w:r>
        <w:rPr>
          <w:bCs/>
        </w:rPr>
        <w:t xml:space="preserve">- </w:t>
      </w:r>
      <w:r w:rsidRPr="00CE0764">
        <w:rPr>
          <w:bCs/>
        </w:rPr>
        <w:t>Государственный комитет конкурентной политики Республики Крым</w:t>
      </w:r>
      <w:r>
        <w:rPr>
          <w:bCs/>
        </w:rPr>
        <w:t xml:space="preserve"> </w:t>
      </w:r>
      <w:r w:rsidRPr="00CE0764">
        <w:rPr>
          <w:bCs/>
        </w:rPr>
        <w:t xml:space="preserve">(далее – </w:t>
      </w:r>
      <w:r>
        <w:rPr>
          <w:bCs/>
        </w:rPr>
        <w:t xml:space="preserve">Уполномоченный </w:t>
      </w:r>
      <w:r w:rsidRPr="00CE0764">
        <w:rPr>
          <w:bCs/>
        </w:rPr>
        <w:t>орган) – Хованский</w:t>
      </w:r>
      <w:r>
        <w:rPr>
          <w:bCs/>
        </w:rPr>
        <w:t xml:space="preserve"> И.В. </w:t>
      </w:r>
      <w:r w:rsidRPr="00CE0764">
        <w:rPr>
          <w:bCs/>
        </w:rPr>
        <w:t>(по доверенности),</w:t>
      </w:r>
    </w:p>
    <w:p w14:paraId="34362608" w14:textId="3F451C87" w:rsidR="00E12D51" w:rsidRPr="00153577" w:rsidRDefault="00AB3B60" w:rsidP="00FE7060">
      <w:pPr>
        <w:spacing w:line="240" w:lineRule="auto"/>
        <w:ind w:firstLine="709"/>
        <w:contextualSpacing/>
        <w:jc w:val="both"/>
        <w:rPr>
          <w:rFonts w:cs="Times New Roman"/>
        </w:rPr>
      </w:pPr>
      <w:r w:rsidRPr="00153577">
        <w:rPr>
          <w:bCs/>
        </w:rPr>
        <w:t xml:space="preserve">- </w:t>
      </w:r>
      <w:r w:rsidR="00CE0764" w:rsidRPr="00CE0764">
        <w:rPr>
          <w:bCs/>
        </w:rPr>
        <w:t xml:space="preserve">ИП </w:t>
      </w:r>
      <w:proofErr w:type="spellStart"/>
      <w:r w:rsidR="00CE0764" w:rsidRPr="00CE0764">
        <w:rPr>
          <w:bCs/>
        </w:rPr>
        <w:t>Парцевская</w:t>
      </w:r>
      <w:proofErr w:type="spellEnd"/>
      <w:r w:rsidR="00CE0764" w:rsidRPr="00CE0764">
        <w:rPr>
          <w:bCs/>
        </w:rPr>
        <w:t xml:space="preserve"> Виктория Александровна </w:t>
      </w:r>
      <w:r w:rsidR="00FA142B" w:rsidRPr="00153577">
        <w:t xml:space="preserve">(далее – Заявитель) – </w:t>
      </w:r>
      <w:proofErr w:type="spellStart"/>
      <w:r w:rsidR="00CE0764">
        <w:t>Парцевская</w:t>
      </w:r>
      <w:proofErr w:type="spellEnd"/>
      <w:r w:rsidR="00CE0764">
        <w:t xml:space="preserve"> В.А.</w:t>
      </w:r>
      <w:r w:rsidR="00FA142B" w:rsidRPr="00153577">
        <w:rPr>
          <w:bCs/>
        </w:rPr>
        <w:t>,</w:t>
      </w:r>
    </w:p>
    <w:p w14:paraId="1C5DD760" w14:textId="6B449532" w:rsidR="00E12D51" w:rsidRPr="00153577" w:rsidRDefault="00BA513C" w:rsidP="00FE7060">
      <w:pPr>
        <w:spacing w:line="240" w:lineRule="auto"/>
        <w:ind w:firstLine="709"/>
        <w:contextualSpacing/>
        <w:jc w:val="both"/>
        <w:rPr>
          <w:rFonts w:cs="Times New Roman"/>
        </w:rPr>
      </w:pPr>
      <w:proofErr w:type="gramStart"/>
      <w:r w:rsidRPr="00153577">
        <w:rPr>
          <w:rFonts w:cs="Times New Roman"/>
        </w:rPr>
        <w:t>р</w:t>
      </w:r>
      <w:r w:rsidR="00E12D51" w:rsidRPr="00153577">
        <w:rPr>
          <w:rFonts w:cs="Times New Roman"/>
        </w:rPr>
        <w:t>ассмотрев</w:t>
      </w:r>
      <w:r w:rsidR="00185D68" w:rsidRPr="00153577">
        <w:rPr>
          <w:rFonts w:cs="Times New Roman"/>
        </w:rPr>
        <w:t xml:space="preserve"> </w:t>
      </w:r>
      <w:r w:rsidR="00E12D51" w:rsidRPr="00153577">
        <w:rPr>
          <w:rFonts w:cs="Times New Roman"/>
        </w:rPr>
        <w:t xml:space="preserve">жалобу Заявителя на действия Заказчика при проведении закупки </w:t>
      </w:r>
      <w:r w:rsidR="00CE0764" w:rsidRPr="00CE0764">
        <w:rPr>
          <w:rFonts w:cs="Times New Roman"/>
        </w:rPr>
        <w:t xml:space="preserve">«Поставка </w:t>
      </w:r>
      <w:r w:rsidR="00CE0764" w:rsidRPr="00CE0764">
        <w:rPr>
          <w:rFonts w:cs="Times New Roman"/>
        </w:rPr>
        <w:lastRenderedPageBreak/>
        <w:t>государственной символики Российской Федерации (флаги, гербы) в рамках федерального проекта "Патриотическое воспитание граждан Российской Федерации" национального проекта "Образование"» (и</w:t>
      </w:r>
      <w:r w:rsidR="00CE0764">
        <w:rPr>
          <w:rFonts w:cs="Times New Roman"/>
        </w:rPr>
        <w:t>звещение № 0175200000423000092)</w:t>
      </w:r>
      <w:r w:rsidR="00C22B8A" w:rsidRPr="00153577">
        <w:rPr>
          <w:rFonts w:cs="Times New Roman"/>
        </w:rPr>
        <w:t xml:space="preserve"> </w:t>
      </w:r>
      <w:r w:rsidR="00E12D51" w:rsidRPr="00153577">
        <w:rPr>
          <w:rFonts w:cs="Times New Roman"/>
        </w:rPr>
        <w:t>(далее — Закупка),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w:t>
      </w:r>
      <w:proofErr w:type="gramEnd"/>
      <w:r w:rsidR="00E12D51" w:rsidRPr="00153577">
        <w:rPr>
          <w:rFonts w:cs="Times New Roman"/>
        </w:rPr>
        <w:t xml:space="preserve"> </w:t>
      </w:r>
      <w:proofErr w:type="gramStart"/>
      <w:r w:rsidR="00E12D51" w:rsidRPr="00153577">
        <w:rPr>
          <w:rFonts w:cs="Times New Roman"/>
        </w:rPr>
        <w:t>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w:t>
      </w:r>
      <w:proofErr w:type="gramEnd"/>
      <w:r w:rsidR="00E12D51" w:rsidRPr="00153577">
        <w:rPr>
          <w:rFonts w:cs="Times New Roman"/>
        </w:rPr>
        <w:t xml:space="preserve">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14:paraId="571C48E1" w14:textId="6CEE928B" w:rsidR="00A825EC" w:rsidRPr="00153577" w:rsidRDefault="00A825EC" w:rsidP="00A825EC">
      <w:pPr>
        <w:pStyle w:val="1"/>
        <w:spacing w:before="240" w:after="0" w:line="240" w:lineRule="auto"/>
        <w:ind w:firstLine="851"/>
        <w:jc w:val="center"/>
        <w:rPr>
          <w:rFonts w:cs="Times New Roman"/>
        </w:rPr>
      </w:pPr>
      <w:r w:rsidRPr="00153577">
        <w:rPr>
          <w:rFonts w:cs="Times New Roman"/>
        </w:rPr>
        <w:t>УСТАНОВИЛА:</w:t>
      </w:r>
    </w:p>
    <w:p w14:paraId="7324B2C2" w14:textId="77777777" w:rsidR="008E61D1" w:rsidRPr="00153577" w:rsidRDefault="008E61D1" w:rsidP="00A825EC">
      <w:pPr>
        <w:autoSpaceDE w:val="0"/>
        <w:autoSpaceDN w:val="0"/>
        <w:adjustRightInd w:val="0"/>
        <w:spacing w:line="240" w:lineRule="auto"/>
        <w:ind w:firstLine="709"/>
        <w:jc w:val="both"/>
        <w:rPr>
          <w:rFonts w:eastAsia="Times New Roman" w:cs="Times New Roman"/>
          <w:kern w:val="0"/>
          <w:lang w:eastAsia="x-none" w:bidi="ar-SA"/>
        </w:rPr>
      </w:pPr>
    </w:p>
    <w:p w14:paraId="61EAA034" w14:textId="4739B496" w:rsidR="008E61D1" w:rsidRPr="00153577" w:rsidRDefault="008E61D1" w:rsidP="008E61D1">
      <w:pPr>
        <w:autoSpaceDE w:val="0"/>
        <w:autoSpaceDN w:val="0"/>
        <w:adjustRightInd w:val="0"/>
        <w:spacing w:line="240" w:lineRule="auto"/>
        <w:ind w:firstLine="709"/>
        <w:contextualSpacing/>
        <w:jc w:val="both"/>
        <w:rPr>
          <w:rFonts w:cs="Times New Roman"/>
        </w:rPr>
      </w:pPr>
      <w:r w:rsidRPr="00153577">
        <w:rPr>
          <w:rFonts w:eastAsia="Times New Roman" w:cs="Times New Roman"/>
          <w:lang w:eastAsia="x-none"/>
        </w:rPr>
        <w:t xml:space="preserve">В </w:t>
      </w:r>
      <w:proofErr w:type="gramStart"/>
      <w:r w:rsidRPr="00153577">
        <w:rPr>
          <w:rFonts w:eastAsia="Times New Roman" w:cs="Times New Roman"/>
          <w:lang w:eastAsia="x-none"/>
        </w:rPr>
        <w:t>Крымское</w:t>
      </w:r>
      <w:proofErr w:type="gramEnd"/>
      <w:r w:rsidRPr="00153577">
        <w:rPr>
          <w:rFonts w:eastAsia="Times New Roman" w:cs="Times New Roman"/>
          <w:lang w:eastAsia="x-none"/>
        </w:rPr>
        <w:t xml:space="preserve"> УФАС России поступила жалоба Заявителя на действия Заказчика при проведении Закупки.</w:t>
      </w:r>
    </w:p>
    <w:p w14:paraId="0110E21B" w14:textId="3029D0BC" w:rsidR="0069373D" w:rsidRPr="00153577" w:rsidRDefault="008E61D1" w:rsidP="008E61D1">
      <w:pPr>
        <w:pStyle w:val="a6"/>
        <w:spacing w:before="0" w:beforeAutospacing="0" w:after="0"/>
        <w:ind w:firstLine="709"/>
        <w:contextualSpacing/>
        <w:jc w:val="both"/>
        <w:rPr>
          <w:rFonts w:eastAsia="SimSun"/>
          <w:kern w:val="1"/>
          <w:lang w:val="ru-RU" w:eastAsia="hi-IN" w:bidi="hi-IN"/>
        </w:rPr>
      </w:pPr>
      <w:r w:rsidRPr="00153577">
        <w:rPr>
          <w:rFonts w:eastAsia="SimSun"/>
          <w:kern w:val="1"/>
          <w:lang w:val="ru-RU" w:eastAsia="hi-IN" w:bidi="hi-IN"/>
        </w:rPr>
        <w:t xml:space="preserve">По мнению Заявителя, его права и законные интересы нарушены действиями Заказчика, </w:t>
      </w:r>
      <w:r w:rsidR="00FA142B" w:rsidRPr="00153577">
        <w:rPr>
          <w:rFonts w:eastAsia="SimSun"/>
          <w:kern w:val="1"/>
          <w:lang w:val="ru-RU" w:eastAsia="hi-IN" w:bidi="hi-IN"/>
        </w:rPr>
        <w:t>опубликовавшего извещение о Закупке с нарушением требований Закона о контрактной системе.</w:t>
      </w:r>
      <w:r w:rsidRPr="00153577">
        <w:rPr>
          <w:rFonts w:eastAsia="SimSun"/>
          <w:kern w:val="1"/>
          <w:lang w:val="ru-RU" w:eastAsia="hi-IN" w:bidi="hi-IN"/>
        </w:rPr>
        <w:t xml:space="preserve"> </w:t>
      </w:r>
    </w:p>
    <w:p w14:paraId="7FBED8E8" w14:textId="62A18DDF" w:rsidR="008E61D1" w:rsidRPr="00153577" w:rsidRDefault="008E61D1" w:rsidP="008E61D1">
      <w:pPr>
        <w:pStyle w:val="a6"/>
        <w:spacing w:before="0" w:beforeAutospacing="0" w:after="0"/>
        <w:ind w:firstLine="709"/>
        <w:contextualSpacing/>
        <w:jc w:val="both"/>
        <w:rPr>
          <w:rFonts w:eastAsia="SimSun"/>
          <w:kern w:val="1"/>
          <w:lang w:val="ru-RU" w:eastAsia="hi-IN" w:bidi="hi-IN"/>
        </w:rPr>
      </w:pPr>
      <w:r w:rsidRPr="00153577">
        <w:rPr>
          <w:rFonts w:eastAsia="SimSun"/>
          <w:kern w:val="1"/>
          <w:lang w:val="ru-RU" w:eastAsia="hi-IN" w:bidi="hi-IN"/>
        </w:rPr>
        <w:t>Представител</w:t>
      </w:r>
      <w:r w:rsidR="00AA6F63">
        <w:rPr>
          <w:rFonts w:eastAsia="SimSun"/>
          <w:kern w:val="1"/>
          <w:lang w:val="ru-RU" w:eastAsia="hi-IN" w:bidi="hi-IN"/>
        </w:rPr>
        <w:t>и</w:t>
      </w:r>
      <w:r w:rsidR="008D707D" w:rsidRPr="00153577">
        <w:rPr>
          <w:rFonts w:eastAsia="SimSun"/>
          <w:kern w:val="1"/>
          <w:lang w:val="ru-RU" w:eastAsia="hi-IN" w:bidi="hi-IN"/>
        </w:rPr>
        <w:t xml:space="preserve"> </w:t>
      </w:r>
      <w:proofErr w:type="gramStart"/>
      <w:r w:rsidRPr="00153577">
        <w:rPr>
          <w:rFonts w:eastAsia="SimSun"/>
          <w:kern w:val="1"/>
          <w:lang w:val="ru-RU" w:eastAsia="hi-IN" w:bidi="hi-IN"/>
        </w:rPr>
        <w:t>Заказчика</w:t>
      </w:r>
      <w:r w:rsidR="00603394">
        <w:rPr>
          <w:rFonts w:eastAsia="SimSun"/>
          <w:kern w:val="1"/>
          <w:lang w:val="ru-RU" w:eastAsia="hi-IN" w:bidi="hi-IN"/>
        </w:rPr>
        <w:t>, Уполномоченного органа</w:t>
      </w:r>
      <w:r w:rsidRPr="00153577">
        <w:rPr>
          <w:rFonts w:eastAsia="SimSun"/>
          <w:kern w:val="1"/>
          <w:lang w:val="ru-RU" w:eastAsia="hi-IN" w:bidi="hi-IN"/>
        </w:rPr>
        <w:t xml:space="preserve"> не согласил</w:t>
      </w:r>
      <w:r w:rsidR="00AA6F63">
        <w:rPr>
          <w:rFonts w:eastAsia="SimSun"/>
          <w:kern w:val="1"/>
          <w:lang w:val="ru-RU" w:eastAsia="hi-IN" w:bidi="hi-IN"/>
        </w:rPr>
        <w:t>ись</w:t>
      </w:r>
      <w:proofErr w:type="gramEnd"/>
      <w:r w:rsidRPr="00153577">
        <w:rPr>
          <w:rFonts w:eastAsia="SimSun"/>
          <w:kern w:val="1"/>
          <w:lang w:val="ru-RU" w:eastAsia="hi-IN" w:bidi="hi-IN"/>
        </w:rPr>
        <w:t xml:space="preserve"> с доводами Заявителя и сообщил</w:t>
      </w:r>
      <w:r w:rsidR="00AA6F63">
        <w:rPr>
          <w:rFonts w:eastAsia="SimSun"/>
          <w:kern w:val="1"/>
          <w:lang w:val="ru-RU" w:eastAsia="hi-IN" w:bidi="hi-IN"/>
        </w:rPr>
        <w:t>и</w:t>
      </w:r>
      <w:r w:rsidRPr="00153577">
        <w:rPr>
          <w:rFonts w:eastAsia="SimSun"/>
          <w:kern w:val="1"/>
          <w:lang w:val="ru-RU" w:eastAsia="hi-IN" w:bidi="hi-IN"/>
        </w:rPr>
        <w:t>, что при проведении Закупки Заказчик действовал в соответствии с положениями Закона о контрактной системе.</w:t>
      </w:r>
    </w:p>
    <w:p w14:paraId="579437D7" w14:textId="77777777" w:rsidR="008E61D1" w:rsidRPr="00153577" w:rsidRDefault="008E61D1" w:rsidP="008E61D1">
      <w:pPr>
        <w:pStyle w:val="a6"/>
        <w:spacing w:before="0" w:beforeAutospacing="0" w:after="0"/>
        <w:ind w:firstLine="709"/>
        <w:contextualSpacing/>
        <w:jc w:val="both"/>
        <w:rPr>
          <w:rFonts w:eastAsia="SimSun"/>
          <w:kern w:val="1"/>
          <w:lang w:val="ru-RU" w:eastAsia="hi-IN" w:bidi="hi-IN"/>
        </w:rPr>
      </w:pPr>
      <w:r w:rsidRPr="00153577">
        <w:rPr>
          <w:rFonts w:eastAsia="SimSun"/>
          <w:kern w:val="1"/>
          <w:lang w:val="ru-RU" w:eastAsia="hi-IN" w:bidi="hi-IN"/>
        </w:rPr>
        <w:t>В результате рассмотрения жалобы Комиссия установила следующее.</w:t>
      </w:r>
    </w:p>
    <w:p w14:paraId="1D29D77F" w14:textId="03C053A9" w:rsidR="007275EB" w:rsidRDefault="007275EB" w:rsidP="00892125">
      <w:pPr>
        <w:spacing w:line="240" w:lineRule="auto"/>
        <w:ind w:firstLine="709"/>
        <w:contextualSpacing/>
        <w:jc w:val="both"/>
        <w:rPr>
          <w:rFonts w:eastAsia="Times New Roman" w:cs="Times New Roman"/>
          <w:kern w:val="0"/>
          <w:lang w:eastAsia="x-none" w:bidi="ar-SA"/>
        </w:rPr>
      </w:pPr>
      <w:r>
        <w:rPr>
          <w:rFonts w:eastAsia="Times New Roman" w:cs="Times New Roman"/>
          <w:kern w:val="0"/>
          <w:lang w:eastAsia="x-none" w:bidi="ar-SA"/>
        </w:rPr>
        <w:t xml:space="preserve">В соответствии с пунктом 1 части 1 статьи 33 Закона о контрактной системе </w:t>
      </w:r>
      <w:r w:rsidRPr="007275EB">
        <w:rPr>
          <w:rFonts w:eastAsia="Times New Roman" w:cs="Times New Roman"/>
          <w:kern w:val="0"/>
          <w:lang w:eastAsia="x-none" w:bidi="ar-SA"/>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7275EB">
        <w:rPr>
          <w:rFonts w:eastAsia="Times New Roman" w:cs="Times New Roman"/>
          <w:kern w:val="0"/>
          <w:lang w:eastAsia="x-none" w:bidi="ar-SA"/>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7275EB">
        <w:rPr>
          <w:rFonts w:eastAsia="Times New Roman" w:cs="Times New Roman"/>
          <w:kern w:val="0"/>
          <w:lang w:eastAsia="x-none" w:bidi="ar-SA"/>
        </w:rPr>
        <w:t xml:space="preserve"> указанные машины и оборудование</w:t>
      </w:r>
      <w:r>
        <w:rPr>
          <w:rFonts w:eastAsia="Times New Roman" w:cs="Times New Roman"/>
          <w:kern w:val="0"/>
          <w:lang w:eastAsia="x-none" w:bidi="ar-SA"/>
        </w:rPr>
        <w:t>.</w:t>
      </w:r>
    </w:p>
    <w:p w14:paraId="04562ACD" w14:textId="3C2094CD" w:rsidR="007275EB" w:rsidRDefault="007275EB" w:rsidP="00892125">
      <w:pPr>
        <w:spacing w:line="240" w:lineRule="auto"/>
        <w:ind w:firstLine="709"/>
        <w:contextualSpacing/>
        <w:jc w:val="both"/>
        <w:rPr>
          <w:rFonts w:eastAsia="Times New Roman" w:cs="Times New Roman"/>
          <w:kern w:val="0"/>
          <w:lang w:eastAsia="x-none" w:bidi="ar-SA"/>
        </w:rPr>
      </w:pPr>
      <w:r>
        <w:rPr>
          <w:rFonts w:eastAsia="Times New Roman" w:cs="Times New Roman"/>
          <w:kern w:val="0"/>
          <w:lang w:eastAsia="x-none" w:bidi="ar-SA"/>
        </w:rPr>
        <w:t>Согласно части 2 статьи 33 Закона о контрактной системе о</w:t>
      </w:r>
      <w:r w:rsidRPr="007275EB">
        <w:rPr>
          <w:rFonts w:eastAsia="Times New Roman" w:cs="Times New Roman"/>
          <w:kern w:val="0"/>
          <w:lang w:eastAsia="x-none" w:bidi="ar-SA"/>
        </w:rPr>
        <w:t xml:space="preserve">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sidRPr="007275EB">
        <w:rPr>
          <w:rFonts w:eastAsia="Times New Roman" w:cs="Times New Roman"/>
          <w:kern w:val="0"/>
          <w:lang w:eastAsia="x-none" w:bidi="ar-SA"/>
        </w:rPr>
        <w:t>закупаемых</w:t>
      </w:r>
      <w:proofErr w:type="gramEnd"/>
      <w:r w:rsidRPr="007275EB">
        <w:rPr>
          <w:rFonts w:eastAsia="Times New Roman" w:cs="Times New Roman"/>
          <w:kern w:val="0"/>
          <w:lang w:eastAsia="x-none" w:bidi="ar-SA"/>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kern w:val="0"/>
          <w:lang w:eastAsia="x-none" w:bidi="ar-SA"/>
        </w:rPr>
        <w:t>.</w:t>
      </w:r>
    </w:p>
    <w:p w14:paraId="2914509A" w14:textId="15142B40" w:rsidR="00AA6F63" w:rsidRDefault="004928B5" w:rsidP="00892125">
      <w:pPr>
        <w:spacing w:line="240" w:lineRule="auto"/>
        <w:ind w:firstLine="709"/>
        <w:contextualSpacing/>
        <w:jc w:val="both"/>
        <w:rPr>
          <w:rFonts w:eastAsia="Times New Roman" w:cs="Times New Roman"/>
          <w:kern w:val="0"/>
          <w:lang w:eastAsia="x-none" w:bidi="ar-SA"/>
        </w:rPr>
      </w:pPr>
      <w:r w:rsidRPr="004928B5">
        <w:rPr>
          <w:rFonts w:eastAsia="Times New Roman" w:cs="Times New Roman"/>
          <w:kern w:val="0"/>
          <w:lang w:eastAsia="x-none" w:bidi="ar-SA"/>
        </w:rPr>
        <w:t xml:space="preserve">Пунктом 3 части 2 статьи 42 Закона о контрактной системе установлено, что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w:t>
      </w:r>
      <w:r w:rsidRPr="004928B5">
        <w:rPr>
          <w:rFonts w:eastAsia="Times New Roman" w:cs="Times New Roman"/>
          <w:kern w:val="0"/>
          <w:lang w:eastAsia="x-none" w:bidi="ar-SA"/>
        </w:rPr>
        <w:lastRenderedPageBreak/>
        <w:t>допускается установление требований, влекущих за собой ограничение количества участников закупки.</w:t>
      </w:r>
    </w:p>
    <w:p w14:paraId="6ACC8351" w14:textId="35711D4A" w:rsidR="00603394" w:rsidRDefault="00377B55" w:rsidP="00377B55">
      <w:pPr>
        <w:spacing w:line="240" w:lineRule="auto"/>
        <w:ind w:firstLine="709"/>
        <w:contextualSpacing/>
        <w:jc w:val="both"/>
        <w:rPr>
          <w:rFonts w:eastAsia="Times New Roman" w:cs="Times New Roman"/>
          <w:kern w:val="0"/>
          <w:lang w:eastAsia="x-none" w:bidi="ar-SA"/>
        </w:rPr>
      </w:pPr>
      <w:r w:rsidRPr="00377B55">
        <w:rPr>
          <w:rFonts w:eastAsia="Times New Roman" w:cs="Times New Roman"/>
          <w:kern w:val="0"/>
          <w:lang w:eastAsia="x-none" w:bidi="ar-SA"/>
        </w:rPr>
        <w:t>Согласно доводу жалобы</w:t>
      </w:r>
      <w:r w:rsidR="00603394">
        <w:rPr>
          <w:rFonts w:eastAsia="Times New Roman" w:cs="Times New Roman"/>
          <w:kern w:val="0"/>
          <w:lang w:eastAsia="x-none" w:bidi="ar-SA"/>
        </w:rPr>
        <w:t xml:space="preserve"> Заявителя</w:t>
      </w:r>
      <w:r w:rsidRPr="00377B55">
        <w:rPr>
          <w:rFonts w:eastAsia="Times New Roman" w:cs="Times New Roman"/>
          <w:kern w:val="0"/>
          <w:lang w:eastAsia="x-none" w:bidi="ar-SA"/>
        </w:rPr>
        <w:t xml:space="preserve">: </w:t>
      </w:r>
    </w:p>
    <w:p w14:paraId="08FAB926" w14:textId="155D8482" w:rsidR="00E70EA6" w:rsidRPr="00E70EA6" w:rsidRDefault="00377B55" w:rsidP="00E70EA6">
      <w:pPr>
        <w:spacing w:line="240" w:lineRule="auto"/>
        <w:ind w:firstLine="709"/>
        <w:contextualSpacing/>
        <w:jc w:val="both"/>
        <w:rPr>
          <w:rFonts w:eastAsia="Times New Roman" w:cs="Times New Roman"/>
          <w:i/>
          <w:iCs/>
          <w:kern w:val="0"/>
          <w:lang w:eastAsia="x-none" w:bidi="ar-SA"/>
        </w:rPr>
      </w:pPr>
      <w:r w:rsidRPr="00377B55">
        <w:rPr>
          <w:rFonts w:eastAsia="Times New Roman" w:cs="Times New Roman"/>
          <w:i/>
          <w:iCs/>
          <w:kern w:val="0"/>
          <w:lang w:eastAsia="x-none" w:bidi="ar-SA"/>
        </w:rPr>
        <w:t>«</w:t>
      </w:r>
      <w:r w:rsidR="00E70EA6" w:rsidRPr="00E70EA6">
        <w:rPr>
          <w:rFonts w:eastAsia="Times New Roman" w:cs="Times New Roman"/>
          <w:i/>
          <w:iCs/>
          <w:kern w:val="0"/>
          <w:lang w:eastAsia="x-none" w:bidi="ar-SA"/>
        </w:rPr>
        <w:t xml:space="preserve">Заказчиком извещение составлено с явными нарушениями действующего законодательства и применение ограничений на поставку товара по 616 </w:t>
      </w:r>
      <w:proofErr w:type="spellStart"/>
      <w:r w:rsidR="00E70EA6" w:rsidRPr="00E70EA6">
        <w:rPr>
          <w:rFonts w:eastAsia="Times New Roman" w:cs="Times New Roman"/>
          <w:i/>
          <w:iCs/>
          <w:kern w:val="0"/>
          <w:lang w:eastAsia="x-none" w:bidi="ar-SA"/>
        </w:rPr>
        <w:t>пп</w:t>
      </w:r>
      <w:proofErr w:type="spellEnd"/>
      <w:r w:rsidR="005D31ED">
        <w:rPr>
          <w:rFonts w:eastAsia="Times New Roman" w:cs="Times New Roman"/>
          <w:i/>
          <w:iCs/>
          <w:kern w:val="0"/>
          <w:lang w:eastAsia="x-none" w:bidi="ar-SA"/>
        </w:rPr>
        <w:t>.</w:t>
      </w:r>
      <w:r w:rsidR="00E70EA6" w:rsidRPr="00E70EA6">
        <w:rPr>
          <w:rFonts w:eastAsia="Times New Roman" w:cs="Times New Roman"/>
          <w:i/>
          <w:iCs/>
          <w:kern w:val="0"/>
          <w:lang w:eastAsia="x-none" w:bidi="ar-SA"/>
        </w:rPr>
        <w:t xml:space="preserve"> РФ, а именно:</w:t>
      </w:r>
    </w:p>
    <w:p w14:paraId="159DA466"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Позиция 1 Герб Российской Федерации (большой) применен код ОКПД 13.92.29.190 (Изделия текстильные готовые прочие, не включенные в другие группировки)</w:t>
      </w:r>
    </w:p>
    <w:p w14:paraId="5BB89C5E"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w:t>
      </w:r>
      <w:proofErr w:type="gramStart"/>
      <w:r w:rsidRPr="00E70EA6">
        <w:rPr>
          <w:rFonts w:eastAsia="Times New Roman" w:cs="Times New Roman"/>
          <w:i/>
          <w:iCs/>
          <w:kern w:val="0"/>
          <w:lang w:eastAsia="x-none" w:bidi="ar-SA"/>
        </w:rPr>
        <w:t>В правой лапе орла - скипетр, в левой - держава.</w:t>
      </w:r>
      <w:proofErr w:type="gramEnd"/>
      <w:r w:rsidRPr="00E70EA6">
        <w:rPr>
          <w:rFonts w:eastAsia="Times New Roman" w:cs="Times New Roman"/>
          <w:i/>
          <w:iCs/>
          <w:kern w:val="0"/>
          <w:lang w:eastAsia="x-none" w:bidi="ar-SA"/>
        </w:rPr>
        <w:t xml:space="preserve">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 </w:t>
      </w:r>
    </w:p>
    <w:p w14:paraId="5453AEA5"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Государственный герб Российской Федерации 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14:paraId="295FCA62"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Государственный герб Российской Федерации изготавливается в цветном варианте путем DTF печати на крашенной в массе ткани обрамление рамкой из дерева породы бук цельно ламельного, форма рамки «Французский щит».</w:t>
      </w:r>
    </w:p>
    <w:p w14:paraId="5AE3CE4B"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Ткань: габардин или </w:t>
      </w:r>
      <w:proofErr w:type="spellStart"/>
      <w:r w:rsidRPr="00E70EA6">
        <w:rPr>
          <w:rFonts w:eastAsia="Times New Roman" w:cs="Times New Roman"/>
          <w:i/>
          <w:iCs/>
          <w:kern w:val="0"/>
          <w:lang w:eastAsia="x-none" w:bidi="ar-SA"/>
        </w:rPr>
        <w:t>сатен</w:t>
      </w:r>
      <w:proofErr w:type="spellEnd"/>
    </w:p>
    <w:p w14:paraId="44EAEE21" w14:textId="6A3CB079"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Как видно, данная продукция представляет из себя деревянную </w:t>
      </w:r>
      <w:proofErr w:type="gramStart"/>
      <w:r w:rsidRPr="00E70EA6">
        <w:rPr>
          <w:rFonts w:eastAsia="Times New Roman" w:cs="Times New Roman"/>
          <w:i/>
          <w:iCs/>
          <w:kern w:val="0"/>
          <w:lang w:eastAsia="x-none" w:bidi="ar-SA"/>
        </w:rPr>
        <w:t>рамку</w:t>
      </w:r>
      <w:proofErr w:type="gramEnd"/>
      <w:r w:rsidRPr="00E70EA6">
        <w:rPr>
          <w:rFonts w:eastAsia="Times New Roman" w:cs="Times New Roman"/>
          <w:i/>
          <w:iCs/>
          <w:kern w:val="0"/>
          <w:lang w:eastAsia="x-none" w:bidi="ar-SA"/>
        </w:rPr>
        <w:t xml:space="preserve"> в ко</w:t>
      </w:r>
      <w:r>
        <w:rPr>
          <w:rFonts w:eastAsia="Times New Roman" w:cs="Times New Roman"/>
          <w:i/>
          <w:iCs/>
          <w:kern w:val="0"/>
          <w:lang w:eastAsia="x-none" w:bidi="ar-SA"/>
        </w:rPr>
        <w:t>торую вставлено изображение герба</w:t>
      </w:r>
      <w:r w:rsidRPr="00E70EA6">
        <w:rPr>
          <w:rFonts w:eastAsia="Times New Roman" w:cs="Times New Roman"/>
          <w:i/>
          <w:iCs/>
          <w:kern w:val="0"/>
          <w:lang w:eastAsia="x-none" w:bidi="ar-SA"/>
        </w:rPr>
        <w:t>. К данному изделию более корректно по</w:t>
      </w:r>
      <w:r>
        <w:rPr>
          <w:rFonts w:eastAsia="Times New Roman" w:cs="Times New Roman"/>
          <w:i/>
          <w:iCs/>
          <w:kern w:val="0"/>
          <w:lang w:eastAsia="x-none" w:bidi="ar-SA"/>
        </w:rPr>
        <w:t>дойдет код ОКПД</w:t>
      </w:r>
      <w:proofErr w:type="gramStart"/>
      <w:r>
        <w:rPr>
          <w:rFonts w:eastAsia="Times New Roman" w:cs="Times New Roman"/>
          <w:i/>
          <w:iCs/>
          <w:kern w:val="0"/>
          <w:lang w:eastAsia="x-none" w:bidi="ar-SA"/>
        </w:rPr>
        <w:t>2</w:t>
      </w:r>
      <w:proofErr w:type="gramEnd"/>
      <w:r>
        <w:rPr>
          <w:rFonts w:eastAsia="Times New Roman" w:cs="Times New Roman"/>
          <w:i/>
          <w:iCs/>
          <w:kern w:val="0"/>
          <w:lang w:eastAsia="x-none" w:bidi="ar-SA"/>
        </w:rPr>
        <w:t xml:space="preserve"> 16.23.19.000 (</w:t>
      </w:r>
      <w:r w:rsidRPr="00E70EA6">
        <w:rPr>
          <w:rFonts w:eastAsia="Times New Roman" w:cs="Times New Roman"/>
          <w:i/>
          <w:iCs/>
          <w:kern w:val="0"/>
          <w:lang w:eastAsia="x-none" w:bidi="ar-SA"/>
        </w:rPr>
        <w:t>Изделия деревянные строительные и столярные, не в</w:t>
      </w:r>
      <w:r>
        <w:rPr>
          <w:rFonts w:eastAsia="Times New Roman" w:cs="Times New Roman"/>
          <w:i/>
          <w:iCs/>
          <w:kern w:val="0"/>
          <w:lang w:eastAsia="x-none" w:bidi="ar-SA"/>
        </w:rPr>
        <w:t>ключенные в другие группировки)</w:t>
      </w:r>
    </w:p>
    <w:p w14:paraId="03BE3DEF"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Позиция 2 Герб Российской Федерации (малый) применен код ОКПД 13.92.29.190 (Изделия текстильные готовые прочие, не включенные в другие группировки)</w:t>
      </w:r>
    </w:p>
    <w:p w14:paraId="345ABA6A"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w:t>
      </w:r>
      <w:proofErr w:type="gramStart"/>
      <w:r w:rsidRPr="00E70EA6">
        <w:rPr>
          <w:rFonts w:eastAsia="Times New Roman" w:cs="Times New Roman"/>
          <w:i/>
          <w:iCs/>
          <w:kern w:val="0"/>
          <w:lang w:eastAsia="x-none" w:bidi="ar-SA"/>
        </w:rPr>
        <w:t>В правой лапе орла - скипетр, в левой - держава.</w:t>
      </w:r>
      <w:proofErr w:type="gramEnd"/>
      <w:r w:rsidRPr="00E70EA6">
        <w:rPr>
          <w:rFonts w:eastAsia="Times New Roman" w:cs="Times New Roman"/>
          <w:i/>
          <w:iCs/>
          <w:kern w:val="0"/>
          <w:lang w:eastAsia="x-none" w:bidi="ar-SA"/>
        </w:rPr>
        <w:t xml:space="preserve">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 </w:t>
      </w:r>
    </w:p>
    <w:p w14:paraId="17AE3E04"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Государственный герб Российской Федерации 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 </w:t>
      </w:r>
    </w:p>
    <w:p w14:paraId="128DDA33"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Государственный герб Российской Федерации изготавливается в цветном варианте путем DTF печати на крашенной в массе ткани обрамление рамкой из дерева породы бук цельно ламельного, форма рамки «Французский щит». </w:t>
      </w:r>
    </w:p>
    <w:p w14:paraId="66F89996"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Ткань: габардин или </w:t>
      </w:r>
      <w:proofErr w:type="spellStart"/>
      <w:r w:rsidRPr="00E70EA6">
        <w:rPr>
          <w:rFonts w:eastAsia="Times New Roman" w:cs="Times New Roman"/>
          <w:i/>
          <w:iCs/>
          <w:kern w:val="0"/>
          <w:lang w:eastAsia="x-none" w:bidi="ar-SA"/>
        </w:rPr>
        <w:t>сатен</w:t>
      </w:r>
      <w:proofErr w:type="spellEnd"/>
    </w:p>
    <w:p w14:paraId="41D0ADEB" w14:textId="3A952496"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Как видно, данная продукция представляет из себя деревянную </w:t>
      </w:r>
      <w:proofErr w:type="gramStart"/>
      <w:r w:rsidRPr="00E70EA6">
        <w:rPr>
          <w:rFonts w:eastAsia="Times New Roman" w:cs="Times New Roman"/>
          <w:i/>
          <w:iCs/>
          <w:kern w:val="0"/>
          <w:lang w:eastAsia="x-none" w:bidi="ar-SA"/>
        </w:rPr>
        <w:t>рамку</w:t>
      </w:r>
      <w:proofErr w:type="gramEnd"/>
      <w:r w:rsidRPr="00E70EA6">
        <w:rPr>
          <w:rFonts w:eastAsia="Times New Roman" w:cs="Times New Roman"/>
          <w:i/>
          <w:iCs/>
          <w:kern w:val="0"/>
          <w:lang w:eastAsia="x-none" w:bidi="ar-SA"/>
        </w:rPr>
        <w:t xml:space="preserve"> в которую вставлено изобр</w:t>
      </w:r>
      <w:r w:rsidR="005D31ED">
        <w:rPr>
          <w:rFonts w:eastAsia="Times New Roman" w:cs="Times New Roman"/>
          <w:i/>
          <w:iCs/>
          <w:kern w:val="0"/>
          <w:lang w:eastAsia="x-none" w:bidi="ar-SA"/>
        </w:rPr>
        <w:t>ажение герба</w:t>
      </w:r>
      <w:r w:rsidRPr="00E70EA6">
        <w:rPr>
          <w:rFonts w:eastAsia="Times New Roman" w:cs="Times New Roman"/>
          <w:i/>
          <w:iCs/>
          <w:kern w:val="0"/>
          <w:lang w:eastAsia="x-none" w:bidi="ar-SA"/>
        </w:rPr>
        <w:t>. К данному изделию более корректно по</w:t>
      </w:r>
      <w:r w:rsidR="005D31ED">
        <w:rPr>
          <w:rFonts w:eastAsia="Times New Roman" w:cs="Times New Roman"/>
          <w:i/>
          <w:iCs/>
          <w:kern w:val="0"/>
          <w:lang w:eastAsia="x-none" w:bidi="ar-SA"/>
        </w:rPr>
        <w:t>дойдет код ОКПД</w:t>
      </w:r>
      <w:proofErr w:type="gramStart"/>
      <w:r w:rsidR="005D31ED">
        <w:rPr>
          <w:rFonts w:eastAsia="Times New Roman" w:cs="Times New Roman"/>
          <w:i/>
          <w:iCs/>
          <w:kern w:val="0"/>
          <w:lang w:eastAsia="x-none" w:bidi="ar-SA"/>
        </w:rPr>
        <w:t>2</w:t>
      </w:r>
      <w:proofErr w:type="gramEnd"/>
      <w:r w:rsidR="005D31ED">
        <w:rPr>
          <w:rFonts w:eastAsia="Times New Roman" w:cs="Times New Roman"/>
          <w:i/>
          <w:iCs/>
          <w:kern w:val="0"/>
          <w:lang w:eastAsia="x-none" w:bidi="ar-SA"/>
        </w:rPr>
        <w:t xml:space="preserve"> 16.23.19.000 (</w:t>
      </w:r>
      <w:r w:rsidRPr="00E70EA6">
        <w:rPr>
          <w:rFonts w:eastAsia="Times New Roman" w:cs="Times New Roman"/>
          <w:i/>
          <w:iCs/>
          <w:kern w:val="0"/>
          <w:lang w:eastAsia="x-none" w:bidi="ar-SA"/>
        </w:rPr>
        <w:t>Изделия деревянные строительные и столярные, не в</w:t>
      </w:r>
      <w:r>
        <w:rPr>
          <w:rFonts w:eastAsia="Times New Roman" w:cs="Times New Roman"/>
          <w:i/>
          <w:iCs/>
          <w:kern w:val="0"/>
          <w:lang w:eastAsia="x-none" w:bidi="ar-SA"/>
        </w:rPr>
        <w:t>ключенные в другие группировки)</w:t>
      </w:r>
      <w:r w:rsidR="005D31ED">
        <w:rPr>
          <w:rFonts w:eastAsia="Times New Roman" w:cs="Times New Roman"/>
          <w:i/>
          <w:iCs/>
          <w:kern w:val="0"/>
          <w:lang w:eastAsia="x-none" w:bidi="ar-SA"/>
        </w:rPr>
        <w:t>.</w:t>
      </w:r>
    </w:p>
    <w:p w14:paraId="7DACDFCB"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Позиция 4.  Протокольный флаг Российской Федерации применен код ОКПД 13.92.29.190</w:t>
      </w:r>
    </w:p>
    <w:p w14:paraId="6C125D43"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proofErr w:type="gramStart"/>
      <w:r w:rsidRPr="00E70EA6">
        <w:rPr>
          <w:rFonts w:eastAsia="Times New Roman" w:cs="Times New Roman"/>
          <w:i/>
          <w:iCs/>
          <w:kern w:val="0"/>
          <w:lang w:eastAsia="x-none" w:bidi="ar-SA"/>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w:t>
      </w:r>
      <w:proofErr w:type="gramEnd"/>
      <w:r w:rsidRPr="00E70EA6">
        <w:rPr>
          <w:rFonts w:eastAsia="Times New Roman" w:cs="Times New Roman"/>
          <w:i/>
          <w:iCs/>
          <w:kern w:val="0"/>
          <w:lang w:eastAsia="x-none" w:bidi="ar-SA"/>
        </w:rPr>
        <w:t xml:space="preserve"> Соотношение ширины флага к его длине 2:3. </w:t>
      </w:r>
    </w:p>
    <w:p w14:paraId="1790D08C"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Полотнище флага должно быть изготовлено из одного цельного вида ткани, материал флага: или атлас, или габардин, или </w:t>
      </w:r>
      <w:proofErr w:type="spellStart"/>
      <w:r w:rsidRPr="00E70EA6">
        <w:rPr>
          <w:rFonts w:eastAsia="Times New Roman" w:cs="Times New Roman"/>
          <w:i/>
          <w:iCs/>
          <w:kern w:val="0"/>
          <w:lang w:eastAsia="x-none" w:bidi="ar-SA"/>
        </w:rPr>
        <w:t>сатен</w:t>
      </w:r>
      <w:proofErr w:type="spellEnd"/>
      <w:r w:rsidRPr="00E70EA6">
        <w:rPr>
          <w:rFonts w:eastAsia="Times New Roman" w:cs="Times New Roman"/>
          <w:i/>
          <w:iCs/>
          <w:kern w:val="0"/>
          <w:lang w:eastAsia="x-none" w:bidi="ar-SA"/>
        </w:rPr>
        <w:t xml:space="preserve">. </w:t>
      </w:r>
    </w:p>
    <w:p w14:paraId="299D526B"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lastRenderedPageBreak/>
        <w:t xml:space="preserve">Изготавливается путем сублимационной печати и сшивания двух слоев ткани. Для придания дополнительной жесткости ткань проклеивается дублирующим материалом. </w:t>
      </w:r>
    </w:p>
    <w:p w14:paraId="136F9842"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Комплектация – древко, </w:t>
      </w:r>
      <w:proofErr w:type="spellStart"/>
      <w:r w:rsidRPr="00E70EA6">
        <w:rPr>
          <w:rFonts w:eastAsia="Times New Roman" w:cs="Times New Roman"/>
          <w:i/>
          <w:iCs/>
          <w:kern w:val="0"/>
          <w:lang w:eastAsia="x-none" w:bidi="ar-SA"/>
        </w:rPr>
        <w:t>навершие</w:t>
      </w:r>
      <w:proofErr w:type="spellEnd"/>
      <w:r w:rsidRPr="00E70EA6">
        <w:rPr>
          <w:rFonts w:eastAsia="Times New Roman" w:cs="Times New Roman"/>
          <w:i/>
          <w:iCs/>
          <w:kern w:val="0"/>
          <w:lang w:eastAsia="x-none" w:bidi="ar-SA"/>
        </w:rPr>
        <w:t xml:space="preserve">, подставка «блин» (напольная). </w:t>
      </w:r>
    </w:p>
    <w:p w14:paraId="3B30D718"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Характеристики древко (напольный флагшток): </w:t>
      </w:r>
    </w:p>
    <w:p w14:paraId="5BB8999F"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Древко с проточкой должно быть изготовлено из древесины, не имеющей дефектов в виде сучков, кручений. </w:t>
      </w:r>
    </w:p>
    <w:p w14:paraId="53EA43CC"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Дерево должно быть сплоченное при помощи </w:t>
      </w:r>
      <w:proofErr w:type="spellStart"/>
      <w:r w:rsidRPr="00E70EA6">
        <w:rPr>
          <w:rFonts w:eastAsia="Times New Roman" w:cs="Times New Roman"/>
          <w:i/>
          <w:iCs/>
          <w:kern w:val="0"/>
          <w:lang w:eastAsia="x-none" w:bidi="ar-SA"/>
        </w:rPr>
        <w:t>паропрозрачных</w:t>
      </w:r>
      <w:proofErr w:type="spellEnd"/>
      <w:r w:rsidRPr="00E70EA6">
        <w:rPr>
          <w:rFonts w:eastAsia="Times New Roman" w:cs="Times New Roman"/>
          <w:i/>
          <w:iCs/>
          <w:kern w:val="0"/>
          <w:lang w:eastAsia="x-none" w:bidi="ar-SA"/>
        </w:rPr>
        <w:t xml:space="preserve"> клеев, покрытое из 3-х слоев: </w:t>
      </w:r>
      <w:proofErr w:type="spellStart"/>
      <w:r w:rsidRPr="00E70EA6">
        <w:rPr>
          <w:rFonts w:eastAsia="Times New Roman" w:cs="Times New Roman"/>
          <w:i/>
          <w:iCs/>
          <w:kern w:val="0"/>
          <w:lang w:eastAsia="x-none" w:bidi="ar-SA"/>
        </w:rPr>
        <w:t>тонирование</w:t>
      </w:r>
      <w:proofErr w:type="spellEnd"/>
      <w:r w:rsidRPr="00E70EA6">
        <w:rPr>
          <w:rFonts w:eastAsia="Times New Roman" w:cs="Times New Roman"/>
          <w:i/>
          <w:iCs/>
          <w:kern w:val="0"/>
          <w:lang w:eastAsia="x-none" w:bidi="ar-SA"/>
        </w:rPr>
        <w:t xml:space="preserve"> проникающей грунтовкой на основе </w:t>
      </w:r>
      <w:proofErr w:type="spellStart"/>
      <w:r w:rsidRPr="00E70EA6">
        <w:rPr>
          <w:rFonts w:eastAsia="Times New Roman" w:cs="Times New Roman"/>
          <w:i/>
          <w:iCs/>
          <w:kern w:val="0"/>
          <w:lang w:eastAsia="x-none" w:bidi="ar-SA"/>
        </w:rPr>
        <w:t>микронизованных</w:t>
      </w:r>
      <w:proofErr w:type="spellEnd"/>
      <w:r w:rsidRPr="00E70EA6">
        <w:rPr>
          <w:rFonts w:eastAsia="Times New Roman" w:cs="Times New Roman"/>
          <w:i/>
          <w:iCs/>
          <w:kern w:val="0"/>
          <w:lang w:eastAsia="x-none" w:bidi="ar-SA"/>
        </w:rPr>
        <w:t xml:space="preserve"> пигментов; покрытие изолирующим лаком, покрытие лаком финишной обработки. </w:t>
      </w:r>
    </w:p>
    <w:p w14:paraId="5D37DD8C"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Характеристики подставки «блин» (напольная подставка): основание для напольной подставки одинарное в форме круга с формообразующими линиями, имеющими не менее 4-х радиусов, отверстие для древка выполнено с плоским дном. </w:t>
      </w:r>
    </w:p>
    <w:p w14:paraId="433B280A"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Характеристики </w:t>
      </w:r>
      <w:proofErr w:type="spellStart"/>
      <w:r w:rsidRPr="00E70EA6">
        <w:rPr>
          <w:rFonts w:eastAsia="Times New Roman" w:cs="Times New Roman"/>
          <w:i/>
          <w:iCs/>
          <w:kern w:val="0"/>
          <w:lang w:eastAsia="x-none" w:bidi="ar-SA"/>
        </w:rPr>
        <w:t>навершие</w:t>
      </w:r>
      <w:proofErr w:type="spellEnd"/>
      <w:r w:rsidRPr="00E70EA6">
        <w:rPr>
          <w:rFonts w:eastAsia="Times New Roman" w:cs="Times New Roman"/>
          <w:i/>
          <w:iCs/>
          <w:kern w:val="0"/>
          <w:lang w:eastAsia="x-none" w:bidi="ar-SA"/>
        </w:rPr>
        <w:t>:</w:t>
      </w:r>
    </w:p>
    <w:p w14:paraId="4F7BDBDA"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имеет каплеобразный тип и содержит в форме 3 поверхности, нижняя (торцевая) поверхность сферически заглублена. Оборудовано шпилькой для соединения. Выдерживает не менее 250 раз свинчивания. </w:t>
      </w:r>
    </w:p>
    <w:p w14:paraId="5DAE1A54"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Подставка напольная оснащена смягчающим слоем из фетра.</w:t>
      </w:r>
    </w:p>
    <w:p w14:paraId="7B34E413"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proofErr w:type="spellStart"/>
      <w:r w:rsidRPr="00E70EA6">
        <w:rPr>
          <w:rFonts w:eastAsia="Times New Roman" w:cs="Times New Roman"/>
          <w:i/>
          <w:iCs/>
          <w:kern w:val="0"/>
          <w:lang w:eastAsia="x-none" w:bidi="ar-SA"/>
        </w:rPr>
        <w:t>Навершие</w:t>
      </w:r>
      <w:proofErr w:type="spellEnd"/>
      <w:r w:rsidRPr="00E70EA6">
        <w:rPr>
          <w:rFonts w:eastAsia="Times New Roman" w:cs="Times New Roman"/>
          <w:i/>
          <w:iCs/>
          <w:kern w:val="0"/>
          <w:lang w:eastAsia="x-none" w:bidi="ar-SA"/>
        </w:rPr>
        <w:t xml:space="preserve"> оснащено дополнительным центрирующим отверстием, которое стыкуется с древком штекерным способом.</w:t>
      </w:r>
    </w:p>
    <w:p w14:paraId="371EABC2"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Каждый элемент соединения стыкуется штекерным способом, оснащен  шпильками и </w:t>
      </w:r>
      <w:proofErr w:type="spellStart"/>
      <w:r w:rsidRPr="00E70EA6">
        <w:rPr>
          <w:rFonts w:eastAsia="Times New Roman" w:cs="Times New Roman"/>
          <w:i/>
          <w:iCs/>
          <w:kern w:val="0"/>
          <w:lang w:eastAsia="x-none" w:bidi="ar-SA"/>
        </w:rPr>
        <w:t>футорками</w:t>
      </w:r>
      <w:proofErr w:type="spellEnd"/>
      <w:r w:rsidRPr="00E70EA6">
        <w:rPr>
          <w:rFonts w:eastAsia="Times New Roman" w:cs="Times New Roman"/>
          <w:i/>
          <w:iCs/>
          <w:kern w:val="0"/>
          <w:lang w:eastAsia="x-none" w:bidi="ar-SA"/>
        </w:rPr>
        <w:t>.</w:t>
      </w:r>
    </w:p>
    <w:p w14:paraId="2EAFF8E2"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Материал изготовления – Бук.</w:t>
      </w:r>
    </w:p>
    <w:p w14:paraId="052D7B5F" w14:textId="515FCE5D"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Флаг протокольный и все комплектующие упакованы в картонную упаковку</w:t>
      </w:r>
      <w:proofErr w:type="gramStart"/>
      <w:r w:rsidRPr="00E70EA6">
        <w:rPr>
          <w:rFonts w:eastAsia="Times New Roman" w:cs="Times New Roman"/>
          <w:i/>
          <w:iCs/>
          <w:kern w:val="0"/>
          <w:lang w:eastAsia="x-none" w:bidi="ar-SA"/>
        </w:rPr>
        <w:t xml:space="preserve"> ,</w:t>
      </w:r>
      <w:proofErr w:type="gramEnd"/>
      <w:r w:rsidRPr="00E70EA6">
        <w:rPr>
          <w:rFonts w:eastAsia="Times New Roman" w:cs="Times New Roman"/>
          <w:i/>
          <w:iCs/>
          <w:kern w:val="0"/>
          <w:lang w:eastAsia="x-none" w:bidi="ar-SA"/>
        </w:rPr>
        <w:t xml:space="preserve"> дополнительно проложены</w:t>
      </w:r>
      <w:r>
        <w:rPr>
          <w:rFonts w:eastAsia="Times New Roman" w:cs="Times New Roman"/>
          <w:i/>
          <w:iCs/>
          <w:kern w:val="0"/>
          <w:lang w:eastAsia="x-none" w:bidi="ar-SA"/>
        </w:rPr>
        <w:t xml:space="preserve"> воздушно-пузырьковыми пакетом.</w:t>
      </w:r>
    </w:p>
    <w:p w14:paraId="3CE2AA4D"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Как видно здесь указаны два изделия 1) флаг; 2) флагшток деревянный буковый, в данном случае этот товар будет корректно разделить на две позиции и к флагу применить 616 ПП РФ, но к флагштоку данное постановление не применимо. </w:t>
      </w:r>
      <w:proofErr w:type="gramStart"/>
      <w:r w:rsidRPr="00E70EA6">
        <w:rPr>
          <w:rFonts w:eastAsia="Times New Roman" w:cs="Times New Roman"/>
          <w:i/>
          <w:iCs/>
          <w:kern w:val="0"/>
          <w:lang w:eastAsia="x-none" w:bidi="ar-SA"/>
        </w:rPr>
        <w:t>Изучая стоимость флага по отношению к флагштоку они не совместимы</w:t>
      </w:r>
      <w:proofErr w:type="gramEnd"/>
      <w:r w:rsidRPr="00E70EA6">
        <w:rPr>
          <w:rFonts w:eastAsia="Times New Roman" w:cs="Times New Roman"/>
          <w:i/>
          <w:iCs/>
          <w:kern w:val="0"/>
          <w:lang w:eastAsia="x-none" w:bidi="ar-SA"/>
        </w:rPr>
        <w:t xml:space="preserve"> </w:t>
      </w:r>
    </w:p>
    <w:p w14:paraId="5EAC2E0D"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Флагшток стоит от 8000 до 12 000 рублей </w:t>
      </w:r>
    </w:p>
    <w:p w14:paraId="0E6FA003"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https://www.flag.ru/products/general1mahagon</w:t>
      </w:r>
    </w:p>
    <w:p w14:paraId="6B5A4D28"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https://www.megaflag.ru/shop/product/flagshtok-napolnyy-ofisnyy-odinarnyy-derevo-temnoe</w:t>
      </w:r>
    </w:p>
    <w:p w14:paraId="024EEEF9"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https://inari.pro/catalog/product/262/661?r=1#15757 </w:t>
      </w:r>
    </w:p>
    <w:p w14:paraId="2932681A"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при этом флаг стоит от 1500 до 4000 рублей</w:t>
      </w:r>
    </w:p>
    <w:p w14:paraId="0DD07648"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https://www.flag.ru/products/flag_rossii_atlas</w:t>
      </w:r>
    </w:p>
    <w:p w14:paraId="1156618E"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https://inari.pro/catalog/product/463/657#302832</w:t>
      </w:r>
    </w:p>
    <w:p w14:paraId="114F6115" w14:textId="77777777" w:rsidR="009F23A4"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Данный товар изготовлен из дерева в большей степени, код ОКПД  13.92.29.190</w:t>
      </w:r>
    </w:p>
    <w:p w14:paraId="43E1C66E" w14:textId="0DEAD139" w:rsidR="00E70EA6" w:rsidRPr="00E70EA6" w:rsidRDefault="009F23A4" w:rsidP="00E70EA6">
      <w:pPr>
        <w:spacing w:line="240" w:lineRule="auto"/>
        <w:ind w:firstLine="709"/>
        <w:contextualSpacing/>
        <w:jc w:val="both"/>
        <w:rPr>
          <w:rFonts w:eastAsia="Times New Roman" w:cs="Times New Roman"/>
          <w:i/>
          <w:iCs/>
          <w:kern w:val="0"/>
          <w:lang w:eastAsia="x-none" w:bidi="ar-SA"/>
        </w:rPr>
      </w:pPr>
      <w:r>
        <w:rPr>
          <w:rFonts w:eastAsia="Times New Roman" w:cs="Times New Roman"/>
          <w:i/>
          <w:iCs/>
          <w:kern w:val="0"/>
          <w:lang w:eastAsia="x-none" w:bidi="ar-SA"/>
        </w:rPr>
        <w:t>(</w:t>
      </w:r>
      <w:r w:rsidR="00E70EA6" w:rsidRPr="00E70EA6">
        <w:rPr>
          <w:rFonts w:eastAsia="Times New Roman" w:cs="Times New Roman"/>
          <w:i/>
          <w:iCs/>
          <w:kern w:val="0"/>
          <w:lang w:eastAsia="x-none" w:bidi="ar-SA"/>
        </w:rPr>
        <w:t>Изделия текстильные готовые прочие, не включенные в другие группировки) не</w:t>
      </w:r>
      <w:r w:rsidR="00E70EA6">
        <w:rPr>
          <w:rFonts w:eastAsia="Times New Roman" w:cs="Times New Roman"/>
          <w:i/>
          <w:iCs/>
          <w:kern w:val="0"/>
          <w:lang w:eastAsia="x-none" w:bidi="ar-SA"/>
        </w:rPr>
        <w:t xml:space="preserve"> применим к изделию из дерева. </w:t>
      </w:r>
    </w:p>
    <w:p w14:paraId="478655C8" w14:textId="04692F88"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Позиция 5.  Настольный флагшток с одним флагом применен код ОКПД 13.92.29.190 (Изделия текстильные готовые прочие, не включенные в другие группировки)</w:t>
      </w:r>
      <w:r w:rsidR="009F23A4">
        <w:rPr>
          <w:rFonts w:eastAsia="Times New Roman" w:cs="Times New Roman"/>
          <w:i/>
          <w:iCs/>
          <w:kern w:val="0"/>
          <w:lang w:eastAsia="x-none" w:bidi="ar-SA"/>
        </w:rPr>
        <w:t>.</w:t>
      </w:r>
    </w:p>
    <w:p w14:paraId="0795C21C"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Назначение: для использования на торжественных мероприятиях, круглых столах, презентациях, выставках. </w:t>
      </w:r>
    </w:p>
    <w:p w14:paraId="17446798"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Вид: </w:t>
      </w:r>
      <w:proofErr w:type="spellStart"/>
      <w:r w:rsidRPr="00E70EA6">
        <w:rPr>
          <w:rFonts w:eastAsia="Times New Roman" w:cs="Times New Roman"/>
          <w:i/>
          <w:iCs/>
          <w:kern w:val="0"/>
          <w:lang w:eastAsia="x-none" w:bidi="ar-SA"/>
        </w:rPr>
        <w:t>одноштоковый</w:t>
      </w:r>
      <w:proofErr w:type="spellEnd"/>
      <w:r w:rsidRPr="00E70EA6">
        <w:rPr>
          <w:rFonts w:eastAsia="Times New Roman" w:cs="Times New Roman"/>
          <w:i/>
          <w:iCs/>
          <w:kern w:val="0"/>
          <w:lang w:eastAsia="x-none" w:bidi="ar-SA"/>
        </w:rPr>
        <w:t xml:space="preserve">. </w:t>
      </w:r>
    </w:p>
    <w:p w14:paraId="3646E745"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Исполнение: </w:t>
      </w:r>
      <w:proofErr w:type="gramStart"/>
      <w:r w:rsidRPr="00E70EA6">
        <w:rPr>
          <w:rFonts w:eastAsia="Times New Roman" w:cs="Times New Roman"/>
          <w:i/>
          <w:iCs/>
          <w:kern w:val="0"/>
          <w:lang w:eastAsia="x-none" w:bidi="ar-SA"/>
        </w:rPr>
        <w:t>настольный</w:t>
      </w:r>
      <w:proofErr w:type="gramEnd"/>
      <w:r w:rsidRPr="00E70EA6">
        <w:rPr>
          <w:rFonts w:eastAsia="Times New Roman" w:cs="Times New Roman"/>
          <w:i/>
          <w:iCs/>
          <w:kern w:val="0"/>
          <w:lang w:eastAsia="x-none" w:bidi="ar-SA"/>
        </w:rPr>
        <w:t xml:space="preserve">. </w:t>
      </w:r>
    </w:p>
    <w:p w14:paraId="59230C9E"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Технические характеристики флагштоков: </w:t>
      </w:r>
    </w:p>
    <w:p w14:paraId="30A7FF56"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Материал: латунь. </w:t>
      </w:r>
    </w:p>
    <w:p w14:paraId="37FB5C56"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Цвет: золото. </w:t>
      </w:r>
    </w:p>
    <w:p w14:paraId="41121DC4"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proofErr w:type="spellStart"/>
      <w:r w:rsidRPr="00E70EA6">
        <w:rPr>
          <w:rFonts w:eastAsia="Times New Roman" w:cs="Times New Roman"/>
          <w:i/>
          <w:iCs/>
          <w:kern w:val="0"/>
          <w:lang w:eastAsia="x-none" w:bidi="ar-SA"/>
        </w:rPr>
        <w:t>Навершие</w:t>
      </w:r>
      <w:proofErr w:type="spellEnd"/>
      <w:r w:rsidRPr="00E70EA6">
        <w:rPr>
          <w:rFonts w:eastAsia="Times New Roman" w:cs="Times New Roman"/>
          <w:i/>
          <w:iCs/>
          <w:kern w:val="0"/>
          <w:lang w:eastAsia="x-none" w:bidi="ar-SA"/>
        </w:rPr>
        <w:t xml:space="preserve">: остроконечное или каплевидное. </w:t>
      </w:r>
    </w:p>
    <w:p w14:paraId="6F0CCFD4"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Технические характеристики флага: </w:t>
      </w:r>
    </w:p>
    <w:p w14:paraId="598DD9DF"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proofErr w:type="gramStart"/>
      <w:r w:rsidRPr="00E70EA6">
        <w:rPr>
          <w:rFonts w:eastAsia="Times New Roman" w:cs="Times New Roman"/>
          <w:i/>
          <w:iCs/>
          <w:kern w:val="0"/>
          <w:lang w:eastAsia="x-none" w:bidi="ar-SA"/>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w:t>
      </w:r>
      <w:proofErr w:type="gramEnd"/>
      <w:r w:rsidRPr="00E70EA6">
        <w:rPr>
          <w:rFonts w:eastAsia="Times New Roman" w:cs="Times New Roman"/>
          <w:i/>
          <w:iCs/>
          <w:kern w:val="0"/>
          <w:lang w:eastAsia="x-none" w:bidi="ar-SA"/>
        </w:rPr>
        <w:t xml:space="preserve"> Соотношение ширины флага к его длине 2:3. </w:t>
      </w:r>
    </w:p>
    <w:p w14:paraId="31EC2265"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lastRenderedPageBreak/>
        <w:t xml:space="preserve">Материал флага: атлас. </w:t>
      </w:r>
    </w:p>
    <w:p w14:paraId="4AF04320"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Печать на флаге должна быть сублимационная. </w:t>
      </w:r>
    </w:p>
    <w:p w14:paraId="7E4BF292"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Прошивка должна быть под карман флагштока. </w:t>
      </w:r>
    </w:p>
    <w:p w14:paraId="42A5C3F9"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 xml:space="preserve">Товар должен соответствовать требованиям нормативных документов. </w:t>
      </w:r>
    </w:p>
    <w:p w14:paraId="6C5C07BD" w14:textId="77777777"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Флагшток должен быть с одним флагом.</w:t>
      </w:r>
    </w:p>
    <w:p w14:paraId="56624024" w14:textId="441CA158"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Основание: блин диаметром не менее 6 см, вес не менее 80  грам</w:t>
      </w:r>
      <w:r>
        <w:rPr>
          <w:rFonts w:eastAsia="Times New Roman" w:cs="Times New Roman"/>
          <w:i/>
          <w:iCs/>
          <w:kern w:val="0"/>
          <w:lang w:eastAsia="x-none" w:bidi="ar-SA"/>
        </w:rPr>
        <w:t>м. Низ основания подбит фетром.</w:t>
      </w:r>
    </w:p>
    <w:p w14:paraId="12439387" w14:textId="2B59763A" w:rsidR="00E70EA6" w:rsidRPr="00E70EA6" w:rsidRDefault="00E70EA6" w:rsidP="00E70EA6">
      <w:pPr>
        <w:spacing w:line="240" w:lineRule="auto"/>
        <w:ind w:firstLine="709"/>
        <w:contextualSpacing/>
        <w:jc w:val="both"/>
        <w:rPr>
          <w:rFonts w:eastAsia="Times New Roman" w:cs="Times New Roman"/>
          <w:i/>
          <w:iCs/>
          <w:kern w:val="0"/>
          <w:lang w:eastAsia="x-none" w:bidi="ar-SA"/>
        </w:rPr>
      </w:pPr>
      <w:r>
        <w:rPr>
          <w:rFonts w:eastAsia="Times New Roman" w:cs="Times New Roman"/>
          <w:i/>
          <w:iCs/>
          <w:kern w:val="0"/>
          <w:lang w:eastAsia="x-none" w:bidi="ar-SA"/>
        </w:rPr>
        <w:t xml:space="preserve">Как </w:t>
      </w:r>
      <w:r w:rsidRPr="00E70EA6">
        <w:rPr>
          <w:rFonts w:eastAsia="Times New Roman" w:cs="Times New Roman"/>
          <w:i/>
          <w:iCs/>
          <w:kern w:val="0"/>
          <w:lang w:eastAsia="x-none" w:bidi="ar-SA"/>
        </w:rPr>
        <w:t>видно здесь та же ситуация, но даже в названии указано НАСТОЛНЫЙ ФЛАГШТОК с одним флагом.</w:t>
      </w:r>
    </w:p>
    <w:p w14:paraId="1966744E" w14:textId="77777777" w:rsidR="00E70EA6" w:rsidRDefault="00E70EA6" w:rsidP="00E70EA6">
      <w:pPr>
        <w:spacing w:line="240" w:lineRule="auto"/>
        <w:ind w:firstLine="709"/>
        <w:contextualSpacing/>
        <w:jc w:val="both"/>
        <w:rPr>
          <w:rFonts w:eastAsia="Times New Roman" w:cs="Times New Roman"/>
          <w:i/>
          <w:iCs/>
          <w:kern w:val="0"/>
          <w:lang w:eastAsia="x-none" w:bidi="ar-SA"/>
        </w:rPr>
      </w:pPr>
      <w:r w:rsidRPr="00E70EA6">
        <w:rPr>
          <w:rFonts w:eastAsia="Times New Roman" w:cs="Times New Roman"/>
          <w:i/>
          <w:iCs/>
          <w:kern w:val="0"/>
          <w:lang w:eastAsia="x-none" w:bidi="ar-SA"/>
        </w:rPr>
        <w:t>Данный товар изготовлен из латуни и так не подходит под ОКПД  13.92.29.190</w:t>
      </w:r>
      <w:r>
        <w:rPr>
          <w:rFonts w:eastAsia="Times New Roman" w:cs="Times New Roman"/>
          <w:i/>
          <w:iCs/>
          <w:kern w:val="0"/>
          <w:lang w:eastAsia="x-none" w:bidi="ar-SA"/>
        </w:rPr>
        <w:t xml:space="preserve"> </w:t>
      </w:r>
    </w:p>
    <w:p w14:paraId="2827F735" w14:textId="107B3390" w:rsidR="00377B55" w:rsidRPr="00377B55" w:rsidRDefault="00E70EA6" w:rsidP="00E70EA6">
      <w:pPr>
        <w:spacing w:line="240" w:lineRule="auto"/>
        <w:ind w:firstLine="708"/>
        <w:contextualSpacing/>
        <w:jc w:val="both"/>
        <w:rPr>
          <w:rFonts w:eastAsia="Times New Roman" w:cs="Times New Roman"/>
          <w:i/>
          <w:iCs/>
          <w:kern w:val="0"/>
          <w:lang w:eastAsia="x-none" w:bidi="ar-SA"/>
        </w:rPr>
      </w:pPr>
      <w:r>
        <w:rPr>
          <w:rFonts w:eastAsia="Times New Roman" w:cs="Times New Roman"/>
          <w:i/>
          <w:iCs/>
          <w:kern w:val="0"/>
          <w:lang w:eastAsia="x-none" w:bidi="ar-SA"/>
        </w:rPr>
        <w:t>(</w:t>
      </w:r>
      <w:r w:rsidRPr="00E70EA6">
        <w:rPr>
          <w:rFonts w:eastAsia="Times New Roman" w:cs="Times New Roman"/>
          <w:i/>
          <w:iCs/>
          <w:kern w:val="0"/>
          <w:lang w:eastAsia="x-none" w:bidi="ar-SA"/>
        </w:rPr>
        <w:t>Изделия текстильные готовые прочие, не включенные в другие группировки) Так как латунь н</w:t>
      </w:r>
      <w:r>
        <w:rPr>
          <w:rFonts w:eastAsia="Times New Roman" w:cs="Times New Roman"/>
          <w:i/>
          <w:iCs/>
          <w:kern w:val="0"/>
          <w:lang w:eastAsia="x-none" w:bidi="ar-SA"/>
        </w:rPr>
        <w:t>е является текстильным изделием</w:t>
      </w:r>
      <w:r w:rsidR="00377B55" w:rsidRPr="00377B55">
        <w:rPr>
          <w:rFonts w:eastAsia="Times New Roman" w:cs="Times New Roman"/>
          <w:i/>
          <w:iCs/>
          <w:kern w:val="0"/>
          <w:lang w:eastAsia="x-none" w:bidi="ar-SA"/>
        </w:rPr>
        <w:t>».</w:t>
      </w:r>
    </w:p>
    <w:p w14:paraId="0B792C40" w14:textId="67279D07" w:rsidR="00BB642B" w:rsidRDefault="00BB642B" w:rsidP="00480595">
      <w:pPr>
        <w:spacing w:line="240" w:lineRule="auto"/>
        <w:ind w:firstLine="709"/>
        <w:contextualSpacing/>
        <w:jc w:val="both"/>
        <w:rPr>
          <w:rFonts w:eastAsia="Times New Roman" w:cs="Times New Roman"/>
          <w:kern w:val="0"/>
          <w:lang w:eastAsia="x-none" w:bidi="ar-SA"/>
        </w:rPr>
      </w:pPr>
      <w:r>
        <w:rPr>
          <w:rFonts w:eastAsia="Times New Roman" w:cs="Times New Roman"/>
          <w:kern w:val="0"/>
          <w:lang w:eastAsia="x-none" w:bidi="ar-SA"/>
        </w:rPr>
        <w:t>В соответствии с извещением о проведении Закупки, Заказчиком установлен код ОКПД</w:t>
      </w:r>
      <w:proofErr w:type="gramStart"/>
      <w:r>
        <w:rPr>
          <w:rFonts w:eastAsia="Times New Roman" w:cs="Times New Roman"/>
          <w:kern w:val="0"/>
          <w:lang w:eastAsia="x-none" w:bidi="ar-SA"/>
        </w:rPr>
        <w:t>2</w:t>
      </w:r>
      <w:proofErr w:type="gramEnd"/>
      <w:r>
        <w:rPr>
          <w:rFonts w:eastAsia="Times New Roman" w:cs="Times New Roman"/>
          <w:kern w:val="0"/>
          <w:lang w:eastAsia="x-none" w:bidi="ar-SA"/>
        </w:rPr>
        <w:t xml:space="preserve"> </w:t>
      </w:r>
      <w:r w:rsidRPr="00BB642B">
        <w:rPr>
          <w:rFonts w:eastAsia="Times New Roman" w:cs="Times New Roman"/>
          <w:kern w:val="0"/>
          <w:lang w:eastAsia="x-none" w:bidi="ar-SA"/>
        </w:rPr>
        <w:t>13.92.29.190</w:t>
      </w:r>
      <w:r>
        <w:rPr>
          <w:rFonts w:eastAsia="Times New Roman" w:cs="Times New Roman"/>
          <w:kern w:val="0"/>
          <w:lang w:eastAsia="x-none" w:bidi="ar-SA"/>
        </w:rPr>
        <w:t xml:space="preserve"> </w:t>
      </w:r>
      <w:r w:rsidRPr="00BB642B">
        <w:rPr>
          <w:rFonts w:eastAsia="Times New Roman" w:cs="Times New Roman"/>
          <w:i/>
          <w:kern w:val="0"/>
          <w:lang w:eastAsia="x-none" w:bidi="ar-SA"/>
        </w:rPr>
        <w:t>«Изделия текстильные готовые прочие, не включенные в другие группировки».</w:t>
      </w:r>
    </w:p>
    <w:p w14:paraId="2C12AE04" w14:textId="2A4FA98D" w:rsidR="00480595" w:rsidRPr="00F37292" w:rsidRDefault="00480595" w:rsidP="00480595">
      <w:pPr>
        <w:spacing w:line="240" w:lineRule="auto"/>
        <w:ind w:firstLine="709"/>
        <w:contextualSpacing/>
        <w:jc w:val="both"/>
        <w:rPr>
          <w:rFonts w:eastAsia="Times New Roman" w:cs="Times New Roman"/>
          <w:i/>
          <w:iCs/>
          <w:kern w:val="0"/>
          <w:lang w:eastAsia="x-none" w:bidi="ar-SA"/>
        </w:rPr>
      </w:pPr>
      <w:r>
        <w:rPr>
          <w:rFonts w:eastAsia="Times New Roman" w:cs="Times New Roman"/>
          <w:kern w:val="0"/>
          <w:lang w:eastAsia="x-none" w:bidi="ar-SA"/>
        </w:rPr>
        <w:t xml:space="preserve">Согласно </w:t>
      </w:r>
      <w:r w:rsidR="00FE7060">
        <w:rPr>
          <w:rFonts w:eastAsia="Times New Roman" w:cs="Times New Roman"/>
          <w:kern w:val="0"/>
          <w:lang w:eastAsia="x-none" w:bidi="ar-SA"/>
        </w:rPr>
        <w:t xml:space="preserve">пункту 2 </w:t>
      </w:r>
      <w:r w:rsidR="00FE7060" w:rsidRPr="00FE7060">
        <w:rPr>
          <w:rFonts w:eastAsia="Times New Roman" w:cs="Times New Roman"/>
          <w:i/>
          <w:kern w:val="0"/>
          <w:lang w:eastAsia="x-none" w:bidi="ar-SA"/>
        </w:rPr>
        <w:t>«</w:t>
      </w:r>
      <w:r w:rsidR="00FE7060">
        <w:rPr>
          <w:rFonts w:eastAsia="Times New Roman" w:cs="Times New Roman"/>
          <w:i/>
          <w:kern w:val="0"/>
          <w:lang w:eastAsia="x-none" w:bidi="ar-SA"/>
        </w:rPr>
        <w:t>х</w:t>
      </w:r>
      <w:r w:rsidR="00FE7060" w:rsidRPr="00FE7060">
        <w:rPr>
          <w:rFonts w:eastAsia="Times New Roman" w:cs="Times New Roman"/>
          <w:i/>
          <w:kern w:val="0"/>
          <w:lang w:eastAsia="x-none" w:bidi="ar-SA"/>
        </w:rPr>
        <w:t>арактеристики товара, требующие предоставления конкретных показателей»</w:t>
      </w:r>
      <w:r w:rsidR="00FE7060" w:rsidRPr="00FE7060">
        <w:rPr>
          <w:rFonts w:eastAsia="Times New Roman" w:cs="Times New Roman"/>
          <w:kern w:val="0"/>
          <w:lang w:eastAsia="x-none" w:bidi="ar-SA"/>
        </w:rPr>
        <w:t xml:space="preserve"> </w:t>
      </w:r>
      <w:r w:rsidR="00FE7060">
        <w:rPr>
          <w:rFonts w:eastAsia="Times New Roman" w:cs="Times New Roman"/>
          <w:kern w:val="0"/>
          <w:lang w:eastAsia="x-none" w:bidi="ar-SA"/>
        </w:rPr>
        <w:t>технического задания</w:t>
      </w:r>
      <w:r>
        <w:rPr>
          <w:rFonts w:eastAsia="Times New Roman" w:cs="Times New Roman"/>
          <w:kern w:val="0"/>
          <w:lang w:eastAsia="x-none" w:bidi="ar-SA"/>
        </w:rPr>
        <w:t xml:space="preserve"> </w:t>
      </w:r>
      <w:r w:rsidR="00FE7060">
        <w:rPr>
          <w:rFonts w:eastAsia="Times New Roman" w:cs="Times New Roman"/>
          <w:kern w:val="0"/>
          <w:lang w:eastAsia="x-none" w:bidi="ar-SA"/>
        </w:rPr>
        <w:t>и</w:t>
      </w:r>
      <w:r>
        <w:rPr>
          <w:rFonts w:eastAsia="Times New Roman" w:cs="Times New Roman"/>
          <w:kern w:val="0"/>
          <w:lang w:eastAsia="x-none" w:bidi="ar-SA"/>
        </w:rPr>
        <w:t xml:space="preserve">звещения </w:t>
      </w:r>
      <w:r w:rsidR="00FE7060">
        <w:rPr>
          <w:rFonts w:eastAsia="Times New Roman" w:cs="Times New Roman"/>
          <w:kern w:val="0"/>
          <w:lang w:eastAsia="x-none" w:bidi="ar-SA"/>
        </w:rPr>
        <w:t xml:space="preserve">о проведении Закупки </w:t>
      </w:r>
      <w:r>
        <w:rPr>
          <w:rFonts w:eastAsia="Times New Roman" w:cs="Times New Roman"/>
          <w:kern w:val="0"/>
          <w:lang w:eastAsia="x-none" w:bidi="ar-SA"/>
        </w:rPr>
        <w:t>установлено</w:t>
      </w:r>
      <w:r w:rsidRPr="00FE7060">
        <w:rPr>
          <w:rFonts w:eastAsia="Times New Roman" w:cs="Times New Roman"/>
          <w:iCs/>
          <w:kern w:val="0"/>
          <w:lang w:eastAsia="x-none" w:bidi="ar-SA"/>
        </w:rPr>
        <w:t>:</w:t>
      </w:r>
    </w:p>
    <w:tbl>
      <w:tblPr>
        <w:tblW w:w="102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3969"/>
        <w:gridCol w:w="1134"/>
        <w:gridCol w:w="2841"/>
      </w:tblGrid>
      <w:tr w:rsidR="00FE7060" w:rsidRPr="00FE7060" w14:paraId="5DC1A6B5" w14:textId="77777777" w:rsidTr="00FE7060">
        <w:trPr>
          <w:trHeight w:val="671"/>
        </w:trPr>
        <w:tc>
          <w:tcPr>
            <w:tcW w:w="567" w:type="dxa"/>
            <w:vAlign w:val="center"/>
          </w:tcPr>
          <w:p w14:paraId="77115BF5" w14:textId="77777777" w:rsidR="00FE7060" w:rsidRPr="00FE7060" w:rsidRDefault="00FE7060" w:rsidP="00FE7060">
            <w:pPr>
              <w:spacing w:line="240" w:lineRule="auto"/>
              <w:jc w:val="center"/>
              <w:rPr>
                <w:rFonts w:eastAsia="Calibri" w:cs="Times New Roman"/>
                <w:i/>
                <w:kern w:val="0"/>
                <w:sz w:val="20"/>
                <w:szCs w:val="20"/>
                <w:lang w:eastAsia="ar-SA" w:bidi="ar-SA"/>
              </w:rPr>
            </w:pPr>
            <w:r w:rsidRPr="00FE7060">
              <w:rPr>
                <w:rFonts w:eastAsia="Calibri" w:cs="Times New Roman"/>
                <w:i/>
                <w:kern w:val="0"/>
                <w:sz w:val="20"/>
                <w:szCs w:val="20"/>
                <w:lang w:eastAsia="ar-SA" w:bidi="ar-SA"/>
              </w:rPr>
              <w:t xml:space="preserve">№ </w:t>
            </w:r>
            <w:proofErr w:type="gramStart"/>
            <w:r w:rsidRPr="00FE7060">
              <w:rPr>
                <w:rFonts w:eastAsia="Calibri" w:cs="Times New Roman"/>
                <w:i/>
                <w:kern w:val="0"/>
                <w:sz w:val="20"/>
                <w:szCs w:val="20"/>
                <w:lang w:eastAsia="ar-SA" w:bidi="ar-SA"/>
              </w:rPr>
              <w:t>п</w:t>
            </w:r>
            <w:proofErr w:type="gramEnd"/>
            <w:r w:rsidRPr="00FE7060">
              <w:rPr>
                <w:rFonts w:eastAsia="Calibri" w:cs="Times New Roman"/>
                <w:i/>
                <w:kern w:val="0"/>
                <w:sz w:val="20"/>
                <w:szCs w:val="20"/>
                <w:lang w:eastAsia="ar-SA" w:bidi="ar-SA"/>
              </w:rPr>
              <w:t>/п</w:t>
            </w:r>
          </w:p>
        </w:tc>
        <w:tc>
          <w:tcPr>
            <w:tcW w:w="1701" w:type="dxa"/>
            <w:vAlign w:val="center"/>
          </w:tcPr>
          <w:p w14:paraId="7001C142" w14:textId="77777777" w:rsidR="00FE7060" w:rsidRPr="00FE7060" w:rsidRDefault="00FE7060" w:rsidP="00FE7060">
            <w:pPr>
              <w:spacing w:line="240" w:lineRule="auto"/>
              <w:jc w:val="center"/>
              <w:rPr>
                <w:rFonts w:eastAsia="Calibri" w:cs="Times New Roman"/>
                <w:i/>
                <w:kern w:val="0"/>
                <w:sz w:val="20"/>
                <w:szCs w:val="20"/>
                <w:lang w:eastAsia="ar-SA" w:bidi="ar-SA"/>
              </w:rPr>
            </w:pPr>
            <w:r w:rsidRPr="00FE7060">
              <w:rPr>
                <w:rFonts w:eastAsia="Calibri" w:cs="Times New Roman"/>
                <w:i/>
                <w:kern w:val="0"/>
                <w:sz w:val="20"/>
                <w:szCs w:val="20"/>
                <w:lang w:eastAsia="ar-SA" w:bidi="ar-SA"/>
              </w:rPr>
              <w:t>Наименование товара</w:t>
            </w:r>
          </w:p>
        </w:tc>
        <w:tc>
          <w:tcPr>
            <w:tcW w:w="3969" w:type="dxa"/>
            <w:vAlign w:val="center"/>
          </w:tcPr>
          <w:p w14:paraId="0E5FF98A" w14:textId="77777777" w:rsidR="00FE7060" w:rsidRPr="00FE7060" w:rsidRDefault="00FE7060" w:rsidP="00FE7060">
            <w:pPr>
              <w:spacing w:line="240" w:lineRule="auto"/>
              <w:jc w:val="center"/>
              <w:rPr>
                <w:rFonts w:eastAsia="Calibri" w:cs="Times New Roman"/>
                <w:i/>
                <w:kern w:val="0"/>
                <w:sz w:val="20"/>
                <w:szCs w:val="20"/>
                <w:lang w:eastAsia="ar-SA" w:bidi="ar-SA"/>
              </w:rPr>
            </w:pPr>
            <w:r w:rsidRPr="00FE7060">
              <w:rPr>
                <w:rFonts w:eastAsia="Calibri" w:cs="Times New Roman"/>
                <w:i/>
                <w:kern w:val="0"/>
                <w:sz w:val="20"/>
                <w:szCs w:val="20"/>
                <w:lang w:eastAsia="ar-SA" w:bidi="ar-SA"/>
              </w:rPr>
              <w:t>Наименование параметра</w:t>
            </w:r>
            <w:r w:rsidRPr="00FE7060">
              <w:rPr>
                <w:rFonts w:eastAsia="Calibri" w:cs="Times New Roman"/>
                <w:i/>
                <w:kern w:val="0"/>
                <w:sz w:val="20"/>
                <w:szCs w:val="20"/>
                <w:lang w:eastAsia="ar-SA" w:bidi="ar-SA"/>
              </w:rPr>
              <w:br/>
              <w:t>(показателя товара)</w:t>
            </w:r>
          </w:p>
        </w:tc>
        <w:tc>
          <w:tcPr>
            <w:tcW w:w="1134" w:type="dxa"/>
            <w:vAlign w:val="center"/>
          </w:tcPr>
          <w:p w14:paraId="12F4E0A7" w14:textId="77777777" w:rsidR="00FE7060" w:rsidRPr="00FE7060" w:rsidRDefault="00FE7060" w:rsidP="00FE7060">
            <w:pPr>
              <w:spacing w:line="240" w:lineRule="auto"/>
              <w:jc w:val="center"/>
              <w:rPr>
                <w:rFonts w:eastAsia="Calibri" w:cs="Times New Roman"/>
                <w:i/>
                <w:kern w:val="0"/>
                <w:sz w:val="20"/>
                <w:szCs w:val="20"/>
                <w:lang w:eastAsia="ar-SA" w:bidi="ar-SA"/>
              </w:rPr>
            </w:pPr>
            <w:r w:rsidRPr="00FE7060">
              <w:rPr>
                <w:rFonts w:eastAsia="Calibri" w:cs="Times New Roman"/>
                <w:i/>
                <w:kern w:val="0"/>
                <w:sz w:val="20"/>
                <w:szCs w:val="20"/>
                <w:lang w:eastAsia="ar-SA" w:bidi="ar-SA"/>
              </w:rPr>
              <w:t>Ед. изм.</w:t>
            </w:r>
          </w:p>
        </w:tc>
        <w:tc>
          <w:tcPr>
            <w:tcW w:w="2841" w:type="dxa"/>
            <w:vAlign w:val="center"/>
          </w:tcPr>
          <w:p w14:paraId="575B1F03" w14:textId="77777777" w:rsidR="00FE7060" w:rsidRPr="00FE7060" w:rsidRDefault="00FE7060" w:rsidP="00FE7060">
            <w:pPr>
              <w:spacing w:line="240" w:lineRule="auto"/>
              <w:jc w:val="center"/>
              <w:rPr>
                <w:rFonts w:eastAsia="Calibri" w:cs="Times New Roman"/>
                <w:i/>
                <w:kern w:val="0"/>
                <w:sz w:val="20"/>
                <w:szCs w:val="20"/>
                <w:lang w:eastAsia="ar-SA" w:bidi="ar-SA"/>
              </w:rPr>
            </w:pPr>
            <w:r w:rsidRPr="00FE7060">
              <w:rPr>
                <w:rFonts w:eastAsia="Calibri" w:cs="Times New Roman"/>
                <w:i/>
                <w:kern w:val="0"/>
                <w:sz w:val="20"/>
                <w:szCs w:val="20"/>
                <w:lang w:eastAsia="ar-SA" w:bidi="ar-SA"/>
              </w:rPr>
              <w:t>Требуемое значение,</w:t>
            </w:r>
            <w:r w:rsidRPr="00FE7060">
              <w:rPr>
                <w:rFonts w:eastAsia="Calibri" w:cs="Times New Roman"/>
                <w:i/>
                <w:kern w:val="0"/>
                <w:sz w:val="20"/>
                <w:szCs w:val="20"/>
                <w:lang w:eastAsia="ar-SA" w:bidi="ar-SA"/>
              </w:rPr>
              <w:br/>
              <w:t>установленное заказчиком</w:t>
            </w:r>
          </w:p>
        </w:tc>
      </w:tr>
      <w:tr w:rsidR="00FE7060" w:rsidRPr="00FE7060" w14:paraId="0045FBA6" w14:textId="77777777" w:rsidTr="00FE7060">
        <w:trPr>
          <w:trHeight w:val="533"/>
        </w:trPr>
        <w:tc>
          <w:tcPr>
            <w:tcW w:w="567" w:type="dxa"/>
            <w:vMerge w:val="restart"/>
            <w:vAlign w:val="center"/>
          </w:tcPr>
          <w:p w14:paraId="692547D1" w14:textId="77777777" w:rsidR="00FE7060" w:rsidRPr="00FE7060" w:rsidRDefault="00FE7060" w:rsidP="00FE7060">
            <w:pPr>
              <w:spacing w:line="240" w:lineRule="auto"/>
              <w:jc w:val="center"/>
              <w:rPr>
                <w:rFonts w:eastAsia="Calibri" w:cs="Times New Roman"/>
                <w:i/>
                <w:kern w:val="0"/>
                <w:sz w:val="20"/>
                <w:szCs w:val="20"/>
                <w:lang w:eastAsia="ar-SA" w:bidi="ar-SA"/>
              </w:rPr>
            </w:pPr>
            <w:r w:rsidRPr="00FE7060">
              <w:rPr>
                <w:rFonts w:eastAsia="Calibri" w:cs="Times New Roman"/>
                <w:i/>
                <w:kern w:val="0"/>
                <w:sz w:val="20"/>
                <w:szCs w:val="20"/>
                <w:lang w:eastAsia="ar-SA" w:bidi="ar-SA"/>
              </w:rPr>
              <w:t>1.</w:t>
            </w:r>
          </w:p>
        </w:tc>
        <w:tc>
          <w:tcPr>
            <w:tcW w:w="1701" w:type="dxa"/>
            <w:vMerge w:val="restart"/>
            <w:vAlign w:val="center"/>
          </w:tcPr>
          <w:p w14:paraId="56410380" w14:textId="77777777" w:rsidR="00FE7060" w:rsidRPr="00FE7060" w:rsidRDefault="00FE7060" w:rsidP="00FE7060">
            <w:pPr>
              <w:widowControl/>
              <w:spacing w:line="240" w:lineRule="auto"/>
              <w:jc w:val="center"/>
              <w:rPr>
                <w:rFonts w:eastAsia="Times New Roman" w:cs="Times New Roman"/>
                <w:i/>
                <w:kern w:val="0"/>
                <w:sz w:val="20"/>
                <w:szCs w:val="20"/>
                <w:lang w:eastAsia="en-US" w:bidi="ar-SA"/>
              </w:rPr>
            </w:pPr>
            <w:r w:rsidRPr="00FE7060">
              <w:rPr>
                <w:rFonts w:eastAsia="Times New Roman" w:cs="Times New Roman"/>
                <w:i/>
                <w:kern w:val="0"/>
                <w:sz w:val="20"/>
                <w:szCs w:val="20"/>
                <w:lang w:eastAsia="ar-SA" w:bidi="ar-SA"/>
              </w:rPr>
              <w:t>Герб Российской Федерации (большой)</w:t>
            </w:r>
          </w:p>
          <w:p w14:paraId="173038E4" w14:textId="77777777" w:rsidR="00FE7060" w:rsidRPr="00FE7060" w:rsidRDefault="00FE7060" w:rsidP="00FE7060">
            <w:pPr>
              <w:widowControl/>
              <w:spacing w:line="240" w:lineRule="auto"/>
              <w:rPr>
                <w:rFonts w:eastAsia="Times New Roman" w:cs="Times New Roman"/>
                <w:i/>
                <w:kern w:val="0"/>
                <w:sz w:val="20"/>
                <w:szCs w:val="20"/>
                <w:lang w:eastAsia="ar-SA" w:bidi="ar-SA"/>
              </w:rPr>
            </w:pPr>
          </w:p>
          <w:p w14:paraId="3003522E" w14:textId="77777777" w:rsidR="00FE7060" w:rsidRPr="00FE7060" w:rsidRDefault="00FE7060" w:rsidP="00FE7060">
            <w:pPr>
              <w:spacing w:line="240" w:lineRule="auto"/>
              <w:jc w:val="center"/>
              <w:rPr>
                <w:rFonts w:eastAsia="Calibri" w:cs="Times New Roman"/>
                <w:i/>
                <w:kern w:val="0"/>
                <w:sz w:val="20"/>
                <w:szCs w:val="20"/>
                <w:lang w:val="en-US" w:eastAsia="ar-SA" w:bidi="ar-SA"/>
              </w:rPr>
            </w:pPr>
          </w:p>
        </w:tc>
        <w:tc>
          <w:tcPr>
            <w:tcW w:w="3969" w:type="dxa"/>
            <w:shd w:val="clear" w:color="auto" w:fill="auto"/>
          </w:tcPr>
          <w:p w14:paraId="0A746FE7" w14:textId="77777777" w:rsidR="00FE7060" w:rsidRPr="00FE7060" w:rsidRDefault="00FE7060" w:rsidP="00FE7060">
            <w:pPr>
              <w:suppressAutoHyphens w:val="0"/>
              <w:spacing w:line="240" w:lineRule="auto"/>
              <w:rPr>
                <w:rFonts w:eastAsia="Times New Roman" w:cs="Times New Roman"/>
                <w:i/>
                <w:kern w:val="0"/>
                <w:sz w:val="20"/>
                <w:szCs w:val="20"/>
                <w:lang w:eastAsia="ru-RU" w:bidi="ar-SA"/>
              </w:rPr>
            </w:pPr>
            <w:r w:rsidRPr="00FE7060">
              <w:rPr>
                <w:rFonts w:eastAsia="Times New Roman" w:cs="Times New Roman"/>
                <w:i/>
                <w:kern w:val="0"/>
                <w:sz w:val="20"/>
                <w:szCs w:val="20"/>
                <w:lang w:eastAsia="ar-SA" w:bidi="ar-SA"/>
              </w:rPr>
              <w:t>Размер герба (высота)</w:t>
            </w:r>
          </w:p>
        </w:tc>
        <w:tc>
          <w:tcPr>
            <w:tcW w:w="1134" w:type="dxa"/>
            <w:shd w:val="clear" w:color="auto" w:fill="auto"/>
            <w:vAlign w:val="center"/>
          </w:tcPr>
          <w:p w14:paraId="2FF5A572"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см</w:t>
            </w:r>
          </w:p>
        </w:tc>
        <w:tc>
          <w:tcPr>
            <w:tcW w:w="2841" w:type="dxa"/>
            <w:shd w:val="clear" w:color="auto" w:fill="auto"/>
            <w:vAlign w:val="center"/>
          </w:tcPr>
          <w:p w14:paraId="7DD8C68D"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ar-SA" w:bidi="ar-SA"/>
              </w:rPr>
              <w:t>не менее 70 и не более 80</w:t>
            </w:r>
          </w:p>
        </w:tc>
      </w:tr>
      <w:tr w:rsidR="00FE7060" w:rsidRPr="00FE7060" w14:paraId="4DD1C13E" w14:textId="77777777" w:rsidTr="00FE7060">
        <w:trPr>
          <w:trHeight w:val="95"/>
        </w:trPr>
        <w:tc>
          <w:tcPr>
            <w:tcW w:w="567" w:type="dxa"/>
            <w:vMerge/>
            <w:vAlign w:val="center"/>
          </w:tcPr>
          <w:p w14:paraId="17D3BC7D"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30F2CF32"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3969" w:type="dxa"/>
            <w:shd w:val="clear" w:color="auto" w:fill="auto"/>
          </w:tcPr>
          <w:p w14:paraId="6E037374"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Размер герба (ширина)</w:t>
            </w:r>
          </w:p>
        </w:tc>
        <w:tc>
          <w:tcPr>
            <w:tcW w:w="1134" w:type="dxa"/>
            <w:shd w:val="clear" w:color="auto" w:fill="auto"/>
            <w:vAlign w:val="center"/>
          </w:tcPr>
          <w:p w14:paraId="157127B3"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см</w:t>
            </w:r>
          </w:p>
        </w:tc>
        <w:tc>
          <w:tcPr>
            <w:tcW w:w="2841" w:type="dxa"/>
            <w:shd w:val="clear" w:color="auto" w:fill="auto"/>
            <w:vAlign w:val="center"/>
          </w:tcPr>
          <w:p w14:paraId="310CA990"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ar-SA" w:bidi="ar-SA"/>
              </w:rPr>
              <w:t>не менее 50 и не более 60</w:t>
            </w:r>
          </w:p>
        </w:tc>
      </w:tr>
      <w:tr w:rsidR="00FE7060" w:rsidRPr="00FE7060" w14:paraId="5E34EE92" w14:textId="77777777" w:rsidTr="00FE7060">
        <w:trPr>
          <w:trHeight w:val="95"/>
        </w:trPr>
        <w:tc>
          <w:tcPr>
            <w:tcW w:w="567" w:type="dxa"/>
            <w:vMerge/>
            <w:vAlign w:val="center"/>
          </w:tcPr>
          <w:p w14:paraId="02EF4FC1"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31D345A1"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3969" w:type="dxa"/>
            <w:shd w:val="clear" w:color="auto" w:fill="auto"/>
          </w:tcPr>
          <w:p w14:paraId="1122F2E8"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Высота профиля рамки</w:t>
            </w:r>
          </w:p>
        </w:tc>
        <w:tc>
          <w:tcPr>
            <w:tcW w:w="1134" w:type="dxa"/>
            <w:shd w:val="clear" w:color="auto" w:fill="auto"/>
            <w:vAlign w:val="center"/>
          </w:tcPr>
          <w:p w14:paraId="04CD685B"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мм</w:t>
            </w:r>
          </w:p>
        </w:tc>
        <w:tc>
          <w:tcPr>
            <w:tcW w:w="2841" w:type="dxa"/>
            <w:shd w:val="clear" w:color="auto" w:fill="auto"/>
            <w:vAlign w:val="center"/>
          </w:tcPr>
          <w:p w14:paraId="572915C4"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20 и не более 22</w:t>
            </w:r>
          </w:p>
        </w:tc>
      </w:tr>
      <w:tr w:rsidR="00FE7060" w:rsidRPr="00FE7060" w14:paraId="1811EDA5" w14:textId="77777777" w:rsidTr="00FE7060">
        <w:trPr>
          <w:trHeight w:val="95"/>
        </w:trPr>
        <w:tc>
          <w:tcPr>
            <w:tcW w:w="567" w:type="dxa"/>
            <w:vMerge/>
            <w:vAlign w:val="center"/>
          </w:tcPr>
          <w:p w14:paraId="2FB1463C"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3EE0348D"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3969" w:type="dxa"/>
            <w:shd w:val="clear" w:color="auto" w:fill="auto"/>
          </w:tcPr>
          <w:p w14:paraId="3A4CED60"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Ширина профиля рамки</w:t>
            </w:r>
          </w:p>
        </w:tc>
        <w:tc>
          <w:tcPr>
            <w:tcW w:w="1134" w:type="dxa"/>
            <w:shd w:val="clear" w:color="auto" w:fill="auto"/>
            <w:vAlign w:val="center"/>
          </w:tcPr>
          <w:p w14:paraId="343B41C9"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мм</w:t>
            </w:r>
          </w:p>
        </w:tc>
        <w:tc>
          <w:tcPr>
            <w:tcW w:w="2841" w:type="dxa"/>
            <w:shd w:val="clear" w:color="auto" w:fill="auto"/>
            <w:vAlign w:val="center"/>
          </w:tcPr>
          <w:p w14:paraId="6057818D"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30 и не более 32</w:t>
            </w:r>
          </w:p>
        </w:tc>
      </w:tr>
      <w:tr w:rsidR="00FE7060" w:rsidRPr="00FE7060" w14:paraId="4FEE3E9E" w14:textId="77777777" w:rsidTr="00FE7060">
        <w:trPr>
          <w:trHeight w:val="223"/>
        </w:trPr>
        <w:tc>
          <w:tcPr>
            <w:tcW w:w="567" w:type="dxa"/>
            <w:vMerge w:val="restart"/>
            <w:vAlign w:val="center"/>
          </w:tcPr>
          <w:p w14:paraId="02D68A3E" w14:textId="77777777" w:rsidR="00FE7060" w:rsidRPr="00FE7060" w:rsidRDefault="00FE7060" w:rsidP="00FE7060">
            <w:pPr>
              <w:spacing w:line="240" w:lineRule="auto"/>
              <w:jc w:val="center"/>
              <w:rPr>
                <w:rFonts w:eastAsia="Calibri" w:cs="Times New Roman"/>
                <w:i/>
                <w:kern w:val="0"/>
                <w:sz w:val="20"/>
                <w:szCs w:val="20"/>
                <w:lang w:eastAsia="ar-SA" w:bidi="ar-SA"/>
              </w:rPr>
            </w:pPr>
            <w:r w:rsidRPr="00FE7060">
              <w:rPr>
                <w:rFonts w:eastAsia="Calibri" w:cs="Times New Roman"/>
                <w:i/>
                <w:kern w:val="0"/>
                <w:sz w:val="20"/>
                <w:szCs w:val="20"/>
                <w:lang w:eastAsia="ar-SA" w:bidi="ar-SA"/>
              </w:rPr>
              <w:t>2.</w:t>
            </w:r>
          </w:p>
        </w:tc>
        <w:tc>
          <w:tcPr>
            <w:tcW w:w="1701" w:type="dxa"/>
            <w:vMerge w:val="restart"/>
            <w:vAlign w:val="center"/>
          </w:tcPr>
          <w:p w14:paraId="7B8221F2" w14:textId="77777777" w:rsidR="00FE7060" w:rsidRPr="00FE7060" w:rsidRDefault="00FE7060" w:rsidP="00FE7060">
            <w:pPr>
              <w:widowControl/>
              <w:spacing w:line="240" w:lineRule="auto"/>
              <w:jc w:val="center"/>
              <w:rPr>
                <w:rFonts w:eastAsia="Times New Roman" w:cs="Times New Roman"/>
                <w:i/>
                <w:kern w:val="0"/>
                <w:sz w:val="20"/>
                <w:szCs w:val="20"/>
                <w:lang w:eastAsia="en-US" w:bidi="ar-SA"/>
              </w:rPr>
            </w:pPr>
            <w:r w:rsidRPr="00FE7060">
              <w:rPr>
                <w:rFonts w:eastAsia="Times New Roman" w:cs="Times New Roman"/>
                <w:i/>
                <w:kern w:val="0"/>
                <w:sz w:val="20"/>
                <w:szCs w:val="20"/>
                <w:lang w:eastAsia="ar-SA" w:bidi="ar-SA"/>
              </w:rPr>
              <w:t>Герб Российской Федерации (малый)</w:t>
            </w:r>
          </w:p>
          <w:p w14:paraId="4A5D2E50"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3969" w:type="dxa"/>
            <w:shd w:val="clear" w:color="auto" w:fill="auto"/>
          </w:tcPr>
          <w:p w14:paraId="73C684F5" w14:textId="77777777" w:rsidR="00FE7060" w:rsidRPr="00FE7060" w:rsidRDefault="00FE7060" w:rsidP="00FE7060">
            <w:pPr>
              <w:suppressAutoHyphens w:val="0"/>
              <w:spacing w:line="240" w:lineRule="auto"/>
              <w:rPr>
                <w:rFonts w:eastAsia="Times New Roman" w:cs="Times New Roman"/>
                <w:i/>
                <w:kern w:val="0"/>
                <w:sz w:val="20"/>
                <w:szCs w:val="20"/>
                <w:lang w:eastAsia="ru-RU" w:bidi="ar-SA"/>
              </w:rPr>
            </w:pPr>
            <w:r w:rsidRPr="00FE7060">
              <w:rPr>
                <w:rFonts w:eastAsia="Times New Roman" w:cs="Times New Roman"/>
                <w:i/>
                <w:kern w:val="0"/>
                <w:sz w:val="20"/>
                <w:szCs w:val="20"/>
                <w:lang w:eastAsia="ar-SA" w:bidi="ar-SA"/>
              </w:rPr>
              <w:t>Размер герба (высота)</w:t>
            </w:r>
          </w:p>
        </w:tc>
        <w:tc>
          <w:tcPr>
            <w:tcW w:w="1134" w:type="dxa"/>
            <w:shd w:val="clear" w:color="auto" w:fill="auto"/>
            <w:vAlign w:val="center"/>
          </w:tcPr>
          <w:p w14:paraId="21E7994D"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см</w:t>
            </w:r>
          </w:p>
        </w:tc>
        <w:tc>
          <w:tcPr>
            <w:tcW w:w="2841" w:type="dxa"/>
            <w:shd w:val="clear" w:color="auto" w:fill="auto"/>
            <w:vAlign w:val="center"/>
          </w:tcPr>
          <w:p w14:paraId="4CF0E0D6"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ar-SA" w:bidi="ar-SA"/>
              </w:rPr>
              <w:t>не менее 43 и не более 50</w:t>
            </w:r>
          </w:p>
        </w:tc>
      </w:tr>
      <w:tr w:rsidR="00FE7060" w:rsidRPr="00FE7060" w14:paraId="29559B83" w14:textId="77777777" w:rsidTr="00FE7060">
        <w:trPr>
          <w:trHeight w:val="110"/>
        </w:trPr>
        <w:tc>
          <w:tcPr>
            <w:tcW w:w="567" w:type="dxa"/>
            <w:vMerge/>
            <w:vAlign w:val="center"/>
          </w:tcPr>
          <w:p w14:paraId="01E51B2E"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4D5056C7"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3969" w:type="dxa"/>
            <w:shd w:val="clear" w:color="auto" w:fill="auto"/>
          </w:tcPr>
          <w:p w14:paraId="1E1DEA70"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Размер герба (ширина)</w:t>
            </w:r>
          </w:p>
        </w:tc>
        <w:tc>
          <w:tcPr>
            <w:tcW w:w="1134" w:type="dxa"/>
            <w:shd w:val="clear" w:color="auto" w:fill="auto"/>
            <w:vAlign w:val="center"/>
          </w:tcPr>
          <w:p w14:paraId="7CB78281"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см</w:t>
            </w:r>
          </w:p>
        </w:tc>
        <w:tc>
          <w:tcPr>
            <w:tcW w:w="2841" w:type="dxa"/>
            <w:shd w:val="clear" w:color="auto" w:fill="auto"/>
            <w:vAlign w:val="center"/>
          </w:tcPr>
          <w:p w14:paraId="27169B6E"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ar-SA" w:bidi="ar-SA"/>
              </w:rPr>
              <w:t>не менее 35и  не более 42</w:t>
            </w:r>
          </w:p>
        </w:tc>
      </w:tr>
      <w:tr w:rsidR="00FE7060" w:rsidRPr="00FE7060" w14:paraId="278A9D1D" w14:textId="77777777" w:rsidTr="00FE7060">
        <w:trPr>
          <w:trHeight w:val="110"/>
        </w:trPr>
        <w:tc>
          <w:tcPr>
            <w:tcW w:w="567" w:type="dxa"/>
            <w:vMerge/>
            <w:vAlign w:val="center"/>
          </w:tcPr>
          <w:p w14:paraId="543BAE2E"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10960064"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3969" w:type="dxa"/>
            <w:shd w:val="clear" w:color="auto" w:fill="auto"/>
          </w:tcPr>
          <w:p w14:paraId="6599C276"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Высота профиля рамки</w:t>
            </w:r>
          </w:p>
        </w:tc>
        <w:tc>
          <w:tcPr>
            <w:tcW w:w="1134" w:type="dxa"/>
            <w:shd w:val="clear" w:color="auto" w:fill="auto"/>
            <w:vAlign w:val="center"/>
          </w:tcPr>
          <w:p w14:paraId="56C6034E"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мм</w:t>
            </w:r>
          </w:p>
        </w:tc>
        <w:tc>
          <w:tcPr>
            <w:tcW w:w="2841" w:type="dxa"/>
            <w:shd w:val="clear" w:color="auto" w:fill="auto"/>
            <w:vAlign w:val="center"/>
          </w:tcPr>
          <w:p w14:paraId="0579AA65"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20 и не более 22</w:t>
            </w:r>
          </w:p>
        </w:tc>
      </w:tr>
      <w:tr w:rsidR="00FE7060" w:rsidRPr="00FE7060" w14:paraId="33689ACA" w14:textId="77777777" w:rsidTr="00FE7060">
        <w:trPr>
          <w:trHeight w:val="110"/>
        </w:trPr>
        <w:tc>
          <w:tcPr>
            <w:tcW w:w="567" w:type="dxa"/>
            <w:vMerge/>
            <w:vAlign w:val="center"/>
          </w:tcPr>
          <w:p w14:paraId="0BBA32C3"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013A126C"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3969" w:type="dxa"/>
            <w:shd w:val="clear" w:color="auto" w:fill="auto"/>
          </w:tcPr>
          <w:p w14:paraId="2BE179D3"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Ширина профиля рамки</w:t>
            </w:r>
          </w:p>
        </w:tc>
        <w:tc>
          <w:tcPr>
            <w:tcW w:w="1134" w:type="dxa"/>
            <w:shd w:val="clear" w:color="auto" w:fill="auto"/>
            <w:vAlign w:val="center"/>
          </w:tcPr>
          <w:p w14:paraId="040B5D2A"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мм</w:t>
            </w:r>
          </w:p>
        </w:tc>
        <w:tc>
          <w:tcPr>
            <w:tcW w:w="2841" w:type="dxa"/>
            <w:shd w:val="clear" w:color="auto" w:fill="auto"/>
            <w:vAlign w:val="center"/>
          </w:tcPr>
          <w:p w14:paraId="4301B424"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30 и не более 32</w:t>
            </w:r>
          </w:p>
        </w:tc>
      </w:tr>
      <w:tr w:rsidR="00FE7060" w:rsidRPr="00FE7060" w14:paraId="0FFAEF5E" w14:textId="77777777" w:rsidTr="00FE7060">
        <w:trPr>
          <w:trHeight w:val="110"/>
        </w:trPr>
        <w:tc>
          <w:tcPr>
            <w:tcW w:w="567" w:type="dxa"/>
            <w:vMerge w:val="restart"/>
            <w:vAlign w:val="center"/>
          </w:tcPr>
          <w:p w14:paraId="4F07011D" w14:textId="77777777" w:rsidR="00FE7060" w:rsidRPr="00FE7060" w:rsidRDefault="00FE7060" w:rsidP="00FE7060">
            <w:pPr>
              <w:spacing w:line="240" w:lineRule="auto"/>
              <w:jc w:val="center"/>
              <w:rPr>
                <w:rFonts w:eastAsia="Calibri" w:cs="Times New Roman"/>
                <w:i/>
                <w:kern w:val="0"/>
                <w:sz w:val="20"/>
                <w:szCs w:val="20"/>
                <w:lang w:eastAsia="ar-SA" w:bidi="ar-SA"/>
              </w:rPr>
            </w:pPr>
            <w:r w:rsidRPr="00FE7060">
              <w:rPr>
                <w:rFonts w:eastAsia="Calibri" w:cs="Times New Roman"/>
                <w:i/>
                <w:kern w:val="0"/>
                <w:sz w:val="20"/>
                <w:szCs w:val="20"/>
                <w:lang w:eastAsia="ar-SA" w:bidi="ar-SA"/>
              </w:rPr>
              <w:t>3.</w:t>
            </w:r>
          </w:p>
        </w:tc>
        <w:tc>
          <w:tcPr>
            <w:tcW w:w="1701" w:type="dxa"/>
            <w:vMerge w:val="restart"/>
            <w:vAlign w:val="center"/>
          </w:tcPr>
          <w:p w14:paraId="5AC2852F" w14:textId="77777777" w:rsidR="00FE7060" w:rsidRPr="00FE7060" w:rsidRDefault="00FE7060" w:rsidP="00FE7060">
            <w:pPr>
              <w:widowControl/>
              <w:suppressAutoHyphens w:val="0"/>
              <w:autoSpaceDE w:val="0"/>
              <w:autoSpaceDN w:val="0"/>
              <w:adjustRightInd w:val="0"/>
              <w:spacing w:line="240" w:lineRule="auto"/>
              <w:jc w:val="center"/>
              <w:rPr>
                <w:rFonts w:eastAsia="Times New Roman" w:cs="Times New Roman"/>
                <w:i/>
                <w:color w:val="000000"/>
                <w:kern w:val="0"/>
                <w:sz w:val="20"/>
                <w:szCs w:val="20"/>
                <w:lang w:eastAsia="ru-RU" w:bidi="ar-SA"/>
              </w:rPr>
            </w:pPr>
            <w:r w:rsidRPr="00FE7060">
              <w:rPr>
                <w:rFonts w:eastAsia="Times New Roman" w:cs="Times New Roman"/>
                <w:i/>
                <w:color w:val="000000"/>
                <w:kern w:val="0"/>
                <w:sz w:val="20"/>
                <w:szCs w:val="20"/>
                <w:lang w:eastAsia="ru-RU" w:bidi="ar-SA"/>
              </w:rPr>
              <w:t>Флаг России (для флагштока)</w:t>
            </w:r>
          </w:p>
          <w:p w14:paraId="737C3922"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3969" w:type="dxa"/>
            <w:shd w:val="clear" w:color="auto" w:fill="auto"/>
          </w:tcPr>
          <w:p w14:paraId="7FA8BE1D"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Размер флага (длина)</w:t>
            </w:r>
          </w:p>
        </w:tc>
        <w:tc>
          <w:tcPr>
            <w:tcW w:w="1134" w:type="dxa"/>
            <w:shd w:val="clear" w:color="auto" w:fill="auto"/>
            <w:vAlign w:val="center"/>
          </w:tcPr>
          <w:p w14:paraId="07926CFA"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см</w:t>
            </w:r>
          </w:p>
        </w:tc>
        <w:tc>
          <w:tcPr>
            <w:tcW w:w="2841" w:type="dxa"/>
            <w:shd w:val="clear" w:color="auto" w:fill="auto"/>
            <w:vAlign w:val="center"/>
          </w:tcPr>
          <w:p w14:paraId="176B71D6"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225 и не более 240</w:t>
            </w:r>
          </w:p>
        </w:tc>
      </w:tr>
      <w:tr w:rsidR="00FE7060" w:rsidRPr="00FE7060" w14:paraId="63BF1743" w14:textId="77777777" w:rsidTr="00FE7060">
        <w:trPr>
          <w:trHeight w:val="110"/>
        </w:trPr>
        <w:tc>
          <w:tcPr>
            <w:tcW w:w="567" w:type="dxa"/>
            <w:vMerge/>
            <w:vAlign w:val="center"/>
          </w:tcPr>
          <w:p w14:paraId="28BDADB6"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0FBDDA50" w14:textId="77777777" w:rsidR="00FE7060" w:rsidRPr="00FE7060" w:rsidRDefault="00FE7060" w:rsidP="00FE7060">
            <w:pPr>
              <w:widowControl/>
              <w:suppressAutoHyphens w:val="0"/>
              <w:autoSpaceDE w:val="0"/>
              <w:autoSpaceDN w:val="0"/>
              <w:adjustRightInd w:val="0"/>
              <w:spacing w:line="240" w:lineRule="auto"/>
              <w:jc w:val="center"/>
              <w:rPr>
                <w:rFonts w:eastAsia="Times New Roman" w:cs="Times New Roman"/>
                <w:i/>
                <w:color w:val="000000"/>
                <w:kern w:val="0"/>
                <w:sz w:val="20"/>
                <w:szCs w:val="20"/>
                <w:lang w:eastAsia="ru-RU" w:bidi="ar-SA"/>
              </w:rPr>
            </w:pPr>
          </w:p>
        </w:tc>
        <w:tc>
          <w:tcPr>
            <w:tcW w:w="3969" w:type="dxa"/>
            <w:shd w:val="clear" w:color="auto" w:fill="auto"/>
          </w:tcPr>
          <w:p w14:paraId="016CF593"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Размер флага (ширина)</w:t>
            </w:r>
          </w:p>
        </w:tc>
        <w:tc>
          <w:tcPr>
            <w:tcW w:w="1134" w:type="dxa"/>
            <w:shd w:val="clear" w:color="auto" w:fill="auto"/>
            <w:vAlign w:val="center"/>
          </w:tcPr>
          <w:p w14:paraId="4C15B8F5"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см</w:t>
            </w:r>
          </w:p>
        </w:tc>
        <w:tc>
          <w:tcPr>
            <w:tcW w:w="2841" w:type="dxa"/>
            <w:shd w:val="clear" w:color="auto" w:fill="auto"/>
            <w:vAlign w:val="center"/>
          </w:tcPr>
          <w:p w14:paraId="78655D74"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150 и не более 160</w:t>
            </w:r>
          </w:p>
        </w:tc>
      </w:tr>
      <w:tr w:rsidR="00FE7060" w:rsidRPr="00FE7060" w14:paraId="501ADD5A" w14:textId="77777777" w:rsidTr="00FE7060">
        <w:trPr>
          <w:trHeight w:val="110"/>
        </w:trPr>
        <w:tc>
          <w:tcPr>
            <w:tcW w:w="567" w:type="dxa"/>
            <w:vMerge/>
            <w:vAlign w:val="center"/>
          </w:tcPr>
          <w:p w14:paraId="34EC4360"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66E19223" w14:textId="77777777" w:rsidR="00FE7060" w:rsidRPr="00FE7060" w:rsidRDefault="00FE7060" w:rsidP="00FE7060">
            <w:pPr>
              <w:widowControl/>
              <w:suppressAutoHyphens w:val="0"/>
              <w:autoSpaceDE w:val="0"/>
              <w:autoSpaceDN w:val="0"/>
              <w:adjustRightInd w:val="0"/>
              <w:spacing w:line="240" w:lineRule="auto"/>
              <w:jc w:val="center"/>
              <w:rPr>
                <w:rFonts w:eastAsia="Times New Roman" w:cs="Times New Roman"/>
                <w:i/>
                <w:color w:val="000000"/>
                <w:kern w:val="0"/>
                <w:sz w:val="20"/>
                <w:szCs w:val="20"/>
                <w:lang w:eastAsia="ru-RU" w:bidi="ar-SA"/>
              </w:rPr>
            </w:pPr>
          </w:p>
        </w:tc>
        <w:tc>
          <w:tcPr>
            <w:tcW w:w="3969" w:type="dxa"/>
            <w:shd w:val="clear" w:color="auto" w:fill="auto"/>
          </w:tcPr>
          <w:p w14:paraId="76B047DD"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Плотность ткани</w:t>
            </w:r>
          </w:p>
        </w:tc>
        <w:tc>
          <w:tcPr>
            <w:tcW w:w="1134" w:type="dxa"/>
            <w:shd w:val="clear" w:color="auto" w:fill="auto"/>
            <w:vAlign w:val="center"/>
          </w:tcPr>
          <w:p w14:paraId="63C1F2DA"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proofErr w:type="gramStart"/>
            <w:r w:rsidRPr="00FE7060">
              <w:rPr>
                <w:rFonts w:eastAsia="Times New Roman" w:cs="Times New Roman"/>
                <w:i/>
                <w:kern w:val="0"/>
                <w:sz w:val="20"/>
                <w:szCs w:val="20"/>
                <w:lang w:eastAsia="ru-RU" w:bidi="ar-SA"/>
              </w:rPr>
              <w:t>г</w:t>
            </w:r>
            <w:proofErr w:type="gramEnd"/>
            <w:r w:rsidRPr="00FE7060">
              <w:rPr>
                <w:rFonts w:eastAsia="Times New Roman" w:cs="Times New Roman"/>
                <w:i/>
                <w:kern w:val="0"/>
                <w:sz w:val="20"/>
                <w:szCs w:val="20"/>
                <w:lang w:eastAsia="ru-RU" w:bidi="ar-SA"/>
              </w:rPr>
              <w:t>/м²</w:t>
            </w:r>
          </w:p>
        </w:tc>
        <w:tc>
          <w:tcPr>
            <w:tcW w:w="2841" w:type="dxa"/>
            <w:shd w:val="clear" w:color="auto" w:fill="auto"/>
            <w:vAlign w:val="center"/>
          </w:tcPr>
          <w:p w14:paraId="228E81EB"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117</w:t>
            </w:r>
          </w:p>
        </w:tc>
      </w:tr>
      <w:tr w:rsidR="00FE7060" w:rsidRPr="00FE7060" w14:paraId="6B17B2A8" w14:textId="77777777" w:rsidTr="00FE7060">
        <w:trPr>
          <w:trHeight w:val="110"/>
        </w:trPr>
        <w:tc>
          <w:tcPr>
            <w:tcW w:w="567" w:type="dxa"/>
            <w:vMerge/>
            <w:vAlign w:val="center"/>
          </w:tcPr>
          <w:p w14:paraId="31AA9C63"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793E61DF" w14:textId="77777777" w:rsidR="00FE7060" w:rsidRPr="00FE7060" w:rsidRDefault="00FE7060" w:rsidP="00FE7060">
            <w:pPr>
              <w:widowControl/>
              <w:suppressAutoHyphens w:val="0"/>
              <w:autoSpaceDE w:val="0"/>
              <w:autoSpaceDN w:val="0"/>
              <w:adjustRightInd w:val="0"/>
              <w:spacing w:line="240" w:lineRule="auto"/>
              <w:jc w:val="center"/>
              <w:rPr>
                <w:rFonts w:eastAsia="Times New Roman" w:cs="Times New Roman"/>
                <w:i/>
                <w:color w:val="000000"/>
                <w:kern w:val="0"/>
                <w:sz w:val="20"/>
                <w:szCs w:val="20"/>
                <w:lang w:eastAsia="ru-RU" w:bidi="ar-SA"/>
              </w:rPr>
            </w:pPr>
          </w:p>
        </w:tc>
        <w:tc>
          <w:tcPr>
            <w:tcW w:w="3969" w:type="dxa"/>
            <w:shd w:val="clear" w:color="auto" w:fill="auto"/>
          </w:tcPr>
          <w:p w14:paraId="693D9508"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 xml:space="preserve">Устойчивость к воздействию температуры воздуха </w:t>
            </w:r>
          </w:p>
        </w:tc>
        <w:tc>
          <w:tcPr>
            <w:tcW w:w="1134" w:type="dxa"/>
            <w:shd w:val="clear" w:color="auto" w:fill="auto"/>
            <w:vAlign w:val="center"/>
          </w:tcPr>
          <w:p w14:paraId="7A8B38D5" w14:textId="77777777" w:rsidR="00FE7060" w:rsidRPr="00FE7060" w:rsidRDefault="00FE7060" w:rsidP="00FE7060">
            <w:pPr>
              <w:suppressAutoHyphens w:val="0"/>
              <w:spacing w:line="240" w:lineRule="auto"/>
              <w:jc w:val="center"/>
              <w:rPr>
                <w:rFonts w:eastAsia="Times New Roman" w:cs="Times New Roman"/>
                <w:i/>
                <w:kern w:val="0"/>
                <w:sz w:val="20"/>
                <w:szCs w:val="20"/>
                <w:lang w:val="en-US" w:eastAsia="ru-RU" w:bidi="ar-SA"/>
              </w:rPr>
            </w:pPr>
            <w:r w:rsidRPr="00FE7060">
              <w:rPr>
                <w:rFonts w:eastAsia="Times New Roman" w:cs="Times New Roman"/>
                <w:i/>
                <w:kern w:val="0"/>
                <w:sz w:val="20"/>
                <w:szCs w:val="20"/>
                <w:lang w:eastAsia="ru-RU" w:bidi="ar-SA"/>
              </w:rPr>
              <w:t>°</w:t>
            </w:r>
            <w:r w:rsidRPr="00FE7060">
              <w:rPr>
                <w:rFonts w:eastAsia="Times New Roman" w:cs="Times New Roman"/>
                <w:i/>
                <w:kern w:val="0"/>
                <w:sz w:val="20"/>
                <w:szCs w:val="20"/>
                <w:lang w:val="en-US" w:eastAsia="ru-RU" w:bidi="ar-SA"/>
              </w:rPr>
              <w:t>C</w:t>
            </w:r>
          </w:p>
        </w:tc>
        <w:tc>
          <w:tcPr>
            <w:tcW w:w="2841" w:type="dxa"/>
            <w:shd w:val="clear" w:color="auto" w:fill="auto"/>
            <w:vAlign w:val="center"/>
          </w:tcPr>
          <w:p w14:paraId="4A1036EB"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уже            -</w:t>
            </w:r>
            <w:r w:rsidRPr="00FE7060">
              <w:rPr>
                <w:rFonts w:eastAsia="Times New Roman" w:cs="Times New Roman"/>
                <w:i/>
                <w:kern w:val="0"/>
                <w:sz w:val="20"/>
                <w:szCs w:val="20"/>
                <w:lang w:val="en-US" w:eastAsia="ar-SA" w:bidi="ar-SA"/>
              </w:rPr>
              <w:t>50</w:t>
            </w:r>
            <w:r w:rsidRPr="00FE7060">
              <w:rPr>
                <w:rFonts w:eastAsia="Times New Roman" w:cs="Times New Roman"/>
                <w:i/>
                <w:kern w:val="0"/>
                <w:sz w:val="20"/>
                <w:szCs w:val="20"/>
                <w:lang w:eastAsia="ar-SA" w:bidi="ar-SA"/>
              </w:rPr>
              <w:t>…+50</w:t>
            </w:r>
          </w:p>
        </w:tc>
      </w:tr>
      <w:tr w:rsidR="00FE7060" w:rsidRPr="00FE7060" w14:paraId="0C4A6B80" w14:textId="77777777" w:rsidTr="00FE7060">
        <w:trPr>
          <w:trHeight w:val="110"/>
        </w:trPr>
        <w:tc>
          <w:tcPr>
            <w:tcW w:w="567" w:type="dxa"/>
            <w:vMerge/>
            <w:vAlign w:val="center"/>
          </w:tcPr>
          <w:p w14:paraId="072DB658"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7FB9033D" w14:textId="77777777" w:rsidR="00FE7060" w:rsidRPr="00FE7060" w:rsidRDefault="00FE7060" w:rsidP="00FE7060">
            <w:pPr>
              <w:widowControl/>
              <w:suppressAutoHyphens w:val="0"/>
              <w:autoSpaceDE w:val="0"/>
              <w:autoSpaceDN w:val="0"/>
              <w:adjustRightInd w:val="0"/>
              <w:spacing w:line="240" w:lineRule="auto"/>
              <w:jc w:val="center"/>
              <w:rPr>
                <w:rFonts w:eastAsia="Times New Roman" w:cs="Times New Roman"/>
                <w:i/>
                <w:color w:val="000000"/>
                <w:kern w:val="0"/>
                <w:sz w:val="20"/>
                <w:szCs w:val="20"/>
                <w:lang w:eastAsia="ru-RU" w:bidi="ar-SA"/>
              </w:rPr>
            </w:pPr>
          </w:p>
        </w:tc>
        <w:tc>
          <w:tcPr>
            <w:tcW w:w="3969" w:type="dxa"/>
            <w:shd w:val="clear" w:color="auto" w:fill="auto"/>
          </w:tcPr>
          <w:p w14:paraId="77BE40FB"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Крепление для стойки (ширина)</w:t>
            </w:r>
          </w:p>
        </w:tc>
        <w:tc>
          <w:tcPr>
            <w:tcW w:w="1134" w:type="dxa"/>
            <w:shd w:val="clear" w:color="auto" w:fill="auto"/>
            <w:vAlign w:val="center"/>
          </w:tcPr>
          <w:p w14:paraId="58CFC6C2"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мм</w:t>
            </w:r>
          </w:p>
        </w:tc>
        <w:tc>
          <w:tcPr>
            <w:tcW w:w="2841" w:type="dxa"/>
            <w:shd w:val="clear" w:color="auto" w:fill="auto"/>
            <w:vAlign w:val="center"/>
          </w:tcPr>
          <w:p w14:paraId="3608D7C5"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30</w:t>
            </w:r>
          </w:p>
        </w:tc>
      </w:tr>
      <w:tr w:rsidR="00FE7060" w:rsidRPr="00FE7060" w14:paraId="3FC5E6DA" w14:textId="77777777" w:rsidTr="00FE7060">
        <w:trPr>
          <w:trHeight w:val="368"/>
        </w:trPr>
        <w:tc>
          <w:tcPr>
            <w:tcW w:w="567" w:type="dxa"/>
            <w:vMerge w:val="restart"/>
            <w:vAlign w:val="center"/>
          </w:tcPr>
          <w:p w14:paraId="1E0AB331" w14:textId="77777777" w:rsidR="00FE7060" w:rsidRPr="00FE7060" w:rsidRDefault="00FE7060" w:rsidP="00FE7060">
            <w:pPr>
              <w:spacing w:line="240" w:lineRule="auto"/>
              <w:jc w:val="center"/>
              <w:rPr>
                <w:rFonts w:eastAsia="Calibri" w:cs="Times New Roman"/>
                <w:i/>
                <w:kern w:val="0"/>
                <w:sz w:val="20"/>
                <w:szCs w:val="20"/>
                <w:lang w:eastAsia="ar-SA" w:bidi="ar-SA"/>
              </w:rPr>
            </w:pPr>
            <w:r w:rsidRPr="00FE7060">
              <w:rPr>
                <w:rFonts w:eastAsia="Calibri" w:cs="Times New Roman"/>
                <w:i/>
                <w:kern w:val="0"/>
                <w:sz w:val="20"/>
                <w:szCs w:val="20"/>
                <w:lang w:eastAsia="ar-SA" w:bidi="ar-SA"/>
              </w:rPr>
              <w:t>4.</w:t>
            </w:r>
          </w:p>
        </w:tc>
        <w:tc>
          <w:tcPr>
            <w:tcW w:w="1701" w:type="dxa"/>
            <w:vMerge w:val="restart"/>
            <w:vAlign w:val="center"/>
          </w:tcPr>
          <w:p w14:paraId="1B89204A" w14:textId="77777777" w:rsidR="00FE7060" w:rsidRPr="00FE7060" w:rsidRDefault="00FE7060" w:rsidP="00FE7060">
            <w:pPr>
              <w:widowControl/>
              <w:spacing w:line="240" w:lineRule="auto"/>
              <w:jc w:val="center"/>
              <w:rPr>
                <w:rFonts w:eastAsia="Times New Roman" w:cs="Times New Roman"/>
                <w:i/>
                <w:kern w:val="0"/>
                <w:sz w:val="20"/>
                <w:szCs w:val="20"/>
                <w:lang w:eastAsia="en-US" w:bidi="ar-SA"/>
              </w:rPr>
            </w:pPr>
            <w:r w:rsidRPr="00FE7060">
              <w:rPr>
                <w:rFonts w:eastAsia="Times New Roman" w:cs="Times New Roman"/>
                <w:i/>
                <w:kern w:val="0"/>
                <w:sz w:val="20"/>
                <w:szCs w:val="20"/>
                <w:lang w:eastAsia="ar-SA" w:bidi="ar-SA"/>
              </w:rPr>
              <w:t>Протокольный флаг Российской Федерации</w:t>
            </w:r>
          </w:p>
          <w:p w14:paraId="76A88747" w14:textId="77777777" w:rsidR="00FE7060" w:rsidRPr="00FE7060" w:rsidRDefault="00FE7060" w:rsidP="00FE7060">
            <w:pPr>
              <w:widowControl/>
              <w:spacing w:line="240" w:lineRule="auto"/>
              <w:jc w:val="center"/>
              <w:rPr>
                <w:rFonts w:eastAsia="Times New Roman" w:cs="Times New Roman"/>
                <w:i/>
                <w:kern w:val="0"/>
                <w:sz w:val="20"/>
                <w:szCs w:val="20"/>
                <w:lang w:eastAsia="ar-SA" w:bidi="ar-SA"/>
              </w:rPr>
            </w:pPr>
          </w:p>
          <w:p w14:paraId="3A5AAB2D" w14:textId="77777777" w:rsidR="00FE7060" w:rsidRPr="00FE7060" w:rsidRDefault="00FE7060" w:rsidP="00FE7060">
            <w:pPr>
              <w:widowControl/>
              <w:spacing w:line="240" w:lineRule="auto"/>
              <w:rPr>
                <w:rFonts w:eastAsia="Times New Roman" w:cs="Times New Roman"/>
                <w:i/>
                <w:kern w:val="0"/>
                <w:sz w:val="20"/>
                <w:szCs w:val="20"/>
                <w:lang w:eastAsia="ar-SA" w:bidi="ar-SA"/>
              </w:rPr>
            </w:pPr>
          </w:p>
          <w:p w14:paraId="4365A4E7"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3969" w:type="dxa"/>
            <w:shd w:val="clear" w:color="auto" w:fill="auto"/>
          </w:tcPr>
          <w:p w14:paraId="2D741DAB"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Размер флага (длина)</w:t>
            </w:r>
          </w:p>
        </w:tc>
        <w:tc>
          <w:tcPr>
            <w:tcW w:w="1134" w:type="dxa"/>
            <w:shd w:val="clear" w:color="auto" w:fill="auto"/>
            <w:vAlign w:val="center"/>
          </w:tcPr>
          <w:p w14:paraId="5AA2E43D"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см</w:t>
            </w:r>
          </w:p>
        </w:tc>
        <w:tc>
          <w:tcPr>
            <w:tcW w:w="2841" w:type="dxa"/>
            <w:shd w:val="clear" w:color="auto" w:fill="auto"/>
            <w:vAlign w:val="center"/>
          </w:tcPr>
          <w:p w14:paraId="361ADE10"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150 и не более 151,5</w:t>
            </w:r>
          </w:p>
        </w:tc>
      </w:tr>
      <w:tr w:rsidR="00FE7060" w:rsidRPr="00FE7060" w14:paraId="493F7251" w14:textId="77777777" w:rsidTr="00FE7060">
        <w:trPr>
          <w:trHeight w:val="402"/>
        </w:trPr>
        <w:tc>
          <w:tcPr>
            <w:tcW w:w="567" w:type="dxa"/>
            <w:vMerge/>
            <w:vAlign w:val="center"/>
          </w:tcPr>
          <w:p w14:paraId="26360746"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01C1C640" w14:textId="77777777" w:rsidR="00FE7060" w:rsidRPr="00FE7060" w:rsidRDefault="00FE7060" w:rsidP="00FE7060">
            <w:pPr>
              <w:widowControl/>
              <w:spacing w:line="240" w:lineRule="auto"/>
              <w:jc w:val="center"/>
              <w:rPr>
                <w:rFonts w:eastAsia="Times New Roman" w:cs="Times New Roman"/>
                <w:i/>
                <w:kern w:val="0"/>
                <w:sz w:val="20"/>
                <w:szCs w:val="20"/>
                <w:lang w:eastAsia="ar-SA" w:bidi="ar-SA"/>
              </w:rPr>
            </w:pPr>
          </w:p>
        </w:tc>
        <w:tc>
          <w:tcPr>
            <w:tcW w:w="3969" w:type="dxa"/>
            <w:shd w:val="clear" w:color="auto" w:fill="auto"/>
          </w:tcPr>
          <w:p w14:paraId="01DF331C"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Размер флага (ширина)</w:t>
            </w:r>
          </w:p>
        </w:tc>
        <w:tc>
          <w:tcPr>
            <w:tcW w:w="1134" w:type="dxa"/>
            <w:shd w:val="clear" w:color="auto" w:fill="auto"/>
            <w:vAlign w:val="center"/>
          </w:tcPr>
          <w:p w14:paraId="6AB872F1"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см</w:t>
            </w:r>
          </w:p>
        </w:tc>
        <w:tc>
          <w:tcPr>
            <w:tcW w:w="2841" w:type="dxa"/>
            <w:shd w:val="clear" w:color="auto" w:fill="auto"/>
            <w:vAlign w:val="center"/>
          </w:tcPr>
          <w:p w14:paraId="411E7A1D"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100 и не более 101</w:t>
            </w:r>
          </w:p>
        </w:tc>
      </w:tr>
      <w:tr w:rsidR="00FE7060" w:rsidRPr="00FE7060" w14:paraId="55EC1078" w14:textId="77777777" w:rsidTr="00FE7060">
        <w:trPr>
          <w:trHeight w:val="421"/>
        </w:trPr>
        <w:tc>
          <w:tcPr>
            <w:tcW w:w="567" w:type="dxa"/>
            <w:vMerge/>
            <w:vAlign w:val="center"/>
          </w:tcPr>
          <w:p w14:paraId="221167B7"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10C4AC9A" w14:textId="77777777" w:rsidR="00FE7060" w:rsidRPr="00FE7060" w:rsidRDefault="00FE7060" w:rsidP="00FE7060">
            <w:pPr>
              <w:widowControl/>
              <w:spacing w:line="240" w:lineRule="auto"/>
              <w:jc w:val="center"/>
              <w:rPr>
                <w:rFonts w:eastAsia="Times New Roman" w:cs="Times New Roman"/>
                <w:i/>
                <w:kern w:val="0"/>
                <w:sz w:val="20"/>
                <w:szCs w:val="20"/>
                <w:lang w:eastAsia="ar-SA" w:bidi="ar-SA"/>
              </w:rPr>
            </w:pPr>
          </w:p>
        </w:tc>
        <w:tc>
          <w:tcPr>
            <w:tcW w:w="3969" w:type="dxa"/>
            <w:shd w:val="clear" w:color="auto" w:fill="auto"/>
          </w:tcPr>
          <w:p w14:paraId="641E509B"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Размер древка (длина)</w:t>
            </w:r>
          </w:p>
        </w:tc>
        <w:tc>
          <w:tcPr>
            <w:tcW w:w="1134" w:type="dxa"/>
            <w:shd w:val="clear" w:color="auto" w:fill="auto"/>
            <w:vAlign w:val="center"/>
          </w:tcPr>
          <w:p w14:paraId="7A074124"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мм</w:t>
            </w:r>
          </w:p>
        </w:tc>
        <w:tc>
          <w:tcPr>
            <w:tcW w:w="2841" w:type="dxa"/>
            <w:shd w:val="clear" w:color="auto" w:fill="auto"/>
            <w:vAlign w:val="center"/>
          </w:tcPr>
          <w:p w14:paraId="035B056E"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2150</w:t>
            </w:r>
          </w:p>
        </w:tc>
      </w:tr>
      <w:tr w:rsidR="00FE7060" w:rsidRPr="00FE7060" w14:paraId="2DC2B43D" w14:textId="77777777" w:rsidTr="00FE7060">
        <w:trPr>
          <w:trHeight w:val="413"/>
        </w:trPr>
        <w:tc>
          <w:tcPr>
            <w:tcW w:w="567" w:type="dxa"/>
            <w:vMerge/>
            <w:vAlign w:val="center"/>
          </w:tcPr>
          <w:p w14:paraId="5C40BEAF"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3AE0196A" w14:textId="77777777" w:rsidR="00FE7060" w:rsidRPr="00FE7060" w:rsidRDefault="00FE7060" w:rsidP="00FE7060">
            <w:pPr>
              <w:widowControl/>
              <w:spacing w:line="240" w:lineRule="auto"/>
              <w:jc w:val="center"/>
              <w:rPr>
                <w:rFonts w:eastAsia="Times New Roman" w:cs="Times New Roman"/>
                <w:i/>
                <w:kern w:val="0"/>
                <w:sz w:val="20"/>
                <w:szCs w:val="20"/>
                <w:lang w:eastAsia="ar-SA" w:bidi="ar-SA"/>
              </w:rPr>
            </w:pPr>
          </w:p>
        </w:tc>
        <w:tc>
          <w:tcPr>
            <w:tcW w:w="3969" w:type="dxa"/>
            <w:shd w:val="clear" w:color="auto" w:fill="auto"/>
          </w:tcPr>
          <w:p w14:paraId="423BC92E" w14:textId="77777777" w:rsidR="00FE7060" w:rsidRPr="00FE7060" w:rsidRDefault="00FE7060" w:rsidP="00FE7060">
            <w:pPr>
              <w:spacing w:line="240" w:lineRule="auto"/>
              <w:rPr>
                <w:rFonts w:eastAsia="Times New Roman" w:cs="Times New Roman"/>
                <w:i/>
                <w:kern w:val="0"/>
                <w:sz w:val="20"/>
                <w:szCs w:val="20"/>
                <w:lang w:eastAsia="ar-SA" w:bidi="ar-SA"/>
              </w:rPr>
            </w:pPr>
            <w:proofErr w:type="spellStart"/>
            <w:r w:rsidRPr="00FE7060">
              <w:rPr>
                <w:rFonts w:eastAsia="Times New Roman" w:cs="Times New Roman"/>
                <w:i/>
                <w:kern w:val="0"/>
                <w:sz w:val="20"/>
                <w:szCs w:val="20"/>
                <w:lang w:eastAsia="ar-SA" w:bidi="ar-SA"/>
              </w:rPr>
              <w:t>Навершие</w:t>
            </w:r>
            <w:proofErr w:type="spellEnd"/>
            <w:r w:rsidRPr="00FE7060">
              <w:rPr>
                <w:rFonts w:eastAsia="Times New Roman" w:cs="Times New Roman"/>
                <w:i/>
                <w:kern w:val="0"/>
                <w:sz w:val="20"/>
                <w:szCs w:val="20"/>
                <w:lang w:eastAsia="ar-SA" w:bidi="ar-SA"/>
              </w:rPr>
              <w:t xml:space="preserve"> (диаметр)</w:t>
            </w:r>
          </w:p>
        </w:tc>
        <w:tc>
          <w:tcPr>
            <w:tcW w:w="1134" w:type="dxa"/>
            <w:shd w:val="clear" w:color="auto" w:fill="auto"/>
            <w:vAlign w:val="center"/>
          </w:tcPr>
          <w:p w14:paraId="0AA1C31B"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мм</w:t>
            </w:r>
          </w:p>
        </w:tc>
        <w:tc>
          <w:tcPr>
            <w:tcW w:w="2841" w:type="dxa"/>
            <w:shd w:val="clear" w:color="auto" w:fill="auto"/>
            <w:vAlign w:val="center"/>
          </w:tcPr>
          <w:p w14:paraId="7AC68AAB"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более 40</w:t>
            </w:r>
          </w:p>
        </w:tc>
      </w:tr>
      <w:tr w:rsidR="00FE7060" w:rsidRPr="00FE7060" w14:paraId="60039838" w14:textId="77777777" w:rsidTr="00FE7060">
        <w:trPr>
          <w:trHeight w:val="110"/>
        </w:trPr>
        <w:tc>
          <w:tcPr>
            <w:tcW w:w="567" w:type="dxa"/>
            <w:vMerge/>
            <w:vAlign w:val="center"/>
          </w:tcPr>
          <w:p w14:paraId="21895437"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2C708378" w14:textId="77777777" w:rsidR="00FE7060" w:rsidRPr="00FE7060" w:rsidRDefault="00FE7060" w:rsidP="00FE7060">
            <w:pPr>
              <w:widowControl/>
              <w:spacing w:line="240" w:lineRule="auto"/>
              <w:jc w:val="center"/>
              <w:rPr>
                <w:rFonts w:eastAsia="Times New Roman" w:cs="Times New Roman"/>
                <w:i/>
                <w:kern w:val="0"/>
                <w:sz w:val="20"/>
                <w:szCs w:val="20"/>
                <w:lang w:eastAsia="ar-SA" w:bidi="ar-SA"/>
              </w:rPr>
            </w:pPr>
          </w:p>
        </w:tc>
        <w:tc>
          <w:tcPr>
            <w:tcW w:w="3969" w:type="dxa"/>
            <w:shd w:val="clear" w:color="auto" w:fill="auto"/>
          </w:tcPr>
          <w:p w14:paraId="737062FD" w14:textId="77777777" w:rsidR="00FE7060" w:rsidRPr="00FE7060" w:rsidRDefault="00FE7060" w:rsidP="00FE7060">
            <w:pPr>
              <w:spacing w:line="240" w:lineRule="auto"/>
              <w:rPr>
                <w:rFonts w:eastAsia="Times New Roman" w:cs="Times New Roman"/>
                <w:i/>
                <w:kern w:val="0"/>
                <w:sz w:val="20"/>
                <w:szCs w:val="20"/>
                <w:lang w:eastAsia="ar-SA" w:bidi="ar-SA"/>
              </w:rPr>
            </w:pPr>
            <w:proofErr w:type="spellStart"/>
            <w:r w:rsidRPr="00FE7060">
              <w:rPr>
                <w:rFonts w:eastAsia="Times New Roman" w:cs="Times New Roman"/>
                <w:i/>
                <w:kern w:val="0"/>
                <w:sz w:val="20"/>
                <w:szCs w:val="20"/>
                <w:lang w:eastAsia="ar-SA" w:bidi="ar-SA"/>
              </w:rPr>
              <w:t>Навершие</w:t>
            </w:r>
            <w:proofErr w:type="spellEnd"/>
            <w:r w:rsidRPr="00FE7060">
              <w:rPr>
                <w:rFonts w:eastAsia="Times New Roman" w:cs="Times New Roman"/>
                <w:i/>
                <w:kern w:val="0"/>
                <w:sz w:val="20"/>
                <w:szCs w:val="20"/>
                <w:lang w:eastAsia="ar-SA" w:bidi="ar-SA"/>
              </w:rPr>
              <w:t xml:space="preserve"> (длина)</w:t>
            </w:r>
          </w:p>
        </w:tc>
        <w:tc>
          <w:tcPr>
            <w:tcW w:w="1134" w:type="dxa"/>
            <w:shd w:val="clear" w:color="auto" w:fill="auto"/>
            <w:vAlign w:val="center"/>
          </w:tcPr>
          <w:p w14:paraId="3992804B"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мм</w:t>
            </w:r>
          </w:p>
        </w:tc>
        <w:tc>
          <w:tcPr>
            <w:tcW w:w="2841" w:type="dxa"/>
            <w:shd w:val="clear" w:color="auto" w:fill="auto"/>
            <w:vAlign w:val="center"/>
          </w:tcPr>
          <w:p w14:paraId="445084CD"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более 200</w:t>
            </w:r>
          </w:p>
        </w:tc>
      </w:tr>
      <w:tr w:rsidR="00FE7060" w:rsidRPr="00FE7060" w14:paraId="593B8AF9" w14:textId="77777777" w:rsidTr="00FE7060">
        <w:trPr>
          <w:trHeight w:val="110"/>
        </w:trPr>
        <w:tc>
          <w:tcPr>
            <w:tcW w:w="567" w:type="dxa"/>
            <w:vMerge/>
            <w:vAlign w:val="center"/>
          </w:tcPr>
          <w:p w14:paraId="04F37DD4"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0C2EED8F" w14:textId="77777777" w:rsidR="00FE7060" w:rsidRPr="00FE7060" w:rsidRDefault="00FE7060" w:rsidP="00FE7060">
            <w:pPr>
              <w:widowControl/>
              <w:spacing w:line="240" w:lineRule="auto"/>
              <w:jc w:val="center"/>
              <w:rPr>
                <w:rFonts w:eastAsia="Times New Roman" w:cs="Times New Roman"/>
                <w:i/>
                <w:kern w:val="0"/>
                <w:sz w:val="20"/>
                <w:szCs w:val="20"/>
                <w:lang w:eastAsia="ar-SA" w:bidi="ar-SA"/>
              </w:rPr>
            </w:pPr>
          </w:p>
        </w:tc>
        <w:tc>
          <w:tcPr>
            <w:tcW w:w="3969" w:type="dxa"/>
            <w:shd w:val="clear" w:color="auto" w:fill="auto"/>
          </w:tcPr>
          <w:p w14:paraId="7F5C3B9F"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Диаметр подставки напольной</w:t>
            </w:r>
          </w:p>
        </w:tc>
        <w:tc>
          <w:tcPr>
            <w:tcW w:w="1134" w:type="dxa"/>
            <w:shd w:val="clear" w:color="auto" w:fill="auto"/>
            <w:vAlign w:val="center"/>
          </w:tcPr>
          <w:p w14:paraId="10683734"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мм</w:t>
            </w:r>
          </w:p>
        </w:tc>
        <w:tc>
          <w:tcPr>
            <w:tcW w:w="2841" w:type="dxa"/>
            <w:shd w:val="clear" w:color="auto" w:fill="auto"/>
            <w:vAlign w:val="center"/>
          </w:tcPr>
          <w:p w14:paraId="091A83B6"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400</w:t>
            </w:r>
          </w:p>
        </w:tc>
      </w:tr>
      <w:tr w:rsidR="00FE7060" w:rsidRPr="00FE7060" w14:paraId="78035B80" w14:textId="77777777" w:rsidTr="00FE7060">
        <w:trPr>
          <w:trHeight w:val="110"/>
        </w:trPr>
        <w:tc>
          <w:tcPr>
            <w:tcW w:w="567" w:type="dxa"/>
            <w:vMerge/>
            <w:vAlign w:val="center"/>
          </w:tcPr>
          <w:p w14:paraId="5C4F5297"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6A20466A" w14:textId="77777777" w:rsidR="00FE7060" w:rsidRPr="00FE7060" w:rsidRDefault="00FE7060" w:rsidP="00FE7060">
            <w:pPr>
              <w:widowControl/>
              <w:spacing w:line="240" w:lineRule="auto"/>
              <w:jc w:val="center"/>
              <w:rPr>
                <w:rFonts w:eastAsia="Times New Roman" w:cs="Times New Roman"/>
                <w:i/>
                <w:kern w:val="0"/>
                <w:sz w:val="20"/>
                <w:szCs w:val="20"/>
                <w:lang w:eastAsia="ar-SA" w:bidi="ar-SA"/>
              </w:rPr>
            </w:pPr>
          </w:p>
        </w:tc>
        <w:tc>
          <w:tcPr>
            <w:tcW w:w="3969" w:type="dxa"/>
            <w:shd w:val="clear" w:color="auto" w:fill="auto"/>
          </w:tcPr>
          <w:p w14:paraId="733A4F5C"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Высота подставки напольной</w:t>
            </w:r>
          </w:p>
        </w:tc>
        <w:tc>
          <w:tcPr>
            <w:tcW w:w="1134" w:type="dxa"/>
            <w:shd w:val="clear" w:color="auto" w:fill="auto"/>
            <w:vAlign w:val="center"/>
          </w:tcPr>
          <w:p w14:paraId="1F036A1F"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proofErr w:type="gramStart"/>
            <w:r w:rsidRPr="00FE7060">
              <w:rPr>
                <w:rFonts w:eastAsia="Times New Roman" w:cs="Times New Roman"/>
                <w:i/>
                <w:kern w:val="0"/>
                <w:sz w:val="20"/>
                <w:szCs w:val="20"/>
                <w:lang w:eastAsia="ru-RU" w:bidi="ar-SA"/>
              </w:rPr>
              <w:t>мм</w:t>
            </w:r>
            <w:proofErr w:type="gramEnd"/>
            <w:r w:rsidRPr="00FE7060">
              <w:rPr>
                <w:rFonts w:eastAsia="Times New Roman" w:cs="Times New Roman"/>
                <w:i/>
                <w:kern w:val="0"/>
                <w:sz w:val="20"/>
                <w:szCs w:val="20"/>
                <w:lang w:eastAsia="ru-RU" w:bidi="ar-SA"/>
              </w:rPr>
              <w:t xml:space="preserve"> </w:t>
            </w:r>
          </w:p>
        </w:tc>
        <w:tc>
          <w:tcPr>
            <w:tcW w:w="2841" w:type="dxa"/>
            <w:shd w:val="clear" w:color="auto" w:fill="auto"/>
            <w:vAlign w:val="center"/>
          </w:tcPr>
          <w:p w14:paraId="610AD7BD"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40</w:t>
            </w:r>
          </w:p>
        </w:tc>
      </w:tr>
      <w:tr w:rsidR="00FE7060" w:rsidRPr="00FE7060" w14:paraId="0705285C" w14:textId="77777777" w:rsidTr="00FE7060">
        <w:trPr>
          <w:trHeight w:val="323"/>
        </w:trPr>
        <w:tc>
          <w:tcPr>
            <w:tcW w:w="567" w:type="dxa"/>
            <w:vMerge w:val="restart"/>
            <w:vAlign w:val="center"/>
          </w:tcPr>
          <w:p w14:paraId="33DA48A5" w14:textId="77777777" w:rsidR="00FE7060" w:rsidRPr="00FE7060" w:rsidRDefault="00FE7060" w:rsidP="00FE7060">
            <w:pPr>
              <w:spacing w:line="240" w:lineRule="auto"/>
              <w:jc w:val="center"/>
              <w:rPr>
                <w:rFonts w:eastAsia="Calibri" w:cs="Times New Roman"/>
                <w:i/>
                <w:kern w:val="0"/>
                <w:sz w:val="20"/>
                <w:szCs w:val="20"/>
                <w:lang w:eastAsia="ar-SA" w:bidi="ar-SA"/>
              </w:rPr>
            </w:pPr>
            <w:r w:rsidRPr="00FE7060">
              <w:rPr>
                <w:rFonts w:eastAsia="Calibri" w:cs="Times New Roman"/>
                <w:i/>
                <w:kern w:val="0"/>
                <w:sz w:val="20"/>
                <w:szCs w:val="20"/>
                <w:lang w:eastAsia="ar-SA" w:bidi="ar-SA"/>
              </w:rPr>
              <w:t>5.</w:t>
            </w:r>
          </w:p>
        </w:tc>
        <w:tc>
          <w:tcPr>
            <w:tcW w:w="1701" w:type="dxa"/>
            <w:vMerge w:val="restart"/>
            <w:vAlign w:val="center"/>
          </w:tcPr>
          <w:p w14:paraId="5821A141" w14:textId="77777777" w:rsidR="00FE7060" w:rsidRPr="00FE7060" w:rsidRDefault="00FE7060" w:rsidP="00FE7060">
            <w:pPr>
              <w:widowControl/>
              <w:suppressAutoHyphens w:val="0"/>
              <w:autoSpaceDE w:val="0"/>
              <w:autoSpaceDN w:val="0"/>
              <w:adjustRightInd w:val="0"/>
              <w:spacing w:line="240" w:lineRule="auto"/>
              <w:jc w:val="center"/>
              <w:rPr>
                <w:rFonts w:eastAsia="Times New Roman" w:cs="Times New Roman"/>
                <w:i/>
                <w:color w:val="000000"/>
                <w:kern w:val="0"/>
                <w:sz w:val="20"/>
                <w:szCs w:val="20"/>
                <w:lang w:eastAsia="ru-RU" w:bidi="ar-SA"/>
              </w:rPr>
            </w:pPr>
            <w:r w:rsidRPr="00FE7060">
              <w:rPr>
                <w:rFonts w:eastAsia="Times New Roman" w:cs="Times New Roman"/>
                <w:i/>
                <w:color w:val="000000"/>
                <w:kern w:val="0"/>
                <w:sz w:val="20"/>
                <w:szCs w:val="20"/>
                <w:lang w:eastAsia="ru-RU" w:bidi="ar-SA"/>
              </w:rPr>
              <w:t>Настольный флагшток с одним флагом</w:t>
            </w:r>
          </w:p>
          <w:p w14:paraId="1D34271D" w14:textId="77777777" w:rsidR="00FE7060" w:rsidRPr="00FE7060" w:rsidRDefault="00FE7060" w:rsidP="00FE7060">
            <w:pPr>
              <w:widowControl/>
              <w:spacing w:line="240" w:lineRule="auto"/>
              <w:rPr>
                <w:rFonts w:eastAsia="Calibri" w:cs="Times New Roman"/>
                <w:i/>
                <w:kern w:val="0"/>
                <w:sz w:val="20"/>
                <w:szCs w:val="20"/>
                <w:lang w:eastAsia="ar-SA" w:bidi="ar-SA"/>
              </w:rPr>
            </w:pPr>
          </w:p>
        </w:tc>
        <w:tc>
          <w:tcPr>
            <w:tcW w:w="3969" w:type="dxa"/>
            <w:shd w:val="clear" w:color="auto" w:fill="auto"/>
          </w:tcPr>
          <w:p w14:paraId="74CD379C"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Размер флагштока (высота)</w:t>
            </w:r>
          </w:p>
        </w:tc>
        <w:tc>
          <w:tcPr>
            <w:tcW w:w="1134" w:type="dxa"/>
            <w:shd w:val="clear" w:color="auto" w:fill="auto"/>
            <w:vAlign w:val="center"/>
          </w:tcPr>
          <w:p w14:paraId="7FDB3EB9"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см</w:t>
            </w:r>
          </w:p>
        </w:tc>
        <w:tc>
          <w:tcPr>
            <w:tcW w:w="2841" w:type="dxa"/>
            <w:shd w:val="clear" w:color="auto" w:fill="auto"/>
            <w:vAlign w:val="center"/>
          </w:tcPr>
          <w:p w14:paraId="1902445B"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32</w:t>
            </w:r>
          </w:p>
        </w:tc>
      </w:tr>
      <w:tr w:rsidR="00FE7060" w:rsidRPr="00FE7060" w14:paraId="769C6D4C" w14:textId="77777777" w:rsidTr="00FE7060">
        <w:trPr>
          <w:trHeight w:val="272"/>
        </w:trPr>
        <w:tc>
          <w:tcPr>
            <w:tcW w:w="567" w:type="dxa"/>
            <w:vMerge/>
            <w:vAlign w:val="center"/>
          </w:tcPr>
          <w:p w14:paraId="6BEA07F8"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0C4097ED" w14:textId="77777777" w:rsidR="00FE7060" w:rsidRPr="00FE7060" w:rsidRDefault="00FE7060" w:rsidP="00FE7060">
            <w:pPr>
              <w:widowControl/>
              <w:suppressAutoHyphens w:val="0"/>
              <w:autoSpaceDE w:val="0"/>
              <w:autoSpaceDN w:val="0"/>
              <w:adjustRightInd w:val="0"/>
              <w:spacing w:line="240" w:lineRule="auto"/>
              <w:jc w:val="center"/>
              <w:rPr>
                <w:rFonts w:eastAsia="Times New Roman" w:cs="Times New Roman"/>
                <w:i/>
                <w:color w:val="000000"/>
                <w:kern w:val="0"/>
                <w:sz w:val="20"/>
                <w:szCs w:val="20"/>
                <w:lang w:eastAsia="ru-RU" w:bidi="ar-SA"/>
              </w:rPr>
            </w:pPr>
          </w:p>
        </w:tc>
        <w:tc>
          <w:tcPr>
            <w:tcW w:w="3969" w:type="dxa"/>
            <w:shd w:val="clear" w:color="auto" w:fill="auto"/>
          </w:tcPr>
          <w:p w14:paraId="2511290E"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Диаметр штока</w:t>
            </w:r>
          </w:p>
        </w:tc>
        <w:tc>
          <w:tcPr>
            <w:tcW w:w="1134" w:type="dxa"/>
            <w:shd w:val="clear" w:color="auto" w:fill="auto"/>
            <w:vAlign w:val="center"/>
          </w:tcPr>
          <w:p w14:paraId="1E60BC47"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мм</w:t>
            </w:r>
          </w:p>
        </w:tc>
        <w:tc>
          <w:tcPr>
            <w:tcW w:w="2841" w:type="dxa"/>
            <w:shd w:val="clear" w:color="auto" w:fill="auto"/>
            <w:vAlign w:val="center"/>
          </w:tcPr>
          <w:p w14:paraId="0023C07F"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5</w:t>
            </w:r>
          </w:p>
        </w:tc>
      </w:tr>
      <w:tr w:rsidR="00FE7060" w:rsidRPr="00FE7060" w14:paraId="5B1374DA" w14:textId="77777777" w:rsidTr="00FE7060">
        <w:trPr>
          <w:trHeight w:val="275"/>
        </w:trPr>
        <w:tc>
          <w:tcPr>
            <w:tcW w:w="567" w:type="dxa"/>
            <w:vMerge/>
            <w:vAlign w:val="center"/>
          </w:tcPr>
          <w:p w14:paraId="6A1A0068"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028E9158" w14:textId="77777777" w:rsidR="00FE7060" w:rsidRPr="00FE7060" w:rsidRDefault="00FE7060" w:rsidP="00FE7060">
            <w:pPr>
              <w:widowControl/>
              <w:suppressAutoHyphens w:val="0"/>
              <w:autoSpaceDE w:val="0"/>
              <w:autoSpaceDN w:val="0"/>
              <w:adjustRightInd w:val="0"/>
              <w:spacing w:line="240" w:lineRule="auto"/>
              <w:jc w:val="center"/>
              <w:rPr>
                <w:rFonts w:eastAsia="Times New Roman" w:cs="Times New Roman"/>
                <w:i/>
                <w:color w:val="000000"/>
                <w:kern w:val="0"/>
                <w:sz w:val="20"/>
                <w:szCs w:val="20"/>
                <w:lang w:eastAsia="ru-RU" w:bidi="ar-SA"/>
              </w:rPr>
            </w:pPr>
          </w:p>
        </w:tc>
        <w:tc>
          <w:tcPr>
            <w:tcW w:w="3969" w:type="dxa"/>
            <w:shd w:val="clear" w:color="auto" w:fill="auto"/>
          </w:tcPr>
          <w:p w14:paraId="326A7E3D"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Размер флага (длина)</w:t>
            </w:r>
          </w:p>
        </w:tc>
        <w:tc>
          <w:tcPr>
            <w:tcW w:w="1134" w:type="dxa"/>
            <w:shd w:val="clear" w:color="auto" w:fill="auto"/>
            <w:vAlign w:val="center"/>
          </w:tcPr>
          <w:p w14:paraId="3A79B684"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см</w:t>
            </w:r>
          </w:p>
        </w:tc>
        <w:tc>
          <w:tcPr>
            <w:tcW w:w="2841" w:type="dxa"/>
            <w:shd w:val="clear" w:color="auto" w:fill="auto"/>
            <w:vAlign w:val="center"/>
          </w:tcPr>
          <w:p w14:paraId="6A5BB3F4"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22 и не более 23</w:t>
            </w:r>
          </w:p>
        </w:tc>
      </w:tr>
      <w:tr w:rsidR="00FE7060" w:rsidRPr="00FE7060" w14:paraId="7879D448" w14:textId="77777777" w:rsidTr="00FE7060">
        <w:trPr>
          <w:trHeight w:val="266"/>
        </w:trPr>
        <w:tc>
          <w:tcPr>
            <w:tcW w:w="567" w:type="dxa"/>
            <w:vMerge/>
            <w:vAlign w:val="center"/>
          </w:tcPr>
          <w:p w14:paraId="1476A78A"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27061288" w14:textId="77777777" w:rsidR="00FE7060" w:rsidRPr="00FE7060" w:rsidRDefault="00FE7060" w:rsidP="00FE7060">
            <w:pPr>
              <w:widowControl/>
              <w:suppressAutoHyphens w:val="0"/>
              <w:autoSpaceDE w:val="0"/>
              <w:autoSpaceDN w:val="0"/>
              <w:adjustRightInd w:val="0"/>
              <w:spacing w:line="240" w:lineRule="auto"/>
              <w:jc w:val="center"/>
              <w:rPr>
                <w:rFonts w:eastAsia="Times New Roman" w:cs="Times New Roman"/>
                <w:i/>
                <w:color w:val="000000"/>
                <w:kern w:val="0"/>
                <w:sz w:val="20"/>
                <w:szCs w:val="20"/>
                <w:lang w:eastAsia="ru-RU" w:bidi="ar-SA"/>
              </w:rPr>
            </w:pPr>
          </w:p>
        </w:tc>
        <w:tc>
          <w:tcPr>
            <w:tcW w:w="3969" w:type="dxa"/>
            <w:shd w:val="clear" w:color="auto" w:fill="auto"/>
          </w:tcPr>
          <w:p w14:paraId="2F01A421"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Размер флага (ширина)</w:t>
            </w:r>
          </w:p>
        </w:tc>
        <w:tc>
          <w:tcPr>
            <w:tcW w:w="1134" w:type="dxa"/>
            <w:shd w:val="clear" w:color="auto" w:fill="auto"/>
            <w:vAlign w:val="center"/>
          </w:tcPr>
          <w:p w14:paraId="6D024CB8"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r w:rsidRPr="00FE7060">
              <w:rPr>
                <w:rFonts w:eastAsia="Times New Roman" w:cs="Times New Roman"/>
                <w:i/>
                <w:kern w:val="0"/>
                <w:sz w:val="20"/>
                <w:szCs w:val="20"/>
                <w:lang w:eastAsia="ru-RU" w:bidi="ar-SA"/>
              </w:rPr>
              <w:t>см</w:t>
            </w:r>
          </w:p>
        </w:tc>
        <w:tc>
          <w:tcPr>
            <w:tcW w:w="2841" w:type="dxa"/>
            <w:shd w:val="clear" w:color="auto" w:fill="auto"/>
            <w:vAlign w:val="center"/>
          </w:tcPr>
          <w:p w14:paraId="0C461AAB"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15 и не более 16</w:t>
            </w:r>
          </w:p>
        </w:tc>
      </w:tr>
      <w:tr w:rsidR="00FE7060" w:rsidRPr="00FE7060" w14:paraId="33F012AA" w14:textId="77777777" w:rsidTr="00FE7060">
        <w:trPr>
          <w:trHeight w:val="110"/>
        </w:trPr>
        <w:tc>
          <w:tcPr>
            <w:tcW w:w="567" w:type="dxa"/>
            <w:vMerge/>
            <w:vAlign w:val="center"/>
          </w:tcPr>
          <w:p w14:paraId="74D1B6E7" w14:textId="77777777" w:rsidR="00FE7060" w:rsidRPr="00FE7060" w:rsidRDefault="00FE7060" w:rsidP="00FE7060">
            <w:pPr>
              <w:spacing w:line="240" w:lineRule="auto"/>
              <w:jc w:val="center"/>
              <w:rPr>
                <w:rFonts w:eastAsia="Calibri" w:cs="Times New Roman"/>
                <w:i/>
                <w:kern w:val="0"/>
                <w:sz w:val="20"/>
                <w:szCs w:val="20"/>
                <w:lang w:eastAsia="ar-SA" w:bidi="ar-SA"/>
              </w:rPr>
            </w:pPr>
          </w:p>
        </w:tc>
        <w:tc>
          <w:tcPr>
            <w:tcW w:w="1701" w:type="dxa"/>
            <w:vMerge/>
            <w:vAlign w:val="center"/>
          </w:tcPr>
          <w:p w14:paraId="2C62B993" w14:textId="77777777" w:rsidR="00FE7060" w:rsidRPr="00FE7060" w:rsidRDefault="00FE7060" w:rsidP="00FE7060">
            <w:pPr>
              <w:widowControl/>
              <w:suppressAutoHyphens w:val="0"/>
              <w:autoSpaceDE w:val="0"/>
              <w:autoSpaceDN w:val="0"/>
              <w:adjustRightInd w:val="0"/>
              <w:spacing w:line="240" w:lineRule="auto"/>
              <w:jc w:val="center"/>
              <w:rPr>
                <w:rFonts w:eastAsia="Times New Roman" w:cs="Times New Roman"/>
                <w:i/>
                <w:color w:val="000000"/>
                <w:kern w:val="0"/>
                <w:sz w:val="20"/>
                <w:szCs w:val="20"/>
                <w:lang w:eastAsia="ru-RU" w:bidi="ar-SA"/>
              </w:rPr>
            </w:pPr>
          </w:p>
        </w:tc>
        <w:tc>
          <w:tcPr>
            <w:tcW w:w="3969" w:type="dxa"/>
            <w:shd w:val="clear" w:color="auto" w:fill="auto"/>
          </w:tcPr>
          <w:p w14:paraId="62760767" w14:textId="77777777" w:rsidR="00FE7060" w:rsidRPr="00FE7060" w:rsidRDefault="00FE7060" w:rsidP="00FE7060">
            <w:pPr>
              <w:spacing w:line="240" w:lineRule="auto"/>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Плотность ткани</w:t>
            </w:r>
          </w:p>
        </w:tc>
        <w:tc>
          <w:tcPr>
            <w:tcW w:w="1134" w:type="dxa"/>
            <w:shd w:val="clear" w:color="auto" w:fill="auto"/>
            <w:vAlign w:val="center"/>
          </w:tcPr>
          <w:p w14:paraId="6506F3CD" w14:textId="77777777" w:rsidR="00FE7060" w:rsidRPr="00FE7060" w:rsidRDefault="00FE7060" w:rsidP="00FE7060">
            <w:pPr>
              <w:suppressAutoHyphens w:val="0"/>
              <w:spacing w:line="240" w:lineRule="auto"/>
              <w:jc w:val="center"/>
              <w:rPr>
                <w:rFonts w:eastAsia="Times New Roman" w:cs="Times New Roman"/>
                <w:i/>
                <w:kern w:val="0"/>
                <w:sz w:val="20"/>
                <w:szCs w:val="20"/>
                <w:lang w:eastAsia="ru-RU" w:bidi="ar-SA"/>
              </w:rPr>
            </w:pPr>
            <w:proofErr w:type="gramStart"/>
            <w:r w:rsidRPr="00FE7060">
              <w:rPr>
                <w:rFonts w:eastAsia="Times New Roman" w:cs="Times New Roman"/>
                <w:i/>
                <w:kern w:val="0"/>
                <w:sz w:val="20"/>
                <w:szCs w:val="20"/>
                <w:lang w:eastAsia="ru-RU" w:bidi="ar-SA"/>
              </w:rPr>
              <w:t>г</w:t>
            </w:r>
            <w:proofErr w:type="gramEnd"/>
            <w:r w:rsidRPr="00FE7060">
              <w:rPr>
                <w:rFonts w:eastAsia="Times New Roman" w:cs="Times New Roman"/>
                <w:i/>
                <w:kern w:val="0"/>
                <w:sz w:val="20"/>
                <w:szCs w:val="20"/>
                <w:lang w:eastAsia="ru-RU" w:bidi="ar-SA"/>
              </w:rPr>
              <w:t>/м²</w:t>
            </w:r>
          </w:p>
        </w:tc>
        <w:tc>
          <w:tcPr>
            <w:tcW w:w="2841" w:type="dxa"/>
            <w:shd w:val="clear" w:color="auto" w:fill="auto"/>
            <w:vAlign w:val="center"/>
          </w:tcPr>
          <w:p w14:paraId="56C3E333" w14:textId="77777777" w:rsidR="00FE7060" w:rsidRPr="00FE7060" w:rsidRDefault="00FE7060" w:rsidP="00FE7060">
            <w:pPr>
              <w:suppressAutoHyphens w:val="0"/>
              <w:spacing w:line="240" w:lineRule="auto"/>
              <w:jc w:val="center"/>
              <w:rPr>
                <w:rFonts w:eastAsia="Times New Roman" w:cs="Times New Roman"/>
                <w:i/>
                <w:kern w:val="0"/>
                <w:sz w:val="20"/>
                <w:szCs w:val="20"/>
                <w:lang w:eastAsia="ar-SA" w:bidi="ar-SA"/>
              </w:rPr>
            </w:pPr>
            <w:r w:rsidRPr="00FE7060">
              <w:rPr>
                <w:rFonts w:eastAsia="Times New Roman" w:cs="Times New Roman"/>
                <w:i/>
                <w:kern w:val="0"/>
                <w:sz w:val="20"/>
                <w:szCs w:val="20"/>
                <w:lang w:eastAsia="ar-SA" w:bidi="ar-SA"/>
              </w:rPr>
              <w:t>не менее 170</w:t>
            </w:r>
          </w:p>
        </w:tc>
      </w:tr>
    </w:tbl>
    <w:p w14:paraId="096E8E0B" w14:textId="77777777" w:rsidR="00BB642B" w:rsidRDefault="00664589" w:rsidP="00714FFD">
      <w:pPr>
        <w:spacing w:line="240" w:lineRule="auto"/>
        <w:ind w:firstLine="709"/>
        <w:contextualSpacing/>
        <w:jc w:val="both"/>
        <w:rPr>
          <w:rFonts w:eastAsia="Times New Roman" w:cs="Times New Roman"/>
          <w:kern w:val="0"/>
          <w:lang w:eastAsia="x-none" w:bidi="ar-SA"/>
        </w:rPr>
      </w:pPr>
      <w:r>
        <w:rPr>
          <w:rFonts w:eastAsia="Times New Roman" w:cs="Times New Roman"/>
          <w:kern w:val="0"/>
          <w:lang w:eastAsia="x-none" w:bidi="ar-SA"/>
        </w:rPr>
        <w:t xml:space="preserve">Согласно письменным возражениям Заказчика: </w:t>
      </w:r>
    </w:p>
    <w:p w14:paraId="1B8D9024" w14:textId="25AC00D4" w:rsidR="00BE272F" w:rsidRPr="00BE272F" w:rsidRDefault="00664589" w:rsidP="00BE272F">
      <w:pPr>
        <w:spacing w:line="240" w:lineRule="auto"/>
        <w:ind w:firstLine="709"/>
        <w:contextualSpacing/>
        <w:jc w:val="both"/>
        <w:rPr>
          <w:rFonts w:eastAsia="Times New Roman" w:cs="Times New Roman"/>
          <w:i/>
          <w:iCs/>
          <w:kern w:val="0"/>
          <w:sz w:val="20"/>
          <w:szCs w:val="20"/>
          <w:lang w:eastAsia="x-none" w:bidi="ar-SA"/>
        </w:rPr>
      </w:pPr>
      <w:bookmarkStart w:id="1" w:name="_GoBack"/>
      <w:r w:rsidRPr="00BE272F">
        <w:rPr>
          <w:rFonts w:eastAsia="Times New Roman" w:cs="Times New Roman"/>
          <w:i/>
          <w:iCs/>
          <w:kern w:val="0"/>
          <w:sz w:val="20"/>
          <w:szCs w:val="20"/>
          <w:lang w:eastAsia="x-none" w:bidi="ar-SA"/>
        </w:rPr>
        <w:t>«</w:t>
      </w:r>
      <w:r w:rsidR="00BE272F" w:rsidRPr="00BE272F">
        <w:rPr>
          <w:rFonts w:eastAsia="Times New Roman" w:cs="Times New Roman"/>
          <w:i/>
          <w:iCs/>
          <w:kern w:val="0"/>
          <w:sz w:val="20"/>
          <w:szCs w:val="20"/>
          <w:lang w:eastAsia="x-none" w:bidi="ar-SA"/>
        </w:rPr>
        <w:t>В связи с тем, что в справочнике ОКПД 2 отсутствует такой вид группы товаров как флаги, гербы Заказчик подобрал к закупке наиболее подходящий код по которому, также в единой информационной системе приобретают данный вид товара по ОКПД</w:t>
      </w:r>
      <w:proofErr w:type="gramStart"/>
      <w:r w:rsidR="00BE272F" w:rsidRPr="00BE272F">
        <w:rPr>
          <w:rFonts w:eastAsia="Times New Roman" w:cs="Times New Roman"/>
          <w:i/>
          <w:iCs/>
          <w:kern w:val="0"/>
          <w:sz w:val="20"/>
          <w:szCs w:val="20"/>
          <w:lang w:eastAsia="x-none" w:bidi="ar-SA"/>
        </w:rPr>
        <w:t>2</w:t>
      </w:r>
      <w:proofErr w:type="gramEnd"/>
      <w:r w:rsidR="00BE272F" w:rsidRPr="00BE272F">
        <w:rPr>
          <w:rFonts w:eastAsia="Times New Roman" w:cs="Times New Roman"/>
          <w:i/>
          <w:iCs/>
          <w:kern w:val="0"/>
          <w:sz w:val="20"/>
          <w:szCs w:val="20"/>
          <w:lang w:eastAsia="x-none" w:bidi="ar-SA"/>
        </w:rPr>
        <w:t xml:space="preserve"> 13.92.29.190. Под заявленным заказчиком ОКПД 2 в ГИСП </w:t>
      </w:r>
      <w:proofErr w:type="spellStart"/>
      <w:r w:rsidR="00BE272F" w:rsidRPr="00BE272F">
        <w:rPr>
          <w:rFonts w:eastAsia="Times New Roman" w:cs="Times New Roman"/>
          <w:i/>
          <w:iCs/>
          <w:kern w:val="0"/>
          <w:sz w:val="20"/>
          <w:szCs w:val="20"/>
          <w:lang w:eastAsia="x-none" w:bidi="ar-SA"/>
        </w:rPr>
        <w:t>Минпромторга</w:t>
      </w:r>
      <w:proofErr w:type="spellEnd"/>
      <w:r w:rsidR="00BE272F" w:rsidRPr="00BE272F">
        <w:rPr>
          <w:rFonts w:eastAsia="Times New Roman" w:cs="Times New Roman"/>
          <w:i/>
          <w:iCs/>
          <w:kern w:val="0"/>
          <w:sz w:val="20"/>
          <w:szCs w:val="20"/>
          <w:lang w:eastAsia="x-none" w:bidi="ar-SA"/>
        </w:rPr>
        <w:t xml:space="preserve"> размещена вся продукция необходимая заказчику, а именно: протокольный флаг РФ, флаг, герб (скриншоты прилагаем). Действия заказчика по классификации объекта закупки в рамках кода ОКПД</w:t>
      </w:r>
      <w:proofErr w:type="gramStart"/>
      <w:r w:rsidR="00BE272F" w:rsidRPr="00BE272F">
        <w:rPr>
          <w:rFonts w:eastAsia="Times New Roman" w:cs="Times New Roman"/>
          <w:i/>
          <w:iCs/>
          <w:kern w:val="0"/>
          <w:sz w:val="20"/>
          <w:szCs w:val="20"/>
          <w:lang w:eastAsia="x-none" w:bidi="ar-SA"/>
        </w:rPr>
        <w:t>2</w:t>
      </w:r>
      <w:proofErr w:type="gramEnd"/>
      <w:r w:rsidR="00BE272F" w:rsidRPr="00BE272F">
        <w:rPr>
          <w:rFonts w:eastAsia="Times New Roman" w:cs="Times New Roman"/>
          <w:i/>
          <w:iCs/>
          <w:kern w:val="0"/>
          <w:sz w:val="20"/>
          <w:szCs w:val="20"/>
          <w:lang w:eastAsia="x-none" w:bidi="ar-SA"/>
        </w:rPr>
        <w:t xml:space="preserve"> не противоречат законодательству о контрактной системе в сфере закупок, поскольку Законом о контрактной системе не установлен порядок, в соответствии с которым Заказчику надлежит определять принадлежность </w:t>
      </w:r>
      <w:r w:rsidR="00BE272F" w:rsidRPr="00BE272F">
        <w:rPr>
          <w:rFonts w:eastAsia="Times New Roman" w:cs="Times New Roman"/>
          <w:i/>
          <w:iCs/>
          <w:kern w:val="0"/>
          <w:sz w:val="20"/>
          <w:szCs w:val="20"/>
          <w:lang w:eastAsia="x-none" w:bidi="ar-SA"/>
        </w:rPr>
        <w:lastRenderedPageBreak/>
        <w:t>объекта закупки к тому или иному Коду ОКПД2 с целью его применения в извещении и документации о проведении электронного аукциона. Следовательно, определять принадлежность объекта закупки к</w:t>
      </w:r>
      <w:r w:rsidR="00BE272F" w:rsidRPr="00BE272F">
        <w:rPr>
          <w:sz w:val="20"/>
          <w:szCs w:val="20"/>
        </w:rPr>
        <w:t xml:space="preserve"> </w:t>
      </w:r>
      <w:r w:rsidR="00BE272F" w:rsidRPr="00BE272F">
        <w:rPr>
          <w:rFonts w:eastAsia="Times New Roman" w:cs="Times New Roman"/>
          <w:i/>
          <w:iCs/>
          <w:kern w:val="0"/>
          <w:sz w:val="20"/>
          <w:szCs w:val="20"/>
          <w:lang w:eastAsia="x-none" w:bidi="ar-SA"/>
        </w:rPr>
        <w:t>тому или иному коду ОКПД</w:t>
      </w:r>
      <w:proofErr w:type="gramStart"/>
      <w:r w:rsidR="00BE272F" w:rsidRPr="00BE272F">
        <w:rPr>
          <w:rFonts w:eastAsia="Times New Roman" w:cs="Times New Roman"/>
          <w:i/>
          <w:iCs/>
          <w:kern w:val="0"/>
          <w:sz w:val="20"/>
          <w:szCs w:val="20"/>
          <w:lang w:eastAsia="x-none" w:bidi="ar-SA"/>
        </w:rPr>
        <w:t>2</w:t>
      </w:r>
      <w:proofErr w:type="gramEnd"/>
      <w:r w:rsidR="00BE272F" w:rsidRPr="00BE272F">
        <w:rPr>
          <w:rFonts w:eastAsia="Times New Roman" w:cs="Times New Roman"/>
          <w:i/>
          <w:iCs/>
          <w:kern w:val="0"/>
          <w:sz w:val="20"/>
          <w:szCs w:val="20"/>
          <w:lang w:eastAsia="x-none" w:bidi="ar-SA"/>
        </w:rPr>
        <w:t xml:space="preserve"> заказч</w:t>
      </w:r>
      <w:r w:rsidR="00BE272F">
        <w:rPr>
          <w:rFonts w:eastAsia="Times New Roman" w:cs="Times New Roman"/>
          <w:i/>
          <w:iCs/>
          <w:kern w:val="0"/>
          <w:sz w:val="20"/>
          <w:szCs w:val="20"/>
          <w:lang w:eastAsia="x-none" w:bidi="ar-SA"/>
        </w:rPr>
        <w:t>ик вправе по своему усмотрению.</w:t>
      </w:r>
    </w:p>
    <w:p w14:paraId="36C9151A" w14:textId="265F51B6" w:rsidR="00BE272F" w:rsidRPr="00BE272F" w:rsidRDefault="00BE272F" w:rsidP="00BE272F">
      <w:pPr>
        <w:spacing w:line="240" w:lineRule="auto"/>
        <w:ind w:firstLine="709"/>
        <w:contextualSpacing/>
        <w:jc w:val="both"/>
        <w:rPr>
          <w:rFonts w:eastAsia="Times New Roman" w:cs="Times New Roman"/>
          <w:i/>
          <w:iCs/>
          <w:kern w:val="0"/>
          <w:sz w:val="20"/>
          <w:szCs w:val="20"/>
          <w:lang w:eastAsia="x-none" w:bidi="ar-SA"/>
        </w:rPr>
      </w:pPr>
      <w:r w:rsidRPr="00BE272F">
        <w:rPr>
          <w:rFonts w:eastAsia="Times New Roman" w:cs="Times New Roman"/>
          <w:i/>
          <w:iCs/>
          <w:kern w:val="0"/>
          <w:sz w:val="20"/>
          <w:szCs w:val="20"/>
          <w:lang w:eastAsia="x-none" w:bidi="ar-SA"/>
        </w:rPr>
        <w:t xml:space="preserve">Товар необходимый к поставке «государственная символика» взаимосвязан между собой и является </w:t>
      </w:r>
      <w:proofErr w:type="gramStart"/>
      <w:r w:rsidRPr="00BE272F">
        <w:rPr>
          <w:rFonts w:eastAsia="Times New Roman" w:cs="Times New Roman"/>
          <w:i/>
          <w:iCs/>
          <w:kern w:val="0"/>
          <w:sz w:val="20"/>
          <w:szCs w:val="20"/>
          <w:lang w:eastAsia="x-none" w:bidi="ar-SA"/>
        </w:rPr>
        <w:t>комплектом</w:t>
      </w:r>
      <w:proofErr w:type="gramEnd"/>
      <w:r w:rsidRPr="00BE272F">
        <w:rPr>
          <w:rFonts w:eastAsia="Times New Roman" w:cs="Times New Roman"/>
          <w:i/>
          <w:iCs/>
          <w:kern w:val="0"/>
          <w:sz w:val="20"/>
          <w:szCs w:val="20"/>
          <w:lang w:eastAsia="x-none" w:bidi="ar-SA"/>
        </w:rPr>
        <w:t xml:space="preserve"> который должен быть поставлен в образовательные учреждения. Товар необходимы</w:t>
      </w:r>
      <w:r>
        <w:rPr>
          <w:rFonts w:eastAsia="Times New Roman" w:cs="Times New Roman"/>
          <w:i/>
          <w:iCs/>
          <w:kern w:val="0"/>
          <w:sz w:val="20"/>
          <w:szCs w:val="20"/>
          <w:lang w:eastAsia="x-none" w:bidi="ar-SA"/>
        </w:rPr>
        <w:t>й к поставке в одно учреждение:</w:t>
      </w:r>
    </w:p>
    <w:p w14:paraId="0F48A970" w14:textId="59C65E69" w:rsidR="00BE272F" w:rsidRPr="00BE272F" w:rsidRDefault="00BE272F" w:rsidP="00BE272F">
      <w:pPr>
        <w:spacing w:line="240" w:lineRule="auto"/>
        <w:ind w:firstLine="709"/>
        <w:contextualSpacing/>
        <w:jc w:val="both"/>
        <w:rPr>
          <w:rFonts w:eastAsia="Times New Roman" w:cs="Times New Roman"/>
          <w:i/>
          <w:iCs/>
          <w:kern w:val="0"/>
          <w:sz w:val="20"/>
          <w:szCs w:val="20"/>
          <w:lang w:eastAsia="x-none" w:bidi="ar-SA"/>
        </w:rPr>
      </w:pPr>
      <w:r w:rsidRPr="00BE272F">
        <w:rPr>
          <w:rFonts w:eastAsia="Times New Roman" w:cs="Times New Roman"/>
          <w:i/>
          <w:iCs/>
          <w:kern w:val="0"/>
          <w:sz w:val="20"/>
          <w:szCs w:val="20"/>
          <w:lang w:eastAsia="x-none" w:bidi="ar-SA"/>
        </w:rPr>
        <w:t>Герб «Российской</w:t>
      </w:r>
      <w:r>
        <w:rPr>
          <w:rFonts w:eastAsia="Times New Roman" w:cs="Times New Roman"/>
          <w:i/>
          <w:iCs/>
          <w:kern w:val="0"/>
          <w:sz w:val="20"/>
          <w:szCs w:val="20"/>
          <w:lang w:eastAsia="x-none" w:bidi="ar-SA"/>
        </w:rPr>
        <w:t xml:space="preserve"> Федерации (большой) - 1 штуки;</w:t>
      </w:r>
    </w:p>
    <w:p w14:paraId="110899AD" w14:textId="46F20C09" w:rsidR="00BE272F" w:rsidRPr="00BE272F" w:rsidRDefault="00BE272F" w:rsidP="00BE272F">
      <w:pPr>
        <w:spacing w:line="240" w:lineRule="auto"/>
        <w:ind w:firstLine="709"/>
        <w:contextualSpacing/>
        <w:jc w:val="both"/>
        <w:rPr>
          <w:rFonts w:eastAsia="Times New Roman" w:cs="Times New Roman"/>
          <w:i/>
          <w:iCs/>
          <w:kern w:val="0"/>
          <w:sz w:val="20"/>
          <w:szCs w:val="20"/>
          <w:lang w:eastAsia="x-none" w:bidi="ar-SA"/>
        </w:rPr>
      </w:pPr>
      <w:r w:rsidRPr="00BE272F">
        <w:rPr>
          <w:rFonts w:eastAsia="Times New Roman" w:cs="Times New Roman"/>
          <w:i/>
          <w:iCs/>
          <w:kern w:val="0"/>
          <w:sz w:val="20"/>
          <w:szCs w:val="20"/>
          <w:lang w:eastAsia="x-none" w:bidi="ar-SA"/>
        </w:rPr>
        <w:t>Герб Российск</w:t>
      </w:r>
      <w:r>
        <w:rPr>
          <w:rFonts w:eastAsia="Times New Roman" w:cs="Times New Roman"/>
          <w:i/>
          <w:iCs/>
          <w:kern w:val="0"/>
          <w:sz w:val="20"/>
          <w:szCs w:val="20"/>
          <w:lang w:eastAsia="x-none" w:bidi="ar-SA"/>
        </w:rPr>
        <w:t>ой Федерации (малый) - 1 штуки;</w:t>
      </w:r>
    </w:p>
    <w:p w14:paraId="124911D4" w14:textId="65205D70" w:rsidR="00BE272F" w:rsidRPr="00BE272F" w:rsidRDefault="00BE272F" w:rsidP="00BE272F">
      <w:pPr>
        <w:spacing w:line="240" w:lineRule="auto"/>
        <w:ind w:firstLine="709"/>
        <w:contextualSpacing/>
        <w:jc w:val="both"/>
        <w:rPr>
          <w:rFonts w:eastAsia="Times New Roman" w:cs="Times New Roman"/>
          <w:i/>
          <w:iCs/>
          <w:kern w:val="0"/>
          <w:sz w:val="20"/>
          <w:szCs w:val="20"/>
          <w:lang w:eastAsia="x-none" w:bidi="ar-SA"/>
        </w:rPr>
      </w:pPr>
      <w:r w:rsidRPr="00BE272F">
        <w:rPr>
          <w:rFonts w:eastAsia="Times New Roman" w:cs="Times New Roman"/>
          <w:i/>
          <w:iCs/>
          <w:kern w:val="0"/>
          <w:sz w:val="20"/>
          <w:szCs w:val="20"/>
          <w:lang w:eastAsia="x-none" w:bidi="ar-SA"/>
        </w:rPr>
        <w:t>Флаг Ро</w:t>
      </w:r>
      <w:r>
        <w:rPr>
          <w:rFonts w:eastAsia="Times New Roman" w:cs="Times New Roman"/>
          <w:i/>
          <w:iCs/>
          <w:kern w:val="0"/>
          <w:sz w:val="20"/>
          <w:szCs w:val="20"/>
          <w:lang w:eastAsia="x-none" w:bidi="ar-SA"/>
        </w:rPr>
        <w:t>ссии (для флагштока) - 1 штуки;</w:t>
      </w:r>
    </w:p>
    <w:p w14:paraId="1297C6B4" w14:textId="0BB1ECCF" w:rsidR="00BE272F" w:rsidRPr="00BE272F" w:rsidRDefault="00BE272F" w:rsidP="00BE272F">
      <w:pPr>
        <w:spacing w:line="240" w:lineRule="auto"/>
        <w:ind w:firstLine="709"/>
        <w:contextualSpacing/>
        <w:jc w:val="both"/>
        <w:rPr>
          <w:rFonts w:eastAsia="Times New Roman" w:cs="Times New Roman"/>
          <w:i/>
          <w:iCs/>
          <w:kern w:val="0"/>
          <w:sz w:val="20"/>
          <w:szCs w:val="20"/>
          <w:lang w:eastAsia="x-none" w:bidi="ar-SA"/>
        </w:rPr>
      </w:pPr>
      <w:r w:rsidRPr="00BE272F">
        <w:rPr>
          <w:rFonts w:eastAsia="Times New Roman" w:cs="Times New Roman"/>
          <w:i/>
          <w:iCs/>
          <w:kern w:val="0"/>
          <w:sz w:val="20"/>
          <w:szCs w:val="20"/>
          <w:lang w:eastAsia="x-none" w:bidi="ar-SA"/>
        </w:rPr>
        <w:t xml:space="preserve">Протокольный флаг </w:t>
      </w:r>
      <w:r>
        <w:rPr>
          <w:rFonts w:eastAsia="Times New Roman" w:cs="Times New Roman"/>
          <w:i/>
          <w:iCs/>
          <w:kern w:val="0"/>
          <w:sz w:val="20"/>
          <w:szCs w:val="20"/>
          <w:lang w:eastAsia="x-none" w:bidi="ar-SA"/>
        </w:rPr>
        <w:t>Российской Федерации - 1 штуки;</w:t>
      </w:r>
    </w:p>
    <w:p w14:paraId="3E15F5B3" w14:textId="1715ADB3" w:rsidR="00BE272F" w:rsidRPr="00BE272F" w:rsidRDefault="00BE272F" w:rsidP="00BE272F">
      <w:pPr>
        <w:spacing w:line="240" w:lineRule="auto"/>
        <w:ind w:firstLine="709"/>
        <w:contextualSpacing/>
        <w:jc w:val="both"/>
        <w:rPr>
          <w:rFonts w:eastAsia="Times New Roman" w:cs="Times New Roman"/>
          <w:i/>
          <w:iCs/>
          <w:kern w:val="0"/>
          <w:sz w:val="20"/>
          <w:szCs w:val="20"/>
          <w:lang w:eastAsia="x-none" w:bidi="ar-SA"/>
        </w:rPr>
      </w:pPr>
      <w:r w:rsidRPr="00BE272F">
        <w:rPr>
          <w:rFonts w:eastAsia="Times New Roman" w:cs="Times New Roman"/>
          <w:i/>
          <w:iCs/>
          <w:kern w:val="0"/>
          <w:sz w:val="20"/>
          <w:szCs w:val="20"/>
          <w:lang w:eastAsia="x-none" w:bidi="ar-SA"/>
        </w:rPr>
        <w:t>Настольный флагш</w:t>
      </w:r>
      <w:r>
        <w:rPr>
          <w:rFonts w:eastAsia="Times New Roman" w:cs="Times New Roman"/>
          <w:i/>
          <w:iCs/>
          <w:kern w:val="0"/>
          <w:sz w:val="20"/>
          <w:szCs w:val="20"/>
          <w:lang w:eastAsia="x-none" w:bidi="ar-SA"/>
        </w:rPr>
        <w:t>ток с одним флагом - 10 штук</w:t>
      </w:r>
      <w:proofErr w:type="gramStart"/>
      <w:r>
        <w:rPr>
          <w:rFonts w:eastAsia="Times New Roman" w:cs="Times New Roman"/>
          <w:i/>
          <w:iCs/>
          <w:kern w:val="0"/>
          <w:sz w:val="20"/>
          <w:szCs w:val="20"/>
          <w:lang w:eastAsia="x-none" w:bidi="ar-SA"/>
        </w:rPr>
        <w:t>.».</w:t>
      </w:r>
      <w:proofErr w:type="gramEnd"/>
    </w:p>
    <w:p w14:paraId="197ACF23" w14:textId="0E1A1BA1" w:rsidR="00BE272F" w:rsidRPr="00BE272F" w:rsidRDefault="00BE272F" w:rsidP="00BE272F">
      <w:pPr>
        <w:spacing w:line="240" w:lineRule="auto"/>
        <w:ind w:firstLine="709"/>
        <w:contextualSpacing/>
        <w:jc w:val="both"/>
        <w:rPr>
          <w:rFonts w:eastAsia="Times New Roman" w:cs="Times New Roman"/>
          <w:i/>
          <w:iCs/>
          <w:kern w:val="0"/>
          <w:sz w:val="20"/>
          <w:szCs w:val="20"/>
          <w:lang w:eastAsia="x-none" w:bidi="ar-SA"/>
        </w:rPr>
      </w:pPr>
      <w:r w:rsidRPr="00BE272F">
        <w:rPr>
          <w:rFonts w:eastAsia="Times New Roman" w:cs="Times New Roman"/>
          <w:i/>
          <w:iCs/>
          <w:kern w:val="0"/>
          <w:sz w:val="20"/>
          <w:szCs w:val="20"/>
          <w:lang w:eastAsia="x-none" w:bidi="ar-SA"/>
        </w:rPr>
        <w:t xml:space="preserve">Согласно условиям закупки, доставка должна быть осуществлена в 274 образовательные организации. </w:t>
      </w:r>
      <w:proofErr w:type="gramStart"/>
      <w:r w:rsidRPr="00BE272F">
        <w:rPr>
          <w:rFonts w:eastAsia="Times New Roman" w:cs="Times New Roman"/>
          <w:i/>
          <w:iCs/>
          <w:kern w:val="0"/>
          <w:sz w:val="20"/>
          <w:szCs w:val="20"/>
          <w:lang w:eastAsia="x-none" w:bidi="ar-SA"/>
        </w:rPr>
        <w:t>К данной закупке заказчиком применен национальный режим, а именно Постановление Правительства РФ от 30.04.2020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w:t>
      </w:r>
      <w:r>
        <w:rPr>
          <w:rFonts w:eastAsia="Times New Roman" w:cs="Times New Roman"/>
          <w:i/>
          <w:iCs/>
          <w:kern w:val="0"/>
          <w:sz w:val="20"/>
          <w:szCs w:val="20"/>
          <w:lang w:eastAsia="x-none" w:bidi="ar-SA"/>
        </w:rPr>
        <w:t>сти государства".</w:t>
      </w:r>
      <w:proofErr w:type="gramEnd"/>
    </w:p>
    <w:p w14:paraId="3A25FF0E" w14:textId="6B7B1919" w:rsidR="00BE272F" w:rsidRPr="00BE272F" w:rsidRDefault="00BE272F" w:rsidP="00BE272F">
      <w:pPr>
        <w:spacing w:line="240" w:lineRule="auto"/>
        <w:ind w:firstLine="709"/>
        <w:contextualSpacing/>
        <w:jc w:val="both"/>
        <w:rPr>
          <w:rFonts w:eastAsia="Times New Roman" w:cs="Times New Roman"/>
          <w:i/>
          <w:iCs/>
          <w:kern w:val="0"/>
          <w:sz w:val="20"/>
          <w:szCs w:val="20"/>
          <w:lang w:eastAsia="x-none" w:bidi="ar-SA"/>
        </w:rPr>
      </w:pPr>
      <w:r w:rsidRPr="00BE272F">
        <w:rPr>
          <w:rFonts w:eastAsia="Times New Roman" w:cs="Times New Roman"/>
          <w:i/>
          <w:iCs/>
          <w:kern w:val="0"/>
          <w:sz w:val="20"/>
          <w:szCs w:val="20"/>
          <w:lang w:eastAsia="x-none" w:bidi="ar-SA"/>
        </w:rPr>
        <w:t>Требования к описанию объекта закупки установлены статьей 3</w:t>
      </w:r>
      <w:r>
        <w:rPr>
          <w:rFonts w:eastAsia="Times New Roman" w:cs="Times New Roman"/>
          <w:i/>
          <w:iCs/>
          <w:kern w:val="0"/>
          <w:sz w:val="20"/>
          <w:szCs w:val="20"/>
          <w:lang w:eastAsia="x-none" w:bidi="ar-SA"/>
        </w:rPr>
        <w:t>3 Закона о контрактной системе.</w:t>
      </w:r>
    </w:p>
    <w:p w14:paraId="1EDEA88C" w14:textId="5FF3627D" w:rsidR="00BE272F" w:rsidRPr="00BE272F" w:rsidRDefault="00BE272F" w:rsidP="00BE272F">
      <w:pPr>
        <w:spacing w:line="240" w:lineRule="auto"/>
        <w:ind w:firstLine="709"/>
        <w:contextualSpacing/>
        <w:jc w:val="both"/>
        <w:rPr>
          <w:rFonts w:eastAsia="Times New Roman" w:cs="Times New Roman"/>
          <w:i/>
          <w:iCs/>
          <w:kern w:val="0"/>
          <w:sz w:val="20"/>
          <w:szCs w:val="20"/>
          <w:lang w:eastAsia="x-none" w:bidi="ar-SA"/>
        </w:rPr>
      </w:pPr>
      <w:r w:rsidRPr="00BE272F">
        <w:rPr>
          <w:rFonts w:eastAsia="Times New Roman" w:cs="Times New Roman"/>
          <w:i/>
          <w:iCs/>
          <w:kern w:val="0"/>
          <w:sz w:val="20"/>
          <w:szCs w:val="20"/>
          <w:lang w:eastAsia="x-none" w:bidi="ar-SA"/>
        </w:rPr>
        <w:t>Возможность устанавливать параметры необходимого к поставке товара, исходя из своих потребностей, является законодательно закрепленным правом заказчика, а потребности заказчика являются определяющим фактором при установлении</w:t>
      </w:r>
      <w:r>
        <w:rPr>
          <w:rFonts w:eastAsia="Times New Roman" w:cs="Times New Roman"/>
          <w:i/>
          <w:iCs/>
          <w:kern w:val="0"/>
          <w:sz w:val="20"/>
          <w:szCs w:val="20"/>
          <w:lang w:eastAsia="x-none" w:bidi="ar-SA"/>
        </w:rPr>
        <w:t xml:space="preserve"> им соответствующих требований.</w:t>
      </w:r>
    </w:p>
    <w:p w14:paraId="6E00C788" w14:textId="4E3B6114" w:rsidR="00BE272F" w:rsidRPr="00BE272F" w:rsidRDefault="00BE272F" w:rsidP="00BE272F">
      <w:pPr>
        <w:spacing w:line="240" w:lineRule="auto"/>
        <w:ind w:firstLine="709"/>
        <w:contextualSpacing/>
        <w:jc w:val="both"/>
        <w:rPr>
          <w:rFonts w:eastAsia="Times New Roman" w:cs="Times New Roman"/>
          <w:i/>
          <w:iCs/>
          <w:kern w:val="0"/>
          <w:sz w:val="20"/>
          <w:szCs w:val="20"/>
          <w:lang w:eastAsia="x-none" w:bidi="ar-SA"/>
        </w:rPr>
      </w:pPr>
      <w:r w:rsidRPr="00BE272F">
        <w:rPr>
          <w:rFonts w:eastAsia="Times New Roman" w:cs="Times New Roman"/>
          <w:i/>
          <w:iCs/>
          <w:kern w:val="0"/>
          <w:sz w:val="20"/>
          <w:szCs w:val="20"/>
          <w:lang w:eastAsia="x-none" w:bidi="ar-SA"/>
        </w:rPr>
        <w:t xml:space="preserve">Соответственно, заказчик вправе включить в документацию об аукционе в электронной форме такие качественные, технические и функциональные характеристики товаров, которые отвечают его потребностям и необходимы для выполнения соответствующих государственных функций. При этом заказчик вправе детализировать предмет закупок. Обращаем внимание, что технические параметры, указанные в закупке, были сформированы </w:t>
      </w:r>
      <w:proofErr w:type="gramStart"/>
      <w:r w:rsidRPr="00BE272F">
        <w:rPr>
          <w:rFonts w:eastAsia="Times New Roman" w:cs="Times New Roman"/>
          <w:i/>
          <w:iCs/>
          <w:kern w:val="0"/>
          <w:sz w:val="20"/>
          <w:szCs w:val="20"/>
          <w:lang w:eastAsia="x-none" w:bidi="ar-SA"/>
        </w:rPr>
        <w:t>согласно</w:t>
      </w:r>
      <w:proofErr w:type="gramEnd"/>
      <w:r w:rsidRPr="00BE272F">
        <w:rPr>
          <w:rFonts w:eastAsia="Times New Roman" w:cs="Times New Roman"/>
          <w:i/>
          <w:iCs/>
          <w:kern w:val="0"/>
          <w:sz w:val="20"/>
          <w:szCs w:val="20"/>
          <w:lang w:eastAsia="x-none" w:bidi="ar-SA"/>
        </w:rPr>
        <w:t xml:space="preserve"> методических рекомендац</w:t>
      </w:r>
      <w:r>
        <w:rPr>
          <w:rFonts w:eastAsia="Times New Roman" w:cs="Times New Roman"/>
          <w:i/>
          <w:iCs/>
          <w:kern w:val="0"/>
          <w:sz w:val="20"/>
          <w:szCs w:val="20"/>
          <w:lang w:eastAsia="x-none" w:bidi="ar-SA"/>
        </w:rPr>
        <w:t>ий Министерства просвещения РФ.</w:t>
      </w:r>
    </w:p>
    <w:p w14:paraId="15A941D8" w14:textId="5AFB1470" w:rsidR="00664589" w:rsidRPr="00BE272F" w:rsidRDefault="00BE272F" w:rsidP="00BE272F">
      <w:pPr>
        <w:spacing w:line="240" w:lineRule="auto"/>
        <w:ind w:firstLine="709"/>
        <w:contextualSpacing/>
        <w:jc w:val="both"/>
        <w:rPr>
          <w:rFonts w:eastAsia="Times New Roman" w:cs="Times New Roman"/>
          <w:i/>
          <w:iCs/>
          <w:kern w:val="0"/>
          <w:sz w:val="20"/>
          <w:szCs w:val="20"/>
          <w:lang w:eastAsia="x-none" w:bidi="ar-SA"/>
        </w:rPr>
      </w:pPr>
      <w:r w:rsidRPr="00BE272F">
        <w:rPr>
          <w:rFonts w:eastAsia="Times New Roman" w:cs="Times New Roman"/>
          <w:i/>
          <w:iCs/>
          <w:kern w:val="0"/>
          <w:sz w:val="20"/>
          <w:szCs w:val="20"/>
          <w:lang w:eastAsia="x-none" w:bidi="ar-SA"/>
        </w:rPr>
        <w:t xml:space="preserve">По вопросу включения в закупку ограничений в соответствии с Постановлением Правительства РФ от 10.07.2019 №878 и Постановлением Правительства РФ от 16 ноября 2015 г, №1236. К данной закупке и </w:t>
      </w:r>
      <w:proofErr w:type="gramStart"/>
      <w:r w:rsidRPr="00BE272F">
        <w:rPr>
          <w:rFonts w:eastAsia="Times New Roman" w:cs="Times New Roman"/>
          <w:i/>
          <w:iCs/>
          <w:kern w:val="0"/>
          <w:sz w:val="20"/>
          <w:szCs w:val="20"/>
          <w:lang w:eastAsia="x-none" w:bidi="ar-SA"/>
        </w:rPr>
        <w:t>определенному</w:t>
      </w:r>
      <w:proofErr w:type="gramEnd"/>
      <w:r w:rsidRPr="00BE272F">
        <w:rPr>
          <w:rFonts w:eastAsia="Times New Roman" w:cs="Times New Roman"/>
          <w:i/>
          <w:iCs/>
          <w:kern w:val="0"/>
          <w:sz w:val="20"/>
          <w:szCs w:val="20"/>
          <w:lang w:eastAsia="x-none" w:bidi="ar-SA"/>
        </w:rPr>
        <w:t xml:space="preserve"> заказчиком ОКПД 2 данные ограничения не применяются, так как товар не является радиоэлектронной продукцией, а также не яв</w:t>
      </w:r>
      <w:r w:rsidRPr="00BE272F">
        <w:rPr>
          <w:rFonts w:eastAsia="Times New Roman" w:cs="Times New Roman"/>
          <w:i/>
          <w:iCs/>
          <w:kern w:val="0"/>
          <w:sz w:val="20"/>
          <w:szCs w:val="20"/>
          <w:lang w:eastAsia="x-none" w:bidi="ar-SA"/>
        </w:rPr>
        <w:t>ляется программным обеспечением</w:t>
      </w:r>
      <w:r w:rsidR="00664589" w:rsidRPr="00BE272F">
        <w:rPr>
          <w:rFonts w:eastAsia="Times New Roman" w:cs="Times New Roman"/>
          <w:i/>
          <w:iCs/>
          <w:kern w:val="0"/>
          <w:sz w:val="20"/>
          <w:szCs w:val="20"/>
          <w:lang w:eastAsia="x-none" w:bidi="ar-SA"/>
        </w:rPr>
        <w:t>».</w:t>
      </w:r>
    </w:p>
    <w:bookmarkEnd w:id="1"/>
    <w:p w14:paraId="39ACDF93" w14:textId="3809CB84" w:rsidR="00737F24" w:rsidRDefault="00737F24" w:rsidP="00737F24">
      <w:pPr>
        <w:spacing w:line="240" w:lineRule="auto"/>
        <w:ind w:firstLine="709"/>
        <w:contextualSpacing/>
        <w:jc w:val="both"/>
        <w:rPr>
          <w:rFonts w:eastAsia="Times New Roman" w:cs="Times New Roman"/>
          <w:kern w:val="0"/>
          <w:lang w:eastAsia="x-none" w:bidi="ar-SA"/>
        </w:rPr>
      </w:pPr>
      <w:r w:rsidRPr="00737F24">
        <w:rPr>
          <w:rFonts w:eastAsia="Times New Roman" w:cs="Times New Roman"/>
          <w:kern w:val="0"/>
          <w:lang w:eastAsia="x-none" w:bidi="ar-SA"/>
        </w:rPr>
        <w:t>Заказчиком для данной Закупки был выбран код ОКПД</w:t>
      </w:r>
      <w:proofErr w:type="gramStart"/>
      <w:r w:rsidRPr="00737F24">
        <w:rPr>
          <w:rFonts w:eastAsia="Times New Roman" w:cs="Times New Roman"/>
          <w:kern w:val="0"/>
          <w:lang w:eastAsia="x-none" w:bidi="ar-SA"/>
        </w:rPr>
        <w:t>2</w:t>
      </w:r>
      <w:proofErr w:type="gramEnd"/>
      <w:r w:rsidRPr="00737F24">
        <w:rPr>
          <w:rFonts w:eastAsia="Times New Roman" w:cs="Times New Roman"/>
          <w:kern w:val="0"/>
          <w:lang w:eastAsia="x-none" w:bidi="ar-SA"/>
        </w:rPr>
        <w:t xml:space="preserve"> 13.92.29.190 </w:t>
      </w:r>
      <w:r w:rsidRPr="00737F24">
        <w:rPr>
          <w:rFonts w:eastAsia="Times New Roman" w:cs="Times New Roman"/>
          <w:i/>
          <w:kern w:val="0"/>
          <w:lang w:eastAsia="x-none" w:bidi="ar-SA"/>
        </w:rPr>
        <w:t>«Изделия текстильные готовые прочие, не включенные в другие группировки».</w:t>
      </w:r>
    </w:p>
    <w:p w14:paraId="0C88D4C6" w14:textId="01C6C8B4" w:rsidR="00737F24" w:rsidRPr="00737F24" w:rsidRDefault="00737F24" w:rsidP="00737F24">
      <w:pPr>
        <w:spacing w:line="240" w:lineRule="auto"/>
        <w:ind w:firstLine="709"/>
        <w:contextualSpacing/>
        <w:jc w:val="both"/>
        <w:rPr>
          <w:rFonts w:eastAsia="Times New Roman" w:cs="Times New Roman"/>
          <w:kern w:val="0"/>
          <w:lang w:eastAsia="x-none" w:bidi="ar-SA"/>
        </w:rPr>
      </w:pPr>
      <w:r w:rsidRPr="00737F24">
        <w:rPr>
          <w:rFonts w:eastAsia="Times New Roman" w:cs="Times New Roman"/>
          <w:kern w:val="0"/>
          <w:lang w:eastAsia="x-none" w:bidi="ar-SA"/>
        </w:rPr>
        <w:t>При этом</w:t>
      </w:r>
      <w:r>
        <w:rPr>
          <w:rFonts w:eastAsia="Times New Roman" w:cs="Times New Roman"/>
          <w:kern w:val="0"/>
          <w:lang w:eastAsia="x-none" w:bidi="ar-SA"/>
        </w:rPr>
        <w:t>,</w:t>
      </w:r>
      <w:r w:rsidRPr="00737F24">
        <w:rPr>
          <w:rFonts w:eastAsia="Times New Roman" w:cs="Times New Roman"/>
          <w:kern w:val="0"/>
          <w:lang w:eastAsia="x-none" w:bidi="ar-SA"/>
        </w:rPr>
        <w:t xml:space="preserve"> присвоение кодов классификатора ОКПД</w:t>
      </w:r>
      <w:proofErr w:type="gramStart"/>
      <w:r w:rsidRPr="00737F24">
        <w:rPr>
          <w:rFonts w:eastAsia="Times New Roman" w:cs="Times New Roman"/>
          <w:kern w:val="0"/>
          <w:lang w:eastAsia="x-none" w:bidi="ar-SA"/>
        </w:rPr>
        <w:t>2</w:t>
      </w:r>
      <w:proofErr w:type="gramEnd"/>
      <w:r w:rsidRPr="00737F24">
        <w:rPr>
          <w:rFonts w:eastAsia="Times New Roman" w:cs="Times New Roman"/>
          <w:kern w:val="0"/>
          <w:lang w:eastAsia="x-none" w:bidi="ar-SA"/>
        </w:rPr>
        <w:t xml:space="preserve"> конкретным видам товаров на территории РФ официальными документами не регламентируется, </w:t>
      </w:r>
      <w:r>
        <w:rPr>
          <w:rFonts w:eastAsia="Times New Roman" w:cs="Times New Roman"/>
          <w:kern w:val="0"/>
          <w:lang w:eastAsia="x-none" w:bidi="ar-SA"/>
        </w:rPr>
        <w:t>З</w:t>
      </w:r>
      <w:r w:rsidRPr="00737F24">
        <w:rPr>
          <w:rFonts w:eastAsia="Times New Roman" w:cs="Times New Roman"/>
          <w:kern w:val="0"/>
          <w:lang w:eastAsia="x-none" w:bidi="ar-SA"/>
        </w:rPr>
        <w:t>аказчик вправе самостоятельно определить данный код.</w:t>
      </w:r>
    </w:p>
    <w:p w14:paraId="7857626E" w14:textId="38BB52C4" w:rsidR="00737F24" w:rsidRPr="00737F24" w:rsidRDefault="00737F24" w:rsidP="00737F24">
      <w:pPr>
        <w:spacing w:line="240" w:lineRule="auto"/>
        <w:ind w:firstLine="709"/>
        <w:contextualSpacing/>
        <w:jc w:val="both"/>
        <w:rPr>
          <w:rFonts w:eastAsia="Times New Roman" w:cs="Times New Roman"/>
          <w:kern w:val="0"/>
          <w:lang w:eastAsia="x-none" w:bidi="ar-SA"/>
        </w:rPr>
      </w:pPr>
      <w:r w:rsidRPr="00737F24">
        <w:rPr>
          <w:rFonts w:eastAsia="Times New Roman" w:cs="Times New Roman"/>
          <w:kern w:val="0"/>
          <w:lang w:eastAsia="x-none" w:bidi="ar-SA"/>
        </w:rPr>
        <w:t xml:space="preserve">Соответственно, определение кода объекта классификации осуществляется </w:t>
      </w:r>
      <w:r>
        <w:rPr>
          <w:rFonts w:eastAsia="Times New Roman" w:cs="Times New Roman"/>
          <w:kern w:val="0"/>
          <w:lang w:eastAsia="x-none" w:bidi="ar-SA"/>
        </w:rPr>
        <w:t>З</w:t>
      </w:r>
      <w:r w:rsidRPr="00737F24">
        <w:rPr>
          <w:rFonts w:eastAsia="Times New Roman" w:cs="Times New Roman"/>
          <w:kern w:val="0"/>
          <w:lang w:eastAsia="x-none" w:bidi="ar-SA"/>
        </w:rPr>
        <w:t>аказчиком самостоятельно путем отнесения этого объекта к соответствующему коду и наименованию позиции ОКПД</w:t>
      </w:r>
      <w:proofErr w:type="gramStart"/>
      <w:r w:rsidRPr="00737F24">
        <w:rPr>
          <w:rFonts w:eastAsia="Times New Roman" w:cs="Times New Roman"/>
          <w:kern w:val="0"/>
          <w:lang w:eastAsia="x-none" w:bidi="ar-SA"/>
        </w:rPr>
        <w:t>2</w:t>
      </w:r>
      <w:proofErr w:type="gramEnd"/>
      <w:r w:rsidRPr="00737F24">
        <w:rPr>
          <w:rFonts w:eastAsia="Times New Roman" w:cs="Times New Roman"/>
          <w:kern w:val="0"/>
          <w:lang w:eastAsia="x-none" w:bidi="ar-SA"/>
        </w:rPr>
        <w:t xml:space="preserve"> с учетом специфики работы и использовании закупаемого товара в конкретных целях.</w:t>
      </w:r>
    </w:p>
    <w:p w14:paraId="5AE12E27" w14:textId="2351A30A" w:rsidR="00737F24" w:rsidRDefault="00737F24" w:rsidP="00737F24">
      <w:pPr>
        <w:spacing w:line="240" w:lineRule="auto"/>
        <w:ind w:firstLine="709"/>
        <w:contextualSpacing/>
        <w:jc w:val="both"/>
        <w:rPr>
          <w:rFonts w:eastAsia="Times New Roman" w:cs="Times New Roman"/>
          <w:kern w:val="0"/>
          <w:lang w:eastAsia="x-none" w:bidi="ar-SA"/>
        </w:rPr>
      </w:pPr>
      <w:r>
        <w:rPr>
          <w:rFonts w:eastAsia="Times New Roman" w:cs="Times New Roman"/>
          <w:kern w:val="0"/>
          <w:lang w:eastAsia="x-none" w:bidi="ar-SA"/>
        </w:rPr>
        <w:t>Кроме того, с</w:t>
      </w:r>
      <w:r w:rsidRPr="00737F24">
        <w:rPr>
          <w:rFonts w:eastAsia="Times New Roman" w:cs="Times New Roman"/>
          <w:kern w:val="0"/>
          <w:lang w:eastAsia="x-none" w:bidi="ar-SA"/>
        </w:rPr>
        <w:t>огласно пояснениям Заказчика, под заявленным Заказчиком кодом ОКПД</w:t>
      </w:r>
      <w:proofErr w:type="gramStart"/>
      <w:r w:rsidRPr="00737F24">
        <w:rPr>
          <w:rFonts w:eastAsia="Times New Roman" w:cs="Times New Roman"/>
          <w:kern w:val="0"/>
          <w:lang w:eastAsia="x-none" w:bidi="ar-SA"/>
        </w:rPr>
        <w:t>2</w:t>
      </w:r>
      <w:proofErr w:type="gramEnd"/>
      <w:r w:rsidRPr="00737F24">
        <w:rPr>
          <w:rFonts w:eastAsia="Times New Roman" w:cs="Times New Roman"/>
          <w:kern w:val="0"/>
          <w:lang w:eastAsia="x-none" w:bidi="ar-SA"/>
        </w:rPr>
        <w:t xml:space="preserve"> 13.92.29.190 в реестре российской промышленной продукции имеется необходимая</w:t>
      </w:r>
      <w:r>
        <w:rPr>
          <w:rFonts w:eastAsia="Times New Roman" w:cs="Times New Roman"/>
          <w:kern w:val="0"/>
          <w:lang w:eastAsia="x-none" w:bidi="ar-SA"/>
        </w:rPr>
        <w:t xml:space="preserve"> Заказчику продукция, такая как, например, протокольный флаг РФ, флаг, герб.</w:t>
      </w:r>
    </w:p>
    <w:p w14:paraId="4E8BEBB1" w14:textId="01D8763F" w:rsidR="00737F24" w:rsidRDefault="00737F24" w:rsidP="00737F24">
      <w:pPr>
        <w:spacing w:line="240" w:lineRule="auto"/>
        <w:ind w:firstLine="709"/>
        <w:contextualSpacing/>
        <w:jc w:val="both"/>
        <w:rPr>
          <w:rFonts w:eastAsia="Times New Roman" w:cs="Times New Roman"/>
          <w:kern w:val="0"/>
          <w:highlight w:val="yellow"/>
          <w:lang w:eastAsia="x-none" w:bidi="ar-SA"/>
        </w:rPr>
      </w:pPr>
      <w:r w:rsidRPr="00737F24">
        <w:rPr>
          <w:rFonts w:eastAsia="Times New Roman" w:cs="Times New Roman"/>
          <w:kern w:val="0"/>
          <w:lang w:eastAsia="x-none" w:bidi="ar-SA"/>
        </w:rPr>
        <w:t xml:space="preserve">Отнесение необходимого </w:t>
      </w:r>
      <w:r>
        <w:rPr>
          <w:rFonts w:eastAsia="Times New Roman" w:cs="Times New Roman"/>
          <w:kern w:val="0"/>
          <w:lang w:eastAsia="x-none" w:bidi="ar-SA"/>
        </w:rPr>
        <w:t>З</w:t>
      </w:r>
      <w:r w:rsidRPr="00737F24">
        <w:rPr>
          <w:rFonts w:eastAsia="Times New Roman" w:cs="Times New Roman"/>
          <w:kern w:val="0"/>
          <w:lang w:eastAsia="x-none" w:bidi="ar-SA"/>
        </w:rPr>
        <w:t>аказчику к поставке товара к ОКПД</w:t>
      </w:r>
      <w:proofErr w:type="gramStart"/>
      <w:r w:rsidRPr="00737F24">
        <w:rPr>
          <w:rFonts w:eastAsia="Times New Roman" w:cs="Times New Roman"/>
          <w:kern w:val="0"/>
          <w:lang w:eastAsia="x-none" w:bidi="ar-SA"/>
        </w:rPr>
        <w:t>2</w:t>
      </w:r>
      <w:proofErr w:type="gramEnd"/>
      <w:r w:rsidRPr="00737F24">
        <w:rPr>
          <w:rFonts w:eastAsia="Times New Roman" w:cs="Times New Roman"/>
          <w:kern w:val="0"/>
          <w:lang w:eastAsia="x-none" w:bidi="ar-SA"/>
        </w:rPr>
        <w:t xml:space="preserve"> 13.92.29.190 </w:t>
      </w:r>
      <w:r w:rsidRPr="00737F24">
        <w:rPr>
          <w:rFonts w:eastAsia="Times New Roman" w:cs="Times New Roman"/>
          <w:i/>
          <w:kern w:val="0"/>
          <w:lang w:eastAsia="x-none" w:bidi="ar-SA"/>
        </w:rPr>
        <w:t>«Изделия текстильные готовые прочие, не включенные в другие группировки»</w:t>
      </w:r>
      <w:r w:rsidRPr="00737F24">
        <w:rPr>
          <w:rFonts w:eastAsia="Times New Roman" w:cs="Times New Roman"/>
          <w:kern w:val="0"/>
          <w:lang w:eastAsia="x-none" w:bidi="ar-SA"/>
        </w:rPr>
        <w:t xml:space="preserve"> не свидетельствует о н</w:t>
      </w:r>
      <w:r>
        <w:rPr>
          <w:rFonts w:eastAsia="Times New Roman" w:cs="Times New Roman"/>
          <w:kern w:val="0"/>
          <w:lang w:eastAsia="x-none" w:bidi="ar-SA"/>
        </w:rPr>
        <w:t>еобоснованном описании объекта З</w:t>
      </w:r>
      <w:r w:rsidRPr="00737F24">
        <w:rPr>
          <w:rFonts w:eastAsia="Times New Roman" w:cs="Times New Roman"/>
          <w:kern w:val="0"/>
          <w:lang w:eastAsia="x-none" w:bidi="ar-SA"/>
        </w:rPr>
        <w:t>акупки. Характеристики товара</w:t>
      </w:r>
      <w:r>
        <w:rPr>
          <w:rFonts w:eastAsia="Times New Roman" w:cs="Times New Roman"/>
          <w:kern w:val="0"/>
          <w:lang w:eastAsia="x-none" w:bidi="ar-SA"/>
        </w:rPr>
        <w:t>,</w:t>
      </w:r>
      <w:r w:rsidRPr="00737F24">
        <w:rPr>
          <w:rFonts w:eastAsia="Times New Roman" w:cs="Times New Roman"/>
          <w:kern w:val="0"/>
          <w:lang w:eastAsia="x-none" w:bidi="ar-SA"/>
        </w:rPr>
        <w:t xml:space="preserve"> указан</w:t>
      </w:r>
      <w:r>
        <w:rPr>
          <w:rFonts w:eastAsia="Times New Roman" w:cs="Times New Roman"/>
          <w:kern w:val="0"/>
          <w:lang w:eastAsia="x-none" w:bidi="ar-SA"/>
        </w:rPr>
        <w:t>н</w:t>
      </w:r>
      <w:r w:rsidRPr="00737F24">
        <w:rPr>
          <w:rFonts w:eastAsia="Times New Roman" w:cs="Times New Roman"/>
          <w:kern w:val="0"/>
          <w:lang w:eastAsia="x-none" w:bidi="ar-SA"/>
        </w:rPr>
        <w:t>ы</w:t>
      </w:r>
      <w:r>
        <w:rPr>
          <w:rFonts w:eastAsia="Times New Roman" w:cs="Times New Roman"/>
          <w:kern w:val="0"/>
          <w:lang w:eastAsia="x-none" w:bidi="ar-SA"/>
        </w:rPr>
        <w:t>е</w:t>
      </w:r>
      <w:r w:rsidRPr="00737F24">
        <w:rPr>
          <w:rFonts w:eastAsia="Times New Roman" w:cs="Times New Roman"/>
          <w:kern w:val="0"/>
          <w:lang w:eastAsia="x-none" w:bidi="ar-SA"/>
        </w:rPr>
        <w:t xml:space="preserve"> в пункт</w:t>
      </w:r>
      <w:r>
        <w:rPr>
          <w:rFonts w:eastAsia="Times New Roman" w:cs="Times New Roman"/>
          <w:kern w:val="0"/>
          <w:lang w:eastAsia="x-none" w:bidi="ar-SA"/>
        </w:rPr>
        <w:t>е</w:t>
      </w:r>
      <w:r w:rsidRPr="00737F24">
        <w:rPr>
          <w:rFonts w:eastAsia="Times New Roman" w:cs="Times New Roman"/>
          <w:kern w:val="0"/>
          <w:lang w:eastAsia="x-none" w:bidi="ar-SA"/>
        </w:rPr>
        <w:t xml:space="preserve"> 2 </w:t>
      </w:r>
      <w:r w:rsidRPr="00737F24">
        <w:rPr>
          <w:rFonts w:eastAsia="Times New Roman" w:cs="Times New Roman"/>
          <w:i/>
          <w:kern w:val="0"/>
          <w:lang w:eastAsia="x-none" w:bidi="ar-SA"/>
        </w:rPr>
        <w:t>«характеристики товара, требующие предоставления конкретных показателей»</w:t>
      </w:r>
      <w:r w:rsidRPr="00737F24">
        <w:rPr>
          <w:rFonts w:eastAsia="Times New Roman" w:cs="Times New Roman"/>
          <w:kern w:val="0"/>
          <w:lang w:eastAsia="x-none" w:bidi="ar-SA"/>
        </w:rPr>
        <w:t xml:space="preserve"> технического задания извещения о проведении Закупки позволяют определить потребность </w:t>
      </w:r>
      <w:r>
        <w:rPr>
          <w:rFonts w:eastAsia="Times New Roman" w:cs="Times New Roman"/>
          <w:kern w:val="0"/>
          <w:lang w:eastAsia="x-none" w:bidi="ar-SA"/>
        </w:rPr>
        <w:t>З</w:t>
      </w:r>
      <w:r w:rsidRPr="00737F24">
        <w:rPr>
          <w:rFonts w:eastAsia="Times New Roman" w:cs="Times New Roman"/>
          <w:kern w:val="0"/>
          <w:lang w:eastAsia="x-none" w:bidi="ar-SA"/>
        </w:rPr>
        <w:t>аказчика, что соответствует положениям Закона о контрактной системе.</w:t>
      </w:r>
    </w:p>
    <w:p w14:paraId="06185476" w14:textId="6E6CE391" w:rsidR="000B3D80" w:rsidRPr="000B3D80" w:rsidRDefault="000B3D80" w:rsidP="00EF0B42">
      <w:pPr>
        <w:spacing w:line="240" w:lineRule="auto"/>
        <w:ind w:firstLine="709"/>
        <w:contextualSpacing/>
        <w:jc w:val="both"/>
        <w:rPr>
          <w:rFonts w:eastAsia="Times New Roman" w:cs="Times New Roman"/>
          <w:kern w:val="0"/>
          <w:lang w:eastAsia="x-none" w:bidi="ar-SA"/>
        </w:rPr>
      </w:pPr>
      <w:r w:rsidRPr="000B3D80">
        <w:rPr>
          <w:rFonts w:eastAsia="Times New Roman" w:cs="Times New Roman"/>
          <w:kern w:val="0"/>
          <w:lang w:eastAsia="x-none" w:bidi="ar-SA"/>
        </w:rPr>
        <w:t>На основании изложенного, довод жалобы Заявителя признается необоснованным.</w:t>
      </w:r>
    </w:p>
    <w:p w14:paraId="05AA7924" w14:textId="4F871CA1" w:rsidR="00C547F0" w:rsidRDefault="00C547F0" w:rsidP="00EF0B42">
      <w:pPr>
        <w:spacing w:line="240" w:lineRule="auto"/>
        <w:ind w:firstLine="709"/>
        <w:contextualSpacing/>
        <w:jc w:val="both"/>
        <w:rPr>
          <w:rFonts w:eastAsiaTheme="minorHAnsi" w:cs="Times New Roman"/>
          <w:color w:val="000000" w:themeColor="text1"/>
          <w:kern w:val="0"/>
          <w:lang w:eastAsia="en-US" w:bidi="ar-SA"/>
        </w:rPr>
      </w:pPr>
      <w:proofErr w:type="gramStart"/>
      <w:r w:rsidRPr="00C547F0">
        <w:rPr>
          <w:rFonts w:eastAsiaTheme="minorHAnsi" w:cs="Times New Roman"/>
          <w:color w:val="000000" w:themeColor="text1"/>
          <w:kern w:val="0"/>
          <w:lang w:eastAsia="en-US" w:bidi="ar-SA"/>
        </w:rPr>
        <w:t>Согласно второму доводу жалобы Заявителя, Заказчиком неправомерно не установлены ограничения и запреты в соответствии с Постановлением Правительства РФ от 10.07.2019 №878</w:t>
      </w:r>
      <w:r>
        <w:rPr>
          <w:rFonts w:eastAsiaTheme="minorHAnsi" w:cs="Times New Roman"/>
          <w:color w:val="000000" w:themeColor="text1"/>
          <w:kern w:val="0"/>
          <w:lang w:eastAsia="en-US" w:bidi="ar-SA"/>
        </w:rPr>
        <w:t xml:space="preserve"> </w:t>
      </w:r>
      <w:r w:rsidRPr="00C547F0">
        <w:rPr>
          <w:rFonts w:eastAsiaTheme="minorHAnsi" w:cs="Times New Roman"/>
          <w:color w:val="000000" w:themeColor="text1"/>
          <w:kern w:val="0"/>
          <w:lang w:eastAsia="en-US" w:bidi="ar-SA"/>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w:t>
      </w:r>
      <w:proofErr w:type="gramEnd"/>
      <w:r w:rsidRPr="00C547F0">
        <w:rPr>
          <w:rFonts w:eastAsiaTheme="minorHAnsi" w:cs="Times New Roman"/>
          <w:color w:val="000000" w:themeColor="text1"/>
          <w:kern w:val="0"/>
          <w:lang w:eastAsia="en-US" w:bidi="ar-SA"/>
        </w:rPr>
        <w:t xml:space="preserve"> утратившими силу некоторых актов Правительства Российской Федерации" и Постановлением Правительства </w:t>
      </w:r>
      <w:r w:rsidRPr="00C547F0">
        <w:rPr>
          <w:rFonts w:eastAsiaTheme="minorHAnsi" w:cs="Times New Roman"/>
          <w:color w:val="000000" w:themeColor="text1"/>
          <w:kern w:val="0"/>
          <w:lang w:eastAsia="en-US" w:bidi="ar-SA"/>
        </w:rPr>
        <w:lastRenderedPageBreak/>
        <w:t>РФ от 16 ноября 2015 г. №1236</w:t>
      </w:r>
      <w:r>
        <w:rPr>
          <w:rFonts w:eastAsiaTheme="minorHAnsi" w:cs="Times New Roman"/>
          <w:color w:val="000000" w:themeColor="text1"/>
          <w:kern w:val="0"/>
          <w:lang w:eastAsia="en-US" w:bidi="ar-SA"/>
        </w:rPr>
        <w:t xml:space="preserve"> </w:t>
      </w:r>
      <w:r w:rsidRPr="00C547F0">
        <w:rPr>
          <w:rFonts w:eastAsiaTheme="minorHAnsi" w:cs="Times New Roman"/>
          <w:color w:val="000000" w:themeColor="text1"/>
          <w:kern w:val="0"/>
          <w:lang w:eastAsia="en-US" w:bidi="ar-SA"/>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rFonts w:eastAsiaTheme="minorHAnsi" w:cs="Times New Roman"/>
          <w:color w:val="000000" w:themeColor="text1"/>
          <w:kern w:val="0"/>
          <w:lang w:eastAsia="en-US" w:bidi="ar-SA"/>
        </w:rPr>
        <w:t>.</w:t>
      </w:r>
    </w:p>
    <w:p w14:paraId="2CCD0009" w14:textId="071B4ABA" w:rsidR="00C547F0" w:rsidRPr="00644048" w:rsidRDefault="00644048" w:rsidP="00EF0B42">
      <w:pPr>
        <w:spacing w:line="240" w:lineRule="auto"/>
        <w:ind w:firstLine="709"/>
        <w:contextualSpacing/>
        <w:jc w:val="both"/>
        <w:rPr>
          <w:rFonts w:eastAsiaTheme="minorHAnsi" w:cs="Times New Roman"/>
          <w:color w:val="000000" w:themeColor="text1"/>
          <w:kern w:val="0"/>
          <w:lang w:eastAsia="en-US" w:bidi="ar-SA"/>
        </w:rPr>
      </w:pPr>
      <w:r w:rsidRPr="00644048">
        <w:rPr>
          <w:rFonts w:eastAsiaTheme="minorHAnsi" w:cs="Times New Roman"/>
          <w:color w:val="000000" w:themeColor="text1"/>
          <w:kern w:val="0"/>
          <w:lang w:eastAsia="en-US" w:bidi="ar-SA"/>
        </w:rPr>
        <w:t>Извещением о проведении Закупки установлено:</w:t>
      </w:r>
    </w:p>
    <w:tbl>
      <w:tblPr>
        <w:tblW w:w="9938" w:type="dxa"/>
        <w:tblInd w:w="60" w:type="dxa"/>
        <w:tblCellMar>
          <w:top w:w="15" w:type="dxa"/>
          <w:left w:w="15" w:type="dxa"/>
          <w:bottom w:w="15" w:type="dxa"/>
          <w:right w:w="15" w:type="dxa"/>
        </w:tblCellMar>
        <w:tblLook w:val="04A0" w:firstRow="1" w:lastRow="0" w:firstColumn="1" w:lastColumn="0" w:noHBand="0" w:noVBand="1"/>
      </w:tblPr>
      <w:tblGrid>
        <w:gridCol w:w="1366"/>
        <w:gridCol w:w="8572"/>
      </w:tblGrid>
      <w:tr w:rsidR="00644048" w:rsidRPr="00644048" w14:paraId="05DDFDC9" w14:textId="77777777" w:rsidTr="00644048">
        <w:tc>
          <w:tcPr>
            <w:tcW w:w="136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ACA2752" w14:textId="77777777" w:rsidR="00644048" w:rsidRPr="00644048" w:rsidRDefault="00644048" w:rsidP="00644048">
            <w:pPr>
              <w:widowControl/>
              <w:suppressAutoHyphens w:val="0"/>
              <w:spacing w:line="240" w:lineRule="auto"/>
              <w:jc w:val="center"/>
              <w:rPr>
                <w:rFonts w:eastAsia="Times New Roman" w:cs="Times New Roman"/>
                <w:bCs/>
                <w:i/>
                <w:color w:val="000000"/>
                <w:kern w:val="0"/>
                <w:sz w:val="20"/>
                <w:szCs w:val="20"/>
                <w:lang w:eastAsia="ru-RU" w:bidi="ar-SA"/>
              </w:rPr>
            </w:pPr>
            <w:r w:rsidRPr="00644048">
              <w:rPr>
                <w:rFonts w:eastAsia="Times New Roman" w:cs="Times New Roman"/>
                <w:bCs/>
                <w:i/>
                <w:color w:val="000000"/>
                <w:kern w:val="0"/>
                <w:sz w:val="20"/>
                <w:szCs w:val="20"/>
                <w:lang w:eastAsia="ru-RU" w:bidi="ar-SA"/>
              </w:rPr>
              <w:t>Вид требования</w:t>
            </w:r>
          </w:p>
        </w:tc>
        <w:tc>
          <w:tcPr>
            <w:tcW w:w="857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8535EF7" w14:textId="77777777" w:rsidR="00644048" w:rsidRPr="00644048" w:rsidRDefault="00644048" w:rsidP="00644048">
            <w:pPr>
              <w:widowControl/>
              <w:suppressAutoHyphens w:val="0"/>
              <w:spacing w:line="240" w:lineRule="auto"/>
              <w:jc w:val="center"/>
              <w:rPr>
                <w:rFonts w:eastAsia="Times New Roman" w:cs="Times New Roman"/>
                <w:bCs/>
                <w:i/>
                <w:color w:val="000000"/>
                <w:kern w:val="0"/>
                <w:sz w:val="20"/>
                <w:szCs w:val="20"/>
                <w:lang w:eastAsia="ru-RU" w:bidi="ar-SA"/>
              </w:rPr>
            </w:pPr>
            <w:r w:rsidRPr="00644048">
              <w:rPr>
                <w:rFonts w:eastAsia="Times New Roman" w:cs="Times New Roman"/>
                <w:bCs/>
                <w:i/>
                <w:color w:val="000000"/>
                <w:kern w:val="0"/>
                <w:sz w:val="20"/>
                <w:szCs w:val="20"/>
                <w:lang w:eastAsia="ru-RU" w:bidi="ar-SA"/>
              </w:rPr>
              <w:t>Нормативно-правовой акт</w:t>
            </w:r>
          </w:p>
        </w:tc>
      </w:tr>
      <w:tr w:rsidR="00644048" w:rsidRPr="00644048" w14:paraId="569EF5AF" w14:textId="77777777" w:rsidTr="00644048">
        <w:tc>
          <w:tcPr>
            <w:tcW w:w="136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05DCD08" w14:textId="77777777" w:rsidR="00644048" w:rsidRPr="00644048" w:rsidRDefault="00644048" w:rsidP="00644048">
            <w:pPr>
              <w:widowControl/>
              <w:suppressAutoHyphens w:val="0"/>
              <w:spacing w:line="240" w:lineRule="auto"/>
              <w:rPr>
                <w:rFonts w:eastAsia="Times New Roman" w:cs="Times New Roman"/>
                <w:i/>
                <w:color w:val="000000"/>
                <w:kern w:val="0"/>
                <w:sz w:val="20"/>
                <w:szCs w:val="20"/>
                <w:lang w:eastAsia="ru-RU" w:bidi="ar-SA"/>
              </w:rPr>
            </w:pPr>
            <w:r w:rsidRPr="00644048">
              <w:rPr>
                <w:rFonts w:eastAsia="Times New Roman" w:cs="Times New Roman"/>
                <w:i/>
                <w:color w:val="000000"/>
                <w:kern w:val="0"/>
                <w:sz w:val="20"/>
                <w:szCs w:val="20"/>
                <w:lang w:eastAsia="ru-RU" w:bidi="ar-SA"/>
              </w:rPr>
              <w:t>Запрет</w:t>
            </w:r>
          </w:p>
        </w:tc>
        <w:tc>
          <w:tcPr>
            <w:tcW w:w="857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98F6A8D" w14:textId="77777777" w:rsidR="00644048" w:rsidRPr="00644048" w:rsidRDefault="00644048" w:rsidP="00644048">
            <w:pPr>
              <w:widowControl/>
              <w:suppressAutoHyphens w:val="0"/>
              <w:spacing w:line="240" w:lineRule="auto"/>
              <w:jc w:val="both"/>
              <w:rPr>
                <w:rFonts w:eastAsia="Times New Roman" w:cs="Times New Roman"/>
                <w:i/>
                <w:color w:val="000000"/>
                <w:kern w:val="0"/>
                <w:sz w:val="20"/>
                <w:szCs w:val="20"/>
                <w:lang w:eastAsia="ru-RU" w:bidi="ar-SA"/>
              </w:rPr>
            </w:pPr>
            <w:proofErr w:type="gramStart"/>
            <w:r w:rsidRPr="00644048">
              <w:rPr>
                <w:rFonts w:eastAsia="Times New Roman" w:cs="Times New Roman"/>
                <w:i/>
                <w:color w:val="000000"/>
                <w:kern w:val="0"/>
                <w:sz w:val="20"/>
                <w:szCs w:val="20"/>
                <w:lang w:eastAsia="ru-RU" w:bidi="ar-SA"/>
              </w:rPr>
              <w:t>Постановление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roofErr w:type="gramEnd"/>
          </w:p>
        </w:tc>
      </w:tr>
    </w:tbl>
    <w:p w14:paraId="06683B12" w14:textId="15542C54" w:rsidR="008440AB" w:rsidRDefault="008440AB" w:rsidP="00634DEB">
      <w:pPr>
        <w:spacing w:line="240" w:lineRule="auto"/>
        <w:ind w:firstLine="708"/>
        <w:contextualSpacing/>
        <w:jc w:val="both"/>
        <w:rPr>
          <w:rFonts w:eastAsiaTheme="minorHAnsi" w:cs="Times New Roman"/>
          <w:color w:val="000000" w:themeColor="text1"/>
          <w:kern w:val="0"/>
          <w:lang w:eastAsia="en-US" w:bidi="ar-SA"/>
        </w:rPr>
      </w:pPr>
      <w:r w:rsidRPr="008440AB">
        <w:rPr>
          <w:rFonts w:eastAsiaTheme="minorHAnsi" w:cs="Times New Roman"/>
          <w:color w:val="000000" w:themeColor="text1"/>
          <w:kern w:val="0"/>
          <w:lang w:eastAsia="en-US" w:bidi="ar-SA"/>
        </w:rPr>
        <w:t xml:space="preserve">Согласно </w:t>
      </w:r>
      <w:r>
        <w:rPr>
          <w:rFonts w:eastAsiaTheme="minorHAnsi" w:cs="Times New Roman"/>
          <w:color w:val="000000" w:themeColor="text1"/>
          <w:kern w:val="0"/>
          <w:lang w:eastAsia="en-US" w:bidi="ar-SA"/>
        </w:rPr>
        <w:t xml:space="preserve">техническому заданию </w:t>
      </w:r>
      <w:r w:rsidRPr="008440AB">
        <w:rPr>
          <w:rFonts w:eastAsiaTheme="minorHAnsi" w:cs="Times New Roman"/>
          <w:color w:val="000000" w:themeColor="text1"/>
          <w:kern w:val="0"/>
          <w:lang w:eastAsia="en-US" w:bidi="ar-SA"/>
        </w:rPr>
        <w:t>извещени</w:t>
      </w:r>
      <w:r>
        <w:rPr>
          <w:rFonts w:eastAsiaTheme="minorHAnsi" w:cs="Times New Roman"/>
          <w:color w:val="000000" w:themeColor="text1"/>
          <w:kern w:val="0"/>
          <w:lang w:eastAsia="en-US" w:bidi="ar-SA"/>
        </w:rPr>
        <w:t>я</w:t>
      </w:r>
      <w:r w:rsidRPr="008440AB">
        <w:rPr>
          <w:rFonts w:eastAsiaTheme="minorHAnsi" w:cs="Times New Roman"/>
          <w:color w:val="000000" w:themeColor="text1"/>
          <w:kern w:val="0"/>
          <w:lang w:eastAsia="en-US" w:bidi="ar-SA"/>
        </w:rPr>
        <w:t xml:space="preserve"> о проведении Закупки, Заказчиком к поставке требуется следующий товар:</w:t>
      </w:r>
      <w:r w:rsidR="000F3545">
        <w:rPr>
          <w:rFonts w:eastAsiaTheme="minorHAnsi" w:cs="Times New Roman"/>
          <w:color w:val="000000" w:themeColor="text1"/>
          <w:kern w:val="0"/>
          <w:lang w:eastAsia="en-US" w:bidi="ar-SA"/>
        </w:rPr>
        <w:t xml:space="preserve"> г</w:t>
      </w:r>
      <w:r w:rsidR="000F3545" w:rsidRPr="008440AB">
        <w:rPr>
          <w:rFonts w:eastAsiaTheme="minorHAnsi" w:cs="Times New Roman"/>
          <w:color w:val="000000" w:themeColor="text1"/>
          <w:kern w:val="0"/>
          <w:lang w:eastAsia="en-US" w:bidi="ar-SA"/>
        </w:rPr>
        <w:t>ерб Российской Федерации</w:t>
      </w:r>
      <w:r w:rsidR="000F3545">
        <w:rPr>
          <w:rFonts w:eastAsiaTheme="minorHAnsi" w:cs="Times New Roman"/>
          <w:color w:val="000000" w:themeColor="text1"/>
          <w:kern w:val="0"/>
          <w:lang w:eastAsia="en-US" w:bidi="ar-SA"/>
        </w:rPr>
        <w:t>, ф</w:t>
      </w:r>
      <w:r w:rsidRPr="008440AB">
        <w:rPr>
          <w:rFonts w:eastAsiaTheme="minorHAnsi" w:cs="Times New Roman"/>
          <w:color w:val="000000" w:themeColor="text1"/>
          <w:kern w:val="0"/>
          <w:lang w:eastAsia="en-US" w:bidi="ar-SA"/>
        </w:rPr>
        <w:t>л</w:t>
      </w:r>
      <w:r w:rsidR="000F3545">
        <w:rPr>
          <w:rFonts w:eastAsiaTheme="minorHAnsi" w:cs="Times New Roman"/>
          <w:color w:val="000000" w:themeColor="text1"/>
          <w:kern w:val="0"/>
          <w:lang w:eastAsia="en-US" w:bidi="ar-SA"/>
        </w:rPr>
        <w:t>аг России, п</w:t>
      </w:r>
      <w:r w:rsidRPr="008440AB">
        <w:rPr>
          <w:rFonts w:eastAsiaTheme="minorHAnsi" w:cs="Times New Roman"/>
          <w:color w:val="000000" w:themeColor="text1"/>
          <w:kern w:val="0"/>
          <w:lang w:eastAsia="en-US" w:bidi="ar-SA"/>
        </w:rPr>
        <w:t>ротокольный флаг Российской Федерации</w:t>
      </w:r>
      <w:r w:rsidR="000F3545">
        <w:rPr>
          <w:rFonts w:eastAsiaTheme="minorHAnsi" w:cs="Times New Roman"/>
          <w:color w:val="000000" w:themeColor="text1"/>
          <w:kern w:val="0"/>
          <w:lang w:eastAsia="en-US" w:bidi="ar-SA"/>
        </w:rPr>
        <w:t xml:space="preserve">; </w:t>
      </w:r>
      <w:proofErr w:type="gramStart"/>
      <w:r w:rsidR="000F3545">
        <w:rPr>
          <w:rFonts w:eastAsiaTheme="minorHAnsi" w:cs="Times New Roman"/>
          <w:color w:val="000000" w:themeColor="text1"/>
          <w:kern w:val="0"/>
          <w:lang w:eastAsia="en-US" w:bidi="ar-SA"/>
        </w:rPr>
        <w:t>н</w:t>
      </w:r>
      <w:r w:rsidRPr="008440AB">
        <w:rPr>
          <w:rFonts w:eastAsiaTheme="minorHAnsi" w:cs="Times New Roman"/>
          <w:color w:val="000000" w:themeColor="text1"/>
          <w:kern w:val="0"/>
          <w:lang w:eastAsia="en-US" w:bidi="ar-SA"/>
        </w:rPr>
        <w:t>астольный флагшток с одним флагом</w:t>
      </w:r>
      <w:r w:rsidR="00FF132A">
        <w:rPr>
          <w:rFonts w:eastAsiaTheme="minorHAnsi" w:cs="Times New Roman"/>
          <w:color w:val="000000" w:themeColor="text1"/>
          <w:kern w:val="0"/>
          <w:lang w:eastAsia="en-US" w:bidi="ar-SA"/>
        </w:rPr>
        <w:t xml:space="preserve">, ввиду чего Заказчиком установлен запрет согласно </w:t>
      </w:r>
      <w:r w:rsidR="00FF132A" w:rsidRPr="00FF132A">
        <w:rPr>
          <w:rFonts w:eastAsiaTheme="minorHAnsi" w:cs="Times New Roman"/>
          <w:color w:val="000000" w:themeColor="text1"/>
          <w:kern w:val="0"/>
          <w:lang w:eastAsia="en-US" w:bidi="ar-SA"/>
        </w:rPr>
        <w:t>Постановлени</w:t>
      </w:r>
      <w:r w:rsidR="00FF132A">
        <w:rPr>
          <w:rFonts w:eastAsiaTheme="minorHAnsi" w:cs="Times New Roman"/>
          <w:color w:val="000000" w:themeColor="text1"/>
          <w:kern w:val="0"/>
          <w:lang w:eastAsia="en-US" w:bidi="ar-SA"/>
        </w:rPr>
        <w:t>ю</w:t>
      </w:r>
      <w:r w:rsidR="00FF132A" w:rsidRPr="00FF132A">
        <w:rPr>
          <w:rFonts w:eastAsiaTheme="minorHAnsi" w:cs="Times New Roman"/>
          <w:color w:val="000000" w:themeColor="text1"/>
          <w:kern w:val="0"/>
          <w:lang w:eastAsia="en-US" w:bidi="ar-SA"/>
        </w:rPr>
        <w:t xml:space="preserve">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w:t>
      </w:r>
      <w:proofErr w:type="gramEnd"/>
      <w:r w:rsidR="00FF132A" w:rsidRPr="00FF132A">
        <w:rPr>
          <w:rFonts w:eastAsiaTheme="minorHAnsi" w:cs="Times New Roman"/>
          <w:color w:val="000000" w:themeColor="text1"/>
          <w:kern w:val="0"/>
          <w:lang w:eastAsia="en-US" w:bidi="ar-SA"/>
        </w:rPr>
        <w:t xml:space="preserve"> безопасности государства"</w:t>
      </w:r>
      <w:r w:rsidR="00FF132A">
        <w:rPr>
          <w:rFonts w:eastAsiaTheme="minorHAnsi" w:cs="Times New Roman"/>
          <w:color w:val="000000" w:themeColor="text1"/>
          <w:kern w:val="0"/>
          <w:lang w:eastAsia="en-US" w:bidi="ar-SA"/>
        </w:rPr>
        <w:t>.</w:t>
      </w:r>
    </w:p>
    <w:p w14:paraId="00F8E604" w14:textId="16E20F0A" w:rsidR="008440AB" w:rsidRPr="00634DEB" w:rsidRDefault="00634DEB" w:rsidP="00634DEB">
      <w:pPr>
        <w:spacing w:line="240" w:lineRule="auto"/>
        <w:ind w:firstLine="709"/>
        <w:contextualSpacing/>
        <w:jc w:val="both"/>
        <w:rPr>
          <w:rFonts w:eastAsiaTheme="minorHAnsi" w:cs="Times New Roman"/>
          <w:color w:val="000000" w:themeColor="text1"/>
          <w:kern w:val="0"/>
          <w:lang w:eastAsia="en-US" w:bidi="ar-SA"/>
        </w:rPr>
      </w:pPr>
      <w:r>
        <w:rPr>
          <w:rFonts w:eastAsiaTheme="minorHAnsi" w:cs="Times New Roman"/>
          <w:color w:val="000000" w:themeColor="text1"/>
          <w:kern w:val="0"/>
          <w:lang w:eastAsia="en-US" w:bidi="ar-SA"/>
        </w:rPr>
        <w:t xml:space="preserve">Комиссией Крымского УФАС России установлено, что Заказчиком в рамках рассматриваемой Закупки не осуществляется поставка </w:t>
      </w:r>
      <w:r w:rsidRPr="00C547F0">
        <w:rPr>
          <w:rFonts w:eastAsiaTheme="minorHAnsi" w:cs="Times New Roman"/>
          <w:color w:val="000000" w:themeColor="text1"/>
          <w:kern w:val="0"/>
          <w:lang w:eastAsia="en-US" w:bidi="ar-SA"/>
        </w:rPr>
        <w:t>радиоэлектронной продукции</w:t>
      </w:r>
      <w:r>
        <w:rPr>
          <w:rFonts w:eastAsiaTheme="minorHAnsi" w:cs="Times New Roman"/>
          <w:color w:val="000000" w:themeColor="text1"/>
          <w:kern w:val="0"/>
          <w:lang w:eastAsia="en-US" w:bidi="ar-SA"/>
        </w:rPr>
        <w:t xml:space="preserve"> или программного обеспечения. Объектом Закупки является п</w:t>
      </w:r>
      <w:r w:rsidRPr="00634DEB">
        <w:rPr>
          <w:rFonts w:eastAsiaTheme="minorHAnsi" w:cs="Times New Roman"/>
          <w:color w:val="000000" w:themeColor="text1"/>
          <w:kern w:val="0"/>
          <w:lang w:eastAsia="en-US" w:bidi="ar-SA"/>
        </w:rPr>
        <w:t>оставка государственной символики Российской Федерации</w:t>
      </w:r>
      <w:r>
        <w:rPr>
          <w:rFonts w:eastAsiaTheme="minorHAnsi" w:cs="Times New Roman"/>
          <w:color w:val="000000" w:themeColor="text1"/>
          <w:kern w:val="0"/>
          <w:lang w:eastAsia="en-US" w:bidi="ar-SA"/>
        </w:rPr>
        <w:t xml:space="preserve">, ввиду чего установление запретов и ограничений в соответствии с </w:t>
      </w:r>
      <w:r w:rsidRPr="00634DEB">
        <w:rPr>
          <w:rFonts w:eastAsiaTheme="minorHAnsi" w:cs="Times New Roman"/>
          <w:color w:val="000000" w:themeColor="text1"/>
          <w:kern w:val="0"/>
          <w:lang w:eastAsia="en-US" w:bidi="ar-SA"/>
        </w:rPr>
        <w:t>Постановлениями №878 и №1236 не требуется.</w:t>
      </w:r>
    </w:p>
    <w:p w14:paraId="379EC9A4" w14:textId="44995B1A" w:rsidR="00EF0B42" w:rsidRPr="00634DEB" w:rsidRDefault="00F61556" w:rsidP="00EF0B42">
      <w:pPr>
        <w:spacing w:line="240" w:lineRule="auto"/>
        <w:ind w:firstLine="709"/>
        <w:contextualSpacing/>
        <w:jc w:val="both"/>
        <w:rPr>
          <w:rFonts w:eastAsia="Times New Roman" w:cs="Times New Roman"/>
          <w:kern w:val="0"/>
          <w:lang w:eastAsia="x-none" w:bidi="ar-SA"/>
        </w:rPr>
      </w:pPr>
      <w:r w:rsidRPr="00634DEB">
        <w:rPr>
          <w:rFonts w:eastAsiaTheme="minorHAnsi" w:cs="Times New Roman"/>
          <w:color w:val="000000" w:themeColor="text1"/>
          <w:kern w:val="0"/>
          <w:lang w:eastAsia="en-US" w:bidi="ar-SA"/>
        </w:rPr>
        <w:t>Также Комиссия отмечает, что</w:t>
      </w:r>
      <w:r w:rsidR="00EF0B42" w:rsidRPr="00634DEB">
        <w:rPr>
          <w:rFonts w:eastAsiaTheme="minorHAnsi" w:cs="Times New Roman"/>
          <w:color w:val="000000" w:themeColor="text1"/>
          <w:kern w:val="0"/>
          <w:lang w:eastAsia="en-US" w:bidi="ar-SA"/>
        </w:rPr>
        <w:t xml:space="preserve"> согласно </w:t>
      </w:r>
      <w:r w:rsidR="00634DEB" w:rsidRPr="00634DEB">
        <w:rPr>
          <w:rFonts w:eastAsia="Times New Roman" w:cs="Times New Roman"/>
          <w:kern w:val="0"/>
          <w:lang w:eastAsia="x-none" w:bidi="ar-SA"/>
        </w:rPr>
        <w:t>п</w:t>
      </w:r>
      <w:r w:rsidR="00EF0B42" w:rsidRPr="00634DEB">
        <w:rPr>
          <w:rFonts w:eastAsia="Times New Roman" w:cs="Times New Roman"/>
          <w:kern w:val="0"/>
          <w:lang w:eastAsia="x-none" w:bidi="ar-SA"/>
        </w:rPr>
        <w:t xml:space="preserve">ротоколу </w:t>
      </w:r>
      <w:r w:rsidR="00634DEB" w:rsidRPr="00634DEB">
        <w:rPr>
          <w:rFonts w:eastAsia="Times New Roman" w:cs="Times New Roman"/>
          <w:kern w:val="0"/>
          <w:lang w:eastAsia="x-none" w:bidi="ar-SA"/>
        </w:rPr>
        <w:t>подведения итогов определения поставщика (подрядчика, исполнителя) от 03.03.2023 №ИЭА</w:t>
      </w:r>
      <w:proofErr w:type="gramStart"/>
      <w:r w:rsidR="00634DEB" w:rsidRPr="00634DEB">
        <w:rPr>
          <w:rFonts w:eastAsia="Times New Roman" w:cs="Times New Roman"/>
          <w:kern w:val="0"/>
          <w:lang w:eastAsia="x-none" w:bidi="ar-SA"/>
        </w:rPr>
        <w:t>1</w:t>
      </w:r>
      <w:proofErr w:type="gramEnd"/>
      <w:r w:rsidR="00634DEB" w:rsidRPr="00634DEB">
        <w:rPr>
          <w:rFonts w:eastAsia="Times New Roman" w:cs="Times New Roman"/>
          <w:kern w:val="0"/>
          <w:lang w:eastAsia="x-none" w:bidi="ar-SA"/>
        </w:rPr>
        <w:t xml:space="preserve"> </w:t>
      </w:r>
      <w:r w:rsidR="007A3D0D" w:rsidRPr="00634DEB">
        <w:rPr>
          <w:rFonts w:eastAsia="Times New Roman" w:cs="Times New Roman"/>
          <w:kern w:val="0"/>
          <w:lang w:eastAsia="x-none" w:bidi="ar-SA"/>
        </w:rPr>
        <w:t xml:space="preserve">на участие в закупке было подано </w:t>
      </w:r>
      <w:r w:rsidR="00634DEB" w:rsidRPr="00634DEB">
        <w:rPr>
          <w:rFonts w:eastAsia="Times New Roman" w:cs="Times New Roman"/>
          <w:kern w:val="0"/>
          <w:lang w:eastAsia="x-none" w:bidi="ar-SA"/>
        </w:rPr>
        <w:t>11</w:t>
      </w:r>
      <w:r w:rsidR="007A3D0D" w:rsidRPr="00634DEB">
        <w:rPr>
          <w:rFonts w:eastAsia="Times New Roman" w:cs="Times New Roman"/>
          <w:kern w:val="0"/>
          <w:lang w:eastAsia="x-none" w:bidi="ar-SA"/>
        </w:rPr>
        <w:t xml:space="preserve"> заявок, </w:t>
      </w:r>
      <w:r w:rsidR="00634DEB" w:rsidRPr="00634DEB">
        <w:rPr>
          <w:rFonts w:eastAsia="Times New Roman" w:cs="Times New Roman"/>
          <w:kern w:val="0"/>
          <w:lang w:eastAsia="x-none" w:bidi="ar-SA"/>
        </w:rPr>
        <w:t xml:space="preserve">4 из </w:t>
      </w:r>
      <w:r w:rsidR="007A3D0D" w:rsidRPr="00634DEB">
        <w:rPr>
          <w:rFonts w:eastAsia="Times New Roman" w:cs="Times New Roman"/>
          <w:kern w:val="0"/>
          <w:lang w:eastAsia="x-none" w:bidi="ar-SA"/>
        </w:rPr>
        <w:t>которы</w:t>
      </w:r>
      <w:r w:rsidR="00634DEB" w:rsidRPr="00634DEB">
        <w:rPr>
          <w:rFonts w:eastAsia="Times New Roman" w:cs="Times New Roman"/>
          <w:kern w:val="0"/>
          <w:lang w:eastAsia="x-none" w:bidi="ar-SA"/>
        </w:rPr>
        <w:t>х</w:t>
      </w:r>
      <w:r w:rsidR="007A3D0D" w:rsidRPr="00634DEB">
        <w:rPr>
          <w:rFonts w:eastAsia="Times New Roman" w:cs="Times New Roman"/>
          <w:kern w:val="0"/>
          <w:lang w:eastAsia="x-none" w:bidi="ar-SA"/>
        </w:rPr>
        <w:t xml:space="preserve"> были при</w:t>
      </w:r>
      <w:r w:rsidR="002D3DBE" w:rsidRPr="00634DEB">
        <w:rPr>
          <w:rFonts w:eastAsia="Times New Roman" w:cs="Times New Roman"/>
          <w:kern w:val="0"/>
          <w:lang w:eastAsia="x-none" w:bidi="ar-SA"/>
        </w:rPr>
        <w:t>знаны соответствующими требованиям Закона о контрактной системе и извещения</w:t>
      </w:r>
      <w:r w:rsidR="00634DEB" w:rsidRPr="00634DEB">
        <w:rPr>
          <w:rFonts w:eastAsia="Times New Roman" w:cs="Times New Roman"/>
          <w:kern w:val="0"/>
          <w:lang w:eastAsia="x-none" w:bidi="ar-SA"/>
        </w:rPr>
        <w:t xml:space="preserve"> о проведении Закупки</w:t>
      </w:r>
      <w:r w:rsidR="002D3DBE" w:rsidRPr="00634DEB">
        <w:rPr>
          <w:rFonts w:eastAsia="Times New Roman" w:cs="Times New Roman"/>
          <w:kern w:val="0"/>
          <w:lang w:eastAsia="x-none" w:bidi="ar-SA"/>
        </w:rPr>
        <w:t xml:space="preserve">. Снижение начальной (максимальной) цены контракта составило </w:t>
      </w:r>
      <w:r w:rsidR="00634DEB" w:rsidRPr="00634DEB">
        <w:rPr>
          <w:rFonts w:eastAsia="Times New Roman" w:cs="Times New Roman"/>
          <w:kern w:val="0"/>
          <w:lang w:eastAsia="x-none" w:bidi="ar-SA"/>
        </w:rPr>
        <w:t>63,59</w:t>
      </w:r>
      <w:r w:rsidR="002D3DBE" w:rsidRPr="00634DEB">
        <w:rPr>
          <w:rFonts w:eastAsia="Times New Roman" w:cs="Times New Roman"/>
          <w:kern w:val="0"/>
          <w:lang w:eastAsia="x-none" w:bidi="ar-SA"/>
        </w:rPr>
        <w:t xml:space="preserve"> %.</w:t>
      </w:r>
    </w:p>
    <w:p w14:paraId="52D97CB6" w14:textId="77777777" w:rsidR="00634DEB" w:rsidRPr="00153577" w:rsidRDefault="00634DEB" w:rsidP="00634DEB">
      <w:pPr>
        <w:spacing w:line="240" w:lineRule="auto"/>
        <w:ind w:firstLine="709"/>
        <w:contextualSpacing/>
        <w:jc w:val="both"/>
        <w:rPr>
          <w:rFonts w:eastAsiaTheme="minorHAnsi" w:cs="Times New Roman"/>
          <w:color w:val="000000" w:themeColor="text1"/>
          <w:kern w:val="0"/>
          <w:lang w:eastAsia="en-US" w:bidi="ar-SA"/>
        </w:rPr>
      </w:pPr>
      <w:bookmarkStart w:id="2" w:name="_Hlk110601381"/>
      <w:r w:rsidRPr="00634DEB">
        <w:rPr>
          <w:rFonts w:eastAsiaTheme="minorHAnsi" w:cs="Times New Roman"/>
          <w:color w:val="000000" w:themeColor="text1"/>
          <w:kern w:val="0"/>
          <w:lang w:eastAsia="en-US" w:bidi="ar-SA"/>
        </w:rPr>
        <w:t xml:space="preserve">Учитывая </w:t>
      </w:r>
      <w:proofErr w:type="gramStart"/>
      <w:r w:rsidRPr="00634DEB">
        <w:rPr>
          <w:rFonts w:eastAsiaTheme="minorHAnsi" w:cs="Times New Roman"/>
          <w:color w:val="000000" w:themeColor="text1"/>
          <w:kern w:val="0"/>
          <w:lang w:eastAsia="en-US" w:bidi="ar-SA"/>
        </w:rPr>
        <w:t>изложенное</w:t>
      </w:r>
      <w:proofErr w:type="gramEnd"/>
      <w:r w:rsidRPr="00634DEB">
        <w:rPr>
          <w:rFonts w:eastAsiaTheme="minorHAnsi" w:cs="Times New Roman"/>
          <w:color w:val="000000" w:themeColor="text1"/>
          <w:kern w:val="0"/>
          <w:lang w:eastAsia="en-US" w:bidi="ar-SA"/>
        </w:rPr>
        <w:t>, жалоба признается необоснованной.</w:t>
      </w:r>
    </w:p>
    <w:bookmarkEnd w:id="2"/>
    <w:p w14:paraId="68698447" w14:textId="4EF0E5FC" w:rsidR="0027073F" w:rsidRPr="00153577" w:rsidRDefault="007E0A56" w:rsidP="00087F6E">
      <w:pPr>
        <w:spacing w:line="240" w:lineRule="auto"/>
        <w:ind w:firstLine="709"/>
        <w:contextualSpacing/>
        <w:jc w:val="both"/>
        <w:rPr>
          <w:rFonts w:eastAsiaTheme="minorHAnsi" w:cs="Times New Roman"/>
          <w:color w:val="000000" w:themeColor="text1"/>
          <w:kern w:val="0"/>
          <w:lang w:eastAsia="en-US" w:bidi="ar-SA"/>
        </w:rPr>
      </w:pPr>
      <w:r w:rsidRPr="00153577">
        <w:rPr>
          <w:rFonts w:eastAsiaTheme="minorHAnsi" w:cs="Times New Roman"/>
          <w:color w:val="000000" w:themeColor="text1"/>
          <w:kern w:val="0"/>
          <w:lang w:eastAsia="en-US" w:bidi="ar-SA"/>
        </w:rPr>
        <w:t>На основании изложенного, руководствуясь частью 15, 22 статьи 99, частью 8 статьи 106 Закона о контрактной системе, Административным регламентом от 19.11.2014 №727/14, Комиссия</w:t>
      </w:r>
    </w:p>
    <w:p w14:paraId="45FBD1AC" w14:textId="2D8F2ACB" w:rsidR="00D921AD" w:rsidRPr="00153577" w:rsidRDefault="00A825EC" w:rsidP="00DB091B">
      <w:pPr>
        <w:widowControl/>
        <w:suppressAutoHyphens w:val="0"/>
        <w:autoSpaceDE w:val="0"/>
        <w:autoSpaceDN w:val="0"/>
        <w:adjustRightInd w:val="0"/>
        <w:spacing w:line="240" w:lineRule="auto"/>
        <w:ind w:firstLine="540"/>
        <w:jc w:val="center"/>
        <w:rPr>
          <w:rFonts w:eastAsiaTheme="minorHAnsi" w:cs="Times New Roman"/>
          <w:color w:val="000000" w:themeColor="text1"/>
          <w:kern w:val="0"/>
          <w:lang w:eastAsia="en-US" w:bidi="ar-SA"/>
        </w:rPr>
      </w:pPr>
      <w:r w:rsidRPr="00153577">
        <w:rPr>
          <w:rFonts w:eastAsiaTheme="minorHAnsi" w:cs="Times New Roman"/>
          <w:color w:val="000000" w:themeColor="text1"/>
          <w:kern w:val="0"/>
          <w:lang w:eastAsia="en-US" w:bidi="ar-SA"/>
        </w:rPr>
        <w:t>РЕШИЛА:</w:t>
      </w:r>
    </w:p>
    <w:p w14:paraId="0F0BD1A6" w14:textId="77777777" w:rsidR="00153577" w:rsidRDefault="00153577"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lang w:eastAsia="en-US" w:bidi="ar-SA"/>
        </w:rPr>
      </w:pPr>
    </w:p>
    <w:p w14:paraId="21A9C894" w14:textId="134667E1" w:rsidR="004C5DDD" w:rsidRPr="00153577" w:rsidRDefault="004C5DDD"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lang w:eastAsia="en-US" w:bidi="ar-SA"/>
        </w:rPr>
      </w:pPr>
      <w:r w:rsidRPr="00153577">
        <w:rPr>
          <w:rFonts w:eastAsiaTheme="minorHAnsi" w:cs="Times New Roman"/>
          <w:color w:val="000000" w:themeColor="text1"/>
          <w:kern w:val="0"/>
          <w:lang w:eastAsia="en-US" w:bidi="ar-SA"/>
        </w:rPr>
        <w:t>Признать жалобу Заявителя необоснованной.</w:t>
      </w:r>
    </w:p>
    <w:p w14:paraId="02881DBB" w14:textId="77777777" w:rsidR="00153577" w:rsidRDefault="00153577"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lang w:eastAsia="en-US" w:bidi="ar-SA"/>
        </w:rPr>
      </w:pPr>
    </w:p>
    <w:p w14:paraId="54F33332" w14:textId="5376758A" w:rsidR="00C43F44" w:rsidRPr="00153577" w:rsidRDefault="004C5DDD"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lang w:eastAsia="en-US" w:bidi="ar-SA"/>
        </w:rPr>
      </w:pPr>
      <w:r w:rsidRPr="00153577">
        <w:rPr>
          <w:rFonts w:eastAsiaTheme="minorHAnsi" w:cs="Times New Roman"/>
          <w:color w:val="000000" w:themeColor="text1"/>
          <w:kern w:val="0"/>
          <w:lang w:eastAsia="en-US" w:bidi="ar-SA"/>
        </w:rPr>
        <w:t>Настоящее решение может быть обжаловано в судебном порядке в течение трех месяцев со дня его принятия</w:t>
      </w:r>
    </w:p>
    <w:p w14:paraId="1128105D" w14:textId="77777777" w:rsidR="00F9452F" w:rsidRPr="00153577" w:rsidRDefault="00F9452F"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lang w:eastAsia="en-US" w:bidi="ar-SA"/>
        </w:rPr>
      </w:pPr>
    </w:p>
    <w:p w14:paraId="49088039" w14:textId="46A59B23" w:rsidR="00704478" w:rsidRPr="00153577" w:rsidRDefault="00704478"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lang w:eastAsia="en-US" w:bidi="ar-SA"/>
        </w:rPr>
      </w:pPr>
      <w:r w:rsidRPr="00153577">
        <w:rPr>
          <w:rFonts w:eastAsiaTheme="minorHAnsi" w:cs="Times New Roman"/>
          <w:color w:val="000000" w:themeColor="text1"/>
          <w:kern w:val="0"/>
          <w:lang w:eastAsia="en-US" w:bidi="ar-SA"/>
        </w:rPr>
        <w:t xml:space="preserve">Председатель Комиссии </w:t>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00FB2E05" w:rsidRPr="00153577">
        <w:rPr>
          <w:rFonts w:eastAsiaTheme="minorHAnsi" w:cs="Times New Roman"/>
          <w:color w:val="000000" w:themeColor="text1"/>
          <w:kern w:val="0"/>
          <w:lang w:eastAsia="en-US" w:bidi="ar-SA"/>
        </w:rPr>
        <w:t xml:space="preserve">    </w:t>
      </w:r>
      <w:r w:rsidR="00153577">
        <w:rPr>
          <w:rFonts w:eastAsiaTheme="minorHAnsi" w:cs="Times New Roman"/>
          <w:color w:val="000000" w:themeColor="text1"/>
          <w:kern w:val="0"/>
          <w:lang w:eastAsia="en-US" w:bidi="ar-SA"/>
        </w:rPr>
        <w:t xml:space="preserve">     </w:t>
      </w:r>
      <w:r w:rsidR="0089206D" w:rsidRPr="00153577">
        <w:rPr>
          <w:rFonts w:eastAsiaTheme="minorHAnsi" w:cs="Times New Roman"/>
          <w:color w:val="000000" w:themeColor="text1"/>
          <w:kern w:val="0"/>
          <w:lang w:eastAsia="en-US" w:bidi="ar-SA"/>
        </w:rPr>
        <w:t>Р.С. Айвазян</w:t>
      </w:r>
      <w:r w:rsidRPr="00153577">
        <w:rPr>
          <w:rFonts w:eastAsiaTheme="minorHAnsi" w:cs="Times New Roman"/>
          <w:color w:val="000000" w:themeColor="text1"/>
          <w:kern w:val="0"/>
          <w:lang w:eastAsia="en-US" w:bidi="ar-SA"/>
        </w:rPr>
        <w:t xml:space="preserve"> </w:t>
      </w:r>
    </w:p>
    <w:p w14:paraId="662BECA3" w14:textId="77777777" w:rsidR="00185268" w:rsidRPr="00153577" w:rsidRDefault="00185268"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lang w:eastAsia="en-US" w:bidi="ar-SA"/>
        </w:rPr>
      </w:pPr>
    </w:p>
    <w:p w14:paraId="3E221291" w14:textId="4BD8F54D" w:rsidR="00BB032B" w:rsidRPr="00153577" w:rsidRDefault="00704478"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lang w:eastAsia="en-US" w:bidi="ar-SA"/>
        </w:rPr>
      </w:pPr>
      <w:r w:rsidRPr="00153577">
        <w:rPr>
          <w:rFonts w:eastAsiaTheme="minorHAnsi" w:cs="Times New Roman"/>
          <w:color w:val="000000" w:themeColor="text1"/>
          <w:kern w:val="0"/>
          <w:lang w:eastAsia="en-US" w:bidi="ar-SA"/>
        </w:rPr>
        <w:t xml:space="preserve">Члены Комиссии: </w:t>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t xml:space="preserve">    </w:t>
      </w:r>
      <w:r w:rsidR="00153577">
        <w:rPr>
          <w:rFonts w:eastAsiaTheme="minorHAnsi" w:cs="Times New Roman"/>
          <w:color w:val="000000" w:themeColor="text1"/>
          <w:kern w:val="0"/>
          <w:lang w:eastAsia="en-US" w:bidi="ar-SA"/>
        </w:rPr>
        <w:t xml:space="preserve">     </w:t>
      </w:r>
      <w:r w:rsidR="00CE0764">
        <w:rPr>
          <w:rFonts w:eastAsiaTheme="minorHAnsi" w:cs="Times New Roman"/>
          <w:color w:val="000000" w:themeColor="text1"/>
          <w:kern w:val="0"/>
          <w:lang w:eastAsia="en-US" w:bidi="ar-SA"/>
        </w:rPr>
        <w:t>А.М. Крылова</w:t>
      </w:r>
    </w:p>
    <w:p w14:paraId="3C2F06FD" w14:textId="77777777" w:rsidR="00BB032B" w:rsidRPr="00153577" w:rsidRDefault="00BB032B"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lang w:eastAsia="en-US" w:bidi="ar-SA"/>
        </w:rPr>
      </w:pPr>
    </w:p>
    <w:p w14:paraId="732BE83B" w14:textId="35C70EF6" w:rsidR="00704478" w:rsidRPr="00153577" w:rsidRDefault="00BB032B" w:rsidP="00DB091B">
      <w:pPr>
        <w:widowControl/>
        <w:suppressAutoHyphens w:val="0"/>
        <w:autoSpaceDE w:val="0"/>
        <w:autoSpaceDN w:val="0"/>
        <w:adjustRightInd w:val="0"/>
        <w:spacing w:line="240" w:lineRule="auto"/>
        <w:ind w:firstLine="540"/>
        <w:jc w:val="both"/>
        <w:rPr>
          <w:rFonts w:eastAsiaTheme="minorHAnsi" w:cs="Times New Roman"/>
          <w:color w:val="000000" w:themeColor="text1"/>
          <w:kern w:val="0"/>
          <w:lang w:eastAsia="en-US" w:bidi="ar-SA"/>
        </w:rPr>
      </w:pP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Pr="00153577">
        <w:rPr>
          <w:rFonts w:eastAsiaTheme="minorHAnsi" w:cs="Times New Roman"/>
          <w:color w:val="000000" w:themeColor="text1"/>
          <w:kern w:val="0"/>
          <w:lang w:eastAsia="en-US" w:bidi="ar-SA"/>
        </w:rPr>
        <w:tab/>
      </w:r>
      <w:r w:rsidR="00700BB2" w:rsidRPr="00153577">
        <w:rPr>
          <w:rFonts w:eastAsiaTheme="minorHAnsi" w:cs="Times New Roman"/>
          <w:color w:val="000000" w:themeColor="text1"/>
          <w:kern w:val="0"/>
          <w:lang w:eastAsia="en-US" w:bidi="ar-SA"/>
        </w:rPr>
        <w:t xml:space="preserve">        </w:t>
      </w:r>
      <w:r w:rsidR="002B3F43" w:rsidRPr="00153577">
        <w:rPr>
          <w:rFonts w:eastAsiaTheme="minorHAnsi" w:cs="Times New Roman"/>
          <w:color w:val="000000" w:themeColor="text1"/>
          <w:kern w:val="0"/>
          <w:lang w:eastAsia="en-US" w:bidi="ar-SA"/>
        </w:rPr>
        <w:t xml:space="preserve">      </w:t>
      </w:r>
      <w:r w:rsidR="00153577">
        <w:rPr>
          <w:rFonts w:eastAsiaTheme="minorHAnsi" w:cs="Times New Roman"/>
          <w:color w:val="000000" w:themeColor="text1"/>
          <w:kern w:val="0"/>
          <w:lang w:eastAsia="en-US" w:bidi="ar-SA"/>
        </w:rPr>
        <w:t xml:space="preserve">       </w:t>
      </w:r>
      <w:r w:rsidR="00CE0764" w:rsidRPr="00153577">
        <w:rPr>
          <w:rFonts w:eastAsiaTheme="minorHAnsi" w:cs="Times New Roman"/>
          <w:color w:val="000000" w:themeColor="text1"/>
          <w:kern w:val="0"/>
          <w:lang w:eastAsia="en-US" w:bidi="ar-SA"/>
        </w:rPr>
        <w:t xml:space="preserve">Т.Д. </w:t>
      </w:r>
      <w:proofErr w:type="spellStart"/>
      <w:r w:rsidR="00CE0764" w:rsidRPr="00153577">
        <w:rPr>
          <w:rFonts w:eastAsiaTheme="minorHAnsi" w:cs="Times New Roman"/>
          <w:color w:val="000000" w:themeColor="text1"/>
          <w:kern w:val="0"/>
          <w:lang w:eastAsia="en-US" w:bidi="ar-SA"/>
        </w:rPr>
        <w:t>Аблаева</w:t>
      </w:r>
      <w:proofErr w:type="spellEnd"/>
    </w:p>
    <w:sectPr w:rsidR="00704478" w:rsidRPr="00153577" w:rsidSect="00FE7060">
      <w:type w:val="continuous"/>
      <w:pgSz w:w="11906" w:h="16838" w:code="9"/>
      <w:pgMar w:top="1134" w:right="849" w:bottom="1134" w:left="1134" w:header="567" w:footer="720"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659333" w14:textId="77777777" w:rsidR="00AC4515" w:rsidRDefault="00AC4515">
      <w:pPr>
        <w:spacing w:line="240" w:lineRule="auto"/>
      </w:pPr>
      <w:r>
        <w:separator/>
      </w:r>
    </w:p>
  </w:endnote>
  <w:endnote w:type="continuationSeparator" w:id="0">
    <w:p w14:paraId="71775C20" w14:textId="77777777" w:rsidR="00AC4515" w:rsidRDefault="00AC45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F">
    <w:altName w:val="Times New Roman"/>
    <w:panose1 w:val="00000000000000000000"/>
    <w:charset w:val="00"/>
    <w:family w:val="auto"/>
    <w:notTrueType/>
    <w:pitch w:val="variable"/>
    <w:sig w:usb0="00000003" w:usb1="00000000" w:usb2="00000000" w:usb3="00000000" w:csb0="00000001" w:csb1="00000000"/>
  </w:font>
  <w:font w:name="Liberation Serif">
    <w:altName w:val="Times New Roman"/>
    <w:charset w:val="CC"/>
    <w:family w:val="roman"/>
    <w:pitch w:val="variable"/>
    <w:sig w:usb0="00000000" w:usb1="500078FF" w:usb2="00000021" w:usb3="00000000" w:csb0="000001BF" w:csb1="00000000"/>
  </w:font>
  <w:font w:name="Noto Sans CJK SC">
    <w:altName w:val="Times New Roman"/>
    <w:charset w:val="01"/>
    <w:family w:val="auto"/>
    <w:pitch w:val="variable"/>
  </w:font>
  <w:font w:name="Lohit Devanagari">
    <w:altName w:val="Times New Roman"/>
    <w:charset w:val="01"/>
    <w:family w:val="roman"/>
    <w:pitch w:val="default"/>
  </w:font>
  <w:font w:name="FreeSans;Times New Roman">
    <w:altName w:val="Times New Roman"/>
    <w:panose1 w:val="00000000000000000000"/>
    <w:charset w:val="00"/>
    <w:family w:val="roman"/>
    <w:notTrueType/>
    <w:pitch w:val="default"/>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Times-Roman, 'Times New Roman'">
    <w:altName w:val="Times New Roman"/>
    <w:charset w:val="00"/>
    <w:family w:val="roman"/>
    <w:pitch w:val="default"/>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4E0A8C" w14:textId="77777777" w:rsidR="00AC4515" w:rsidRDefault="00AC4515">
      <w:pPr>
        <w:spacing w:line="240" w:lineRule="auto"/>
      </w:pPr>
      <w:r>
        <w:separator/>
      </w:r>
    </w:p>
  </w:footnote>
  <w:footnote w:type="continuationSeparator" w:id="0">
    <w:p w14:paraId="59EB4CBB" w14:textId="77777777" w:rsidR="00AC4515" w:rsidRDefault="00AC451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779F14" w14:textId="77777777" w:rsidR="00AC4515" w:rsidRDefault="00AC4515">
    <w:pPr>
      <w:pStyle w:val="a4"/>
      <w:jc w:val="center"/>
    </w:pPr>
    <w:r>
      <w:fldChar w:fldCharType="begin"/>
    </w:r>
    <w:r>
      <w:instrText xml:space="preserve"> PAGE   \* MERGEFORMAT </w:instrText>
    </w:r>
    <w:r>
      <w:fldChar w:fldCharType="separate"/>
    </w:r>
    <w:r w:rsidR="00BE272F">
      <w:rPr>
        <w:noProof/>
      </w:rPr>
      <w:t>6</w:t>
    </w:r>
    <w:r>
      <w:fldChar w:fldCharType="end"/>
    </w:r>
  </w:p>
  <w:p w14:paraId="0A1EB6B5" w14:textId="77777777" w:rsidR="00AC4515" w:rsidRDefault="00AC451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A4724"/>
    <w:multiLevelType w:val="multilevel"/>
    <w:tmpl w:val="E0362518"/>
    <w:lvl w:ilvl="0">
      <w:start w:val="1"/>
      <w:numFmt w:val="decimal"/>
      <w:lvlText w:val="%1)"/>
      <w:lvlJc w:val="left"/>
      <w:pPr>
        <w:tabs>
          <w:tab w:val="num" w:pos="0"/>
        </w:tabs>
        <w:ind w:left="735" w:hanging="375"/>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B823002"/>
    <w:multiLevelType w:val="multilevel"/>
    <w:tmpl w:val="8F8A2756"/>
    <w:lvl w:ilvl="0">
      <w:start w:val="1"/>
      <w:numFmt w:val="decimal"/>
      <w:lvlText w:val="%1."/>
      <w:lvlJc w:val="left"/>
      <w:pPr>
        <w:tabs>
          <w:tab w:val="num" w:pos="432"/>
        </w:tabs>
        <w:ind w:left="432" w:hanging="432"/>
      </w:pPr>
      <w:rPr>
        <w:rFonts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15614E6A"/>
    <w:multiLevelType w:val="multilevel"/>
    <w:tmpl w:val="DD36FDF6"/>
    <w:styleLink w:val="WWNum8"/>
    <w:lvl w:ilvl="0">
      <w:start w:val="1"/>
      <w:numFmt w:val="decimal"/>
      <w:lvlText w:val="%1."/>
      <w:lvlJc w:val="left"/>
      <w:pPr>
        <w:ind w:left="720" w:hanging="360"/>
      </w:pPr>
    </w:lvl>
    <w:lvl w:ilvl="1">
      <w:start w:val="10"/>
      <w:numFmt w:val="decimal"/>
      <w:lvlText w:val="%1.%2."/>
      <w:lvlJc w:val="left"/>
      <w:pPr>
        <w:ind w:left="1107" w:hanging="540"/>
      </w:p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3">
    <w:nsid w:val="169D43C8"/>
    <w:multiLevelType w:val="multilevel"/>
    <w:tmpl w:val="18528B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8C76B7"/>
    <w:multiLevelType w:val="multilevel"/>
    <w:tmpl w:val="3126EE3A"/>
    <w:lvl w:ilvl="0">
      <w:start w:val="1"/>
      <w:numFmt w:val="decimal"/>
      <w:lvlText w:val="%1)"/>
      <w:lvlJc w:val="left"/>
      <w:pPr>
        <w:tabs>
          <w:tab w:val="num" w:pos="0"/>
        </w:tabs>
        <w:ind w:left="735" w:hanging="375"/>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436E1CEE"/>
    <w:multiLevelType w:val="hybridMultilevel"/>
    <w:tmpl w:val="03B2FF5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53F7014E"/>
    <w:multiLevelType w:val="multilevel"/>
    <w:tmpl w:val="7BB2CF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3"/>
  </w:num>
  <w:num w:numId="3">
    <w:abstractNumId w:val="2"/>
  </w:num>
  <w:num w:numId="4">
    <w:abstractNumId w:val="2"/>
    <w:lvlOverride w:ilvl="0">
      <w:startOverride w:val="1"/>
    </w:lvlOverride>
  </w:num>
  <w:num w:numId="5">
    <w:abstractNumId w:val="6"/>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C07"/>
    <w:rsid w:val="000025B5"/>
    <w:rsid w:val="000074C9"/>
    <w:rsid w:val="0001291D"/>
    <w:rsid w:val="00014B4A"/>
    <w:rsid w:val="0003022D"/>
    <w:rsid w:val="00033E56"/>
    <w:rsid w:val="000344BB"/>
    <w:rsid w:val="0003681A"/>
    <w:rsid w:val="0003777F"/>
    <w:rsid w:val="000515F4"/>
    <w:rsid w:val="0005628A"/>
    <w:rsid w:val="00061A96"/>
    <w:rsid w:val="00062B15"/>
    <w:rsid w:val="000635AD"/>
    <w:rsid w:val="00083283"/>
    <w:rsid w:val="00087664"/>
    <w:rsid w:val="00087F6E"/>
    <w:rsid w:val="00093E27"/>
    <w:rsid w:val="00095452"/>
    <w:rsid w:val="000954D4"/>
    <w:rsid w:val="00096DB9"/>
    <w:rsid w:val="000A32FF"/>
    <w:rsid w:val="000B3D80"/>
    <w:rsid w:val="000B3FB0"/>
    <w:rsid w:val="000C3ACB"/>
    <w:rsid w:val="000C702C"/>
    <w:rsid w:val="000C75CE"/>
    <w:rsid w:val="000C77DC"/>
    <w:rsid w:val="000D12AE"/>
    <w:rsid w:val="000D1494"/>
    <w:rsid w:val="000D3305"/>
    <w:rsid w:val="000E3882"/>
    <w:rsid w:val="000E4595"/>
    <w:rsid w:val="000F3545"/>
    <w:rsid w:val="000F4696"/>
    <w:rsid w:val="000F6720"/>
    <w:rsid w:val="000F6F17"/>
    <w:rsid w:val="0010069E"/>
    <w:rsid w:val="00107F98"/>
    <w:rsid w:val="001121D9"/>
    <w:rsid w:val="00124DE3"/>
    <w:rsid w:val="0012535B"/>
    <w:rsid w:val="00137F1D"/>
    <w:rsid w:val="00143EAE"/>
    <w:rsid w:val="001461A9"/>
    <w:rsid w:val="00146B96"/>
    <w:rsid w:val="00153577"/>
    <w:rsid w:val="001766B9"/>
    <w:rsid w:val="00182823"/>
    <w:rsid w:val="00185268"/>
    <w:rsid w:val="00185B79"/>
    <w:rsid w:val="00185D68"/>
    <w:rsid w:val="00191D60"/>
    <w:rsid w:val="00193693"/>
    <w:rsid w:val="00195BD6"/>
    <w:rsid w:val="001A197A"/>
    <w:rsid w:val="001C2B9E"/>
    <w:rsid w:val="001C2CE5"/>
    <w:rsid w:val="001C3DB0"/>
    <w:rsid w:val="001D1136"/>
    <w:rsid w:val="001D3C11"/>
    <w:rsid w:val="001D41EF"/>
    <w:rsid w:val="001D52C9"/>
    <w:rsid w:val="001D6AE1"/>
    <w:rsid w:val="001E0258"/>
    <w:rsid w:val="001F03C1"/>
    <w:rsid w:val="001F16E6"/>
    <w:rsid w:val="001F36A6"/>
    <w:rsid w:val="001F40FD"/>
    <w:rsid w:val="002007FC"/>
    <w:rsid w:val="00204AAB"/>
    <w:rsid w:val="00207748"/>
    <w:rsid w:val="00212489"/>
    <w:rsid w:val="00213A6B"/>
    <w:rsid w:val="00223171"/>
    <w:rsid w:val="002234FD"/>
    <w:rsid w:val="00223799"/>
    <w:rsid w:val="002240EB"/>
    <w:rsid w:val="002271F3"/>
    <w:rsid w:val="00231625"/>
    <w:rsid w:val="00235769"/>
    <w:rsid w:val="0023597B"/>
    <w:rsid w:val="002404CE"/>
    <w:rsid w:val="00241154"/>
    <w:rsid w:val="00241534"/>
    <w:rsid w:val="0025693C"/>
    <w:rsid w:val="00263DF5"/>
    <w:rsid w:val="00265EB1"/>
    <w:rsid w:val="0027073F"/>
    <w:rsid w:val="00272252"/>
    <w:rsid w:val="0027391F"/>
    <w:rsid w:val="002740E6"/>
    <w:rsid w:val="002752E5"/>
    <w:rsid w:val="00276AA4"/>
    <w:rsid w:val="0028136E"/>
    <w:rsid w:val="002829F0"/>
    <w:rsid w:val="00282EDF"/>
    <w:rsid w:val="00283654"/>
    <w:rsid w:val="00287C6A"/>
    <w:rsid w:val="00296286"/>
    <w:rsid w:val="00297AE0"/>
    <w:rsid w:val="002A1757"/>
    <w:rsid w:val="002A4129"/>
    <w:rsid w:val="002B3F43"/>
    <w:rsid w:val="002C4392"/>
    <w:rsid w:val="002D3DBE"/>
    <w:rsid w:val="002D5165"/>
    <w:rsid w:val="002D6B90"/>
    <w:rsid w:val="002E1AEA"/>
    <w:rsid w:val="002E3D8E"/>
    <w:rsid w:val="002F0106"/>
    <w:rsid w:val="002F5606"/>
    <w:rsid w:val="002F5D22"/>
    <w:rsid w:val="00306B7B"/>
    <w:rsid w:val="00313711"/>
    <w:rsid w:val="00323444"/>
    <w:rsid w:val="003254D5"/>
    <w:rsid w:val="00326173"/>
    <w:rsid w:val="003402BF"/>
    <w:rsid w:val="003451FA"/>
    <w:rsid w:val="00355178"/>
    <w:rsid w:val="0035565D"/>
    <w:rsid w:val="003556E7"/>
    <w:rsid w:val="0035609A"/>
    <w:rsid w:val="003622B3"/>
    <w:rsid w:val="00362D3A"/>
    <w:rsid w:val="00363F90"/>
    <w:rsid w:val="00375510"/>
    <w:rsid w:val="00375CEB"/>
    <w:rsid w:val="00377B55"/>
    <w:rsid w:val="00385EE0"/>
    <w:rsid w:val="0039143E"/>
    <w:rsid w:val="00391851"/>
    <w:rsid w:val="003933C4"/>
    <w:rsid w:val="00397788"/>
    <w:rsid w:val="00397ABC"/>
    <w:rsid w:val="003A3A93"/>
    <w:rsid w:val="003A5B03"/>
    <w:rsid w:val="003B1303"/>
    <w:rsid w:val="003B7BE5"/>
    <w:rsid w:val="003C1130"/>
    <w:rsid w:val="003C3414"/>
    <w:rsid w:val="003D2DC8"/>
    <w:rsid w:val="003D3E18"/>
    <w:rsid w:val="003E2B9F"/>
    <w:rsid w:val="003E56AF"/>
    <w:rsid w:val="003F015B"/>
    <w:rsid w:val="003F2AF5"/>
    <w:rsid w:val="003F661E"/>
    <w:rsid w:val="00407144"/>
    <w:rsid w:val="0040788F"/>
    <w:rsid w:val="00416694"/>
    <w:rsid w:val="0042368B"/>
    <w:rsid w:val="00434EED"/>
    <w:rsid w:val="00440B30"/>
    <w:rsid w:val="0044596C"/>
    <w:rsid w:val="0045195E"/>
    <w:rsid w:val="004559B3"/>
    <w:rsid w:val="0046070B"/>
    <w:rsid w:val="004660D7"/>
    <w:rsid w:val="004669DA"/>
    <w:rsid w:val="0047587C"/>
    <w:rsid w:val="00475F11"/>
    <w:rsid w:val="004778DD"/>
    <w:rsid w:val="00480595"/>
    <w:rsid w:val="00486FAA"/>
    <w:rsid w:val="00487CE7"/>
    <w:rsid w:val="004928B5"/>
    <w:rsid w:val="00496518"/>
    <w:rsid w:val="004A0B87"/>
    <w:rsid w:val="004A404A"/>
    <w:rsid w:val="004A5353"/>
    <w:rsid w:val="004A6A5F"/>
    <w:rsid w:val="004B0A90"/>
    <w:rsid w:val="004B1669"/>
    <w:rsid w:val="004B5DA0"/>
    <w:rsid w:val="004C5DDD"/>
    <w:rsid w:val="004C6636"/>
    <w:rsid w:val="004C6E54"/>
    <w:rsid w:val="004D734A"/>
    <w:rsid w:val="004E3F28"/>
    <w:rsid w:val="004E7A82"/>
    <w:rsid w:val="004F0E98"/>
    <w:rsid w:val="004F7495"/>
    <w:rsid w:val="00502A88"/>
    <w:rsid w:val="00502EDF"/>
    <w:rsid w:val="00505219"/>
    <w:rsid w:val="005149FC"/>
    <w:rsid w:val="00514FB5"/>
    <w:rsid w:val="00517EED"/>
    <w:rsid w:val="005206FF"/>
    <w:rsid w:val="00540A26"/>
    <w:rsid w:val="00540C56"/>
    <w:rsid w:val="005417DF"/>
    <w:rsid w:val="00546C67"/>
    <w:rsid w:val="00550E39"/>
    <w:rsid w:val="00555564"/>
    <w:rsid w:val="005707AD"/>
    <w:rsid w:val="00570B70"/>
    <w:rsid w:val="005860C2"/>
    <w:rsid w:val="005939F4"/>
    <w:rsid w:val="005B17E7"/>
    <w:rsid w:val="005B1889"/>
    <w:rsid w:val="005C4289"/>
    <w:rsid w:val="005C4B49"/>
    <w:rsid w:val="005D0196"/>
    <w:rsid w:val="005D0626"/>
    <w:rsid w:val="005D1E6F"/>
    <w:rsid w:val="005D31ED"/>
    <w:rsid w:val="005D3622"/>
    <w:rsid w:val="005E3180"/>
    <w:rsid w:val="005E3FC9"/>
    <w:rsid w:val="005E58F0"/>
    <w:rsid w:val="005F5820"/>
    <w:rsid w:val="005F7EC3"/>
    <w:rsid w:val="00603394"/>
    <w:rsid w:val="006041C3"/>
    <w:rsid w:val="00604F9F"/>
    <w:rsid w:val="00611117"/>
    <w:rsid w:val="00611BE7"/>
    <w:rsid w:val="00615F73"/>
    <w:rsid w:val="00622813"/>
    <w:rsid w:val="0062332F"/>
    <w:rsid w:val="006254D1"/>
    <w:rsid w:val="00626727"/>
    <w:rsid w:val="00631883"/>
    <w:rsid w:val="00634DEB"/>
    <w:rsid w:val="00637B08"/>
    <w:rsid w:val="00644048"/>
    <w:rsid w:val="006445C6"/>
    <w:rsid w:val="006453F1"/>
    <w:rsid w:val="00657779"/>
    <w:rsid w:val="0066142F"/>
    <w:rsid w:val="006631A7"/>
    <w:rsid w:val="00664589"/>
    <w:rsid w:val="00670ED3"/>
    <w:rsid w:val="00677522"/>
    <w:rsid w:val="00681E4E"/>
    <w:rsid w:val="006867D5"/>
    <w:rsid w:val="0068683F"/>
    <w:rsid w:val="0069373D"/>
    <w:rsid w:val="00696768"/>
    <w:rsid w:val="006A4E4C"/>
    <w:rsid w:val="006A540E"/>
    <w:rsid w:val="006B43BF"/>
    <w:rsid w:val="006B4893"/>
    <w:rsid w:val="006B516F"/>
    <w:rsid w:val="006D47CD"/>
    <w:rsid w:val="006D70D2"/>
    <w:rsid w:val="006D7AAC"/>
    <w:rsid w:val="006E0EDE"/>
    <w:rsid w:val="006E22FA"/>
    <w:rsid w:val="006E4F53"/>
    <w:rsid w:val="006E6DAF"/>
    <w:rsid w:val="006E7B90"/>
    <w:rsid w:val="006F0E43"/>
    <w:rsid w:val="006F51D9"/>
    <w:rsid w:val="00700BB2"/>
    <w:rsid w:val="00704478"/>
    <w:rsid w:val="00706C8F"/>
    <w:rsid w:val="007075FE"/>
    <w:rsid w:val="00710E31"/>
    <w:rsid w:val="00712905"/>
    <w:rsid w:val="007135B2"/>
    <w:rsid w:val="00714FFD"/>
    <w:rsid w:val="0071633D"/>
    <w:rsid w:val="007209CF"/>
    <w:rsid w:val="00726AB3"/>
    <w:rsid w:val="007275EB"/>
    <w:rsid w:val="00733B51"/>
    <w:rsid w:val="00736776"/>
    <w:rsid w:val="0073733B"/>
    <w:rsid w:val="00737E01"/>
    <w:rsid w:val="00737F24"/>
    <w:rsid w:val="00743A4C"/>
    <w:rsid w:val="00753D67"/>
    <w:rsid w:val="00755F31"/>
    <w:rsid w:val="007610F2"/>
    <w:rsid w:val="007632EA"/>
    <w:rsid w:val="00765DED"/>
    <w:rsid w:val="00766692"/>
    <w:rsid w:val="007732EA"/>
    <w:rsid w:val="00776314"/>
    <w:rsid w:val="00780F52"/>
    <w:rsid w:val="00782F0B"/>
    <w:rsid w:val="00786E45"/>
    <w:rsid w:val="007A3D0D"/>
    <w:rsid w:val="007A4B24"/>
    <w:rsid w:val="007A6658"/>
    <w:rsid w:val="007B5717"/>
    <w:rsid w:val="007C1C03"/>
    <w:rsid w:val="007C4426"/>
    <w:rsid w:val="007D2071"/>
    <w:rsid w:val="007D5EF1"/>
    <w:rsid w:val="007D72E5"/>
    <w:rsid w:val="007D7F47"/>
    <w:rsid w:val="007E0A56"/>
    <w:rsid w:val="007E3C6E"/>
    <w:rsid w:val="007E645D"/>
    <w:rsid w:val="007E6A30"/>
    <w:rsid w:val="007E6A3F"/>
    <w:rsid w:val="007F33CB"/>
    <w:rsid w:val="00805888"/>
    <w:rsid w:val="0082201A"/>
    <w:rsid w:val="00830049"/>
    <w:rsid w:val="00834DF0"/>
    <w:rsid w:val="008359AA"/>
    <w:rsid w:val="008440AB"/>
    <w:rsid w:val="00851881"/>
    <w:rsid w:val="00856053"/>
    <w:rsid w:val="00860046"/>
    <w:rsid w:val="00860AF6"/>
    <w:rsid w:val="0086685A"/>
    <w:rsid w:val="00871FD0"/>
    <w:rsid w:val="0087293C"/>
    <w:rsid w:val="00875081"/>
    <w:rsid w:val="00875403"/>
    <w:rsid w:val="008843E1"/>
    <w:rsid w:val="0089206D"/>
    <w:rsid w:val="00892125"/>
    <w:rsid w:val="00895574"/>
    <w:rsid w:val="008A4BE0"/>
    <w:rsid w:val="008A7839"/>
    <w:rsid w:val="008C3458"/>
    <w:rsid w:val="008C4C9D"/>
    <w:rsid w:val="008C538B"/>
    <w:rsid w:val="008D1783"/>
    <w:rsid w:val="008D1865"/>
    <w:rsid w:val="008D6EE9"/>
    <w:rsid w:val="008D707D"/>
    <w:rsid w:val="008D756D"/>
    <w:rsid w:val="008E30D5"/>
    <w:rsid w:val="008E61D1"/>
    <w:rsid w:val="008F0AB0"/>
    <w:rsid w:val="008F7535"/>
    <w:rsid w:val="00914D82"/>
    <w:rsid w:val="00925308"/>
    <w:rsid w:val="00930D93"/>
    <w:rsid w:val="00931298"/>
    <w:rsid w:val="009343FA"/>
    <w:rsid w:val="00940521"/>
    <w:rsid w:val="0094100E"/>
    <w:rsid w:val="0094357C"/>
    <w:rsid w:val="00944110"/>
    <w:rsid w:val="009531F8"/>
    <w:rsid w:val="009545C8"/>
    <w:rsid w:val="00962FED"/>
    <w:rsid w:val="009719A3"/>
    <w:rsid w:val="00975A10"/>
    <w:rsid w:val="00980763"/>
    <w:rsid w:val="00980C07"/>
    <w:rsid w:val="00985CF0"/>
    <w:rsid w:val="0098695E"/>
    <w:rsid w:val="00990F55"/>
    <w:rsid w:val="009978DA"/>
    <w:rsid w:val="009A085F"/>
    <w:rsid w:val="009A1CB6"/>
    <w:rsid w:val="009A206B"/>
    <w:rsid w:val="009A2157"/>
    <w:rsid w:val="009B4CA4"/>
    <w:rsid w:val="009C6104"/>
    <w:rsid w:val="009C7A2A"/>
    <w:rsid w:val="009D0403"/>
    <w:rsid w:val="009D0716"/>
    <w:rsid w:val="009D4DE2"/>
    <w:rsid w:val="009D5CB8"/>
    <w:rsid w:val="009E2756"/>
    <w:rsid w:val="009E6648"/>
    <w:rsid w:val="009E7895"/>
    <w:rsid w:val="009E7A81"/>
    <w:rsid w:val="009F00EC"/>
    <w:rsid w:val="009F23A4"/>
    <w:rsid w:val="009F356B"/>
    <w:rsid w:val="00A01BDA"/>
    <w:rsid w:val="00A03D5D"/>
    <w:rsid w:val="00A126FF"/>
    <w:rsid w:val="00A16BEA"/>
    <w:rsid w:val="00A219EA"/>
    <w:rsid w:val="00A328EC"/>
    <w:rsid w:val="00A435CA"/>
    <w:rsid w:val="00A452C9"/>
    <w:rsid w:val="00A530F3"/>
    <w:rsid w:val="00A54163"/>
    <w:rsid w:val="00A55113"/>
    <w:rsid w:val="00A5677B"/>
    <w:rsid w:val="00A622C6"/>
    <w:rsid w:val="00A62CEE"/>
    <w:rsid w:val="00A641E8"/>
    <w:rsid w:val="00A65591"/>
    <w:rsid w:val="00A71B57"/>
    <w:rsid w:val="00A749EF"/>
    <w:rsid w:val="00A75EE1"/>
    <w:rsid w:val="00A77C9B"/>
    <w:rsid w:val="00A825EC"/>
    <w:rsid w:val="00AA5553"/>
    <w:rsid w:val="00AA6F63"/>
    <w:rsid w:val="00AB3B60"/>
    <w:rsid w:val="00AC4515"/>
    <w:rsid w:val="00AC6A3C"/>
    <w:rsid w:val="00AD79FC"/>
    <w:rsid w:val="00AE7443"/>
    <w:rsid w:val="00AF224A"/>
    <w:rsid w:val="00AF4C2B"/>
    <w:rsid w:val="00B10D69"/>
    <w:rsid w:val="00B16365"/>
    <w:rsid w:val="00B20BFE"/>
    <w:rsid w:val="00B26126"/>
    <w:rsid w:val="00B31F14"/>
    <w:rsid w:val="00B372EF"/>
    <w:rsid w:val="00B37CE8"/>
    <w:rsid w:val="00B444CE"/>
    <w:rsid w:val="00B453DD"/>
    <w:rsid w:val="00B45E8A"/>
    <w:rsid w:val="00B46913"/>
    <w:rsid w:val="00B52F48"/>
    <w:rsid w:val="00B57E8E"/>
    <w:rsid w:val="00B64EF4"/>
    <w:rsid w:val="00B866F8"/>
    <w:rsid w:val="00B87E23"/>
    <w:rsid w:val="00B94DEB"/>
    <w:rsid w:val="00BA4AEE"/>
    <w:rsid w:val="00BA513C"/>
    <w:rsid w:val="00BB032B"/>
    <w:rsid w:val="00BB21BA"/>
    <w:rsid w:val="00BB642B"/>
    <w:rsid w:val="00BB69C4"/>
    <w:rsid w:val="00BE272F"/>
    <w:rsid w:val="00BE432E"/>
    <w:rsid w:val="00BE5EAD"/>
    <w:rsid w:val="00BE6B86"/>
    <w:rsid w:val="00BF53D9"/>
    <w:rsid w:val="00C0073A"/>
    <w:rsid w:val="00C14F84"/>
    <w:rsid w:val="00C1557C"/>
    <w:rsid w:val="00C17107"/>
    <w:rsid w:val="00C20C91"/>
    <w:rsid w:val="00C2135B"/>
    <w:rsid w:val="00C22B8A"/>
    <w:rsid w:val="00C274B8"/>
    <w:rsid w:val="00C33428"/>
    <w:rsid w:val="00C33467"/>
    <w:rsid w:val="00C37DB3"/>
    <w:rsid w:val="00C4075D"/>
    <w:rsid w:val="00C43F44"/>
    <w:rsid w:val="00C44013"/>
    <w:rsid w:val="00C45D6A"/>
    <w:rsid w:val="00C52A5C"/>
    <w:rsid w:val="00C54191"/>
    <w:rsid w:val="00C547F0"/>
    <w:rsid w:val="00C54C74"/>
    <w:rsid w:val="00C57606"/>
    <w:rsid w:val="00C76240"/>
    <w:rsid w:val="00C84310"/>
    <w:rsid w:val="00C96B59"/>
    <w:rsid w:val="00CA3521"/>
    <w:rsid w:val="00CB15E9"/>
    <w:rsid w:val="00CB331A"/>
    <w:rsid w:val="00CB71C4"/>
    <w:rsid w:val="00CD0CBF"/>
    <w:rsid w:val="00CD47B7"/>
    <w:rsid w:val="00CD47E9"/>
    <w:rsid w:val="00CD585F"/>
    <w:rsid w:val="00CE0764"/>
    <w:rsid w:val="00CE10DE"/>
    <w:rsid w:val="00CE26FA"/>
    <w:rsid w:val="00CF2952"/>
    <w:rsid w:val="00D00677"/>
    <w:rsid w:val="00D00E46"/>
    <w:rsid w:val="00D2349C"/>
    <w:rsid w:val="00D33C80"/>
    <w:rsid w:val="00D3562E"/>
    <w:rsid w:val="00D50503"/>
    <w:rsid w:val="00D54924"/>
    <w:rsid w:val="00D619C8"/>
    <w:rsid w:val="00D64F7C"/>
    <w:rsid w:val="00D65152"/>
    <w:rsid w:val="00D65898"/>
    <w:rsid w:val="00D67BD1"/>
    <w:rsid w:val="00D71193"/>
    <w:rsid w:val="00D7397B"/>
    <w:rsid w:val="00D80BD3"/>
    <w:rsid w:val="00D81151"/>
    <w:rsid w:val="00D842C5"/>
    <w:rsid w:val="00D921AD"/>
    <w:rsid w:val="00D93B03"/>
    <w:rsid w:val="00D96A21"/>
    <w:rsid w:val="00DA213F"/>
    <w:rsid w:val="00DA2246"/>
    <w:rsid w:val="00DA52C0"/>
    <w:rsid w:val="00DB0069"/>
    <w:rsid w:val="00DB091B"/>
    <w:rsid w:val="00DB3171"/>
    <w:rsid w:val="00DC2A47"/>
    <w:rsid w:val="00DC63DC"/>
    <w:rsid w:val="00DC6F7E"/>
    <w:rsid w:val="00DD33EC"/>
    <w:rsid w:val="00DF1E65"/>
    <w:rsid w:val="00DF68DA"/>
    <w:rsid w:val="00E02B03"/>
    <w:rsid w:val="00E12D51"/>
    <w:rsid w:val="00E22FC5"/>
    <w:rsid w:val="00E241E6"/>
    <w:rsid w:val="00E27087"/>
    <w:rsid w:val="00E27A2E"/>
    <w:rsid w:val="00E30139"/>
    <w:rsid w:val="00E423EB"/>
    <w:rsid w:val="00E42556"/>
    <w:rsid w:val="00E45AE0"/>
    <w:rsid w:val="00E4655D"/>
    <w:rsid w:val="00E46817"/>
    <w:rsid w:val="00E57F75"/>
    <w:rsid w:val="00E60002"/>
    <w:rsid w:val="00E70EA6"/>
    <w:rsid w:val="00E7533B"/>
    <w:rsid w:val="00E81B91"/>
    <w:rsid w:val="00E81FE8"/>
    <w:rsid w:val="00E92B2C"/>
    <w:rsid w:val="00E959E7"/>
    <w:rsid w:val="00EA0C56"/>
    <w:rsid w:val="00EA4788"/>
    <w:rsid w:val="00EA6E3A"/>
    <w:rsid w:val="00EB0F54"/>
    <w:rsid w:val="00EC075D"/>
    <w:rsid w:val="00EC2953"/>
    <w:rsid w:val="00EC6686"/>
    <w:rsid w:val="00EC75CD"/>
    <w:rsid w:val="00ED7A3D"/>
    <w:rsid w:val="00EE6561"/>
    <w:rsid w:val="00EF0503"/>
    <w:rsid w:val="00EF0B42"/>
    <w:rsid w:val="00EF52D9"/>
    <w:rsid w:val="00EF5EFE"/>
    <w:rsid w:val="00F114B0"/>
    <w:rsid w:val="00F145ED"/>
    <w:rsid w:val="00F16053"/>
    <w:rsid w:val="00F209A6"/>
    <w:rsid w:val="00F219BB"/>
    <w:rsid w:val="00F26E5C"/>
    <w:rsid w:val="00F30A36"/>
    <w:rsid w:val="00F37080"/>
    <w:rsid w:val="00F37292"/>
    <w:rsid w:val="00F55BA7"/>
    <w:rsid w:val="00F61556"/>
    <w:rsid w:val="00F644C2"/>
    <w:rsid w:val="00F6617A"/>
    <w:rsid w:val="00F73DF7"/>
    <w:rsid w:val="00F80B21"/>
    <w:rsid w:val="00F830B2"/>
    <w:rsid w:val="00F866AD"/>
    <w:rsid w:val="00F9255F"/>
    <w:rsid w:val="00F9452F"/>
    <w:rsid w:val="00F97862"/>
    <w:rsid w:val="00FA142B"/>
    <w:rsid w:val="00FA196D"/>
    <w:rsid w:val="00FA19A8"/>
    <w:rsid w:val="00FA4125"/>
    <w:rsid w:val="00FB1DA1"/>
    <w:rsid w:val="00FB2E05"/>
    <w:rsid w:val="00FB5940"/>
    <w:rsid w:val="00FB746C"/>
    <w:rsid w:val="00FC112A"/>
    <w:rsid w:val="00FC55BA"/>
    <w:rsid w:val="00FD2DE8"/>
    <w:rsid w:val="00FD4CC5"/>
    <w:rsid w:val="00FD5235"/>
    <w:rsid w:val="00FE16B2"/>
    <w:rsid w:val="00FE1C7F"/>
    <w:rsid w:val="00FE4D34"/>
    <w:rsid w:val="00FE7060"/>
    <w:rsid w:val="00FF018A"/>
    <w:rsid w:val="00FF132A"/>
    <w:rsid w:val="00FF1DAC"/>
    <w:rsid w:val="00FF21DA"/>
    <w:rsid w:val="00FF4263"/>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B4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310"/>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6">
    <w:name w:val="heading 6"/>
    <w:basedOn w:val="a"/>
    <w:next w:val="a"/>
    <w:link w:val="60"/>
    <w:qFormat/>
    <w:rsid w:val="00555564"/>
    <w:pPr>
      <w:widowControl/>
      <w:suppressAutoHyphens w:val="0"/>
      <w:spacing w:before="240" w:after="60" w:line="240" w:lineRule="auto"/>
      <w:ind w:left="1152" w:hanging="1152"/>
      <w:jc w:val="both"/>
      <w:outlineLvl w:val="5"/>
    </w:pPr>
    <w:rPr>
      <w:rFonts w:eastAsia="Times New Roman" w:cs="Times New Roman"/>
      <w:i/>
      <w:color w:val="000000"/>
      <w:kern w:val="0"/>
      <w:szCs w:val="20"/>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825EC"/>
    <w:rPr>
      <w:color w:val="0000FF"/>
      <w:sz w:val="28"/>
      <w:u w:val="single"/>
    </w:rPr>
  </w:style>
  <w:style w:type="character" w:customStyle="1" w:styleId="blk">
    <w:name w:val="blk"/>
    <w:basedOn w:val="a0"/>
    <w:rsid w:val="00A825EC"/>
  </w:style>
  <w:style w:type="paragraph" w:styleId="a4">
    <w:name w:val="header"/>
    <w:basedOn w:val="a"/>
    <w:link w:val="a5"/>
    <w:uiPriority w:val="99"/>
    <w:rsid w:val="00A825EC"/>
    <w:pPr>
      <w:suppressLineNumbers/>
      <w:tabs>
        <w:tab w:val="center" w:pos="4677"/>
        <w:tab w:val="right" w:pos="9355"/>
      </w:tabs>
    </w:pPr>
  </w:style>
  <w:style w:type="character" w:customStyle="1" w:styleId="a5">
    <w:name w:val="Верхний колонтитул Знак"/>
    <w:basedOn w:val="a0"/>
    <w:link w:val="a4"/>
    <w:uiPriority w:val="99"/>
    <w:rsid w:val="00A825EC"/>
    <w:rPr>
      <w:rFonts w:ascii="Times New Roman" w:eastAsia="SimSun" w:hAnsi="Times New Roman" w:cs="Mangal"/>
      <w:kern w:val="1"/>
      <w:sz w:val="24"/>
      <w:szCs w:val="24"/>
      <w:lang w:eastAsia="hi-IN" w:bidi="hi-IN"/>
    </w:rPr>
  </w:style>
  <w:style w:type="paragraph" w:customStyle="1" w:styleId="1">
    <w:name w:val="Обычный (веб)1"/>
    <w:basedOn w:val="a"/>
    <w:rsid w:val="00A825EC"/>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7"/>
    <w:uiPriority w:val="99"/>
    <w:unhideWhenUsed/>
    <w:qFormat/>
    <w:rsid w:val="00A825EC"/>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A825EC"/>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A825EC"/>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A825EC"/>
    <w:rPr>
      <w:rFonts w:ascii="Tahoma" w:eastAsia="SimSun" w:hAnsi="Tahoma" w:cs="Mangal"/>
      <w:kern w:val="1"/>
      <w:sz w:val="16"/>
      <w:szCs w:val="14"/>
      <w:lang w:eastAsia="hi-IN" w:bidi="hi-IN"/>
    </w:rPr>
  </w:style>
  <w:style w:type="paragraph" w:customStyle="1" w:styleId="2">
    <w:name w:val="Знак Знак Знак Знак2"/>
    <w:basedOn w:val="a"/>
    <w:uiPriority w:val="99"/>
    <w:rsid w:val="00DF1E65"/>
    <w:pPr>
      <w:widowControl/>
      <w:suppressAutoHyphens w:val="0"/>
      <w:spacing w:before="100" w:beforeAutospacing="1" w:after="100" w:afterAutospacing="1" w:line="240" w:lineRule="auto"/>
    </w:pPr>
    <w:rPr>
      <w:rFonts w:ascii="Tahoma" w:eastAsia="Times New Roman" w:hAnsi="Tahoma" w:cs="Tahoma"/>
      <w:kern w:val="0"/>
      <w:sz w:val="20"/>
      <w:szCs w:val="20"/>
      <w:lang w:val="en-US" w:eastAsia="en-US" w:bidi="ar-SA"/>
    </w:rPr>
  </w:style>
  <w:style w:type="character" w:customStyle="1" w:styleId="cardmaininfocontent">
    <w:name w:val="cardmaininfo__content"/>
    <w:basedOn w:val="a0"/>
    <w:rsid w:val="00313711"/>
  </w:style>
  <w:style w:type="character" w:styleId="aa">
    <w:name w:val="Strong"/>
    <w:basedOn w:val="a0"/>
    <w:uiPriority w:val="22"/>
    <w:qFormat/>
    <w:rsid w:val="00385EE0"/>
    <w:rPr>
      <w:b/>
      <w:bCs/>
    </w:rPr>
  </w:style>
  <w:style w:type="character" w:customStyle="1" w:styleId="ab">
    <w:name w:val="Без интервала Знак"/>
    <w:aliases w:val="мой Знак,МОЙ Знак,Без интервала 111 Знак,МММ Знак,МОЙ МОЙ Знак,Основной Знак,No Spacing Знак"/>
    <w:link w:val="ac"/>
    <w:locked/>
    <w:rsid w:val="00871FD0"/>
    <w:rPr>
      <w:rFonts w:ascii="Times New Roman" w:eastAsia="Times New Roman" w:hAnsi="Times New Roman" w:cs="Times New Roman"/>
      <w:sz w:val="24"/>
      <w:szCs w:val="24"/>
      <w:lang w:eastAsia="ru-RU"/>
    </w:rPr>
  </w:style>
  <w:style w:type="paragraph" w:styleId="ac">
    <w:name w:val="No Spacing"/>
    <w:aliases w:val="мой,МОЙ,Без интервала 111,МММ,МОЙ МОЙ,Основной,No Spacing"/>
    <w:link w:val="ab"/>
    <w:uiPriority w:val="1"/>
    <w:qFormat/>
    <w:rsid w:val="00871FD0"/>
    <w:pPr>
      <w:spacing w:after="0" w:line="240" w:lineRule="auto"/>
    </w:pPr>
    <w:rPr>
      <w:rFonts w:ascii="Times New Roman" w:eastAsia="Times New Roman" w:hAnsi="Times New Roman" w:cs="Times New Roman"/>
      <w:sz w:val="24"/>
      <w:szCs w:val="24"/>
      <w:lang w:eastAsia="ru-RU"/>
    </w:rPr>
  </w:style>
  <w:style w:type="character" w:customStyle="1" w:styleId="ad">
    <w:name w:val="Основной текст_"/>
    <w:basedOn w:val="a0"/>
    <w:link w:val="20"/>
    <w:rsid w:val="007C1C03"/>
    <w:rPr>
      <w:rFonts w:ascii="Times New Roman" w:eastAsia="Times New Roman" w:hAnsi="Times New Roman" w:cs="Times New Roman"/>
      <w:sz w:val="23"/>
      <w:szCs w:val="23"/>
      <w:shd w:val="clear" w:color="auto" w:fill="FFFFFF"/>
    </w:rPr>
  </w:style>
  <w:style w:type="paragraph" w:customStyle="1" w:styleId="20">
    <w:name w:val="Основной текст2"/>
    <w:basedOn w:val="a"/>
    <w:link w:val="ad"/>
    <w:rsid w:val="007C1C03"/>
    <w:pPr>
      <w:shd w:val="clear" w:color="auto" w:fill="FFFFFF"/>
      <w:suppressAutoHyphens w:val="0"/>
      <w:spacing w:before="180" w:after="780" w:line="274" w:lineRule="exact"/>
      <w:jc w:val="right"/>
    </w:pPr>
    <w:rPr>
      <w:rFonts w:eastAsia="Times New Roman" w:cs="Times New Roman"/>
      <w:kern w:val="0"/>
      <w:sz w:val="23"/>
      <w:szCs w:val="23"/>
      <w:lang w:eastAsia="en-US" w:bidi="ar-SA"/>
    </w:rPr>
  </w:style>
  <w:style w:type="character" w:customStyle="1" w:styleId="NoSpacingChar">
    <w:name w:val="No Spacing Char"/>
    <w:link w:val="10"/>
    <w:locked/>
    <w:rsid w:val="007C1C03"/>
    <w:rPr>
      <w:rFonts w:eastAsia="Times New Roman"/>
      <w:sz w:val="24"/>
      <w:szCs w:val="24"/>
      <w:lang w:eastAsia="zh-CN"/>
    </w:rPr>
  </w:style>
  <w:style w:type="paragraph" w:customStyle="1" w:styleId="10">
    <w:name w:val="Без интервала1"/>
    <w:next w:val="ac"/>
    <w:link w:val="NoSpacingChar"/>
    <w:qFormat/>
    <w:rsid w:val="007C1C03"/>
    <w:pPr>
      <w:suppressAutoHyphens/>
      <w:spacing w:after="0" w:line="240" w:lineRule="auto"/>
    </w:pPr>
    <w:rPr>
      <w:rFonts w:eastAsia="Times New Roman"/>
      <w:sz w:val="24"/>
      <w:szCs w:val="24"/>
      <w:lang w:eastAsia="zh-CN"/>
    </w:rPr>
  </w:style>
  <w:style w:type="character" w:customStyle="1" w:styleId="60">
    <w:name w:val="Заголовок 6 Знак"/>
    <w:basedOn w:val="a0"/>
    <w:link w:val="6"/>
    <w:rsid w:val="00555564"/>
    <w:rPr>
      <w:rFonts w:ascii="Times New Roman" w:eastAsia="Times New Roman" w:hAnsi="Times New Roman" w:cs="Times New Roman"/>
      <w:i/>
      <w:color w:val="000000"/>
      <w:sz w:val="24"/>
      <w:szCs w:val="20"/>
      <w:lang w:val="x-none" w:eastAsia="x-none"/>
    </w:rPr>
  </w:style>
  <w:style w:type="paragraph" w:styleId="ae">
    <w:name w:val="List Paragraph"/>
    <w:aliases w:val="Ненумерованный список"/>
    <w:basedOn w:val="a"/>
    <w:link w:val="af"/>
    <w:uiPriority w:val="34"/>
    <w:qFormat/>
    <w:rsid w:val="00631883"/>
    <w:pPr>
      <w:widowControl/>
      <w:suppressAutoHyphens w:val="0"/>
      <w:spacing w:line="240" w:lineRule="auto"/>
      <w:ind w:left="720"/>
      <w:contextualSpacing/>
    </w:pPr>
    <w:rPr>
      <w:rFonts w:eastAsia="Times New Roman" w:cs="Times New Roman"/>
      <w:kern w:val="0"/>
      <w:lang w:eastAsia="ru-RU" w:bidi="ar-SA"/>
    </w:rPr>
  </w:style>
  <w:style w:type="character" w:customStyle="1" w:styleId="af">
    <w:name w:val="Абзац списка Знак"/>
    <w:aliases w:val="Ненумерованный список Знак"/>
    <w:link w:val="ae"/>
    <w:uiPriority w:val="34"/>
    <w:locked/>
    <w:rsid w:val="00631883"/>
    <w:rPr>
      <w:rFonts w:ascii="Times New Roman" w:eastAsia="Times New Roman" w:hAnsi="Times New Roman" w:cs="Times New Roman"/>
      <w:sz w:val="24"/>
      <w:szCs w:val="24"/>
      <w:lang w:eastAsia="ru-RU"/>
    </w:rPr>
  </w:style>
  <w:style w:type="paragraph" w:customStyle="1" w:styleId="Default">
    <w:name w:val="Default"/>
    <w:link w:val="Default0"/>
    <w:qFormat/>
    <w:rsid w:val="006318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631883"/>
    <w:pPr>
      <w:suppressAutoHyphens/>
      <w:autoSpaceDN w:val="0"/>
      <w:spacing w:after="160" w:line="254" w:lineRule="auto"/>
      <w:textAlignment w:val="baseline"/>
    </w:pPr>
    <w:rPr>
      <w:rFonts w:ascii="Calibri" w:eastAsia="SimSun" w:hAnsi="Calibri" w:cs="F"/>
      <w:kern w:val="3"/>
    </w:rPr>
  </w:style>
  <w:style w:type="numbering" w:customStyle="1" w:styleId="WWNum8">
    <w:name w:val="WWNum8"/>
    <w:basedOn w:val="a2"/>
    <w:rsid w:val="00631883"/>
    <w:pPr>
      <w:numPr>
        <w:numId w:val="3"/>
      </w:numPr>
    </w:pPr>
  </w:style>
  <w:style w:type="character" w:customStyle="1" w:styleId="Default0">
    <w:name w:val="Default Знак"/>
    <w:link w:val="Default"/>
    <w:locked/>
    <w:rsid w:val="00631883"/>
    <w:rPr>
      <w:rFonts w:ascii="Times New Roman" w:eastAsia="Calibri" w:hAnsi="Times New Roman" w:cs="Times New Roman"/>
      <w:color w:val="000000"/>
      <w:sz w:val="24"/>
      <w:szCs w:val="24"/>
    </w:rPr>
  </w:style>
  <w:style w:type="character" w:customStyle="1" w:styleId="ddc44c86bf917b907e53bfee08467a18">
    <w:name w:val="ddc44c86bf917b907e53bfee08467a18"/>
    <w:basedOn w:val="a0"/>
    <w:rsid w:val="00696768"/>
  </w:style>
  <w:style w:type="character" w:customStyle="1" w:styleId="collapsetitletext">
    <w:name w:val="collapse__title_text"/>
    <w:basedOn w:val="a0"/>
    <w:rsid w:val="00B16365"/>
  </w:style>
  <w:style w:type="character" w:customStyle="1" w:styleId="sectioninfo">
    <w:name w:val="section__info"/>
    <w:basedOn w:val="a0"/>
    <w:rsid w:val="00B16365"/>
  </w:style>
  <w:style w:type="paragraph" w:customStyle="1" w:styleId="11">
    <w:name w:val="Заголовок 11"/>
    <w:basedOn w:val="a"/>
    <w:rsid w:val="007A4B24"/>
    <w:pPr>
      <w:widowControl/>
      <w:spacing w:before="72" w:line="240" w:lineRule="auto"/>
    </w:pPr>
    <w:rPr>
      <w:rFonts w:eastAsia="Times New Roman" w:cs="Times New Roman"/>
      <w:b/>
      <w:bCs/>
      <w:kern w:val="0"/>
      <w:lang w:val="en-US" w:eastAsia="zh-CN" w:bidi="ar-SA"/>
    </w:rPr>
  </w:style>
  <w:style w:type="character" w:customStyle="1" w:styleId="ng-binding">
    <w:name w:val="ng-binding"/>
    <w:rsid w:val="001766B9"/>
  </w:style>
  <w:style w:type="paragraph" w:customStyle="1" w:styleId="12">
    <w:name w:val="Абзац списка1"/>
    <w:aliases w:val="Bullet List,FooterText,numbered,название,Маркер,Paragraphe de liste1,lp1,Абзац списка основной"/>
    <w:basedOn w:val="a"/>
    <w:link w:val="ListParagraphChar"/>
    <w:qFormat/>
    <w:rsid w:val="001C3DB0"/>
    <w:pPr>
      <w:widowControl/>
      <w:suppressAutoHyphens w:val="0"/>
      <w:spacing w:line="240" w:lineRule="auto"/>
      <w:ind w:left="720"/>
    </w:pPr>
    <w:rPr>
      <w:rFonts w:eastAsia="Times New Roman" w:cs="Times New Roman"/>
      <w:kern w:val="0"/>
      <w:lang w:eastAsia="ar-SA" w:bidi="ar-SA"/>
    </w:rPr>
  </w:style>
  <w:style w:type="character" w:customStyle="1" w:styleId="ListParagraphChar">
    <w:name w:val="List Paragraph Char"/>
    <w:link w:val="12"/>
    <w:locked/>
    <w:rsid w:val="001C3DB0"/>
    <w:rPr>
      <w:rFonts w:ascii="Times New Roman" w:eastAsia="Times New Roman" w:hAnsi="Times New Roman" w:cs="Times New Roman"/>
      <w:sz w:val="24"/>
      <w:szCs w:val="24"/>
      <w:lang w:eastAsia="ar-SA"/>
    </w:rPr>
  </w:style>
  <w:style w:type="character" w:customStyle="1" w:styleId="af0">
    <w:name w:val="Основной текст Знак"/>
    <w:link w:val="af1"/>
    <w:rsid w:val="00213A6B"/>
    <w:rPr>
      <w:sz w:val="24"/>
    </w:rPr>
  </w:style>
  <w:style w:type="paragraph" w:styleId="af1">
    <w:name w:val="Body Text"/>
    <w:basedOn w:val="a"/>
    <w:link w:val="af0"/>
    <w:unhideWhenUsed/>
    <w:rsid w:val="00213A6B"/>
    <w:pPr>
      <w:widowControl/>
      <w:suppressAutoHyphens w:val="0"/>
      <w:spacing w:line="240" w:lineRule="auto"/>
      <w:jc w:val="center"/>
    </w:pPr>
    <w:rPr>
      <w:rFonts w:asciiTheme="minorHAnsi" w:eastAsiaTheme="minorHAnsi" w:hAnsiTheme="minorHAnsi" w:cstheme="minorBidi"/>
      <w:kern w:val="0"/>
      <w:szCs w:val="22"/>
      <w:lang w:eastAsia="en-US" w:bidi="ar-SA"/>
    </w:rPr>
  </w:style>
  <w:style w:type="character" w:customStyle="1" w:styleId="13">
    <w:name w:val="Основной текст Знак1"/>
    <w:basedOn w:val="a0"/>
    <w:uiPriority w:val="99"/>
    <w:semiHidden/>
    <w:rsid w:val="00213A6B"/>
    <w:rPr>
      <w:rFonts w:ascii="Times New Roman" w:eastAsia="SimSun" w:hAnsi="Times New Roman" w:cs="Mangal"/>
      <w:kern w:val="1"/>
      <w:sz w:val="24"/>
      <w:szCs w:val="21"/>
      <w:lang w:eastAsia="hi-IN" w:bidi="hi-IN"/>
    </w:rPr>
  </w:style>
  <w:style w:type="paragraph" w:customStyle="1" w:styleId="af2">
    <w:name w:val="Содержимое таблицы"/>
    <w:basedOn w:val="a"/>
    <w:qFormat/>
    <w:rsid w:val="00375510"/>
    <w:pPr>
      <w:widowControl/>
      <w:suppressLineNumbers/>
      <w:suppressAutoHyphens w:val="0"/>
      <w:spacing w:line="240" w:lineRule="auto"/>
    </w:pPr>
    <w:rPr>
      <w:rFonts w:ascii="Liberation Serif" w:eastAsia="Noto Sans CJK SC" w:hAnsi="Liberation Serif" w:cs="Lohit Devanagari"/>
      <w:kern w:val="2"/>
      <w:lang w:eastAsia="zh-CN"/>
    </w:rPr>
  </w:style>
  <w:style w:type="paragraph" w:customStyle="1" w:styleId="14">
    <w:name w:val="Обычный1"/>
    <w:qFormat/>
    <w:rsid w:val="00375510"/>
    <w:pPr>
      <w:widowControl w:val="0"/>
      <w:suppressAutoHyphens/>
      <w:spacing w:after="0" w:line="240" w:lineRule="auto"/>
      <w:ind w:firstLine="720"/>
      <w:jc w:val="both"/>
    </w:pPr>
    <w:rPr>
      <w:rFonts w:ascii="Times New Roman" w:eastAsia="Times New Roman" w:hAnsi="Times New Roman" w:cs="FreeSans;Times New Roman"/>
      <w:color w:val="00000A"/>
      <w:kern w:val="2"/>
      <w:sz w:val="24"/>
      <w:szCs w:val="24"/>
      <w:lang w:eastAsia="zh-CN" w:bidi="hi-IN"/>
    </w:rPr>
  </w:style>
  <w:style w:type="character" w:customStyle="1" w:styleId="-">
    <w:name w:val="Интернет-ссылка"/>
    <w:rsid w:val="000F6F17"/>
    <w:rPr>
      <w:color w:val="000080"/>
      <w:u w:val="single"/>
    </w:rPr>
  </w:style>
  <w:style w:type="character" w:customStyle="1" w:styleId="21">
    <w:name w:val="Основной текст (2)_"/>
    <w:basedOn w:val="a0"/>
    <w:link w:val="22"/>
    <w:rsid w:val="00DA213F"/>
    <w:rPr>
      <w:rFonts w:ascii="Times New Roman" w:eastAsia="Times New Roman" w:hAnsi="Times New Roman" w:cs="Times New Roman"/>
      <w:sz w:val="28"/>
      <w:szCs w:val="28"/>
      <w:shd w:val="clear" w:color="auto" w:fill="FFFFFF"/>
    </w:rPr>
  </w:style>
  <w:style w:type="character" w:customStyle="1" w:styleId="2PalatinoLinotype11pt">
    <w:name w:val="Основной текст (2) + Palatino Linotype;11 pt"/>
    <w:basedOn w:val="21"/>
    <w:rsid w:val="00DA213F"/>
    <w:rPr>
      <w:rFonts w:ascii="Palatino Linotype" w:eastAsia="Palatino Linotype" w:hAnsi="Palatino Linotype" w:cs="Palatino Linotype"/>
      <w:color w:val="000000"/>
      <w:spacing w:val="0"/>
      <w:w w:val="100"/>
      <w:position w:val="0"/>
      <w:sz w:val="22"/>
      <w:szCs w:val="22"/>
      <w:shd w:val="clear" w:color="auto" w:fill="FFFFFF"/>
      <w:lang w:val="ru-RU" w:eastAsia="ru-RU" w:bidi="ru-RU"/>
    </w:rPr>
  </w:style>
  <w:style w:type="character" w:customStyle="1" w:styleId="211pt">
    <w:name w:val="Основной текст (2) + 11 pt"/>
    <w:basedOn w:val="21"/>
    <w:rsid w:val="00DA213F"/>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23">
    <w:name w:val="Подпись к таблице (2)_"/>
    <w:basedOn w:val="a0"/>
    <w:link w:val="24"/>
    <w:rsid w:val="00DA213F"/>
    <w:rPr>
      <w:rFonts w:ascii="Times New Roman" w:eastAsia="Times New Roman" w:hAnsi="Times New Roman" w:cs="Times New Roman"/>
      <w:sz w:val="28"/>
      <w:szCs w:val="28"/>
      <w:shd w:val="clear" w:color="auto" w:fill="FFFFFF"/>
    </w:rPr>
  </w:style>
  <w:style w:type="character" w:customStyle="1" w:styleId="211pt0">
    <w:name w:val="Основной текст (2) + 11 pt;Полужирный"/>
    <w:basedOn w:val="21"/>
    <w:rsid w:val="00DA213F"/>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22">
    <w:name w:val="Основной текст (2)"/>
    <w:basedOn w:val="a"/>
    <w:link w:val="21"/>
    <w:rsid w:val="00DA213F"/>
    <w:pPr>
      <w:shd w:val="clear" w:color="auto" w:fill="FFFFFF"/>
      <w:suppressAutoHyphens w:val="0"/>
      <w:spacing w:before="300" w:line="320" w:lineRule="exact"/>
      <w:ind w:hanging="360"/>
      <w:jc w:val="both"/>
    </w:pPr>
    <w:rPr>
      <w:rFonts w:eastAsia="Times New Roman" w:cs="Times New Roman"/>
      <w:kern w:val="0"/>
      <w:sz w:val="28"/>
      <w:szCs w:val="28"/>
      <w:lang w:eastAsia="en-US" w:bidi="ar-SA"/>
    </w:rPr>
  </w:style>
  <w:style w:type="paragraph" w:customStyle="1" w:styleId="24">
    <w:name w:val="Подпись к таблице (2)"/>
    <w:basedOn w:val="a"/>
    <w:link w:val="23"/>
    <w:rsid w:val="00DA213F"/>
    <w:pPr>
      <w:shd w:val="clear" w:color="auto" w:fill="FFFFFF"/>
      <w:suppressAutoHyphens w:val="0"/>
      <w:spacing w:line="328" w:lineRule="exact"/>
      <w:jc w:val="both"/>
    </w:pPr>
    <w:rPr>
      <w:rFonts w:eastAsia="Times New Roman" w:cs="Times New Roman"/>
      <w:kern w:val="0"/>
      <w:sz w:val="28"/>
      <w:szCs w:val="28"/>
      <w:lang w:eastAsia="en-US" w:bidi="ar-SA"/>
    </w:rPr>
  </w:style>
  <w:style w:type="character" w:customStyle="1" w:styleId="15">
    <w:name w:val="Неразрешенное упоминание1"/>
    <w:basedOn w:val="a0"/>
    <w:uiPriority w:val="99"/>
    <w:semiHidden/>
    <w:unhideWhenUsed/>
    <w:rsid w:val="00C274B8"/>
    <w:rPr>
      <w:color w:val="605E5C"/>
      <w:shd w:val="clear" w:color="auto" w:fill="E1DFDD"/>
    </w:rPr>
  </w:style>
  <w:style w:type="character" w:customStyle="1" w:styleId="ConsPlusNormal">
    <w:name w:val="ConsPlusNormal Знак"/>
    <w:link w:val="ConsPlusNormal0"/>
    <w:locked/>
    <w:rsid w:val="00087664"/>
    <w:rPr>
      <w:rFonts w:ascii="Calibri" w:eastAsia="Times New Roman" w:hAnsi="Calibri" w:cs="Times New Roman"/>
      <w:szCs w:val="20"/>
      <w:lang w:eastAsia="ru-RU"/>
    </w:rPr>
  </w:style>
  <w:style w:type="paragraph" w:customStyle="1" w:styleId="ConsPlusNormal0">
    <w:name w:val="ConsPlusNormal"/>
    <w:link w:val="ConsPlusNormal"/>
    <w:qFormat/>
    <w:rsid w:val="00087664"/>
    <w:pPr>
      <w:widowControl w:val="0"/>
      <w:autoSpaceDE w:val="0"/>
      <w:autoSpaceDN w:val="0"/>
      <w:spacing w:after="0" w:line="240" w:lineRule="auto"/>
    </w:pPr>
    <w:rPr>
      <w:rFonts w:ascii="Calibri" w:eastAsia="Times New Roman" w:hAnsi="Calibri"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310"/>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6">
    <w:name w:val="heading 6"/>
    <w:basedOn w:val="a"/>
    <w:next w:val="a"/>
    <w:link w:val="60"/>
    <w:qFormat/>
    <w:rsid w:val="00555564"/>
    <w:pPr>
      <w:widowControl/>
      <w:suppressAutoHyphens w:val="0"/>
      <w:spacing w:before="240" w:after="60" w:line="240" w:lineRule="auto"/>
      <w:ind w:left="1152" w:hanging="1152"/>
      <w:jc w:val="both"/>
      <w:outlineLvl w:val="5"/>
    </w:pPr>
    <w:rPr>
      <w:rFonts w:eastAsia="Times New Roman" w:cs="Times New Roman"/>
      <w:i/>
      <w:color w:val="000000"/>
      <w:kern w:val="0"/>
      <w:szCs w:val="20"/>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825EC"/>
    <w:rPr>
      <w:color w:val="0000FF"/>
      <w:sz w:val="28"/>
      <w:u w:val="single"/>
    </w:rPr>
  </w:style>
  <w:style w:type="character" w:customStyle="1" w:styleId="blk">
    <w:name w:val="blk"/>
    <w:basedOn w:val="a0"/>
    <w:rsid w:val="00A825EC"/>
  </w:style>
  <w:style w:type="paragraph" w:styleId="a4">
    <w:name w:val="header"/>
    <w:basedOn w:val="a"/>
    <w:link w:val="a5"/>
    <w:uiPriority w:val="99"/>
    <w:rsid w:val="00A825EC"/>
    <w:pPr>
      <w:suppressLineNumbers/>
      <w:tabs>
        <w:tab w:val="center" w:pos="4677"/>
        <w:tab w:val="right" w:pos="9355"/>
      </w:tabs>
    </w:pPr>
  </w:style>
  <w:style w:type="character" w:customStyle="1" w:styleId="a5">
    <w:name w:val="Верхний колонтитул Знак"/>
    <w:basedOn w:val="a0"/>
    <w:link w:val="a4"/>
    <w:uiPriority w:val="99"/>
    <w:rsid w:val="00A825EC"/>
    <w:rPr>
      <w:rFonts w:ascii="Times New Roman" w:eastAsia="SimSun" w:hAnsi="Times New Roman" w:cs="Mangal"/>
      <w:kern w:val="1"/>
      <w:sz w:val="24"/>
      <w:szCs w:val="24"/>
      <w:lang w:eastAsia="hi-IN" w:bidi="hi-IN"/>
    </w:rPr>
  </w:style>
  <w:style w:type="paragraph" w:customStyle="1" w:styleId="1">
    <w:name w:val="Обычный (веб)1"/>
    <w:basedOn w:val="a"/>
    <w:rsid w:val="00A825EC"/>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7"/>
    <w:uiPriority w:val="99"/>
    <w:unhideWhenUsed/>
    <w:qFormat/>
    <w:rsid w:val="00A825EC"/>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A825EC"/>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A825EC"/>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A825EC"/>
    <w:rPr>
      <w:rFonts w:ascii="Tahoma" w:eastAsia="SimSun" w:hAnsi="Tahoma" w:cs="Mangal"/>
      <w:kern w:val="1"/>
      <w:sz w:val="16"/>
      <w:szCs w:val="14"/>
      <w:lang w:eastAsia="hi-IN" w:bidi="hi-IN"/>
    </w:rPr>
  </w:style>
  <w:style w:type="paragraph" w:customStyle="1" w:styleId="2">
    <w:name w:val="Знак Знак Знак Знак2"/>
    <w:basedOn w:val="a"/>
    <w:uiPriority w:val="99"/>
    <w:rsid w:val="00DF1E65"/>
    <w:pPr>
      <w:widowControl/>
      <w:suppressAutoHyphens w:val="0"/>
      <w:spacing w:before="100" w:beforeAutospacing="1" w:after="100" w:afterAutospacing="1" w:line="240" w:lineRule="auto"/>
    </w:pPr>
    <w:rPr>
      <w:rFonts w:ascii="Tahoma" w:eastAsia="Times New Roman" w:hAnsi="Tahoma" w:cs="Tahoma"/>
      <w:kern w:val="0"/>
      <w:sz w:val="20"/>
      <w:szCs w:val="20"/>
      <w:lang w:val="en-US" w:eastAsia="en-US" w:bidi="ar-SA"/>
    </w:rPr>
  </w:style>
  <w:style w:type="character" w:customStyle="1" w:styleId="cardmaininfocontent">
    <w:name w:val="cardmaininfo__content"/>
    <w:basedOn w:val="a0"/>
    <w:rsid w:val="00313711"/>
  </w:style>
  <w:style w:type="character" w:styleId="aa">
    <w:name w:val="Strong"/>
    <w:basedOn w:val="a0"/>
    <w:uiPriority w:val="22"/>
    <w:qFormat/>
    <w:rsid w:val="00385EE0"/>
    <w:rPr>
      <w:b/>
      <w:bCs/>
    </w:rPr>
  </w:style>
  <w:style w:type="character" w:customStyle="1" w:styleId="ab">
    <w:name w:val="Без интервала Знак"/>
    <w:aliases w:val="мой Знак,МОЙ Знак,Без интервала 111 Знак,МММ Знак,МОЙ МОЙ Знак,Основной Знак,No Spacing Знак"/>
    <w:link w:val="ac"/>
    <w:locked/>
    <w:rsid w:val="00871FD0"/>
    <w:rPr>
      <w:rFonts w:ascii="Times New Roman" w:eastAsia="Times New Roman" w:hAnsi="Times New Roman" w:cs="Times New Roman"/>
      <w:sz w:val="24"/>
      <w:szCs w:val="24"/>
      <w:lang w:eastAsia="ru-RU"/>
    </w:rPr>
  </w:style>
  <w:style w:type="paragraph" w:styleId="ac">
    <w:name w:val="No Spacing"/>
    <w:aliases w:val="мой,МОЙ,Без интервала 111,МММ,МОЙ МОЙ,Основной,No Spacing"/>
    <w:link w:val="ab"/>
    <w:uiPriority w:val="1"/>
    <w:qFormat/>
    <w:rsid w:val="00871FD0"/>
    <w:pPr>
      <w:spacing w:after="0" w:line="240" w:lineRule="auto"/>
    </w:pPr>
    <w:rPr>
      <w:rFonts w:ascii="Times New Roman" w:eastAsia="Times New Roman" w:hAnsi="Times New Roman" w:cs="Times New Roman"/>
      <w:sz w:val="24"/>
      <w:szCs w:val="24"/>
      <w:lang w:eastAsia="ru-RU"/>
    </w:rPr>
  </w:style>
  <w:style w:type="character" w:customStyle="1" w:styleId="ad">
    <w:name w:val="Основной текст_"/>
    <w:basedOn w:val="a0"/>
    <w:link w:val="20"/>
    <w:rsid w:val="007C1C03"/>
    <w:rPr>
      <w:rFonts w:ascii="Times New Roman" w:eastAsia="Times New Roman" w:hAnsi="Times New Roman" w:cs="Times New Roman"/>
      <w:sz w:val="23"/>
      <w:szCs w:val="23"/>
      <w:shd w:val="clear" w:color="auto" w:fill="FFFFFF"/>
    </w:rPr>
  </w:style>
  <w:style w:type="paragraph" w:customStyle="1" w:styleId="20">
    <w:name w:val="Основной текст2"/>
    <w:basedOn w:val="a"/>
    <w:link w:val="ad"/>
    <w:rsid w:val="007C1C03"/>
    <w:pPr>
      <w:shd w:val="clear" w:color="auto" w:fill="FFFFFF"/>
      <w:suppressAutoHyphens w:val="0"/>
      <w:spacing w:before="180" w:after="780" w:line="274" w:lineRule="exact"/>
      <w:jc w:val="right"/>
    </w:pPr>
    <w:rPr>
      <w:rFonts w:eastAsia="Times New Roman" w:cs="Times New Roman"/>
      <w:kern w:val="0"/>
      <w:sz w:val="23"/>
      <w:szCs w:val="23"/>
      <w:lang w:eastAsia="en-US" w:bidi="ar-SA"/>
    </w:rPr>
  </w:style>
  <w:style w:type="character" w:customStyle="1" w:styleId="NoSpacingChar">
    <w:name w:val="No Spacing Char"/>
    <w:link w:val="10"/>
    <w:locked/>
    <w:rsid w:val="007C1C03"/>
    <w:rPr>
      <w:rFonts w:eastAsia="Times New Roman"/>
      <w:sz w:val="24"/>
      <w:szCs w:val="24"/>
      <w:lang w:eastAsia="zh-CN"/>
    </w:rPr>
  </w:style>
  <w:style w:type="paragraph" w:customStyle="1" w:styleId="10">
    <w:name w:val="Без интервала1"/>
    <w:next w:val="ac"/>
    <w:link w:val="NoSpacingChar"/>
    <w:qFormat/>
    <w:rsid w:val="007C1C03"/>
    <w:pPr>
      <w:suppressAutoHyphens/>
      <w:spacing w:after="0" w:line="240" w:lineRule="auto"/>
    </w:pPr>
    <w:rPr>
      <w:rFonts w:eastAsia="Times New Roman"/>
      <w:sz w:val="24"/>
      <w:szCs w:val="24"/>
      <w:lang w:eastAsia="zh-CN"/>
    </w:rPr>
  </w:style>
  <w:style w:type="character" w:customStyle="1" w:styleId="60">
    <w:name w:val="Заголовок 6 Знак"/>
    <w:basedOn w:val="a0"/>
    <w:link w:val="6"/>
    <w:rsid w:val="00555564"/>
    <w:rPr>
      <w:rFonts w:ascii="Times New Roman" w:eastAsia="Times New Roman" w:hAnsi="Times New Roman" w:cs="Times New Roman"/>
      <w:i/>
      <w:color w:val="000000"/>
      <w:sz w:val="24"/>
      <w:szCs w:val="20"/>
      <w:lang w:val="x-none" w:eastAsia="x-none"/>
    </w:rPr>
  </w:style>
  <w:style w:type="paragraph" w:styleId="ae">
    <w:name w:val="List Paragraph"/>
    <w:aliases w:val="Ненумерованный список"/>
    <w:basedOn w:val="a"/>
    <w:link w:val="af"/>
    <w:uiPriority w:val="34"/>
    <w:qFormat/>
    <w:rsid w:val="00631883"/>
    <w:pPr>
      <w:widowControl/>
      <w:suppressAutoHyphens w:val="0"/>
      <w:spacing w:line="240" w:lineRule="auto"/>
      <w:ind w:left="720"/>
      <w:contextualSpacing/>
    </w:pPr>
    <w:rPr>
      <w:rFonts w:eastAsia="Times New Roman" w:cs="Times New Roman"/>
      <w:kern w:val="0"/>
      <w:lang w:eastAsia="ru-RU" w:bidi="ar-SA"/>
    </w:rPr>
  </w:style>
  <w:style w:type="character" w:customStyle="1" w:styleId="af">
    <w:name w:val="Абзац списка Знак"/>
    <w:aliases w:val="Ненумерованный список Знак"/>
    <w:link w:val="ae"/>
    <w:uiPriority w:val="34"/>
    <w:locked/>
    <w:rsid w:val="00631883"/>
    <w:rPr>
      <w:rFonts w:ascii="Times New Roman" w:eastAsia="Times New Roman" w:hAnsi="Times New Roman" w:cs="Times New Roman"/>
      <w:sz w:val="24"/>
      <w:szCs w:val="24"/>
      <w:lang w:eastAsia="ru-RU"/>
    </w:rPr>
  </w:style>
  <w:style w:type="paragraph" w:customStyle="1" w:styleId="Default">
    <w:name w:val="Default"/>
    <w:link w:val="Default0"/>
    <w:qFormat/>
    <w:rsid w:val="006318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631883"/>
    <w:pPr>
      <w:suppressAutoHyphens/>
      <w:autoSpaceDN w:val="0"/>
      <w:spacing w:after="160" w:line="254" w:lineRule="auto"/>
      <w:textAlignment w:val="baseline"/>
    </w:pPr>
    <w:rPr>
      <w:rFonts w:ascii="Calibri" w:eastAsia="SimSun" w:hAnsi="Calibri" w:cs="F"/>
      <w:kern w:val="3"/>
    </w:rPr>
  </w:style>
  <w:style w:type="numbering" w:customStyle="1" w:styleId="WWNum8">
    <w:name w:val="WWNum8"/>
    <w:basedOn w:val="a2"/>
    <w:rsid w:val="00631883"/>
    <w:pPr>
      <w:numPr>
        <w:numId w:val="3"/>
      </w:numPr>
    </w:pPr>
  </w:style>
  <w:style w:type="character" w:customStyle="1" w:styleId="Default0">
    <w:name w:val="Default Знак"/>
    <w:link w:val="Default"/>
    <w:locked/>
    <w:rsid w:val="00631883"/>
    <w:rPr>
      <w:rFonts w:ascii="Times New Roman" w:eastAsia="Calibri" w:hAnsi="Times New Roman" w:cs="Times New Roman"/>
      <w:color w:val="000000"/>
      <w:sz w:val="24"/>
      <w:szCs w:val="24"/>
    </w:rPr>
  </w:style>
  <w:style w:type="character" w:customStyle="1" w:styleId="ddc44c86bf917b907e53bfee08467a18">
    <w:name w:val="ddc44c86bf917b907e53bfee08467a18"/>
    <w:basedOn w:val="a0"/>
    <w:rsid w:val="00696768"/>
  </w:style>
  <w:style w:type="character" w:customStyle="1" w:styleId="collapsetitletext">
    <w:name w:val="collapse__title_text"/>
    <w:basedOn w:val="a0"/>
    <w:rsid w:val="00B16365"/>
  </w:style>
  <w:style w:type="character" w:customStyle="1" w:styleId="sectioninfo">
    <w:name w:val="section__info"/>
    <w:basedOn w:val="a0"/>
    <w:rsid w:val="00B16365"/>
  </w:style>
  <w:style w:type="paragraph" w:customStyle="1" w:styleId="11">
    <w:name w:val="Заголовок 11"/>
    <w:basedOn w:val="a"/>
    <w:rsid w:val="007A4B24"/>
    <w:pPr>
      <w:widowControl/>
      <w:spacing w:before="72" w:line="240" w:lineRule="auto"/>
    </w:pPr>
    <w:rPr>
      <w:rFonts w:eastAsia="Times New Roman" w:cs="Times New Roman"/>
      <w:b/>
      <w:bCs/>
      <w:kern w:val="0"/>
      <w:lang w:val="en-US" w:eastAsia="zh-CN" w:bidi="ar-SA"/>
    </w:rPr>
  </w:style>
  <w:style w:type="character" w:customStyle="1" w:styleId="ng-binding">
    <w:name w:val="ng-binding"/>
    <w:rsid w:val="001766B9"/>
  </w:style>
  <w:style w:type="paragraph" w:customStyle="1" w:styleId="12">
    <w:name w:val="Абзац списка1"/>
    <w:aliases w:val="Bullet List,FooterText,numbered,название,Маркер,Paragraphe de liste1,lp1,Абзац списка основной"/>
    <w:basedOn w:val="a"/>
    <w:link w:val="ListParagraphChar"/>
    <w:qFormat/>
    <w:rsid w:val="001C3DB0"/>
    <w:pPr>
      <w:widowControl/>
      <w:suppressAutoHyphens w:val="0"/>
      <w:spacing w:line="240" w:lineRule="auto"/>
      <w:ind w:left="720"/>
    </w:pPr>
    <w:rPr>
      <w:rFonts w:eastAsia="Times New Roman" w:cs="Times New Roman"/>
      <w:kern w:val="0"/>
      <w:lang w:eastAsia="ar-SA" w:bidi="ar-SA"/>
    </w:rPr>
  </w:style>
  <w:style w:type="character" w:customStyle="1" w:styleId="ListParagraphChar">
    <w:name w:val="List Paragraph Char"/>
    <w:link w:val="12"/>
    <w:locked/>
    <w:rsid w:val="001C3DB0"/>
    <w:rPr>
      <w:rFonts w:ascii="Times New Roman" w:eastAsia="Times New Roman" w:hAnsi="Times New Roman" w:cs="Times New Roman"/>
      <w:sz w:val="24"/>
      <w:szCs w:val="24"/>
      <w:lang w:eastAsia="ar-SA"/>
    </w:rPr>
  </w:style>
  <w:style w:type="character" w:customStyle="1" w:styleId="af0">
    <w:name w:val="Основной текст Знак"/>
    <w:link w:val="af1"/>
    <w:rsid w:val="00213A6B"/>
    <w:rPr>
      <w:sz w:val="24"/>
    </w:rPr>
  </w:style>
  <w:style w:type="paragraph" w:styleId="af1">
    <w:name w:val="Body Text"/>
    <w:basedOn w:val="a"/>
    <w:link w:val="af0"/>
    <w:unhideWhenUsed/>
    <w:rsid w:val="00213A6B"/>
    <w:pPr>
      <w:widowControl/>
      <w:suppressAutoHyphens w:val="0"/>
      <w:spacing w:line="240" w:lineRule="auto"/>
      <w:jc w:val="center"/>
    </w:pPr>
    <w:rPr>
      <w:rFonts w:asciiTheme="minorHAnsi" w:eastAsiaTheme="minorHAnsi" w:hAnsiTheme="minorHAnsi" w:cstheme="minorBidi"/>
      <w:kern w:val="0"/>
      <w:szCs w:val="22"/>
      <w:lang w:eastAsia="en-US" w:bidi="ar-SA"/>
    </w:rPr>
  </w:style>
  <w:style w:type="character" w:customStyle="1" w:styleId="13">
    <w:name w:val="Основной текст Знак1"/>
    <w:basedOn w:val="a0"/>
    <w:uiPriority w:val="99"/>
    <w:semiHidden/>
    <w:rsid w:val="00213A6B"/>
    <w:rPr>
      <w:rFonts w:ascii="Times New Roman" w:eastAsia="SimSun" w:hAnsi="Times New Roman" w:cs="Mangal"/>
      <w:kern w:val="1"/>
      <w:sz w:val="24"/>
      <w:szCs w:val="21"/>
      <w:lang w:eastAsia="hi-IN" w:bidi="hi-IN"/>
    </w:rPr>
  </w:style>
  <w:style w:type="paragraph" w:customStyle="1" w:styleId="af2">
    <w:name w:val="Содержимое таблицы"/>
    <w:basedOn w:val="a"/>
    <w:qFormat/>
    <w:rsid w:val="00375510"/>
    <w:pPr>
      <w:widowControl/>
      <w:suppressLineNumbers/>
      <w:suppressAutoHyphens w:val="0"/>
      <w:spacing w:line="240" w:lineRule="auto"/>
    </w:pPr>
    <w:rPr>
      <w:rFonts w:ascii="Liberation Serif" w:eastAsia="Noto Sans CJK SC" w:hAnsi="Liberation Serif" w:cs="Lohit Devanagari"/>
      <w:kern w:val="2"/>
      <w:lang w:eastAsia="zh-CN"/>
    </w:rPr>
  </w:style>
  <w:style w:type="paragraph" w:customStyle="1" w:styleId="14">
    <w:name w:val="Обычный1"/>
    <w:qFormat/>
    <w:rsid w:val="00375510"/>
    <w:pPr>
      <w:widowControl w:val="0"/>
      <w:suppressAutoHyphens/>
      <w:spacing w:after="0" w:line="240" w:lineRule="auto"/>
      <w:ind w:firstLine="720"/>
      <w:jc w:val="both"/>
    </w:pPr>
    <w:rPr>
      <w:rFonts w:ascii="Times New Roman" w:eastAsia="Times New Roman" w:hAnsi="Times New Roman" w:cs="FreeSans;Times New Roman"/>
      <w:color w:val="00000A"/>
      <w:kern w:val="2"/>
      <w:sz w:val="24"/>
      <w:szCs w:val="24"/>
      <w:lang w:eastAsia="zh-CN" w:bidi="hi-IN"/>
    </w:rPr>
  </w:style>
  <w:style w:type="character" w:customStyle="1" w:styleId="-">
    <w:name w:val="Интернет-ссылка"/>
    <w:rsid w:val="000F6F17"/>
    <w:rPr>
      <w:color w:val="000080"/>
      <w:u w:val="single"/>
    </w:rPr>
  </w:style>
  <w:style w:type="character" w:customStyle="1" w:styleId="21">
    <w:name w:val="Основной текст (2)_"/>
    <w:basedOn w:val="a0"/>
    <w:link w:val="22"/>
    <w:rsid w:val="00DA213F"/>
    <w:rPr>
      <w:rFonts w:ascii="Times New Roman" w:eastAsia="Times New Roman" w:hAnsi="Times New Roman" w:cs="Times New Roman"/>
      <w:sz w:val="28"/>
      <w:szCs w:val="28"/>
      <w:shd w:val="clear" w:color="auto" w:fill="FFFFFF"/>
    </w:rPr>
  </w:style>
  <w:style w:type="character" w:customStyle="1" w:styleId="2PalatinoLinotype11pt">
    <w:name w:val="Основной текст (2) + Palatino Linotype;11 pt"/>
    <w:basedOn w:val="21"/>
    <w:rsid w:val="00DA213F"/>
    <w:rPr>
      <w:rFonts w:ascii="Palatino Linotype" w:eastAsia="Palatino Linotype" w:hAnsi="Palatino Linotype" w:cs="Palatino Linotype"/>
      <w:color w:val="000000"/>
      <w:spacing w:val="0"/>
      <w:w w:val="100"/>
      <w:position w:val="0"/>
      <w:sz w:val="22"/>
      <w:szCs w:val="22"/>
      <w:shd w:val="clear" w:color="auto" w:fill="FFFFFF"/>
      <w:lang w:val="ru-RU" w:eastAsia="ru-RU" w:bidi="ru-RU"/>
    </w:rPr>
  </w:style>
  <w:style w:type="character" w:customStyle="1" w:styleId="211pt">
    <w:name w:val="Основной текст (2) + 11 pt"/>
    <w:basedOn w:val="21"/>
    <w:rsid w:val="00DA213F"/>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23">
    <w:name w:val="Подпись к таблице (2)_"/>
    <w:basedOn w:val="a0"/>
    <w:link w:val="24"/>
    <w:rsid w:val="00DA213F"/>
    <w:rPr>
      <w:rFonts w:ascii="Times New Roman" w:eastAsia="Times New Roman" w:hAnsi="Times New Roman" w:cs="Times New Roman"/>
      <w:sz w:val="28"/>
      <w:szCs w:val="28"/>
      <w:shd w:val="clear" w:color="auto" w:fill="FFFFFF"/>
    </w:rPr>
  </w:style>
  <w:style w:type="character" w:customStyle="1" w:styleId="211pt0">
    <w:name w:val="Основной текст (2) + 11 pt;Полужирный"/>
    <w:basedOn w:val="21"/>
    <w:rsid w:val="00DA213F"/>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22">
    <w:name w:val="Основной текст (2)"/>
    <w:basedOn w:val="a"/>
    <w:link w:val="21"/>
    <w:rsid w:val="00DA213F"/>
    <w:pPr>
      <w:shd w:val="clear" w:color="auto" w:fill="FFFFFF"/>
      <w:suppressAutoHyphens w:val="0"/>
      <w:spacing w:before="300" w:line="320" w:lineRule="exact"/>
      <w:ind w:hanging="360"/>
      <w:jc w:val="both"/>
    </w:pPr>
    <w:rPr>
      <w:rFonts w:eastAsia="Times New Roman" w:cs="Times New Roman"/>
      <w:kern w:val="0"/>
      <w:sz w:val="28"/>
      <w:szCs w:val="28"/>
      <w:lang w:eastAsia="en-US" w:bidi="ar-SA"/>
    </w:rPr>
  </w:style>
  <w:style w:type="paragraph" w:customStyle="1" w:styleId="24">
    <w:name w:val="Подпись к таблице (2)"/>
    <w:basedOn w:val="a"/>
    <w:link w:val="23"/>
    <w:rsid w:val="00DA213F"/>
    <w:pPr>
      <w:shd w:val="clear" w:color="auto" w:fill="FFFFFF"/>
      <w:suppressAutoHyphens w:val="0"/>
      <w:spacing w:line="328" w:lineRule="exact"/>
      <w:jc w:val="both"/>
    </w:pPr>
    <w:rPr>
      <w:rFonts w:eastAsia="Times New Roman" w:cs="Times New Roman"/>
      <w:kern w:val="0"/>
      <w:sz w:val="28"/>
      <w:szCs w:val="28"/>
      <w:lang w:eastAsia="en-US" w:bidi="ar-SA"/>
    </w:rPr>
  </w:style>
  <w:style w:type="character" w:customStyle="1" w:styleId="15">
    <w:name w:val="Неразрешенное упоминание1"/>
    <w:basedOn w:val="a0"/>
    <w:uiPriority w:val="99"/>
    <w:semiHidden/>
    <w:unhideWhenUsed/>
    <w:rsid w:val="00C274B8"/>
    <w:rPr>
      <w:color w:val="605E5C"/>
      <w:shd w:val="clear" w:color="auto" w:fill="E1DFDD"/>
    </w:rPr>
  </w:style>
  <w:style w:type="character" w:customStyle="1" w:styleId="ConsPlusNormal">
    <w:name w:val="ConsPlusNormal Знак"/>
    <w:link w:val="ConsPlusNormal0"/>
    <w:locked/>
    <w:rsid w:val="00087664"/>
    <w:rPr>
      <w:rFonts w:ascii="Calibri" w:eastAsia="Times New Roman" w:hAnsi="Calibri" w:cs="Times New Roman"/>
      <w:szCs w:val="20"/>
      <w:lang w:eastAsia="ru-RU"/>
    </w:rPr>
  </w:style>
  <w:style w:type="paragraph" w:customStyle="1" w:styleId="ConsPlusNormal0">
    <w:name w:val="ConsPlusNormal"/>
    <w:link w:val="ConsPlusNormal"/>
    <w:qFormat/>
    <w:rsid w:val="00087664"/>
    <w:pPr>
      <w:widowControl w:val="0"/>
      <w:autoSpaceDE w:val="0"/>
      <w:autoSpaceDN w:val="0"/>
      <w:spacing w:after="0" w:line="240" w:lineRule="auto"/>
    </w:pPr>
    <w:rPr>
      <w:rFonts w:ascii="Calibri" w:eastAsia="Times New Roman" w:hAnsi="Calibri"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60570">
      <w:bodyDiv w:val="1"/>
      <w:marLeft w:val="0"/>
      <w:marRight w:val="0"/>
      <w:marTop w:val="0"/>
      <w:marBottom w:val="0"/>
      <w:divBdr>
        <w:top w:val="none" w:sz="0" w:space="0" w:color="auto"/>
        <w:left w:val="none" w:sz="0" w:space="0" w:color="auto"/>
        <w:bottom w:val="none" w:sz="0" w:space="0" w:color="auto"/>
        <w:right w:val="none" w:sz="0" w:space="0" w:color="auto"/>
      </w:divBdr>
    </w:div>
    <w:div w:id="337587414">
      <w:bodyDiv w:val="1"/>
      <w:marLeft w:val="0"/>
      <w:marRight w:val="0"/>
      <w:marTop w:val="0"/>
      <w:marBottom w:val="0"/>
      <w:divBdr>
        <w:top w:val="none" w:sz="0" w:space="0" w:color="auto"/>
        <w:left w:val="none" w:sz="0" w:space="0" w:color="auto"/>
        <w:bottom w:val="none" w:sz="0" w:space="0" w:color="auto"/>
        <w:right w:val="none" w:sz="0" w:space="0" w:color="auto"/>
      </w:divBdr>
    </w:div>
    <w:div w:id="352460882">
      <w:bodyDiv w:val="1"/>
      <w:marLeft w:val="0"/>
      <w:marRight w:val="0"/>
      <w:marTop w:val="0"/>
      <w:marBottom w:val="0"/>
      <w:divBdr>
        <w:top w:val="none" w:sz="0" w:space="0" w:color="auto"/>
        <w:left w:val="none" w:sz="0" w:space="0" w:color="auto"/>
        <w:bottom w:val="none" w:sz="0" w:space="0" w:color="auto"/>
        <w:right w:val="none" w:sz="0" w:space="0" w:color="auto"/>
      </w:divBdr>
    </w:div>
    <w:div w:id="364136625">
      <w:bodyDiv w:val="1"/>
      <w:marLeft w:val="0"/>
      <w:marRight w:val="0"/>
      <w:marTop w:val="0"/>
      <w:marBottom w:val="0"/>
      <w:divBdr>
        <w:top w:val="none" w:sz="0" w:space="0" w:color="auto"/>
        <w:left w:val="none" w:sz="0" w:space="0" w:color="auto"/>
        <w:bottom w:val="none" w:sz="0" w:space="0" w:color="auto"/>
        <w:right w:val="none" w:sz="0" w:space="0" w:color="auto"/>
      </w:divBdr>
    </w:div>
    <w:div w:id="410739748">
      <w:bodyDiv w:val="1"/>
      <w:marLeft w:val="0"/>
      <w:marRight w:val="0"/>
      <w:marTop w:val="0"/>
      <w:marBottom w:val="0"/>
      <w:divBdr>
        <w:top w:val="none" w:sz="0" w:space="0" w:color="auto"/>
        <w:left w:val="none" w:sz="0" w:space="0" w:color="auto"/>
        <w:bottom w:val="none" w:sz="0" w:space="0" w:color="auto"/>
        <w:right w:val="none" w:sz="0" w:space="0" w:color="auto"/>
      </w:divBdr>
    </w:div>
    <w:div w:id="531571216">
      <w:bodyDiv w:val="1"/>
      <w:marLeft w:val="0"/>
      <w:marRight w:val="0"/>
      <w:marTop w:val="0"/>
      <w:marBottom w:val="0"/>
      <w:divBdr>
        <w:top w:val="none" w:sz="0" w:space="0" w:color="auto"/>
        <w:left w:val="none" w:sz="0" w:space="0" w:color="auto"/>
        <w:bottom w:val="none" w:sz="0" w:space="0" w:color="auto"/>
        <w:right w:val="none" w:sz="0" w:space="0" w:color="auto"/>
      </w:divBdr>
    </w:div>
    <w:div w:id="650134609">
      <w:bodyDiv w:val="1"/>
      <w:marLeft w:val="0"/>
      <w:marRight w:val="0"/>
      <w:marTop w:val="0"/>
      <w:marBottom w:val="0"/>
      <w:divBdr>
        <w:top w:val="none" w:sz="0" w:space="0" w:color="auto"/>
        <w:left w:val="none" w:sz="0" w:space="0" w:color="auto"/>
        <w:bottom w:val="none" w:sz="0" w:space="0" w:color="auto"/>
        <w:right w:val="none" w:sz="0" w:space="0" w:color="auto"/>
      </w:divBdr>
    </w:div>
    <w:div w:id="788667093">
      <w:bodyDiv w:val="1"/>
      <w:marLeft w:val="0"/>
      <w:marRight w:val="0"/>
      <w:marTop w:val="0"/>
      <w:marBottom w:val="0"/>
      <w:divBdr>
        <w:top w:val="none" w:sz="0" w:space="0" w:color="auto"/>
        <w:left w:val="none" w:sz="0" w:space="0" w:color="auto"/>
        <w:bottom w:val="none" w:sz="0" w:space="0" w:color="auto"/>
        <w:right w:val="none" w:sz="0" w:space="0" w:color="auto"/>
      </w:divBdr>
    </w:div>
    <w:div w:id="950166885">
      <w:bodyDiv w:val="1"/>
      <w:marLeft w:val="0"/>
      <w:marRight w:val="0"/>
      <w:marTop w:val="0"/>
      <w:marBottom w:val="0"/>
      <w:divBdr>
        <w:top w:val="none" w:sz="0" w:space="0" w:color="auto"/>
        <w:left w:val="none" w:sz="0" w:space="0" w:color="auto"/>
        <w:bottom w:val="none" w:sz="0" w:space="0" w:color="auto"/>
        <w:right w:val="none" w:sz="0" w:space="0" w:color="auto"/>
      </w:divBdr>
    </w:div>
    <w:div w:id="1137065626">
      <w:bodyDiv w:val="1"/>
      <w:marLeft w:val="0"/>
      <w:marRight w:val="0"/>
      <w:marTop w:val="0"/>
      <w:marBottom w:val="0"/>
      <w:divBdr>
        <w:top w:val="none" w:sz="0" w:space="0" w:color="auto"/>
        <w:left w:val="none" w:sz="0" w:space="0" w:color="auto"/>
        <w:bottom w:val="none" w:sz="0" w:space="0" w:color="auto"/>
        <w:right w:val="none" w:sz="0" w:space="0" w:color="auto"/>
      </w:divBdr>
    </w:div>
    <w:div w:id="1375108968">
      <w:bodyDiv w:val="1"/>
      <w:marLeft w:val="0"/>
      <w:marRight w:val="0"/>
      <w:marTop w:val="0"/>
      <w:marBottom w:val="0"/>
      <w:divBdr>
        <w:top w:val="none" w:sz="0" w:space="0" w:color="auto"/>
        <w:left w:val="none" w:sz="0" w:space="0" w:color="auto"/>
        <w:bottom w:val="none" w:sz="0" w:space="0" w:color="auto"/>
        <w:right w:val="none" w:sz="0" w:space="0" w:color="auto"/>
      </w:divBdr>
    </w:div>
    <w:div w:id="1391688804">
      <w:bodyDiv w:val="1"/>
      <w:marLeft w:val="0"/>
      <w:marRight w:val="0"/>
      <w:marTop w:val="0"/>
      <w:marBottom w:val="0"/>
      <w:divBdr>
        <w:top w:val="none" w:sz="0" w:space="0" w:color="auto"/>
        <w:left w:val="none" w:sz="0" w:space="0" w:color="auto"/>
        <w:bottom w:val="none" w:sz="0" w:space="0" w:color="auto"/>
        <w:right w:val="none" w:sz="0" w:space="0" w:color="auto"/>
      </w:divBdr>
    </w:div>
    <w:div w:id="1581524464">
      <w:bodyDiv w:val="1"/>
      <w:marLeft w:val="0"/>
      <w:marRight w:val="0"/>
      <w:marTop w:val="0"/>
      <w:marBottom w:val="0"/>
      <w:divBdr>
        <w:top w:val="none" w:sz="0" w:space="0" w:color="auto"/>
        <w:left w:val="none" w:sz="0" w:space="0" w:color="auto"/>
        <w:bottom w:val="none" w:sz="0" w:space="0" w:color="auto"/>
        <w:right w:val="none" w:sz="0" w:space="0" w:color="auto"/>
      </w:divBdr>
    </w:div>
    <w:div w:id="1660382738">
      <w:bodyDiv w:val="1"/>
      <w:marLeft w:val="0"/>
      <w:marRight w:val="0"/>
      <w:marTop w:val="0"/>
      <w:marBottom w:val="0"/>
      <w:divBdr>
        <w:top w:val="none" w:sz="0" w:space="0" w:color="auto"/>
        <w:left w:val="none" w:sz="0" w:space="0" w:color="auto"/>
        <w:bottom w:val="none" w:sz="0" w:space="0" w:color="auto"/>
        <w:right w:val="none" w:sz="0" w:space="0" w:color="auto"/>
      </w:divBdr>
      <w:divsChild>
        <w:div w:id="2085028329">
          <w:marLeft w:val="0"/>
          <w:marRight w:val="0"/>
          <w:marTop w:val="0"/>
          <w:marBottom w:val="0"/>
          <w:divBdr>
            <w:top w:val="none" w:sz="0" w:space="0" w:color="auto"/>
            <w:left w:val="none" w:sz="0" w:space="0" w:color="auto"/>
            <w:bottom w:val="none" w:sz="0" w:space="0" w:color="auto"/>
            <w:right w:val="none" w:sz="0" w:space="0" w:color="auto"/>
          </w:divBdr>
        </w:div>
        <w:div w:id="1376154078">
          <w:marLeft w:val="0"/>
          <w:marRight w:val="0"/>
          <w:marTop w:val="0"/>
          <w:marBottom w:val="0"/>
          <w:divBdr>
            <w:top w:val="none" w:sz="0" w:space="0" w:color="auto"/>
            <w:left w:val="none" w:sz="0" w:space="0" w:color="auto"/>
            <w:bottom w:val="none" w:sz="0" w:space="0" w:color="auto"/>
            <w:right w:val="none" w:sz="0" w:space="0" w:color="auto"/>
          </w:divBdr>
        </w:div>
      </w:divsChild>
    </w:div>
    <w:div w:id="1844005912">
      <w:bodyDiv w:val="1"/>
      <w:marLeft w:val="0"/>
      <w:marRight w:val="0"/>
      <w:marTop w:val="0"/>
      <w:marBottom w:val="0"/>
      <w:divBdr>
        <w:top w:val="none" w:sz="0" w:space="0" w:color="auto"/>
        <w:left w:val="none" w:sz="0" w:space="0" w:color="auto"/>
        <w:bottom w:val="none" w:sz="0" w:space="0" w:color="auto"/>
        <w:right w:val="none" w:sz="0" w:space="0" w:color="auto"/>
      </w:divBdr>
    </w:div>
    <w:div w:id="2101482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4F6DE-968C-407E-B725-A2482449C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Pages>
  <Words>3399</Words>
  <Characters>19380</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22734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Ангелина Михайловна Крылова</cp:lastModifiedBy>
  <cp:revision>22</cp:revision>
  <cp:lastPrinted>2023-03-03T14:51:00Z</cp:lastPrinted>
  <dcterms:created xsi:type="dcterms:W3CDTF">2023-03-13T13:24:00Z</dcterms:created>
  <dcterms:modified xsi:type="dcterms:W3CDTF">2023-03-13T15:36:00Z</dcterms:modified>
</cp:coreProperties>
</file>