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389" w:rsidRDefault="00930389" w:rsidP="00930389">
      <w:pPr>
        <w:spacing w:line="238" w:lineRule="atLeast"/>
        <w:ind w:left="5670"/>
        <w:rPr>
          <w:color w:val="000000"/>
          <w:sz w:val="24"/>
          <w:szCs w:val="24"/>
        </w:rPr>
      </w:pPr>
      <w:r w:rsidRPr="0018154A">
        <w:rPr>
          <w:color w:val="000000"/>
          <w:sz w:val="24"/>
          <w:szCs w:val="24"/>
        </w:rPr>
        <w:t>ГОСУДАРСТВЕННОЕ БЮДЖЕТНОЕ УЧРЕЖДЕНИЕ РЕСПУБЛИКИ ДАГЕСТАН "ТАБАСАРАНСКАЯ ЦЕНТРАЛЬНАЯ РАЙОННАЯ БОЛЬНИЦА"</w:t>
      </w:r>
    </w:p>
    <w:p w:rsidR="00930389" w:rsidRDefault="00930389" w:rsidP="00930389">
      <w:pPr>
        <w:spacing w:line="238" w:lineRule="atLeast"/>
        <w:ind w:left="5670"/>
        <w:rPr>
          <w:color w:val="000000"/>
          <w:sz w:val="24"/>
          <w:szCs w:val="24"/>
        </w:rPr>
      </w:pPr>
      <w:r w:rsidRPr="0018154A">
        <w:rPr>
          <w:color w:val="000000"/>
          <w:sz w:val="24"/>
          <w:szCs w:val="24"/>
        </w:rPr>
        <w:t xml:space="preserve">368650, Дагестан </w:t>
      </w:r>
      <w:proofErr w:type="spellStart"/>
      <w:proofErr w:type="gramStart"/>
      <w:r w:rsidRPr="0018154A">
        <w:rPr>
          <w:color w:val="000000"/>
          <w:sz w:val="24"/>
          <w:szCs w:val="24"/>
        </w:rPr>
        <w:t>Респ</w:t>
      </w:r>
      <w:proofErr w:type="spellEnd"/>
      <w:proofErr w:type="gramEnd"/>
      <w:r w:rsidRPr="0018154A">
        <w:rPr>
          <w:color w:val="000000"/>
          <w:sz w:val="24"/>
          <w:szCs w:val="24"/>
        </w:rPr>
        <w:t>, Табасаранский р-н, Хучни с, УЛ. БОЛЬНИЧНАЯ, Д. 90А</w:t>
      </w:r>
    </w:p>
    <w:p w:rsidR="00930389" w:rsidRDefault="00930389" w:rsidP="00930389">
      <w:pPr>
        <w:spacing w:line="238" w:lineRule="atLeast"/>
        <w:ind w:left="5670"/>
        <w:rPr>
          <w:color w:val="000000"/>
          <w:sz w:val="24"/>
          <w:szCs w:val="24"/>
        </w:rPr>
      </w:pPr>
      <w:hyperlink r:id="rId8" w:history="1">
        <w:r w:rsidRPr="00930389">
          <w:rPr>
            <w:color w:val="000000"/>
          </w:rPr>
          <w:t>tabasarancrb@mail.ru</w:t>
        </w:r>
      </w:hyperlink>
    </w:p>
    <w:p w:rsidR="00930389" w:rsidRPr="00DE2DA9" w:rsidRDefault="00930389" w:rsidP="00930389">
      <w:pPr>
        <w:spacing w:line="238" w:lineRule="atLeast"/>
        <w:ind w:left="5670"/>
        <w:rPr>
          <w:color w:val="000000"/>
          <w:sz w:val="24"/>
          <w:szCs w:val="24"/>
        </w:rPr>
      </w:pPr>
    </w:p>
    <w:p w:rsidR="00930389" w:rsidRPr="004B40E2" w:rsidRDefault="00930389" w:rsidP="00930389">
      <w:pPr>
        <w:spacing w:line="238" w:lineRule="atLeast"/>
        <w:ind w:left="5670"/>
        <w:rPr>
          <w:color w:val="000000"/>
          <w:sz w:val="24"/>
          <w:szCs w:val="24"/>
        </w:rPr>
      </w:pPr>
      <w:r w:rsidRPr="004B40E2">
        <w:rPr>
          <w:color w:val="000000"/>
          <w:sz w:val="24"/>
          <w:szCs w:val="24"/>
        </w:rPr>
        <w:t>ООО «РТС-тендер»</w:t>
      </w:r>
    </w:p>
    <w:p w:rsidR="00930389" w:rsidRPr="004B40E2" w:rsidRDefault="00930389" w:rsidP="00930389">
      <w:pPr>
        <w:spacing w:line="238" w:lineRule="atLeast"/>
        <w:ind w:left="5670"/>
        <w:rPr>
          <w:color w:val="000000"/>
          <w:sz w:val="24"/>
          <w:szCs w:val="24"/>
        </w:rPr>
      </w:pPr>
      <w:r w:rsidRPr="004B40E2">
        <w:rPr>
          <w:color w:val="000000"/>
          <w:sz w:val="24"/>
          <w:szCs w:val="24"/>
        </w:rPr>
        <w:t xml:space="preserve">127006, г. Москва, ул. </w:t>
      </w:r>
      <w:proofErr w:type="spellStart"/>
      <w:r w:rsidRPr="004B40E2">
        <w:rPr>
          <w:color w:val="000000"/>
          <w:sz w:val="24"/>
          <w:szCs w:val="24"/>
        </w:rPr>
        <w:t>Долгоруковская</w:t>
      </w:r>
      <w:proofErr w:type="spellEnd"/>
      <w:r w:rsidRPr="004B40E2">
        <w:rPr>
          <w:color w:val="000000"/>
          <w:sz w:val="24"/>
          <w:szCs w:val="24"/>
        </w:rPr>
        <w:t>, д. 38, стр. 1</w:t>
      </w:r>
    </w:p>
    <w:p w:rsidR="00930389" w:rsidRPr="00930389" w:rsidRDefault="00930389" w:rsidP="00930389">
      <w:pPr>
        <w:spacing w:line="238" w:lineRule="atLeast"/>
        <w:ind w:left="5670"/>
        <w:rPr>
          <w:color w:val="000000"/>
          <w:sz w:val="24"/>
          <w:szCs w:val="24"/>
        </w:rPr>
      </w:pPr>
      <w:proofErr w:type="gramStart"/>
      <w:r w:rsidRPr="00930389">
        <w:rPr>
          <w:color w:val="000000"/>
          <w:sz w:val="24"/>
          <w:szCs w:val="24"/>
        </w:rPr>
        <w:t>e-mail</w:t>
      </w:r>
      <w:proofErr w:type="gramEnd"/>
      <w:r w:rsidRPr="00930389">
        <w:rPr>
          <w:color w:val="000000"/>
          <w:sz w:val="24"/>
          <w:szCs w:val="24"/>
        </w:rPr>
        <w:t xml:space="preserve">: </w:t>
      </w:r>
      <w:hyperlink r:id="rId9" w:history="1">
        <w:r w:rsidRPr="00930389">
          <w:rPr>
            <w:color w:val="000000"/>
          </w:rPr>
          <w:t>KO@rts-tender.ru</w:t>
        </w:r>
      </w:hyperlink>
    </w:p>
    <w:p w:rsidR="00930389" w:rsidRPr="00930389" w:rsidRDefault="00930389" w:rsidP="00930389">
      <w:pPr>
        <w:spacing w:line="238" w:lineRule="atLeast"/>
        <w:ind w:left="5670"/>
        <w:rPr>
          <w:color w:val="000000"/>
          <w:sz w:val="24"/>
          <w:szCs w:val="24"/>
        </w:rPr>
      </w:pPr>
    </w:p>
    <w:p w:rsidR="00930389" w:rsidRPr="00930389" w:rsidRDefault="00930389" w:rsidP="00930389">
      <w:pPr>
        <w:spacing w:line="238" w:lineRule="atLeast"/>
        <w:ind w:left="5670"/>
        <w:rPr>
          <w:color w:val="000000"/>
          <w:sz w:val="24"/>
          <w:szCs w:val="24"/>
        </w:rPr>
      </w:pPr>
      <w:r w:rsidRPr="00930389">
        <w:rPr>
          <w:color w:val="000000"/>
          <w:sz w:val="24"/>
          <w:szCs w:val="24"/>
        </w:rPr>
        <w:t xml:space="preserve">ООО «ЛЕКС </w:t>
      </w:r>
      <w:proofErr w:type="gramStart"/>
      <w:r w:rsidRPr="00930389">
        <w:rPr>
          <w:color w:val="000000"/>
          <w:sz w:val="24"/>
          <w:szCs w:val="24"/>
        </w:rPr>
        <w:t>ФАРМ</w:t>
      </w:r>
      <w:proofErr w:type="gramEnd"/>
      <w:r w:rsidRPr="00930389">
        <w:rPr>
          <w:color w:val="000000"/>
          <w:sz w:val="24"/>
          <w:szCs w:val="24"/>
        </w:rPr>
        <w:t>»</w:t>
      </w:r>
    </w:p>
    <w:p w:rsidR="002D55B4" w:rsidRPr="00930389" w:rsidRDefault="00930389" w:rsidP="00930389">
      <w:pPr>
        <w:spacing w:line="238" w:lineRule="atLeast"/>
        <w:ind w:left="5670"/>
        <w:rPr>
          <w:color w:val="000000"/>
          <w:sz w:val="24"/>
          <w:szCs w:val="24"/>
        </w:rPr>
      </w:pPr>
      <w:r w:rsidRPr="00930389">
        <w:rPr>
          <w:color w:val="000000"/>
          <w:sz w:val="24"/>
          <w:szCs w:val="24"/>
        </w:rPr>
        <w:t xml:space="preserve">107061, г. Москва, ул. </w:t>
      </w:r>
      <w:proofErr w:type="spellStart"/>
      <w:r w:rsidRPr="00930389">
        <w:rPr>
          <w:color w:val="000000"/>
          <w:sz w:val="24"/>
          <w:szCs w:val="24"/>
        </w:rPr>
        <w:t>Хромова</w:t>
      </w:r>
      <w:proofErr w:type="spellEnd"/>
      <w:r w:rsidRPr="00930389">
        <w:rPr>
          <w:color w:val="000000"/>
          <w:sz w:val="24"/>
          <w:szCs w:val="24"/>
        </w:rPr>
        <w:t>, д. 20, оф. 34</w:t>
      </w:r>
    </w:p>
    <w:p w:rsidR="002D55B4" w:rsidRPr="00930389" w:rsidRDefault="002D55B4" w:rsidP="002D55B4">
      <w:pPr>
        <w:ind w:left="4962"/>
        <w:jc w:val="both"/>
        <w:rPr>
          <w:color w:val="191919"/>
          <w:sz w:val="24"/>
          <w:szCs w:val="24"/>
        </w:rPr>
      </w:pPr>
    </w:p>
    <w:p w:rsidR="002D55B4" w:rsidRPr="00930389" w:rsidRDefault="002D55B4" w:rsidP="002D55B4">
      <w:pPr>
        <w:ind w:left="4962"/>
        <w:jc w:val="both"/>
        <w:rPr>
          <w:color w:val="191919"/>
          <w:sz w:val="24"/>
          <w:szCs w:val="24"/>
        </w:rPr>
      </w:pPr>
    </w:p>
    <w:p w:rsidR="00930389" w:rsidRDefault="002D55B4" w:rsidP="002D55B4">
      <w:pPr>
        <w:ind w:firstLine="709"/>
        <w:jc w:val="center"/>
        <w:rPr>
          <w:b/>
          <w:sz w:val="24"/>
          <w:szCs w:val="24"/>
        </w:rPr>
      </w:pPr>
      <w:r w:rsidRPr="00531FD4">
        <w:rPr>
          <w:b/>
          <w:sz w:val="24"/>
          <w:szCs w:val="24"/>
        </w:rPr>
        <w:t>ПРЕДПИСАНИЕ</w:t>
      </w:r>
      <w:r w:rsidRPr="00930389">
        <w:rPr>
          <w:b/>
          <w:sz w:val="24"/>
          <w:szCs w:val="24"/>
        </w:rPr>
        <w:t xml:space="preserve"> № </w:t>
      </w:r>
      <w:r w:rsidR="00930389" w:rsidRPr="00EB6DC0">
        <w:rPr>
          <w:b/>
          <w:sz w:val="24"/>
          <w:szCs w:val="24"/>
        </w:rPr>
        <w:t>005/06/106-</w:t>
      </w:r>
      <w:r w:rsidR="00930389">
        <w:rPr>
          <w:b/>
          <w:sz w:val="24"/>
          <w:szCs w:val="24"/>
        </w:rPr>
        <w:t>09</w:t>
      </w:r>
      <w:r w:rsidR="00930389" w:rsidRPr="00EB6DC0">
        <w:rPr>
          <w:b/>
          <w:sz w:val="24"/>
          <w:szCs w:val="24"/>
        </w:rPr>
        <w:t>/202</w:t>
      </w:r>
      <w:r w:rsidR="00930389">
        <w:rPr>
          <w:b/>
          <w:sz w:val="24"/>
          <w:szCs w:val="24"/>
        </w:rPr>
        <w:t>3</w:t>
      </w:r>
    </w:p>
    <w:p w:rsidR="002D55B4" w:rsidRPr="00531FD4" w:rsidRDefault="002D55B4" w:rsidP="002D55B4">
      <w:pPr>
        <w:ind w:firstLine="709"/>
        <w:jc w:val="center"/>
        <w:rPr>
          <w:sz w:val="24"/>
          <w:szCs w:val="24"/>
        </w:rPr>
      </w:pPr>
      <w:r w:rsidRPr="00531FD4">
        <w:rPr>
          <w:sz w:val="24"/>
          <w:szCs w:val="24"/>
        </w:rPr>
        <w:t>об устранении нарушений законодательства о контрактной системе в сфере закупок</w:t>
      </w:r>
    </w:p>
    <w:p w:rsidR="002D55B4" w:rsidRPr="00531FD4" w:rsidRDefault="002D55B4" w:rsidP="002D55B4">
      <w:pPr>
        <w:ind w:firstLine="709"/>
        <w:jc w:val="center"/>
        <w:rPr>
          <w:sz w:val="24"/>
          <w:szCs w:val="24"/>
        </w:rPr>
      </w:pPr>
    </w:p>
    <w:p w:rsidR="002D55B4" w:rsidRPr="00531FD4" w:rsidRDefault="00930389" w:rsidP="002D55B4">
      <w:pPr>
        <w:ind w:firstLine="567"/>
        <w:jc w:val="center"/>
        <w:rPr>
          <w:sz w:val="24"/>
          <w:szCs w:val="24"/>
        </w:rPr>
      </w:pPr>
      <w:r>
        <w:rPr>
          <w:sz w:val="24"/>
          <w:szCs w:val="24"/>
        </w:rPr>
        <w:t>12.01.2023</w:t>
      </w:r>
      <w:r w:rsidR="002D55B4" w:rsidRPr="00531FD4">
        <w:rPr>
          <w:sz w:val="24"/>
          <w:szCs w:val="24"/>
        </w:rPr>
        <w:t>г.</w:t>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t xml:space="preserve"> г. Махачкала</w:t>
      </w:r>
    </w:p>
    <w:p w:rsidR="002D55B4" w:rsidRPr="00531FD4" w:rsidRDefault="002D55B4" w:rsidP="002D55B4">
      <w:pPr>
        <w:ind w:firstLine="567"/>
        <w:jc w:val="both"/>
        <w:rPr>
          <w:sz w:val="24"/>
          <w:szCs w:val="24"/>
        </w:rPr>
      </w:pPr>
    </w:p>
    <w:p w:rsidR="002D55B4" w:rsidRPr="00BE7348" w:rsidRDefault="002D55B4" w:rsidP="00930389">
      <w:pPr>
        <w:autoSpaceDE w:val="0"/>
        <w:autoSpaceDN w:val="0"/>
        <w:adjustRightInd w:val="0"/>
        <w:ind w:firstLine="709"/>
        <w:jc w:val="both"/>
        <w:rPr>
          <w:sz w:val="24"/>
          <w:szCs w:val="24"/>
        </w:rPr>
      </w:pPr>
      <w:r w:rsidRPr="00BE7348">
        <w:rPr>
          <w:sz w:val="24"/>
          <w:szCs w:val="24"/>
        </w:rPr>
        <w:t>Комиссия Управления ФАС России по Республике Дагестан по контролю в сфере закупок (далее – Комиссия) в составе:</w:t>
      </w:r>
    </w:p>
    <w:p w:rsidR="00930389" w:rsidRPr="00EB6DC0" w:rsidRDefault="00930389" w:rsidP="00930389">
      <w:pPr>
        <w:autoSpaceDE w:val="0"/>
        <w:autoSpaceDN w:val="0"/>
        <w:adjustRightInd w:val="0"/>
        <w:ind w:firstLine="709"/>
        <w:jc w:val="both"/>
        <w:rPr>
          <w:sz w:val="24"/>
          <w:szCs w:val="24"/>
        </w:rPr>
      </w:pPr>
      <w:r w:rsidRPr="00EB6DC0">
        <w:rPr>
          <w:sz w:val="24"/>
          <w:szCs w:val="24"/>
        </w:rPr>
        <w:t>Ведущего заседание Комиссии – Бабаева К.А. –Руководителя Дагестанского УФАС России.</w:t>
      </w:r>
    </w:p>
    <w:p w:rsidR="00930389" w:rsidRDefault="00930389" w:rsidP="00930389">
      <w:pPr>
        <w:autoSpaceDE w:val="0"/>
        <w:autoSpaceDN w:val="0"/>
        <w:adjustRightInd w:val="0"/>
        <w:ind w:firstLine="709"/>
        <w:jc w:val="both"/>
        <w:rPr>
          <w:sz w:val="24"/>
          <w:szCs w:val="24"/>
        </w:rPr>
      </w:pPr>
      <w:r w:rsidRPr="00EB6DC0">
        <w:rPr>
          <w:sz w:val="24"/>
          <w:szCs w:val="24"/>
        </w:rPr>
        <w:t>Членов Комиссии:</w:t>
      </w:r>
    </w:p>
    <w:p w:rsidR="00930389" w:rsidRPr="00EB6DC0" w:rsidRDefault="00930389" w:rsidP="00930389">
      <w:pPr>
        <w:autoSpaceDE w:val="0"/>
        <w:autoSpaceDN w:val="0"/>
        <w:adjustRightInd w:val="0"/>
        <w:ind w:firstLine="709"/>
        <w:jc w:val="both"/>
        <w:rPr>
          <w:sz w:val="24"/>
          <w:szCs w:val="24"/>
        </w:rPr>
      </w:pPr>
      <w:proofErr w:type="spellStart"/>
      <w:r>
        <w:rPr>
          <w:sz w:val="24"/>
          <w:szCs w:val="24"/>
        </w:rPr>
        <w:t>Халлаевой</w:t>
      </w:r>
      <w:proofErr w:type="spellEnd"/>
      <w:r>
        <w:rPr>
          <w:sz w:val="24"/>
          <w:szCs w:val="24"/>
        </w:rPr>
        <w:t xml:space="preserve"> Д.М.  – Зам. </w:t>
      </w:r>
      <w:r w:rsidRPr="00EB6DC0">
        <w:rPr>
          <w:sz w:val="24"/>
          <w:szCs w:val="24"/>
        </w:rPr>
        <w:t>Руководителя Дагестанского УФАС России</w:t>
      </w:r>
      <w:r>
        <w:rPr>
          <w:sz w:val="24"/>
          <w:szCs w:val="24"/>
        </w:rPr>
        <w:t>;</w:t>
      </w:r>
    </w:p>
    <w:p w:rsidR="00930389" w:rsidRPr="00EB6DC0" w:rsidRDefault="00930389" w:rsidP="00930389">
      <w:pPr>
        <w:autoSpaceDE w:val="0"/>
        <w:autoSpaceDN w:val="0"/>
        <w:adjustRightInd w:val="0"/>
        <w:ind w:firstLine="709"/>
        <w:jc w:val="both"/>
        <w:rPr>
          <w:sz w:val="24"/>
          <w:szCs w:val="24"/>
        </w:rPr>
      </w:pPr>
      <w:r w:rsidRPr="00EB6DC0">
        <w:rPr>
          <w:sz w:val="24"/>
          <w:szCs w:val="24"/>
        </w:rPr>
        <w:t>Халилова Р.А. – Начальника отдела контроля закупок Дагестанского УФАС России;</w:t>
      </w:r>
    </w:p>
    <w:p w:rsidR="002D55B4" w:rsidRPr="00531FD4" w:rsidRDefault="00930389" w:rsidP="00930389">
      <w:pPr>
        <w:autoSpaceDE w:val="0"/>
        <w:autoSpaceDN w:val="0"/>
        <w:adjustRightInd w:val="0"/>
        <w:ind w:firstLine="709"/>
        <w:jc w:val="both"/>
        <w:rPr>
          <w:sz w:val="24"/>
          <w:szCs w:val="24"/>
        </w:rPr>
      </w:pPr>
      <w:r w:rsidRPr="00EB6DC0">
        <w:rPr>
          <w:sz w:val="24"/>
          <w:szCs w:val="24"/>
        </w:rPr>
        <w:t xml:space="preserve">Магомедова А.Ш. – </w:t>
      </w:r>
      <w:r>
        <w:rPr>
          <w:sz w:val="24"/>
          <w:szCs w:val="24"/>
        </w:rPr>
        <w:t>Главного</w:t>
      </w:r>
      <w:r w:rsidRPr="00EB6DC0">
        <w:rPr>
          <w:sz w:val="24"/>
          <w:szCs w:val="24"/>
        </w:rPr>
        <w:t xml:space="preserve"> специалиста-эксперта отдела контроля за</w:t>
      </w:r>
      <w:r>
        <w:rPr>
          <w:sz w:val="24"/>
          <w:szCs w:val="24"/>
        </w:rPr>
        <w:t>купок Дагестанского УФАС России</w:t>
      </w:r>
      <w:r w:rsidR="002D55B4" w:rsidRPr="00BE7348">
        <w:rPr>
          <w:sz w:val="24"/>
          <w:szCs w:val="24"/>
        </w:rPr>
        <w:t>,</w:t>
      </w:r>
    </w:p>
    <w:p w:rsidR="002D55B4" w:rsidRPr="00930389" w:rsidRDefault="002D55B4" w:rsidP="00930389">
      <w:pPr>
        <w:autoSpaceDE w:val="0"/>
        <w:autoSpaceDN w:val="0"/>
        <w:adjustRightInd w:val="0"/>
        <w:ind w:firstLine="709"/>
        <w:jc w:val="both"/>
        <w:rPr>
          <w:sz w:val="24"/>
          <w:szCs w:val="24"/>
        </w:rPr>
      </w:pPr>
      <w:r w:rsidRPr="00930389">
        <w:rPr>
          <w:sz w:val="24"/>
          <w:szCs w:val="24"/>
        </w:rPr>
        <w:t xml:space="preserve">на основании своего Решения № </w:t>
      </w:r>
      <w:r w:rsidR="00930389" w:rsidRPr="00930389">
        <w:rPr>
          <w:b/>
          <w:sz w:val="24"/>
          <w:szCs w:val="24"/>
        </w:rPr>
        <w:t>005/06/106-09/2023</w:t>
      </w:r>
      <w:r w:rsidRPr="00930389">
        <w:rPr>
          <w:b/>
          <w:sz w:val="24"/>
          <w:szCs w:val="24"/>
        </w:rPr>
        <w:t xml:space="preserve"> от </w:t>
      </w:r>
      <w:r w:rsidR="00930389" w:rsidRPr="00930389">
        <w:rPr>
          <w:b/>
          <w:sz w:val="24"/>
          <w:szCs w:val="24"/>
        </w:rPr>
        <w:t>12.01.2023</w:t>
      </w:r>
      <w:r w:rsidRPr="00930389">
        <w:rPr>
          <w:sz w:val="24"/>
          <w:szCs w:val="24"/>
        </w:rPr>
        <w:t xml:space="preserve"> принятого по итогам рассмотрения жалобы </w:t>
      </w:r>
      <w:r w:rsidR="00930389" w:rsidRPr="00930389">
        <w:rPr>
          <w:sz w:val="24"/>
          <w:szCs w:val="24"/>
        </w:rPr>
        <w:t xml:space="preserve">ООО «ЛЕКС </w:t>
      </w:r>
      <w:proofErr w:type="gramStart"/>
      <w:r w:rsidR="00930389" w:rsidRPr="00930389">
        <w:rPr>
          <w:sz w:val="24"/>
          <w:szCs w:val="24"/>
        </w:rPr>
        <w:t>ФАРМ</w:t>
      </w:r>
      <w:proofErr w:type="gramEnd"/>
      <w:r w:rsidR="00930389" w:rsidRPr="00930389">
        <w:rPr>
          <w:sz w:val="24"/>
          <w:szCs w:val="24"/>
        </w:rPr>
        <w:t>»</w:t>
      </w:r>
      <w:r w:rsidRPr="00930389">
        <w:rPr>
          <w:sz w:val="24"/>
          <w:szCs w:val="24"/>
        </w:rPr>
        <w:t xml:space="preserve"> </w:t>
      </w:r>
      <w:r w:rsidRPr="00531FD4">
        <w:rPr>
          <w:sz w:val="24"/>
          <w:szCs w:val="24"/>
        </w:rPr>
        <w:t xml:space="preserve">на действия </w:t>
      </w:r>
      <w:r w:rsidR="00930389" w:rsidRPr="00930389">
        <w:rPr>
          <w:sz w:val="24"/>
          <w:szCs w:val="24"/>
        </w:rPr>
        <w:t>БУ РД "ТАБАСАРАНСКАЯ ЦЕНТРАЛЬНАЯ РАЙОННАЯ БОЛЬНИЦА" (далее - Заказчик) при проведении электронного аукциона № 0303300039122000084 (далее – Аукцион)</w:t>
      </w:r>
      <w:r w:rsidRPr="00531FD4">
        <w:rPr>
          <w:sz w:val="24"/>
          <w:szCs w:val="24"/>
        </w:rPr>
        <w:t>,</w:t>
      </w:r>
    </w:p>
    <w:p w:rsidR="002D55B4" w:rsidRPr="00531FD4" w:rsidRDefault="002D55B4" w:rsidP="002D55B4">
      <w:pPr>
        <w:ind w:firstLine="709"/>
        <w:jc w:val="center"/>
        <w:rPr>
          <w:b/>
          <w:sz w:val="24"/>
          <w:szCs w:val="24"/>
        </w:rPr>
      </w:pPr>
      <w:r w:rsidRPr="00531FD4">
        <w:rPr>
          <w:b/>
          <w:sz w:val="24"/>
          <w:szCs w:val="24"/>
        </w:rPr>
        <w:t>ПРЕДПИСЫВАЕТ:</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Заказчику, его аукционной комиссии, Оператору электронной площадки отменить протоколы, составленные в ходе проведения Аукциона.</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 xml:space="preserve">Заказчику привести документацию об Аукционе в соответствие требованиям Федерального закона </w:t>
      </w:r>
      <w:bookmarkStart w:id="0" w:name="_GoBack"/>
      <w:r w:rsidRPr="00531FD4">
        <w:rPr>
          <w:rFonts w:ascii="Times New Roman" w:hAnsi="Times New Roman"/>
          <w:sz w:val="24"/>
          <w:szCs w:val="24"/>
        </w:rPr>
        <w:t xml:space="preserve">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w:t>
      </w:r>
      <w:r w:rsidR="00930389" w:rsidRPr="00930389">
        <w:rPr>
          <w:rFonts w:ascii="Times New Roman" w:hAnsi="Times New Roman"/>
          <w:sz w:val="24"/>
          <w:szCs w:val="24"/>
        </w:rPr>
        <w:t>005/06/106-09/2023 от 12.01.2023</w:t>
      </w:r>
      <w:r w:rsidRPr="00531FD4">
        <w:rPr>
          <w:rFonts w:ascii="Times New Roman" w:hAnsi="Times New Roman"/>
          <w:sz w:val="24"/>
          <w:szCs w:val="24"/>
        </w:rPr>
        <w:t>г.</w:t>
      </w:r>
      <w:bookmarkEnd w:id="0"/>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 xml:space="preserve">Заказчику продлить срок подачи заявок на участие в Аукционе в соответствии с требованиями ч. 6 ст. 65 Федерального закона от 05.04.2013 №44-ФЗ «О контрактной </w:t>
      </w:r>
      <w:r w:rsidRPr="00531FD4">
        <w:rPr>
          <w:rFonts w:ascii="Times New Roman" w:hAnsi="Times New Roman"/>
          <w:sz w:val="24"/>
          <w:szCs w:val="24"/>
        </w:rPr>
        <w:lastRenderedPageBreak/>
        <w:t>системе в сфере закупок товаров, работ, услуг для обеспечения государственных и муниципальных нужд».</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Заказчику 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заявок на участие в Аукционе.</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Оператору электронной площадки назначить время проведения Аукциона.</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Оператору электронной площадки обеспечить Заказчику, его аукционной комиссии техническую возможность исполнения пунктов 1, 4, 5 настоящего предписания.</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Заказчику, его аукционной комиссии,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2D55B4" w:rsidRPr="00531FD4" w:rsidRDefault="002D55B4" w:rsidP="002D55B4">
      <w:pPr>
        <w:ind w:firstLine="709"/>
        <w:jc w:val="both"/>
        <w:rPr>
          <w:sz w:val="24"/>
          <w:szCs w:val="24"/>
        </w:rPr>
      </w:pPr>
    </w:p>
    <w:p w:rsidR="002D55B4" w:rsidRPr="00531FD4" w:rsidRDefault="002D55B4" w:rsidP="002D55B4">
      <w:pPr>
        <w:ind w:firstLine="567"/>
        <w:jc w:val="both"/>
        <w:rPr>
          <w:sz w:val="24"/>
          <w:szCs w:val="24"/>
        </w:rPr>
      </w:pPr>
      <w:r w:rsidRPr="00531FD4">
        <w:rPr>
          <w:sz w:val="24"/>
          <w:szCs w:val="24"/>
        </w:rPr>
        <w:t>Предписание может быть обжаловано в судебном порядке в течение трех месяцев со дня его вынесения.</w:t>
      </w:r>
    </w:p>
    <w:p w:rsidR="002D55B4" w:rsidRPr="00531FD4" w:rsidRDefault="002D55B4" w:rsidP="002D55B4">
      <w:pPr>
        <w:ind w:firstLine="567"/>
        <w:jc w:val="both"/>
        <w:rPr>
          <w:sz w:val="24"/>
          <w:szCs w:val="24"/>
        </w:rPr>
      </w:pPr>
    </w:p>
    <w:p w:rsidR="002D55B4" w:rsidRPr="00531FD4" w:rsidRDefault="002D55B4" w:rsidP="002D55B4">
      <w:pPr>
        <w:ind w:firstLine="567"/>
        <w:jc w:val="both"/>
        <w:rPr>
          <w:sz w:val="24"/>
          <w:szCs w:val="24"/>
        </w:rPr>
      </w:pPr>
    </w:p>
    <w:p w:rsidR="002D55B4" w:rsidRPr="00BE7348" w:rsidRDefault="002D55B4" w:rsidP="002D55B4">
      <w:pPr>
        <w:pStyle w:val="ac"/>
        <w:ind w:firstLine="709"/>
        <w:jc w:val="right"/>
        <w:rPr>
          <w:sz w:val="24"/>
          <w:szCs w:val="24"/>
        </w:rPr>
      </w:pPr>
      <w:r w:rsidRPr="00BE7348">
        <w:rPr>
          <w:sz w:val="24"/>
          <w:szCs w:val="24"/>
        </w:rPr>
        <w:t>Ведущий заседание Комиссии</w:t>
      </w:r>
      <w:r w:rsidRPr="00BE7348">
        <w:rPr>
          <w:sz w:val="24"/>
          <w:szCs w:val="24"/>
        </w:rPr>
        <w:tab/>
      </w:r>
      <w:r w:rsidRPr="00BE7348">
        <w:rPr>
          <w:sz w:val="24"/>
          <w:szCs w:val="24"/>
        </w:rPr>
        <w:tab/>
      </w:r>
      <w:r w:rsidRPr="00BE7348">
        <w:rPr>
          <w:sz w:val="24"/>
          <w:szCs w:val="24"/>
        </w:rPr>
        <w:tab/>
      </w:r>
      <w:r w:rsidRPr="00BE7348">
        <w:rPr>
          <w:sz w:val="24"/>
          <w:szCs w:val="24"/>
        </w:rPr>
        <w:tab/>
      </w:r>
      <w:r w:rsidRPr="00BE7348">
        <w:rPr>
          <w:sz w:val="24"/>
          <w:szCs w:val="24"/>
        </w:rPr>
        <w:tab/>
        <w:t xml:space="preserve">                 К.А. Бабаев</w:t>
      </w:r>
    </w:p>
    <w:p w:rsidR="002D55B4" w:rsidRPr="00BE7348" w:rsidRDefault="002D55B4" w:rsidP="002D55B4">
      <w:pPr>
        <w:pStyle w:val="ac"/>
        <w:ind w:firstLine="709"/>
        <w:jc w:val="right"/>
        <w:rPr>
          <w:sz w:val="24"/>
          <w:szCs w:val="24"/>
        </w:rPr>
      </w:pPr>
    </w:p>
    <w:p w:rsidR="002D55B4" w:rsidRPr="00BE7348" w:rsidRDefault="002D55B4" w:rsidP="002D55B4">
      <w:pPr>
        <w:pStyle w:val="ac"/>
        <w:ind w:firstLine="709"/>
        <w:jc w:val="right"/>
        <w:rPr>
          <w:sz w:val="24"/>
          <w:szCs w:val="24"/>
        </w:rPr>
      </w:pPr>
    </w:p>
    <w:p w:rsidR="002D55B4" w:rsidRPr="00BE7348" w:rsidRDefault="002D55B4" w:rsidP="002D55B4">
      <w:pPr>
        <w:pStyle w:val="ac"/>
        <w:ind w:firstLine="709"/>
        <w:jc w:val="right"/>
        <w:rPr>
          <w:sz w:val="24"/>
          <w:szCs w:val="24"/>
        </w:rPr>
      </w:pPr>
      <w:r w:rsidRPr="00BE7348">
        <w:rPr>
          <w:sz w:val="24"/>
          <w:szCs w:val="24"/>
        </w:rPr>
        <w:t>Члены Комиссии:</w:t>
      </w:r>
      <w:r w:rsidRPr="00BE7348">
        <w:rPr>
          <w:sz w:val="24"/>
          <w:szCs w:val="24"/>
        </w:rPr>
        <w:tab/>
      </w:r>
      <w:r w:rsidRPr="00BE7348">
        <w:rPr>
          <w:sz w:val="24"/>
          <w:szCs w:val="24"/>
        </w:rPr>
        <w:tab/>
      </w:r>
      <w:r w:rsidRPr="00BE7348">
        <w:rPr>
          <w:sz w:val="24"/>
          <w:szCs w:val="24"/>
        </w:rPr>
        <w:tab/>
      </w:r>
      <w:r w:rsidRPr="00BE7348">
        <w:rPr>
          <w:sz w:val="24"/>
          <w:szCs w:val="24"/>
        </w:rPr>
        <w:tab/>
      </w:r>
      <w:r w:rsidRPr="00BE7348">
        <w:rPr>
          <w:sz w:val="24"/>
          <w:szCs w:val="24"/>
        </w:rPr>
        <w:tab/>
      </w:r>
      <w:r w:rsidRPr="00BE7348">
        <w:rPr>
          <w:sz w:val="24"/>
          <w:szCs w:val="24"/>
        </w:rPr>
        <w:tab/>
      </w:r>
      <w:r w:rsidRPr="00BE7348">
        <w:rPr>
          <w:sz w:val="24"/>
          <w:szCs w:val="24"/>
        </w:rPr>
        <w:tab/>
        <w:t xml:space="preserve">            Д.М. Халлаева</w:t>
      </w:r>
    </w:p>
    <w:p w:rsidR="002D55B4" w:rsidRPr="00BE7348" w:rsidRDefault="002D55B4" w:rsidP="002D55B4">
      <w:pPr>
        <w:pStyle w:val="ac"/>
        <w:ind w:firstLine="709"/>
        <w:jc w:val="right"/>
        <w:rPr>
          <w:sz w:val="24"/>
          <w:szCs w:val="24"/>
        </w:rPr>
      </w:pPr>
    </w:p>
    <w:p w:rsidR="002D55B4" w:rsidRPr="00BE7348" w:rsidRDefault="002D55B4" w:rsidP="002D55B4">
      <w:pPr>
        <w:pStyle w:val="ac"/>
        <w:ind w:firstLine="709"/>
        <w:jc w:val="right"/>
        <w:rPr>
          <w:sz w:val="24"/>
          <w:szCs w:val="24"/>
        </w:rPr>
      </w:pPr>
      <w:r w:rsidRPr="00BE7348">
        <w:rPr>
          <w:sz w:val="24"/>
          <w:szCs w:val="24"/>
        </w:rPr>
        <w:t>Р.А. Халилов</w:t>
      </w:r>
    </w:p>
    <w:p w:rsidR="002D55B4" w:rsidRPr="00BE7348" w:rsidRDefault="002D55B4" w:rsidP="002D55B4">
      <w:pPr>
        <w:pStyle w:val="ac"/>
        <w:ind w:firstLine="709"/>
        <w:jc w:val="right"/>
        <w:rPr>
          <w:sz w:val="24"/>
          <w:szCs w:val="24"/>
        </w:rPr>
      </w:pPr>
    </w:p>
    <w:p w:rsidR="002D55B4" w:rsidRPr="00531FD4" w:rsidRDefault="002D55B4" w:rsidP="002D55B4">
      <w:pPr>
        <w:pStyle w:val="ac"/>
        <w:ind w:firstLine="709"/>
        <w:jc w:val="right"/>
        <w:rPr>
          <w:bCs/>
          <w:sz w:val="24"/>
          <w:szCs w:val="24"/>
        </w:rPr>
      </w:pPr>
      <w:r w:rsidRPr="00BE7348">
        <w:rPr>
          <w:sz w:val="24"/>
          <w:szCs w:val="24"/>
        </w:rPr>
        <w:t>К.Г. Магомедов</w:t>
      </w: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ind w:firstLine="567"/>
        <w:jc w:val="both"/>
        <w:rPr>
          <w:sz w:val="16"/>
          <w:szCs w:val="16"/>
        </w:rPr>
      </w:pPr>
      <w:r w:rsidRPr="00531FD4">
        <w:rPr>
          <w:sz w:val="16"/>
          <w:szCs w:val="16"/>
        </w:rPr>
        <w:t>Магомедов К.Г.</w:t>
      </w:r>
    </w:p>
    <w:p w:rsidR="002D55B4" w:rsidRPr="00531FD4" w:rsidRDefault="002D55B4" w:rsidP="002D55B4">
      <w:pPr>
        <w:ind w:firstLine="567"/>
        <w:jc w:val="both"/>
        <w:rPr>
          <w:sz w:val="16"/>
          <w:szCs w:val="16"/>
        </w:rPr>
      </w:pPr>
      <w:r w:rsidRPr="00531FD4">
        <w:rPr>
          <w:sz w:val="16"/>
          <w:szCs w:val="16"/>
        </w:rPr>
        <w:t>67-20-95</w:t>
      </w:r>
    </w:p>
    <w:sectPr w:rsidR="002D55B4" w:rsidRPr="00531FD4" w:rsidSect="00300E17">
      <w:headerReference w:type="even" r:id="rId10"/>
      <w:headerReference w:type="default" r:id="rId11"/>
      <w:footerReference w:type="even" r:id="rId12"/>
      <w:footerReference w:type="default" r:id="rId13"/>
      <w:footerReference w:type="first" r:id="rId14"/>
      <w:pgSz w:w="11906" w:h="16838"/>
      <w:pgMar w:top="1134"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758" w:rsidRDefault="00A16758">
      <w:r>
        <w:separator/>
      </w:r>
    </w:p>
  </w:endnote>
  <w:endnote w:type="continuationSeparator" w:id="0">
    <w:p w:rsidR="00A16758" w:rsidRDefault="00A16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930389">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758" w:rsidRDefault="00A16758">
      <w:r>
        <w:separator/>
      </w:r>
    </w:p>
  </w:footnote>
  <w:footnote w:type="continuationSeparator" w:id="0">
    <w:p w:rsidR="00A16758" w:rsidRDefault="00A167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12590"/>
    <w:rsid w:val="00012BFD"/>
    <w:rsid w:val="00022C20"/>
    <w:rsid w:val="000276D3"/>
    <w:rsid w:val="00035C6C"/>
    <w:rsid w:val="00037C2C"/>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740"/>
    <w:rsid w:val="00115D61"/>
    <w:rsid w:val="001161BB"/>
    <w:rsid w:val="00120A08"/>
    <w:rsid w:val="001212A4"/>
    <w:rsid w:val="00124256"/>
    <w:rsid w:val="00125F80"/>
    <w:rsid w:val="00127A0F"/>
    <w:rsid w:val="001343F0"/>
    <w:rsid w:val="00134641"/>
    <w:rsid w:val="0013469E"/>
    <w:rsid w:val="001367DF"/>
    <w:rsid w:val="00143875"/>
    <w:rsid w:val="001445D8"/>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1576"/>
    <w:rsid w:val="002778F0"/>
    <w:rsid w:val="00282956"/>
    <w:rsid w:val="002837F4"/>
    <w:rsid w:val="00285209"/>
    <w:rsid w:val="00286EBC"/>
    <w:rsid w:val="002A199B"/>
    <w:rsid w:val="002A6A0A"/>
    <w:rsid w:val="002B1496"/>
    <w:rsid w:val="002B6BF4"/>
    <w:rsid w:val="002C24A1"/>
    <w:rsid w:val="002D0F1E"/>
    <w:rsid w:val="002D5000"/>
    <w:rsid w:val="002D5470"/>
    <w:rsid w:val="002D55B4"/>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419D8"/>
    <w:rsid w:val="003419E4"/>
    <w:rsid w:val="0034269D"/>
    <w:rsid w:val="00346F4E"/>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B2590"/>
    <w:rsid w:val="003B360B"/>
    <w:rsid w:val="003B5721"/>
    <w:rsid w:val="003C2890"/>
    <w:rsid w:val="003C3149"/>
    <w:rsid w:val="003C3305"/>
    <w:rsid w:val="003D1562"/>
    <w:rsid w:val="003E6A99"/>
    <w:rsid w:val="003E75CF"/>
    <w:rsid w:val="003F0784"/>
    <w:rsid w:val="003F28F0"/>
    <w:rsid w:val="003F68CE"/>
    <w:rsid w:val="004029BB"/>
    <w:rsid w:val="00406030"/>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96B88"/>
    <w:rsid w:val="004A4C5F"/>
    <w:rsid w:val="004A4C9D"/>
    <w:rsid w:val="004A56B7"/>
    <w:rsid w:val="004B254D"/>
    <w:rsid w:val="004B3699"/>
    <w:rsid w:val="004B678D"/>
    <w:rsid w:val="004D024E"/>
    <w:rsid w:val="004D1132"/>
    <w:rsid w:val="004D356F"/>
    <w:rsid w:val="004D6886"/>
    <w:rsid w:val="004D737A"/>
    <w:rsid w:val="004E072E"/>
    <w:rsid w:val="004E40DD"/>
    <w:rsid w:val="00504924"/>
    <w:rsid w:val="0051042A"/>
    <w:rsid w:val="00511D59"/>
    <w:rsid w:val="00516E5C"/>
    <w:rsid w:val="00517581"/>
    <w:rsid w:val="005200EA"/>
    <w:rsid w:val="00524B13"/>
    <w:rsid w:val="0052691F"/>
    <w:rsid w:val="00531FD4"/>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2A1E"/>
    <w:rsid w:val="006151EE"/>
    <w:rsid w:val="00616FA0"/>
    <w:rsid w:val="00623B92"/>
    <w:rsid w:val="0062573D"/>
    <w:rsid w:val="00625F0F"/>
    <w:rsid w:val="00626BAE"/>
    <w:rsid w:val="00633FD7"/>
    <w:rsid w:val="006361F2"/>
    <w:rsid w:val="00636FDD"/>
    <w:rsid w:val="00642C44"/>
    <w:rsid w:val="00644503"/>
    <w:rsid w:val="00650420"/>
    <w:rsid w:val="00651DC5"/>
    <w:rsid w:val="006546BB"/>
    <w:rsid w:val="00656B7A"/>
    <w:rsid w:val="006635D7"/>
    <w:rsid w:val="00664D82"/>
    <w:rsid w:val="00664F12"/>
    <w:rsid w:val="00670DE4"/>
    <w:rsid w:val="00675A29"/>
    <w:rsid w:val="006773DD"/>
    <w:rsid w:val="00685A8D"/>
    <w:rsid w:val="00686FE0"/>
    <w:rsid w:val="00694C7B"/>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73C92"/>
    <w:rsid w:val="00775303"/>
    <w:rsid w:val="007759EE"/>
    <w:rsid w:val="00777E30"/>
    <w:rsid w:val="0079766F"/>
    <w:rsid w:val="007A0211"/>
    <w:rsid w:val="007A55DC"/>
    <w:rsid w:val="007A7E85"/>
    <w:rsid w:val="007B29D0"/>
    <w:rsid w:val="007B38BA"/>
    <w:rsid w:val="007B51B4"/>
    <w:rsid w:val="007C6EA3"/>
    <w:rsid w:val="007D2B63"/>
    <w:rsid w:val="007E1AE5"/>
    <w:rsid w:val="007F2A98"/>
    <w:rsid w:val="007F3E38"/>
    <w:rsid w:val="00800CCD"/>
    <w:rsid w:val="008012BE"/>
    <w:rsid w:val="00806760"/>
    <w:rsid w:val="00807A60"/>
    <w:rsid w:val="0081299C"/>
    <w:rsid w:val="00812C6A"/>
    <w:rsid w:val="008257E6"/>
    <w:rsid w:val="00836063"/>
    <w:rsid w:val="00836CF3"/>
    <w:rsid w:val="00837E0D"/>
    <w:rsid w:val="00843607"/>
    <w:rsid w:val="0084545C"/>
    <w:rsid w:val="00850A0B"/>
    <w:rsid w:val="008654B4"/>
    <w:rsid w:val="008655CB"/>
    <w:rsid w:val="00867EED"/>
    <w:rsid w:val="008748C9"/>
    <w:rsid w:val="0087646D"/>
    <w:rsid w:val="00877200"/>
    <w:rsid w:val="00894030"/>
    <w:rsid w:val="008A2B3E"/>
    <w:rsid w:val="008A351C"/>
    <w:rsid w:val="008A5EF1"/>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0389"/>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16758"/>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15B7"/>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4440"/>
    <w:rsid w:val="00E7378A"/>
    <w:rsid w:val="00E7538B"/>
    <w:rsid w:val="00E75857"/>
    <w:rsid w:val="00E75878"/>
    <w:rsid w:val="00E81D4D"/>
    <w:rsid w:val="00E81DC8"/>
    <w:rsid w:val="00E8284C"/>
    <w:rsid w:val="00E87A65"/>
    <w:rsid w:val="00E90823"/>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DE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basarancrb@mail.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O@rts-tender.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487</Words>
  <Characters>2777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10</cp:revision>
  <cp:lastPrinted>2016-10-04T13:34:00Z</cp:lastPrinted>
  <dcterms:created xsi:type="dcterms:W3CDTF">2016-10-04T13:24:00Z</dcterms:created>
  <dcterms:modified xsi:type="dcterms:W3CDTF">2023-01-25T13:42:00Z</dcterms:modified>
</cp:coreProperties>
</file>