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Заказчик: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 xml:space="preserve">Муниципальное бюджетное учреждение городского округа Домодедово «Многофункциональный центр предоставления государственных 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и муниципальных услуг»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142005, Московская обл, Домодедово г, улица Советская (центральный мкр.), 19/1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mfc-domodedovogo@mosreg.ru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Уполномоченное учреждение: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Муниципальное казенное учреждение городского округа Домодедово «Дирекция единого заказчика»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142000; Московская область; город Домодедово; микрорайон Центральный; площадь 30-летия Победы; дом 1 Afanaseva@domod.ru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Оператор электронной площадки: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ООО «РТС-тендер»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 xml:space="preserve">Долгоруковская ул., д. 38, стр. 1, 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Москва, 127006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ko@rts-tender.ru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Заявитель: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ООО «ЮРИДИЧЕСКАЯ КОМПАНИЯ»</w:t>
      </w:r>
    </w:p>
    <w:p w:rsidR="00865C73" w:rsidRPr="00865C73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0D0D0D" w:themeColor="text1" w:themeTint="F2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«ГАРАНТ»</w:t>
      </w:r>
    </w:p>
    <w:p w:rsidR="00C7575E" w:rsidRPr="00C7575E" w:rsidRDefault="00865C73" w:rsidP="00FE7BFE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865C73">
        <w:rPr>
          <w:color w:val="0D0D0D" w:themeColor="text1" w:themeTint="F2"/>
          <w:sz w:val="26"/>
          <w:szCs w:val="26"/>
        </w:rPr>
        <w:t>ukgarant64@mail.ru</w:t>
      </w:r>
      <w:r w:rsidR="00ED248D" w:rsidRPr="00ED248D">
        <w:rPr>
          <w:color w:val="auto"/>
          <w:sz w:val="26"/>
          <w:szCs w:val="26"/>
        </w:rPr>
        <w:br/>
      </w:r>
    </w:p>
    <w:p w:rsidR="0096131A" w:rsidRPr="00E16FD7" w:rsidRDefault="0096131A" w:rsidP="00FE7BFE">
      <w:pPr>
        <w:spacing w:before="0" w:line="276" w:lineRule="auto"/>
        <w:ind w:firstLine="0"/>
        <w:jc w:val="center"/>
        <w:rPr>
          <w:b/>
          <w:color w:val="auto"/>
          <w:sz w:val="27"/>
          <w:szCs w:val="27"/>
        </w:rPr>
      </w:pPr>
      <w:r w:rsidRPr="00E16FD7">
        <w:rPr>
          <w:b/>
          <w:sz w:val="27"/>
          <w:szCs w:val="27"/>
        </w:rPr>
        <w:t>РЕШЕНИЕ</w:t>
      </w:r>
    </w:p>
    <w:p w:rsidR="0096131A" w:rsidRPr="00E16FD7" w:rsidRDefault="00071804" w:rsidP="00FE7BFE">
      <w:pPr>
        <w:spacing w:before="0" w:line="276" w:lineRule="auto"/>
        <w:ind w:firstLine="0"/>
        <w:jc w:val="center"/>
        <w:rPr>
          <w:sz w:val="26"/>
          <w:szCs w:val="26"/>
        </w:rPr>
      </w:pPr>
      <w:r w:rsidRPr="00E16FD7">
        <w:rPr>
          <w:sz w:val="26"/>
          <w:szCs w:val="26"/>
        </w:rPr>
        <w:t xml:space="preserve">по делу </w:t>
      </w:r>
      <w:r w:rsidR="00F51673" w:rsidRPr="00E16FD7">
        <w:rPr>
          <w:sz w:val="26"/>
          <w:szCs w:val="26"/>
        </w:rPr>
        <w:t xml:space="preserve">№ </w:t>
      </w:r>
      <w:r w:rsidR="005F3798" w:rsidRPr="00E16FD7">
        <w:rPr>
          <w:sz w:val="26"/>
          <w:szCs w:val="26"/>
        </w:rPr>
        <w:t>050/06/105-</w:t>
      </w:r>
      <w:r w:rsidR="00865C73" w:rsidRPr="00865C73">
        <w:rPr>
          <w:sz w:val="26"/>
          <w:szCs w:val="26"/>
        </w:rPr>
        <w:t>41405</w:t>
      </w:r>
      <w:r w:rsidR="00B74386" w:rsidRPr="00B74386">
        <w:rPr>
          <w:sz w:val="26"/>
          <w:szCs w:val="26"/>
        </w:rPr>
        <w:t>/2022</w:t>
      </w:r>
      <w:r w:rsidR="00C10143">
        <w:rPr>
          <w:sz w:val="26"/>
          <w:szCs w:val="26"/>
        </w:rPr>
        <w:t xml:space="preserve"> </w:t>
      </w:r>
      <w:r w:rsidR="0096131A" w:rsidRPr="00E16FD7">
        <w:rPr>
          <w:sz w:val="26"/>
          <w:szCs w:val="26"/>
        </w:rPr>
        <w:t xml:space="preserve">о нарушении </w:t>
      </w:r>
    </w:p>
    <w:p w:rsidR="0096131A" w:rsidRPr="00E16FD7" w:rsidRDefault="0096131A" w:rsidP="00FE7BFE">
      <w:pPr>
        <w:spacing w:before="0" w:line="276" w:lineRule="auto"/>
        <w:ind w:firstLine="0"/>
        <w:jc w:val="center"/>
        <w:rPr>
          <w:sz w:val="26"/>
          <w:szCs w:val="26"/>
        </w:rPr>
      </w:pPr>
      <w:r w:rsidRPr="00E16FD7">
        <w:rPr>
          <w:sz w:val="26"/>
          <w:szCs w:val="26"/>
        </w:rPr>
        <w:t xml:space="preserve">законодательства Российской Федерации </w:t>
      </w:r>
    </w:p>
    <w:p w:rsidR="0096131A" w:rsidRPr="00E16FD7" w:rsidRDefault="0096131A" w:rsidP="00FE7BFE">
      <w:pPr>
        <w:spacing w:before="0" w:line="276" w:lineRule="auto"/>
        <w:ind w:firstLine="0"/>
        <w:jc w:val="center"/>
        <w:rPr>
          <w:sz w:val="26"/>
          <w:szCs w:val="26"/>
        </w:rPr>
      </w:pPr>
      <w:r w:rsidRPr="00E16FD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16FD7" w:rsidTr="00CC48D4">
        <w:tc>
          <w:tcPr>
            <w:tcW w:w="4842" w:type="dxa"/>
            <w:hideMark/>
          </w:tcPr>
          <w:p w:rsidR="0096131A" w:rsidRPr="00E16FD7" w:rsidRDefault="00865C73" w:rsidP="00FE7BF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865C73">
              <w:rPr>
                <w:sz w:val="26"/>
                <w:szCs w:val="26"/>
              </w:rPr>
              <w:t>09</w:t>
            </w:r>
            <w:r w:rsidR="008D351A" w:rsidRPr="00865C73">
              <w:rPr>
                <w:sz w:val="26"/>
                <w:szCs w:val="26"/>
              </w:rPr>
              <w:t>.</w:t>
            </w:r>
            <w:r w:rsidRPr="00865C73">
              <w:rPr>
                <w:sz w:val="26"/>
                <w:szCs w:val="26"/>
              </w:rPr>
              <w:t>11</w:t>
            </w:r>
            <w:r w:rsidR="00D81599" w:rsidRPr="00865C73">
              <w:rPr>
                <w:sz w:val="26"/>
                <w:szCs w:val="26"/>
                <w:lang w:val="en-US"/>
              </w:rPr>
              <w:t>.</w:t>
            </w:r>
            <w:r w:rsidR="00681F65" w:rsidRPr="00865C73">
              <w:rPr>
                <w:sz w:val="26"/>
                <w:szCs w:val="26"/>
              </w:rPr>
              <w:t>2022</w:t>
            </w:r>
            <w:r w:rsidR="00FC7760" w:rsidRPr="00E16FD7">
              <w:rPr>
                <w:sz w:val="26"/>
                <w:szCs w:val="26"/>
              </w:rPr>
              <w:tab/>
            </w:r>
          </w:p>
          <w:p w:rsidR="00202CC5" w:rsidRPr="00E16FD7" w:rsidRDefault="00202CC5" w:rsidP="00FE7BFE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E16FD7" w:rsidRDefault="0096131A" w:rsidP="00FE7BFE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16FD7">
              <w:rPr>
                <w:sz w:val="26"/>
                <w:szCs w:val="26"/>
              </w:rPr>
              <w:t>Москва</w:t>
            </w:r>
          </w:p>
        </w:tc>
      </w:tr>
    </w:tbl>
    <w:p w:rsidR="0009016C" w:rsidRPr="00E16FD7" w:rsidRDefault="00CC48D4" w:rsidP="002B2ED8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16FD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E16FD7">
        <w:rPr>
          <w:rFonts w:eastAsia="Calibri"/>
          <w:sz w:val="26"/>
          <w:szCs w:val="26"/>
        </w:rPr>
        <w:t xml:space="preserve">УФАС России по контролю в сфере </w:t>
      </w:r>
      <w:r w:rsidRPr="00E16FD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2B2ED8">
        <w:rPr>
          <w:rFonts w:eastAsia="Calibri"/>
          <w:sz w:val="26"/>
          <w:szCs w:val="26"/>
        </w:rPr>
        <w:t xml:space="preserve"> (далее – Управление, Комиссия),</w:t>
      </w:r>
      <w:bookmarkStart w:id="0" w:name="_GoBack"/>
      <w:bookmarkEnd w:id="0"/>
    </w:p>
    <w:p w:rsidR="00CC48D4" w:rsidRPr="00E16FD7" w:rsidRDefault="00226D34" w:rsidP="00FE7BFE">
      <w:pPr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 xml:space="preserve">рассмотрев </w:t>
      </w:r>
      <w:r w:rsidR="001E0FA2" w:rsidRPr="001E0FA2">
        <w:rPr>
          <w:sz w:val="26"/>
          <w:szCs w:val="26"/>
        </w:rPr>
        <w:t>жалоб</w:t>
      </w:r>
      <w:r w:rsidR="00C7575E">
        <w:rPr>
          <w:sz w:val="26"/>
          <w:szCs w:val="26"/>
        </w:rPr>
        <w:t>у</w:t>
      </w:r>
      <w:r w:rsidR="001E0FA2" w:rsidRPr="001E0FA2">
        <w:rPr>
          <w:sz w:val="26"/>
          <w:szCs w:val="26"/>
        </w:rPr>
        <w:t xml:space="preserve"> </w:t>
      </w:r>
      <w:r w:rsidR="00865C73" w:rsidRPr="00865C73">
        <w:rPr>
          <w:color w:val="000000" w:themeColor="text1"/>
          <w:sz w:val="26"/>
          <w:szCs w:val="26"/>
        </w:rPr>
        <w:t>ООО «ЮРИДИЧЕСКАЯ КОМПАНИЯ» «ГАРАНТ» (далее – Заявитель) на действия (бездействие) Муниципального бюджетного учреждения городского округа Домодедово «Многофункциональный центр предоставления государственных и муниципальных услуг» (далее – Заказчик), Муниципального казенного учреждения городского округа Домодедово «Дирекция единого заказчика» (далее – Уполномоченное учреждения)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хозяйственных товаров (извещение № 0848300047122000617</w:t>
      </w:r>
      <w:r w:rsidR="00865C73">
        <w:rPr>
          <w:color w:val="000000" w:themeColor="text1"/>
          <w:sz w:val="26"/>
          <w:szCs w:val="26"/>
        </w:rPr>
        <w:t xml:space="preserve"> </w:t>
      </w:r>
      <w:r w:rsidR="003F5CD1" w:rsidRPr="00E16FD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16FD7">
        <w:rPr>
          <w:sz w:val="26"/>
          <w:szCs w:val="26"/>
          <w:lang w:val="en-US"/>
        </w:rPr>
        <w:t>www</w:t>
      </w:r>
      <w:r w:rsidR="003F5CD1" w:rsidRPr="00E16FD7">
        <w:rPr>
          <w:sz w:val="26"/>
          <w:szCs w:val="26"/>
        </w:rPr>
        <w:t>.zakupki.gov.ru (далее – Официальный сайт)</w:t>
      </w:r>
      <w:r w:rsidR="003F5CD1" w:rsidRPr="00E16FD7">
        <w:rPr>
          <w:bCs/>
          <w:sz w:val="26"/>
          <w:szCs w:val="26"/>
        </w:rPr>
        <w:t xml:space="preserve">) (далее – </w:t>
      </w:r>
      <w:r w:rsidR="00ED248D">
        <w:rPr>
          <w:bCs/>
          <w:sz w:val="26"/>
          <w:szCs w:val="26"/>
        </w:rPr>
        <w:t>Аукцион</w:t>
      </w:r>
      <w:r w:rsidR="003F5CD1" w:rsidRPr="00E16FD7">
        <w:rPr>
          <w:bCs/>
          <w:sz w:val="26"/>
          <w:szCs w:val="26"/>
        </w:rPr>
        <w:t>)</w:t>
      </w:r>
      <w:r w:rsidR="00DD0CF2" w:rsidRPr="00E16FD7">
        <w:rPr>
          <w:sz w:val="26"/>
          <w:szCs w:val="26"/>
        </w:rPr>
        <w:t xml:space="preserve"> и в </w:t>
      </w:r>
      <w:r w:rsidR="00CC48D4" w:rsidRPr="00E16FD7">
        <w:rPr>
          <w:sz w:val="26"/>
          <w:szCs w:val="26"/>
        </w:rPr>
        <w:t>результате осуществления внеплановой п</w:t>
      </w:r>
      <w:r w:rsidR="00420B31" w:rsidRPr="00E16FD7">
        <w:rPr>
          <w:sz w:val="26"/>
          <w:szCs w:val="26"/>
        </w:rPr>
        <w:t>роверки в части доводов жалобы З</w:t>
      </w:r>
      <w:r w:rsidR="00CC48D4" w:rsidRPr="00E16FD7">
        <w:rPr>
          <w:sz w:val="26"/>
          <w:szCs w:val="26"/>
        </w:rPr>
        <w:t>ая</w:t>
      </w:r>
      <w:r w:rsidR="003B5FC5" w:rsidRPr="00E16FD7">
        <w:rPr>
          <w:sz w:val="26"/>
          <w:szCs w:val="26"/>
        </w:rPr>
        <w:t xml:space="preserve">вителя в соответствии с пунктом </w:t>
      </w:r>
      <w:r w:rsidR="00CC48D4" w:rsidRPr="00E16FD7">
        <w:rPr>
          <w:sz w:val="26"/>
          <w:szCs w:val="26"/>
        </w:rPr>
        <w:t>1 ч</w:t>
      </w:r>
      <w:r w:rsidR="003B5FC5" w:rsidRPr="00E16FD7">
        <w:rPr>
          <w:sz w:val="26"/>
          <w:szCs w:val="26"/>
        </w:rPr>
        <w:t xml:space="preserve">асти 15 статьи </w:t>
      </w:r>
      <w:r w:rsidR="00CC48D4" w:rsidRPr="00E16FD7">
        <w:rPr>
          <w:sz w:val="26"/>
          <w:szCs w:val="26"/>
        </w:rPr>
        <w:t xml:space="preserve">99 Федерального </w:t>
      </w:r>
      <w:r w:rsidR="001E0FA2">
        <w:rPr>
          <w:sz w:val="26"/>
          <w:szCs w:val="26"/>
        </w:rPr>
        <w:t xml:space="preserve">закона от 05.04.2013 № 44-ФЗ </w:t>
      </w:r>
      <w:r w:rsidR="00063658" w:rsidRPr="00E16FD7">
        <w:rPr>
          <w:sz w:val="26"/>
          <w:szCs w:val="26"/>
        </w:rPr>
        <w:t>«О </w:t>
      </w:r>
      <w:r w:rsidR="00CC48D4" w:rsidRPr="00E16FD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16FD7">
        <w:rPr>
          <w:sz w:val="26"/>
          <w:szCs w:val="26"/>
        </w:rPr>
        <w:t xml:space="preserve">ипальных нужд» </w:t>
      </w:r>
      <w:r w:rsidR="002A7D9A" w:rsidRPr="00E16FD7">
        <w:rPr>
          <w:sz w:val="26"/>
          <w:szCs w:val="26"/>
        </w:rPr>
        <w:t xml:space="preserve">(далее – Закон о </w:t>
      </w:r>
      <w:r w:rsidR="00CC48D4" w:rsidRPr="00E16FD7">
        <w:rPr>
          <w:sz w:val="26"/>
          <w:szCs w:val="26"/>
        </w:rPr>
        <w:t>контрактной систем</w:t>
      </w:r>
      <w:r w:rsidR="00FC7760" w:rsidRPr="00E16FD7">
        <w:rPr>
          <w:sz w:val="26"/>
          <w:szCs w:val="26"/>
        </w:rPr>
        <w:t xml:space="preserve">е) и в соответствии с </w:t>
      </w:r>
      <w:r w:rsidR="00CC48D4" w:rsidRPr="00E16FD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E16FD7" w:rsidRDefault="00AB133E" w:rsidP="00FE7BFE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E16FD7">
        <w:rPr>
          <w:b/>
          <w:sz w:val="27"/>
          <w:szCs w:val="27"/>
        </w:rPr>
        <w:t>УСТАНОВИЛА</w:t>
      </w:r>
      <w:r w:rsidRPr="00E16FD7">
        <w:rPr>
          <w:sz w:val="27"/>
          <w:szCs w:val="27"/>
        </w:rPr>
        <w:t>:</w:t>
      </w:r>
    </w:p>
    <w:p w:rsidR="0019684F" w:rsidRPr="00E16FD7" w:rsidRDefault="0019684F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C10143">
        <w:rPr>
          <w:sz w:val="26"/>
          <w:szCs w:val="26"/>
        </w:rPr>
        <w:br/>
      </w:r>
      <w:r w:rsidRPr="00E16FD7">
        <w:rPr>
          <w:sz w:val="26"/>
          <w:szCs w:val="26"/>
        </w:rPr>
        <w:t xml:space="preserve">при проведении Заказчиком, </w:t>
      </w:r>
      <w:r w:rsidR="00C7575E" w:rsidRPr="00C7575E">
        <w:rPr>
          <w:sz w:val="26"/>
          <w:szCs w:val="26"/>
        </w:rPr>
        <w:t>Уполномоченн</w:t>
      </w:r>
      <w:r w:rsidR="00C7575E">
        <w:rPr>
          <w:sz w:val="26"/>
          <w:szCs w:val="26"/>
        </w:rPr>
        <w:t>ым</w:t>
      </w:r>
      <w:r w:rsidR="00C7575E" w:rsidRPr="00C7575E">
        <w:rPr>
          <w:sz w:val="26"/>
          <w:szCs w:val="26"/>
        </w:rPr>
        <w:t xml:space="preserve"> учреждение</w:t>
      </w:r>
      <w:r w:rsidR="00C7575E">
        <w:rPr>
          <w:sz w:val="26"/>
          <w:szCs w:val="26"/>
        </w:rPr>
        <w:t>м,</w:t>
      </w:r>
      <w:r w:rsidR="00C7575E" w:rsidRPr="00C7575E">
        <w:rPr>
          <w:sz w:val="26"/>
          <w:szCs w:val="26"/>
        </w:rPr>
        <w:t xml:space="preserve"> </w:t>
      </w:r>
      <w:r w:rsidRPr="00E16FD7">
        <w:rPr>
          <w:sz w:val="26"/>
          <w:szCs w:val="26"/>
        </w:rPr>
        <w:t xml:space="preserve">Оператором электронной площадки </w:t>
      </w:r>
      <w:r w:rsidR="00ED248D">
        <w:rPr>
          <w:sz w:val="26"/>
          <w:szCs w:val="26"/>
        </w:rPr>
        <w:t>Аукциона</w:t>
      </w:r>
      <w:r w:rsidRPr="00E16FD7">
        <w:rPr>
          <w:sz w:val="26"/>
          <w:szCs w:val="26"/>
        </w:rPr>
        <w:t>.</w:t>
      </w:r>
    </w:p>
    <w:p w:rsidR="00A40D7D" w:rsidRPr="00E16FD7" w:rsidRDefault="0019684F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16FD7">
        <w:rPr>
          <w:sz w:val="26"/>
          <w:szCs w:val="26"/>
        </w:rPr>
        <w:t xml:space="preserve">ненадлежащим образом установившего </w:t>
      </w:r>
      <w:r w:rsidR="009208B7" w:rsidRPr="00E16FD7">
        <w:rPr>
          <w:sz w:val="26"/>
          <w:szCs w:val="26"/>
        </w:rPr>
        <w:t>положения</w:t>
      </w:r>
      <w:r w:rsidR="00C75AC2" w:rsidRPr="00E16FD7">
        <w:rPr>
          <w:sz w:val="26"/>
          <w:szCs w:val="26"/>
        </w:rPr>
        <w:t xml:space="preserve"> извещени</w:t>
      </w:r>
      <w:r w:rsidR="009208B7" w:rsidRPr="00E16FD7">
        <w:rPr>
          <w:sz w:val="26"/>
          <w:szCs w:val="26"/>
        </w:rPr>
        <w:t>я</w:t>
      </w:r>
      <w:r w:rsidR="00C75AC2" w:rsidRPr="00E16FD7">
        <w:rPr>
          <w:sz w:val="26"/>
          <w:szCs w:val="26"/>
        </w:rPr>
        <w:t xml:space="preserve"> </w:t>
      </w:r>
      <w:r w:rsidR="00C10143">
        <w:rPr>
          <w:sz w:val="26"/>
          <w:szCs w:val="26"/>
        </w:rPr>
        <w:br/>
      </w:r>
      <w:r w:rsidR="00C75AC2" w:rsidRPr="00E16FD7">
        <w:rPr>
          <w:sz w:val="26"/>
          <w:szCs w:val="26"/>
        </w:rPr>
        <w:t xml:space="preserve">о проведении </w:t>
      </w:r>
      <w:r w:rsidR="00ED248D">
        <w:rPr>
          <w:sz w:val="26"/>
          <w:szCs w:val="26"/>
        </w:rPr>
        <w:t>Аукциона</w:t>
      </w:r>
      <w:r w:rsidR="00A40D7D" w:rsidRPr="00E16FD7">
        <w:rPr>
          <w:sz w:val="26"/>
          <w:szCs w:val="26"/>
        </w:rPr>
        <w:t>.</w:t>
      </w:r>
    </w:p>
    <w:p w:rsidR="00D860D9" w:rsidRPr="00865C73" w:rsidRDefault="00994E37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30E2">
        <w:rPr>
          <w:sz w:val="26"/>
          <w:szCs w:val="26"/>
        </w:rPr>
        <w:t>В соответствии с извещением о</w:t>
      </w:r>
      <w:r w:rsidR="00036B95" w:rsidRPr="00E830E2">
        <w:rPr>
          <w:sz w:val="28"/>
          <w:szCs w:val="28"/>
        </w:rPr>
        <w:t xml:space="preserve"> </w:t>
      </w:r>
      <w:r w:rsidR="00036B95" w:rsidRPr="00E830E2">
        <w:rPr>
          <w:sz w:val="26"/>
          <w:szCs w:val="26"/>
        </w:rPr>
        <w:t xml:space="preserve">проведении </w:t>
      </w:r>
      <w:r w:rsidR="00ED248D">
        <w:rPr>
          <w:sz w:val="26"/>
          <w:szCs w:val="26"/>
        </w:rPr>
        <w:t>Аукциона</w:t>
      </w:r>
      <w:r w:rsidRPr="00E830E2">
        <w:rPr>
          <w:sz w:val="26"/>
          <w:szCs w:val="26"/>
        </w:rPr>
        <w:t xml:space="preserve">, протоколами, </w:t>
      </w:r>
      <w:r w:rsidRPr="00865C73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B74386" w:rsidRPr="00865C73" w:rsidRDefault="00B74386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5C73">
        <w:rPr>
          <w:sz w:val="26"/>
          <w:szCs w:val="26"/>
        </w:rPr>
        <w:t>1.</w:t>
      </w:r>
      <w:r w:rsidRPr="00865C73">
        <w:rPr>
          <w:sz w:val="26"/>
          <w:szCs w:val="26"/>
        </w:rPr>
        <w:tab/>
        <w:t xml:space="preserve">извещение о проведении </w:t>
      </w:r>
      <w:r w:rsidR="00ED248D" w:rsidRPr="00865C73">
        <w:rPr>
          <w:sz w:val="26"/>
          <w:szCs w:val="26"/>
        </w:rPr>
        <w:t>Аукциона</w:t>
      </w:r>
      <w:r w:rsidR="00C7575E" w:rsidRPr="00865C73">
        <w:rPr>
          <w:sz w:val="26"/>
          <w:szCs w:val="26"/>
        </w:rPr>
        <w:t xml:space="preserve"> </w:t>
      </w:r>
      <w:r w:rsidRPr="00865C73">
        <w:rPr>
          <w:sz w:val="26"/>
          <w:szCs w:val="26"/>
        </w:rPr>
        <w:t xml:space="preserve">размещено </w:t>
      </w:r>
      <w:r w:rsidR="00865C73" w:rsidRPr="00865C73">
        <w:rPr>
          <w:sz w:val="26"/>
          <w:szCs w:val="26"/>
        </w:rPr>
        <w:t>24.10.2022</w:t>
      </w:r>
      <w:r w:rsidRPr="00865C73">
        <w:rPr>
          <w:sz w:val="26"/>
          <w:szCs w:val="26"/>
        </w:rPr>
        <w:t>;</w:t>
      </w:r>
    </w:p>
    <w:p w:rsidR="00B74386" w:rsidRPr="00865C73" w:rsidRDefault="00B74386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5C73">
        <w:rPr>
          <w:sz w:val="26"/>
          <w:szCs w:val="26"/>
        </w:rPr>
        <w:t>2.</w:t>
      </w:r>
      <w:r w:rsidRPr="00865C73">
        <w:rPr>
          <w:sz w:val="26"/>
          <w:szCs w:val="26"/>
        </w:rPr>
        <w:tab/>
        <w:t xml:space="preserve">начальная (максимальная) цена контракта – </w:t>
      </w:r>
      <w:r w:rsidR="00865C73" w:rsidRPr="00865C73">
        <w:rPr>
          <w:rStyle w:val="cardmaininfocontent"/>
          <w:sz w:val="26"/>
          <w:szCs w:val="26"/>
        </w:rPr>
        <w:t xml:space="preserve">121 906,20 </w:t>
      </w:r>
      <w:r w:rsidRPr="00865C73">
        <w:rPr>
          <w:sz w:val="26"/>
          <w:szCs w:val="26"/>
        </w:rPr>
        <w:t>рублей;</w:t>
      </w:r>
    </w:p>
    <w:p w:rsidR="00B74386" w:rsidRPr="00865C73" w:rsidRDefault="00B74386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5C73">
        <w:rPr>
          <w:sz w:val="26"/>
          <w:szCs w:val="26"/>
        </w:rPr>
        <w:t>3.</w:t>
      </w:r>
      <w:r w:rsidRPr="00865C73">
        <w:rPr>
          <w:sz w:val="26"/>
          <w:szCs w:val="26"/>
        </w:rPr>
        <w:tab/>
        <w:t xml:space="preserve">дата окончания подачи заявок – </w:t>
      </w:r>
      <w:r w:rsidR="00865C73" w:rsidRPr="00865C73">
        <w:rPr>
          <w:rStyle w:val="sectioninfo"/>
          <w:sz w:val="26"/>
          <w:szCs w:val="26"/>
        </w:rPr>
        <w:t>01.11.2022</w:t>
      </w:r>
      <w:r w:rsidR="00FE0950" w:rsidRPr="00865C73">
        <w:rPr>
          <w:sz w:val="26"/>
          <w:szCs w:val="26"/>
        </w:rPr>
        <w:t>.</w:t>
      </w:r>
    </w:p>
    <w:p w:rsidR="004C74D5" w:rsidRDefault="004C74D5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03D3F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техническим характеристикам товаров.</w:t>
      </w:r>
    </w:p>
    <w:p w:rsidR="004C74D5" w:rsidRPr="00D27A58" w:rsidRDefault="004C74D5" w:rsidP="00FE7BF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7A58">
        <w:rPr>
          <w:rFonts w:eastAsiaTheme="minorHAnsi"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4C74D5" w:rsidRPr="00D27A58" w:rsidRDefault="004C74D5" w:rsidP="00FE7BF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7A58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C74D5" w:rsidRPr="00D27A58" w:rsidRDefault="004C74D5" w:rsidP="00FE7BF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7A58">
        <w:rPr>
          <w:rFonts w:eastAsiaTheme="minorHAnsi"/>
          <w:color w:val="auto"/>
          <w:sz w:val="26"/>
          <w:szCs w:val="26"/>
          <w:lang w:eastAsia="en-US"/>
        </w:rPr>
        <w:lastRenderedPageBreak/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4C74D5" w:rsidRPr="00D27A58" w:rsidRDefault="004C74D5" w:rsidP="00FE7BF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7A58">
        <w:rPr>
          <w:rFonts w:eastAsiaTheme="minorHAnsi"/>
          <w:color w:val="auto"/>
          <w:sz w:val="26"/>
          <w:szCs w:val="26"/>
          <w:lang w:eastAsia="en-US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4C74D5" w:rsidRPr="00D27A58" w:rsidRDefault="004C74D5" w:rsidP="00FE7BF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7A58">
        <w:rPr>
          <w:rFonts w:eastAsiaTheme="minorHAnsi"/>
          <w:color w:val="auto"/>
          <w:sz w:val="26"/>
          <w:szCs w:val="26"/>
          <w:lang w:eastAsia="en-US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4C74D5" w:rsidRDefault="004C74D5" w:rsidP="00FE7BF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7A58">
        <w:rPr>
          <w:rFonts w:eastAsiaTheme="minorHAnsi"/>
          <w:color w:val="auto"/>
          <w:sz w:val="26"/>
          <w:szCs w:val="26"/>
          <w:lang w:eastAsia="en-US"/>
        </w:rPr>
        <w:t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4C74D5" w:rsidRPr="00CB4697" w:rsidRDefault="004C74D5" w:rsidP="00FE7BF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6C6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C74D5" w:rsidRDefault="00FE0950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FE0950">
        <w:rPr>
          <w:color w:val="000000" w:themeColor="text1"/>
          <w:sz w:val="26"/>
          <w:szCs w:val="26"/>
        </w:rPr>
        <w:t xml:space="preserve">В соответствии с извещением о проведении </w:t>
      </w:r>
      <w:r w:rsidR="00ED248D">
        <w:rPr>
          <w:color w:val="000000" w:themeColor="text1"/>
          <w:sz w:val="26"/>
          <w:szCs w:val="26"/>
        </w:rPr>
        <w:t>Аукциона</w:t>
      </w:r>
      <w:r w:rsidRPr="00FE0950">
        <w:rPr>
          <w:color w:val="000000" w:themeColor="text1"/>
          <w:sz w:val="26"/>
          <w:szCs w:val="26"/>
        </w:rPr>
        <w:t xml:space="preserve"> объектом закупки является </w:t>
      </w:r>
      <w:r w:rsidR="00865C73">
        <w:rPr>
          <w:color w:val="000000" w:themeColor="text1"/>
          <w:sz w:val="26"/>
          <w:szCs w:val="26"/>
        </w:rPr>
        <w:t>п</w:t>
      </w:r>
      <w:r w:rsidR="00865C73" w:rsidRPr="00865C73">
        <w:rPr>
          <w:color w:val="000000" w:themeColor="text1"/>
          <w:sz w:val="26"/>
          <w:szCs w:val="26"/>
        </w:rPr>
        <w:t>оставка хозяйственных товаров</w:t>
      </w:r>
      <w:r w:rsidR="00D54563">
        <w:rPr>
          <w:color w:val="000000" w:themeColor="text1"/>
          <w:sz w:val="26"/>
          <w:szCs w:val="26"/>
        </w:rPr>
        <w:t>.</w:t>
      </w:r>
    </w:p>
    <w:p w:rsidR="00D54563" w:rsidRPr="00D54563" w:rsidRDefault="00D54563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4563"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согласно сведениям, размещенным на Официальном сайте, Зак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азчиком закупается 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>товар «</w:t>
      </w:r>
      <w:r w:rsidR="00865C73" w:rsidRPr="00865C73">
        <w:rPr>
          <w:rFonts w:eastAsiaTheme="minorHAnsi"/>
          <w:color w:val="auto"/>
          <w:sz w:val="26"/>
          <w:szCs w:val="26"/>
          <w:lang w:eastAsia="en-US"/>
        </w:rPr>
        <w:t>Полотенца бумажные для диспенсерной системы - Н2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 xml:space="preserve">», в отношении которого предусмотрена соответствующая позиция каталога товаров, работ, услуг для обеспечения государственных и муниципальных нужд (далее - КТРУ) – </w:t>
      </w:r>
      <w:r w:rsidR="00865C73" w:rsidRPr="00865C73">
        <w:rPr>
          <w:rFonts w:eastAsiaTheme="minorHAnsi"/>
          <w:color w:val="auto"/>
          <w:sz w:val="26"/>
          <w:szCs w:val="26"/>
          <w:lang w:eastAsia="en-US"/>
        </w:rPr>
        <w:t xml:space="preserve">17.22.11.130-00000005 </w:t>
      </w:r>
      <w:r w:rsidR="00ED248D">
        <w:rPr>
          <w:rFonts w:eastAsiaTheme="minorHAnsi"/>
          <w:color w:val="auto"/>
          <w:sz w:val="26"/>
          <w:szCs w:val="26"/>
          <w:lang w:eastAsia="en-US"/>
        </w:rPr>
        <w:t>«</w:t>
      </w:r>
      <w:r w:rsidR="00865C73" w:rsidRPr="00865C73">
        <w:rPr>
          <w:rFonts w:eastAsiaTheme="minorHAnsi"/>
          <w:color w:val="auto"/>
          <w:sz w:val="26"/>
          <w:szCs w:val="26"/>
          <w:lang w:eastAsia="en-US"/>
        </w:rPr>
        <w:t>Полотенце бумажное</w:t>
      </w:r>
      <w:r w:rsidR="00ED248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D248D" w:rsidRDefault="00D54563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4563">
        <w:rPr>
          <w:rFonts w:eastAsiaTheme="minorHAnsi"/>
          <w:color w:val="auto"/>
          <w:sz w:val="26"/>
          <w:szCs w:val="26"/>
          <w:lang w:eastAsia="en-US"/>
        </w:rPr>
        <w:t xml:space="preserve">Согласно вышеуказанному КТРУ </w:t>
      </w:r>
      <w:r w:rsidR="00865C73">
        <w:rPr>
          <w:rFonts w:eastAsiaTheme="minorHAnsi"/>
          <w:color w:val="auto"/>
          <w:sz w:val="26"/>
          <w:szCs w:val="26"/>
          <w:lang w:eastAsia="en-US"/>
        </w:rPr>
        <w:t xml:space="preserve">обязательными 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>характеристиками товара являются «</w:t>
      </w:r>
      <w:r w:rsidR="00865C73" w:rsidRPr="00865C73">
        <w:rPr>
          <w:rFonts w:eastAsiaTheme="minorHAnsi"/>
          <w:color w:val="auto"/>
          <w:sz w:val="26"/>
          <w:szCs w:val="26"/>
          <w:lang w:eastAsia="en-US"/>
        </w:rPr>
        <w:t>Количество листов в упаковке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>», «</w:t>
      </w:r>
      <w:r w:rsidR="00865C73" w:rsidRPr="00865C73">
        <w:rPr>
          <w:rFonts w:eastAsiaTheme="minorHAnsi"/>
          <w:color w:val="auto"/>
          <w:sz w:val="26"/>
          <w:szCs w:val="26"/>
          <w:lang w:eastAsia="en-US"/>
        </w:rPr>
        <w:t>Форма выпуска</w:t>
      </w:r>
      <w:r w:rsidR="00865C73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D54563" w:rsidRPr="00D54563" w:rsidRDefault="00D54563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4563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Техническом задании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>установлены дополнительные требования к характеристикам товар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>, которые не предусмотрены позицией КТРУ.</w:t>
      </w:r>
    </w:p>
    <w:p w:rsidR="00D54563" w:rsidRDefault="00D54563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4563">
        <w:rPr>
          <w:rFonts w:eastAsiaTheme="minorHAnsi"/>
          <w:color w:val="auto"/>
          <w:sz w:val="26"/>
          <w:szCs w:val="26"/>
          <w:lang w:eastAsia="en-US"/>
        </w:rPr>
        <w:t xml:space="preserve">При этом, на заседании Комиссии установлено, что в отношении дополнительных характеристик, не предусмотренных КТРУ Заказчиком </w:t>
      </w:r>
      <w:r w:rsidR="00865C73">
        <w:rPr>
          <w:rFonts w:eastAsiaTheme="minorHAnsi"/>
          <w:color w:val="auto"/>
          <w:sz w:val="26"/>
          <w:szCs w:val="26"/>
          <w:lang w:eastAsia="en-US"/>
        </w:rPr>
        <w:br/>
      </w:r>
      <w:r w:rsidRPr="00D54563">
        <w:rPr>
          <w:rFonts w:eastAsiaTheme="minorHAnsi"/>
          <w:color w:val="auto"/>
          <w:sz w:val="26"/>
          <w:szCs w:val="26"/>
          <w:lang w:eastAsia="en-US"/>
        </w:rPr>
        <w:t>не размещено надлежащее обоснование необходимости включения указанных показателей, что не соответствует Правилам и нормам Закона о контрактной системе.</w:t>
      </w:r>
    </w:p>
    <w:p w:rsidR="00D54563" w:rsidRDefault="00D54563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54563">
        <w:rPr>
          <w:rFonts w:eastAsiaTheme="minorHAnsi"/>
          <w:color w:val="auto"/>
          <w:sz w:val="26"/>
          <w:szCs w:val="26"/>
          <w:lang w:eastAsia="en-US"/>
        </w:rPr>
        <w:lastRenderedPageBreak/>
        <w:t>С учетом изложенного Комиссия приходит к выводу, что вышеуказанные действия Заказчика нарушают пункт 1 части 2 статьи 42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 xml:space="preserve">Закона о контрактной системе и содержат признаки состава административного правонарушения, предусмотренного частью </w:t>
      </w:r>
      <w:r w:rsidR="00A72716">
        <w:rPr>
          <w:rFonts w:eastAsiaTheme="minorHAnsi"/>
          <w:color w:val="auto"/>
          <w:sz w:val="26"/>
          <w:szCs w:val="26"/>
          <w:lang w:eastAsia="en-US"/>
        </w:rPr>
        <w:t>1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>.</w:t>
      </w:r>
      <w:r w:rsidR="00A72716">
        <w:rPr>
          <w:rFonts w:eastAsiaTheme="minorHAnsi"/>
          <w:color w:val="auto"/>
          <w:sz w:val="26"/>
          <w:szCs w:val="26"/>
          <w:lang w:eastAsia="en-US"/>
        </w:rPr>
        <w:t>4</w:t>
      </w:r>
      <w:r w:rsidRPr="00D54563">
        <w:rPr>
          <w:rFonts w:eastAsiaTheme="minorHAnsi"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D54563" w:rsidRDefault="00D54563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53788">
        <w:rPr>
          <w:sz w:val="26"/>
          <w:szCs w:val="26"/>
        </w:rPr>
        <w:t>Следовательно, довод жалобы Заявителя является обоснованным.</w:t>
      </w:r>
    </w:p>
    <w:p w:rsidR="00865C73" w:rsidRPr="00A53788" w:rsidRDefault="00865C73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FE7BFE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приходит к выводу, что </w:t>
      </w:r>
      <w:r w:rsidR="00FE7BFE">
        <w:rPr>
          <w:sz w:val="26"/>
          <w:szCs w:val="26"/>
        </w:rPr>
        <w:t xml:space="preserve">указанное нарушение </w:t>
      </w:r>
      <w:r w:rsidR="00FE7BFE">
        <w:rPr>
          <w:sz w:val="26"/>
          <w:szCs w:val="26"/>
        </w:rPr>
        <w:br/>
        <w:t xml:space="preserve">не повлияло на определение поставщика (подрядчика, исполнителя), в связи с тем, что на участие в Аукционе подано 12 заявок от участников закупки признанных соответствующими требованиям извещения о проведении Аукциона, кроме того снижение от начальной (максимальной) цены контракта составило </w:t>
      </w:r>
      <w:r w:rsidR="00FE7BFE" w:rsidRPr="00FE7BFE">
        <w:rPr>
          <w:sz w:val="26"/>
          <w:szCs w:val="26"/>
        </w:rPr>
        <w:t>51,23%</w:t>
      </w:r>
      <w:r w:rsidR="00FE7BFE">
        <w:rPr>
          <w:sz w:val="26"/>
          <w:szCs w:val="26"/>
        </w:rPr>
        <w:t>.</w:t>
      </w:r>
    </w:p>
    <w:p w:rsidR="004C74D5" w:rsidRPr="00CB4697" w:rsidRDefault="004C74D5" w:rsidP="00FE7BF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67239C" w:rsidRDefault="0067239C" w:rsidP="00FE7B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9C3CC7" w:rsidRPr="00E16FD7" w:rsidRDefault="00CC48D4" w:rsidP="00FE7BFE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E16FD7">
        <w:rPr>
          <w:b/>
          <w:sz w:val="27"/>
          <w:szCs w:val="27"/>
        </w:rPr>
        <w:t>РЕШИЛА:</w:t>
      </w:r>
    </w:p>
    <w:p w:rsidR="004D00F7" w:rsidRPr="00E16FD7" w:rsidRDefault="004D00F7" w:rsidP="00FE7BFE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CC48D4" w:rsidRPr="00E16FD7" w:rsidRDefault="003E1CB0" w:rsidP="00FE7BFE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E16FD7">
        <w:rPr>
          <w:sz w:val="26"/>
          <w:szCs w:val="26"/>
        </w:rPr>
        <w:t>Признать жалобу</w:t>
      </w:r>
      <w:r w:rsidR="007925D0" w:rsidRPr="00E16FD7">
        <w:rPr>
          <w:sz w:val="26"/>
          <w:szCs w:val="26"/>
        </w:rPr>
        <w:t xml:space="preserve"> </w:t>
      </w:r>
      <w:r w:rsidR="00ED248D" w:rsidRPr="00ED248D">
        <w:rPr>
          <w:bCs/>
          <w:iCs/>
          <w:sz w:val="26"/>
          <w:szCs w:val="26"/>
        </w:rPr>
        <w:t>ОО</w:t>
      </w:r>
      <w:r w:rsidR="00ED248D">
        <w:rPr>
          <w:bCs/>
          <w:iCs/>
          <w:sz w:val="26"/>
          <w:szCs w:val="26"/>
        </w:rPr>
        <w:t>О «ЮРИДИЧЕСКАЯ КОМПАНИЯ «ГАРАНТ</w:t>
      </w:r>
      <w:r w:rsidR="00F7248C" w:rsidRPr="00F7248C">
        <w:rPr>
          <w:bCs/>
          <w:iCs/>
          <w:sz w:val="26"/>
          <w:szCs w:val="26"/>
        </w:rPr>
        <w:t>»</w:t>
      </w:r>
      <w:r w:rsidR="00F7248C">
        <w:rPr>
          <w:bCs/>
          <w:iCs/>
          <w:sz w:val="26"/>
          <w:szCs w:val="26"/>
        </w:rPr>
        <w:t xml:space="preserve"> </w:t>
      </w:r>
      <w:r w:rsidR="00CC48D4" w:rsidRPr="00E16FD7">
        <w:rPr>
          <w:sz w:val="26"/>
          <w:szCs w:val="26"/>
        </w:rPr>
        <w:t>обоснованной.</w:t>
      </w:r>
    </w:p>
    <w:p w:rsidR="00D860D9" w:rsidRPr="00E16FD7" w:rsidRDefault="00D860D9" w:rsidP="00FE7BFE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>Признать в действиях Заказчика</w:t>
      </w:r>
      <w:r w:rsidR="00E60666" w:rsidRPr="00E16FD7">
        <w:rPr>
          <w:sz w:val="26"/>
          <w:szCs w:val="26"/>
        </w:rPr>
        <w:t xml:space="preserve"> </w:t>
      </w:r>
      <w:r w:rsidRPr="00E16FD7">
        <w:rPr>
          <w:sz w:val="26"/>
          <w:szCs w:val="26"/>
        </w:rPr>
        <w:t>нарушение</w:t>
      </w:r>
      <w:r w:rsidR="00553824" w:rsidRPr="00E16FD7">
        <w:rPr>
          <w:sz w:val="26"/>
          <w:szCs w:val="26"/>
        </w:rPr>
        <w:t xml:space="preserve"> </w:t>
      </w:r>
      <w:r w:rsidR="00C86D91" w:rsidRPr="00E16FD7">
        <w:rPr>
          <w:sz w:val="26"/>
          <w:szCs w:val="26"/>
        </w:rPr>
        <w:t xml:space="preserve">пункта </w:t>
      </w:r>
      <w:r w:rsidR="00325714" w:rsidRPr="00E16FD7">
        <w:rPr>
          <w:sz w:val="26"/>
          <w:szCs w:val="26"/>
        </w:rPr>
        <w:t>1</w:t>
      </w:r>
      <w:r w:rsidR="00C86D91" w:rsidRPr="00E16FD7">
        <w:rPr>
          <w:sz w:val="26"/>
          <w:szCs w:val="26"/>
        </w:rPr>
        <w:t xml:space="preserve"> </w:t>
      </w:r>
      <w:r w:rsidRPr="00E16FD7">
        <w:rPr>
          <w:sz w:val="26"/>
          <w:szCs w:val="26"/>
        </w:rPr>
        <w:t xml:space="preserve">части </w:t>
      </w:r>
      <w:r w:rsidR="00781CE6" w:rsidRPr="00E16FD7">
        <w:rPr>
          <w:sz w:val="26"/>
          <w:szCs w:val="26"/>
        </w:rPr>
        <w:t>2</w:t>
      </w:r>
      <w:r w:rsidRPr="00E16FD7">
        <w:rPr>
          <w:sz w:val="26"/>
          <w:szCs w:val="26"/>
        </w:rPr>
        <w:t xml:space="preserve"> статьи </w:t>
      </w:r>
      <w:r w:rsidR="00781CE6" w:rsidRPr="00E16FD7">
        <w:rPr>
          <w:sz w:val="26"/>
          <w:szCs w:val="26"/>
        </w:rPr>
        <w:t>42</w:t>
      </w:r>
      <w:r w:rsidR="00F7248C">
        <w:rPr>
          <w:sz w:val="26"/>
          <w:szCs w:val="26"/>
        </w:rPr>
        <w:t xml:space="preserve"> </w:t>
      </w:r>
      <w:r w:rsidRPr="00E16FD7">
        <w:rPr>
          <w:sz w:val="26"/>
          <w:szCs w:val="26"/>
        </w:rPr>
        <w:t xml:space="preserve">Закона о контрактной системе. </w:t>
      </w:r>
    </w:p>
    <w:p w:rsidR="00D860D9" w:rsidRPr="00E16FD7" w:rsidRDefault="00D860D9" w:rsidP="00FE7BFE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16FD7">
        <w:rPr>
          <w:sz w:val="26"/>
          <w:szCs w:val="26"/>
        </w:rPr>
        <w:t>Заказчику,</w:t>
      </w:r>
      <w:r w:rsidR="00E12EE7">
        <w:rPr>
          <w:sz w:val="26"/>
          <w:szCs w:val="26"/>
        </w:rPr>
        <w:t xml:space="preserve"> </w:t>
      </w:r>
      <w:r w:rsidR="00F7248C">
        <w:rPr>
          <w:sz w:val="26"/>
          <w:szCs w:val="26"/>
        </w:rPr>
        <w:t xml:space="preserve">Уполномоченному учреждению, </w:t>
      </w:r>
      <w:r w:rsidR="00ED248D">
        <w:rPr>
          <w:sz w:val="26"/>
          <w:szCs w:val="26"/>
        </w:rPr>
        <w:t>Аукционной</w:t>
      </w:r>
      <w:r w:rsidR="00325714" w:rsidRPr="00E16FD7">
        <w:rPr>
          <w:sz w:val="26"/>
          <w:szCs w:val="26"/>
        </w:rPr>
        <w:t xml:space="preserve"> комиссии, </w:t>
      </w:r>
      <w:r w:rsidRPr="00E16FD7">
        <w:rPr>
          <w:sz w:val="26"/>
          <w:szCs w:val="26"/>
        </w:rPr>
        <w:t xml:space="preserve">Оператору электронной площадки обязательное для исполнения предписание </w:t>
      </w:r>
      <w:r w:rsidR="00FE7BFE">
        <w:rPr>
          <w:sz w:val="26"/>
          <w:szCs w:val="26"/>
        </w:rPr>
        <w:br/>
      </w:r>
      <w:r w:rsidRPr="00E16FD7">
        <w:rPr>
          <w:sz w:val="26"/>
          <w:szCs w:val="26"/>
        </w:rPr>
        <w:t xml:space="preserve">об </w:t>
      </w:r>
      <w:r w:rsidR="003130BC">
        <w:rPr>
          <w:sz w:val="26"/>
          <w:szCs w:val="26"/>
        </w:rPr>
        <w:t>устранении допущенных нар</w:t>
      </w:r>
      <w:r w:rsidR="009D1403">
        <w:rPr>
          <w:sz w:val="26"/>
          <w:szCs w:val="26"/>
        </w:rPr>
        <w:t>ушений</w:t>
      </w:r>
      <w:r w:rsidR="00FE7BFE">
        <w:rPr>
          <w:sz w:val="26"/>
          <w:szCs w:val="26"/>
        </w:rPr>
        <w:t xml:space="preserve"> не выдавать</w:t>
      </w:r>
      <w:r w:rsidR="00482323">
        <w:rPr>
          <w:sz w:val="26"/>
          <w:szCs w:val="26"/>
        </w:rPr>
        <w:t>.</w:t>
      </w:r>
    </w:p>
    <w:p w:rsidR="00154994" w:rsidRPr="00E16FD7" w:rsidRDefault="00031D8E" w:rsidP="00FE7BFE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16FD7">
        <w:rPr>
          <w:bCs/>
          <w:sz w:val="26"/>
          <w:szCs w:val="26"/>
        </w:rPr>
        <w:t xml:space="preserve">Передать </w:t>
      </w:r>
      <w:r w:rsidRPr="00FE7BFE">
        <w:rPr>
          <w:bCs/>
          <w:sz w:val="26"/>
          <w:szCs w:val="26"/>
        </w:rPr>
        <w:t xml:space="preserve">материалы дела от </w:t>
      </w:r>
      <w:r w:rsidR="00FE7BFE" w:rsidRPr="00FE7BFE">
        <w:rPr>
          <w:sz w:val="26"/>
          <w:szCs w:val="26"/>
        </w:rPr>
        <w:t>09</w:t>
      </w:r>
      <w:r w:rsidR="00712DE6" w:rsidRPr="00FE7BFE">
        <w:rPr>
          <w:sz w:val="26"/>
          <w:szCs w:val="26"/>
        </w:rPr>
        <w:t>.</w:t>
      </w:r>
      <w:r w:rsidR="00FE7BFE" w:rsidRPr="00FE7BFE">
        <w:rPr>
          <w:sz w:val="26"/>
          <w:szCs w:val="26"/>
        </w:rPr>
        <w:t>11</w:t>
      </w:r>
      <w:r w:rsidR="00743F24" w:rsidRPr="00FE7BFE">
        <w:rPr>
          <w:sz w:val="26"/>
          <w:szCs w:val="26"/>
        </w:rPr>
        <w:t>.202</w:t>
      </w:r>
      <w:r w:rsidR="00781CE6" w:rsidRPr="00FE7BFE">
        <w:rPr>
          <w:sz w:val="26"/>
          <w:szCs w:val="26"/>
        </w:rPr>
        <w:t>2</w:t>
      </w:r>
      <w:r w:rsidRPr="00FE7BFE">
        <w:rPr>
          <w:bCs/>
          <w:sz w:val="26"/>
          <w:szCs w:val="26"/>
        </w:rPr>
        <w:t xml:space="preserve"> </w:t>
      </w:r>
      <w:r w:rsidR="00827625" w:rsidRPr="00FE7BFE">
        <w:rPr>
          <w:bCs/>
          <w:sz w:val="26"/>
          <w:szCs w:val="26"/>
        </w:rPr>
        <w:t xml:space="preserve">№ </w:t>
      </w:r>
      <w:r w:rsidR="00F7248C" w:rsidRPr="00FE7BFE">
        <w:rPr>
          <w:bCs/>
          <w:sz w:val="26"/>
          <w:szCs w:val="26"/>
        </w:rPr>
        <w:t>№ 050/06/105-</w:t>
      </w:r>
      <w:r w:rsidR="00FE7BFE" w:rsidRPr="00FE7BFE">
        <w:rPr>
          <w:sz w:val="26"/>
          <w:szCs w:val="26"/>
        </w:rPr>
        <w:t>41405</w:t>
      </w:r>
      <w:r w:rsidR="00C10143" w:rsidRPr="00FE7BFE">
        <w:rPr>
          <w:bCs/>
          <w:sz w:val="26"/>
          <w:szCs w:val="26"/>
        </w:rPr>
        <w:t>/2022</w:t>
      </w:r>
      <w:r w:rsidR="004D00F7" w:rsidRPr="00E16FD7">
        <w:rPr>
          <w:bCs/>
          <w:sz w:val="26"/>
          <w:szCs w:val="26"/>
        </w:rPr>
        <w:br/>
      </w:r>
      <w:r w:rsidRPr="00E16FD7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0A3E05">
        <w:rPr>
          <w:bCs/>
          <w:sz w:val="26"/>
          <w:szCs w:val="26"/>
        </w:rPr>
        <w:br/>
      </w:r>
      <w:r w:rsidRPr="00E16FD7">
        <w:rPr>
          <w:bCs/>
          <w:sz w:val="26"/>
          <w:szCs w:val="26"/>
        </w:rPr>
        <w:t>об административных правонарушениях</w:t>
      </w:r>
      <w:r w:rsidR="001A59C0" w:rsidRPr="00E16FD7">
        <w:rPr>
          <w:bCs/>
          <w:sz w:val="26"/>
          <w:szCs w:val="26"/>
        </w:rPr>
        <w:t>.</w:t>
      </w:r>
    </w:p>
    <w:p w:rsidR="00F30CC0" w:rsidRPr="002B2ED8" w:rsidRDefault="003F5CD1" w:rsidP="002B2ED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16FD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F30CC0" w:rsidRPr="002B2ED8" w:rsidSect="0067239C">
      <w:headerReference w:type="even" r:id="rId13"/>
      <w:headerReference w:type="default" r:id="rId14"/>
      <w:pgSz w:w="11906" w:h="16838"/>
      <w:pgMar w:top="1134" w:right="851" w:bottom="993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4071206"/>
    </w:sdtPr>
    <w:sdtEndPr/>
    <w:sdtContent>
      <w:p w:rsidR="00422EB3" w:rsidRDefault="00422EB3" w:rsidP="00422EB3">
        <w:pPr>
          <w:pStyle w:val="a5"/>
          <w:tabs>
            <w:tab w:val="clear" w:pos="4677"/>
            <w:tab w:val="center" w:pos="4536"/>
          </w:tabs>
          <w:ind w:firstLine="0"/>
        </w:pPr>
      </w:p>
      <w:p w:rsidR="00D77BB7" w:rsidRDefault="006D4727" w:rsidP="00422EB3">
        <w:pPr>
          <w:pStyle w:val="a5"/>
          <w:ind w:firstLine="4678"/>
        </w:pPr>
        <w:r w:rsidRPr="00422EB3">
          <w:rPr>
            <w:noProof/>
            <w:sz w:val="26"/>
            <w:szCs w:val="26"/>
          </w:rPr>
          <w:fldChar w:fldCharType="begin"/>
        </w:r>
        <w:r w:rsidR="00D77BB7" w:rsidRPr="00422EB3">
          <w:rPr>
            <w:noProof/>
            <w:sz w:val="26"/>
            <w:szCs w:val="26"/>
          </w:rPr>
          <w:instrText xml:space="preserve"> PAGE   \* MERGEFORMAT </w:instrText>
        </w:r>
        <w:r w:rsidRPr="00422EB3">
          <w:rPr>
            <w:noProof/>
            <w:sz w:val="26"/>
            <w:szCs w:val="26"/>
          </w:rPr>
          <w:fldChar w:fldCharType="separate"/>
        </w:r>
        <w:r w:rsidR="002B2ED8">
          <w:rPr>
            <w:noProof/>
            <w:sz w:val="26"/>
            <w:szCs w:val="26"/>
          </w:rPr>
          <w:t>4</w:t>
        </w:r>
        <w:r w:rsidRPr="00422EB3">
          <w:rPr>
            <w:noProof/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9397702"/>
    </w:sdtPr>
    <w:sdtEndPr>
      <w:rPr>
        <w:sz w:val="28"/>
        <w:szCs w:val="28"/>
      </w:rPr>
    </w:sdtEndPr>
    <w:sdtContent>
      <w:p w:rsidR="00422EB3" w:rsidRDefault="00422EB3">
        <w:pPr>
          <w:pStyle w:val="a5"/>
          <w:jc w:val="center"/>
        </w:pPr>
      </w:p>
      <w:p w:rsidR="00D77BB7" w:rsidRPr="00405411" w:rsidRDefault="006D4727" w:rsidP="00422EB3">
        <w:pPr>
          <w:pStyle w:val="a5"/>
          <w:tabs>
            <w:tab w:val="clear" w:pos="4677"/>
            <w:tab w:val="center" w:pos="4253"/>
          </w:tabs>
          <w:ind w:firstLine="4678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B2ED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422EB3" w:rsidP="00422EB3">
    <w:pPr>
      <w:pStyle w:val="a5"/>
      <w:tabs>
        <w:tab w:val="clear" w:pos="4677"/>
        <w:tab w:val="clear" w:pos="9355"/>
        <w:tab w:val="left" w:pos="471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686225A"/>
    <w:multiLevelType w:val="hybridMultilevel"/>
    <w:tmpl w:val="C6960140"/>
    <w:lvl w:ilvl="0" w:tplc="CCC642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8C2588"/>
    <w:multiLevelType w:val="hybridMultilevel"/>
    <w:tmpl w:val="4DBED974"/>
    <w:lvl w:ilvl="0" w:tplc="45EC01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11"/>
  </w:num>
  <w:num w:numId="5">
    <w:abstractNumId w:val="26"/>
  </w:num>
  <w:num w:numId="6">
    <w:abstractNumId w:val="30"/>
  </w:num>
  <w:num w:numId="7">
    <w:abstractNumId w:val="28"/>
  </w:num>
  <w:num w:numId="8">
    <w:abstractNumId w:val="4"/>
  </w:num>
  <w:num w:numId="9">
    <w:abstractNumId w:val="22"/>
  </w:num>
  <w:num w:numId="10">
    <w:abstractNumId w:val="23"/>
  </w:num>
  <w:num w:numId="11">
    <w:abstractNumId w:val="7"/>
  </w:num>
  <w:num w:numId="12">
    <w:abstractNumId w:val="18"/>
  </w:num>
  <w:num w:numId="13">
    <w:abstractNumId w:val="16"/>
  </w:num>
  <w:num w:numId="14">
    <w:abstractNumId w:val="12"/>
  </w:num>
  <w:num w:numId="15">
    <w:abstractNumId w:val="8"/>
  </w:num>
  <w:num w:numId="16">
    <w:abstractNumId w:val="1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29"/>
  </w:num>
  <w:num w:numId="20">
    <w:abstractNumId w:val="19"/>
  </w:num>
  <w:num w:numId="21">
    <w:abstractNumId w:val="24"/>
  </w:num>
  <w:num w:numId="22">
    <w:abstractNumId w:val="6"/>
  </w:num>
  <w:num w:numId="23">
    <w:abstractNumId w:val="13"/>
  </w:num>
  <w:num w:numId="24">
    <w:abstractNumId w:val="3"/>
  </w:num>
  <w:num w:numId="25">
    <w:abstractNumId w:val="5"/>
  </w:num>
  <w:num w:numId="26">
    <w:abstractNumId w:val="2"/>
  </w:num>
  <w:num w:numId="27">
    <w:abstractNumId w:val="27"/>
  </w:num>
  <w:num w:numId="28">
    <w:abstractNumId w:val="20"/>
  </w:num>
  <w:num w:numId="29">
    <w:abstractNumId w:val="0"/>
  </w:num>
  <w:num w:numId="30">
    <w:abstractNumId w:val="1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656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5A8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E05"/>
    <w:rsid w:val="000A42A1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7CC3"/>
    <w:rsid w:val="000E40B2"/>
    <w:rsid w:val="000E469A"/>
    <w:rsid w:val="000E5E91"/>
    <w:rsid w:val="000F0952"/>
    <w:rsid w:val="000F34F1"/>
    <w:rsid w:val="000F3D54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0B89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4A0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B29"/>
    <w:rsid w:val="00194D37"/>
    <w:rsid w:val="0019684F"/>
    <w:rsid w:val="001A25E8"/>
    <w:rsid w:val="001A59C0"/>
    <w:rsid w:val="001A6AAB"/>
    <w:rsid w:val="001B00DC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0FA2"/>
    <w:rsid w:val="001E111F"/>
    <w:rsid w:val="001E17FE"/>
    <w:rsid w:val="001E2CA4"/>
    <w:rsid w:val="001E3360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3F3"/>
    <w:rsid w:val="002806F4"/>
    <w:rsid w:val="0028312F"/>
    <w:rsid w:val="0028363A"/>
    <w:rsid w:val="00283CB8"/>
    <w:rsid w:val="00286132"/>
    <w:rsid w:val="00286ED1"/>
    <w:rsid w:val="00290B1E"/>
    <w:rsid w:val="00290FC2"/>
    <w:rsid w:val="00291BC3"/>
    <w:rsid w:val="00292059"/>
    <w:rsid w:val="00292B41"/>
    <w:rsid w:val="00294D6E"/>
    <w:rsid w:val="00296C2D"/>
    <w:rsid w:val="002A14E6"/>
    <w:rsid w:val="002A20A0"/>
    <w:rsid w:val="002A350E"/>
    <w:rsid w:val="002A409E"/>
    <w:rsid w:val="002A4220"/>
    <w:rsid w:val="002A4E94"/>
    <w:rsid w:val="002A720D"/>
    <w:rsid w:val="002A7D9A"/>
    <w:rsid w:val="002B10D6"/>
    <w:rsid w:val="002B2ED8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58DA"/>
    <w:rsid w:val="002C6331"/>
    <w:rsid w:val="002C701D"/>
    <w:rsid w:val="002D19DA"/>
    <w:rsid w:val="002D2B14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0B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8C3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5279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5770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2EB3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209"/>
    <w:rsid w:val="00476ADD"/>
    <w:rsid w:val="00477CD7"/>
    <w:rsid w:val="00480EC4"/>
    <w:rsid w:val="00481C22"/>
    <w:rsid w:val="00482323"/>
    <w:rsid w:val="0048364D"/>
    <w:rsid w:val="00483F2F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426"/>
    <w:rsid w:val="004B0471"/>
    <w:rsid w:val="004B27DD"/>
    <w:rsid w:val="004B38CC"/>
    <w:rsid w:val="004B45D6"/>
    <w:rsid w:val="004B63A8"/>
    <w:rsid w:val="004B7324"/>
    <w:rsid w:val="004B752F"/>
    <w:rsid w:val="004C21D5"/>
    <w:rsid w:val="004C27DD"/>
    <w:rsid w:val="004C3BCA"/>
    <w:rsid w:val="004C5548"/>
    <w:rsid w:val="004C56FC"/>
    <w:rsid w:val="004C5717"/>
    <w:rsid w:val="004C5F38"/>
    <w:rsid w:val="004C72CD"/>
    <w:rsid w:val="004C74D5"/>
    <w:rsid w:val="004C7E4C"/>
    <w:rsid w:val="004D007A"/>
    <w:rsid w:val="004D00F7"/>
    <w:rsid w:val="004D0231"/>
    <w:rsid w:val="004D02BD"/>
    <w:rsid w:val="004D2E8F"/>
    <w:rsid w:val="004D4A4E"/>
    <w:rsid w:val="004D5D4C"/>
    <w:rsid w:val="004D7109"/>
    <w:rsid w:val="004D7137"/>
    <w:rsid w:val="004E022D"/>
    <w:rsid w:val="004E36A2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0466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ABA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379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27047"/>
    <w:rsid w:val="00630FB7"/>
    <w:rsid w:val="00631515"/>
    <w:rsid w:val="00632444"/>
    <w:rsid w:val="00632788"/>
    <w:rsid w:val="00633A90"/>
    <w:rsid w:val="006348E3"/>
    <w:rsid w:val="00634E6E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5C74"/>
    <w:rsid w:val="00656131"/>
    <w:rsid w:val="00656EA5"/>
    <w:rsid w:val="006612D1"/>
    <w:rsid w:val="00661818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39C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6FAB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0AA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687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8FD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0573"/>
    <w:rsid w:val="007D3CAC"/>
    <w:rsid w:val="007D453D"/>
    <w:rsid w:val="007D471B"/>
    <w:rsid w:val="007D50BB"/>
    <w:rsid w:val="007D50BF"/>
    <w:rsid w:val="007D53B7"/>
    <w:rsid w:val="007D5736"/>
    <w:rsid w:val="007D6473"/>
    <w:rsid w:val="007D7A94"/>
    <w:rsid w:val="007D7FFA"/>
    <w:rsid w:val="007E0358"/>
    <w:rsid w:val="007E0C07"/>
    <w:rsid w:val="007E29A4"/>
    <w:rsid w:val="007E3818"/>
    <w:rsid w:val="007E6CCA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625"/>
    <w:rsid w:val="00827972"/>
    <w:rsid w:val="00831833"/>
    <w:rsid w:val="00833C0B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C73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B7C04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9D4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2656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4D85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403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4A02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562"/>
    <w:rsid w:val="00A2173C"/>
    <w:rsid w:val="00A217D4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2716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598B"/>
    <w:rsid w:val="00AC701D"/>
    <w:rsid w:val="00AC74F6"/>
    <w:rsid w:val="00AD1B47"/>
    <w:rsid w:val="00AD1DF0"/>
    <w:rsid w:val="00AD20A5"/>
    <w:rsid w:val="00AD20F8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2264"/>
    <w:rsid w:val="00AF57D7"/>
    <w:rsid w:val="00B01CD0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4386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43"/>
    <w:rsid w:val="00C10182"/>
    <w:rsid w:val="00C105A6"/>
    <w:rsid w:val="00C13B61"/>
    <w:rsid w:val="00C15D12"/>
    <w:rsid w:val="00C16CB2"/>
    <w:rsid w:val="00C16E41"/>
    <w:rsid w:val="00C17FDB"/>
    <w:rsid w:val="00C215CC"/>
    <w:rsid w:val="00C21C9F"/>
    <w:rsid w:val="00C2217A"/>
    <w:rsid w:val="00C2341A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75E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70E3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563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2748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294"/>
    <w:rsid w:val="00DF642F"/>
    <w:rsid w:val="00E01844"/>
    <w:rsid w:val="00E01AA2"/>
    <w:rsid w:val="00E02053"/>
    <w:rsid w:val="00E04C19"/>
    <w:rsid w:val="00E054E5"/>
    <w:rsid w:val="00E11A49"/>
    <w:rsid w:val="00E127A2"/>
    <w:rsid w:val="00E12EE7"/>
    <w:rsid w:val="00E13915"/>
    <w:rsid w:val="00E15160"/>
    <w:rsid w:val="00E161F9"/>
    <w:rsid w:val="00E16FD7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0E2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48D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37468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44A8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48C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0950"/>
    <w:rsid w:val="00FE247D"/>
    <w:rsid w:val="00FE3AB3"/>
    <w:rsid w:val="00FE3ED3"/>
    <w:rsid w:val="00FE7BFE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C3070FEA-04AE-422B-916E-77036DD9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C13B61"/>
  </w:style>
  <w:style w:type="character" w:customStyle="1" w:styleId="sectioninfo">
    <w:name w:val="section__info"/>
    <w:basedOn w:val="a0"/>
    <w:rsid w:val="00C13B61"/>
  </w:style>
  <w:style w:type="paragraph" w:customStyle="1" w:styleId="parameter">
    <w:name w:val="parameter"/>
    <w:basedOn w:val="a"/>
    <w:rsid w:val="009B4D85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9B4D85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13">
    <w:name w:val="Абзац списка1"/>
    <w:basedOn w:val="a"/>
    <w:uiPriority w:val="34"/>
    <w:qFormat/>
    <w:rsid w:val="00745687"/>
    <w:pPr>
      <w:widowControl/>
      <w:autoSpaceDE/>
      <w:autoSpaceDN/>
      <w:adjustRightInd/>
      <w:spacing w:before="0"/>
      <w:ind w:left="720" w:firstLine="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FF106-BECF-47F5-9B56-27161728B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2912</TotalTime>
  <Pages>4</Pages>
  <Words>1301</Words>
  <Characters>7422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548</cp:revision>
  <cp:lastPrinted>2022-07-13T18:26:00Z</cp:lastPrinted>
  <dcterms:created xsi:type="dcterms:W3CDTF">2019-02-28T14:58:00Z</dcterms:created>
  <dcterms:modified xsi:type="dcterms:W3CDTF">2022-11-14T21:49:00Z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