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20A" w:rsidRDefault="00BE720A" w:rsidP="000409DA">
      <w:pPr>
        <w:snapToGrid w:val="0"/>
        <w:rPr>
          <w:sz w:val="24"/>
          <w:szCs w:val="24"/>
        </w:rPr>
      </w:pPr>
    </w:p>
    <w:p w:rsidR="00BE720A" w:rsidRDefault="00BE720A" w:rsidP="000409DA">
      <w:pPr>
        <w:snapToGrid w:val="0"/>
        <w:rPr>
          <w:sz w:val="24"/>
          <w:szCs w:val="24"/>
        </w:rPr>
      </w:pPr>
      <w:r>
        <w:rPr>
          <w:noProof/>
        </w:rPr>
        <w:pict>
          <v:rect id="Прямоугольник 2" o:spid="_x0000_s1026" style="position:absolute;margin-left:-17.85pt;margin-top:-1.9pt;width:257.15pt;height:235.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3fLRAIAAFYEAAAOAAAAZHJzL2Uyb0RvYy54bWysVM1uEzEQviPxDpbvZJMlSdNVNlWVEoRU&#10;oFLhARyvN2vhtc3YySackHpF4hF4CC6Inz7D5o0YO2ka4FaxB8vjmflm5puZHZ+ta0VWApw0Oqe9&#10;TpcSobkppF7k9O2b2ZMRJc4zXTBltMjpRjh6Nnn8aNzYTKSmMqoQQBBEu6yxOa28t1mSOF6JmrmO&#10;sUKjsjRQM48iLJICWIPotUrSbneYNAYKC4YL5/D1Yqekk4hfloL712XphCcqp5ibjyfEcx7OZDJm&#10;2QKYrSTfp8EekEXNpMagB6gL5hlZgvwHqpYcjDOl73BTJ6YsJRexBqym1/2rmuuKWRFrQXKcPdDk&#10;/h8sf7W6AiKLnKaUaFZji9ov24/bz+3P9nZ7035tb9sf20/tr/Zb+52kga/Gugzdru0VhIqdvTT8&#10;nSPaTCumF+IcwDSVYAVm2Qv2yR8OQXDoSubNS1NgOLb0JlK3LqEOgEgKWccObQ4dEmtPOD4+TYeD&#10;UXdACUddejo6GZ4MYgyW3blbcP65MDUJl5wCjkCEZ6tL50M6LLsziekbJYuZVCoKsJhPFZAVw3GZ&#10;xW+P7o7NlCZNSO2h/rX0OPRK1jkddcMXgrAskPZMF/HumVS7O+ar9J7FQNyuAX49X6NhYHNuig3y&#10;CWY33LiMeKkMfKCkwcHOqXu/ZCAoUS809uS01++HTYhCf3CSogDHmvmxhmmOUDn1lOyuU7/bnqUF&#10;uagwUi/SoM059rGUkeH7rPZ54/BG4veLFrbjWI5W97+DyW8AAAD//wMAUEsDBBQABgAIAAAAIQC1&#10;kegy3wAAAAoBAAAPAAAAZHJzL2Rvd25yZXYueG1sTI/BTsMwEETvSPyDtUjcWgcoSQlxKgTKCQmp&#10;ofTsxksS1V5HsdsGvp7tqdxmtE+zM8VqclYccQy9JwV38wQEUuNNT62CzWc1W4IIUZPR1hMq+MEA&#10;q/L6qtC58Sda47GOreAQCrlW0MU45FKGpkOnw9wPSHz79qPTke3YSjPqE4c7K++TJJVO98QfOj3g&#10;a4fNvj44Bf32qfl9r75qbN/2H3Ftk+2i2ih1ezO9PIOIOMULDOf6XB1K7rTzBzJBWAWzh8eM0bPg&#10;CQwssmUKYsciTTOQZSH/Tyj/AAAA//8DAFBLAQItABQABgAIAAAAIQC2gziS/gAAAOEBAAATAAAA&#10;AAAAAAAAAAAAAAAAAABbQ29udGVudF9UeXBlc10ueG1sUEsBAi0AFAAGAAgAAAAhADj9If/WAAAA&#10;lAEAAAsAAAAAAAAAAAAAAAAALwEAAF9yZWxzLy5yZWxzUEsBAi0AFAAGAAgAAAAhAHiDd8tEAgAA&#10;VgQAAA4AAAAAAAAAAAAAAAAALgIAAGRycy9lMm9Eb2MueG1sUEsBAi0AFAAGAAgAAAAhALWR6DLf&#10;AAAACgEAAA8AAAAAAAAAAAAAAAAAngQAAGRycy9kb3ducmV2LnhtbFBLBQYAAAAABAAEAPMAAACq&#10;BQAAAAA=&#10;" o:allowincell="f" strokecolor="white" strokeweight="0">
            <v:textbox>
              <w:txbxContent>
                <w:p w:rsidR="00BE720A" w:rsidRDefault="00BE720A" w:rsidP="000409DA">
                  <w:pPr>
                    <w:pStyle w:val="BodyText3"/>
                    <w:rPr>
                      <w:b/>
                      <w:spacing w:val="-8"/>
                      <w:sz w:val="18"/>
                    </w:rPr>
                  </w:pPr>
                  <w:r w:rsidRPr="00056731">
                    <w:rPr>
                      <w:rFonts w:ascii="Calibri" w:hAnsi="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style="width:56.25pt;height:63pt;visibility:visible">
                        <v:imagedata r:id="rId5" o:title=""/>
                      </v:shape>
                    </w:pict>
                  </w:r>
                </w:p>
                <w:p w:rsidR="00BE720A" w:rsidRDefault="00BE720A" w:rsidP="000409DA">
                  <w:pPr>
                    <w:pStyle w:val="BodyText3"/>
                    <w:rPr>
                      <w:b/>
                      <w:spacing w:val="-8"/>
                      <w:sz w:val="18"/>
                    </w:rPr>
                  </w:pPr>
                </w:p>
                <w:p w:rsidR="00BE720A" w:rsidRDefault="00BE720A" w:rsidP="000409DA">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BE720A" w:rsidRDefault="00BE720A" w:rsidP="000409DA">
                  <w:pPr>
                    <w:jc w:val="center"/>
                    <w:rPr>
                      <w:b/>
                      <w:sz w:val="12"/>
                    </w:rPr>
                  </w:pPr>
                </w:p>
                <w:p w:rsidR="00BE720A" w:rsidRDefault="00BE720A" w:rsidP="000409DA">
                  <w:pPr>
                    <w:jc w:val="center"/>
                    <w:rPr>
                      <w:b/>
                      <w:sz w:val="26"/>
                    </w:rPr>
                  </w:pPr>
                  <w:r>
                    <w:rPr>
                      <w:b/>
                      <w:sz w:val="26"/>
                    </w:rPr>
                    <w:t>УПРАВЛЕНИЕ</w:t>
                  </w:r>
                </w:p>
                <w:p w:rsidR="00BE720A" w:rsidRDefault="00BE720A" w:rsidP="000409DA">
                  <w:pPr>
                    <w:jc w:val="center"/>
                    <w:rPr>
                      <w:b/>
                      <w:sz w:val="26"/>
                    </w:rPr>
                  </w:pPr>
                  <w:r>
                    <w:rPr>
                      <w:b/>
                      <w:sz w:val="26"/>
                    </w:rPr>
                    <w:t xml:space="preserve">Федеральной антимонопольной службы </w:t>
                  </w:r>
                </w:p>
                <w:p w:rsidR="00BE720A" w:rsidRDefault="00BE720A" w:rsidP="000409DA">
                  <w:pPr>
                    <w:jc w:val="center"/>
                    <w:rPr>
                      <w:b/>
                      <w:sz w:val="24"/>
                    </w:rPr>
                  </w:pPr>
                  <w:r>
                    <w:rPr>
                      <w:b/>
                      <w:sz w:val="26"/>
                    </w:rPr>
                    <w:t>по Свердловской области</w:t>
                  </w:r>
                </w:p>
                <w:p w:rsidR="00BE720A" w:rsidRDefault="00BE720A" w:rsidP="000409DA">
                  <w:pPr>
                    <w:jc w:val="center"/>
                    <w:rPr>
                      <w:b/>
                      <w:sz w:val="16"/>
                    </w:rPr>
                  </w:pPr>
                </w:p>
                <w:p w:rsidR="00BE720A" w:rsidRDefault="00BE720A" w:rsidP="000409DA">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BE720A" w:rsidRDefault="00BE720A" w:rsidP="000409DA">
                  <w:pPr>
                    <w:jc w:val="center"/>
                    <w:rPr>
                      <w:sz w:val="18"/>
                    </w:rPr>
                  </w:pPr>
                  <w:r>
                    <w:rPr>
                      <w:sz w:val="18"/>
                    </w:rPr>
                    <w:t>тел. (343) 377-00-83, факс (343) 377-00-84</w:t>
                  </w:r>
                </w:p>
                <w:p w:rsidR="00BE720A" w:rsidRPr="000409DA" w:rsidRDefault="00BE720A" w:rsidP="000409DA">
                  <w:pPr>
                    <w:jc w:val="center"/>
                    <w:rPr>
                      <w:sz w:val="18"/>
                    </w:rPr>
                  </w:pPr>
                  <w:r>
                    <w:rPr>
                      <w:sz w:val="18"/>
                      <w:lang w:val="en-US"/>
                    </w:rPr>
                    <w:t>e</w:t>
                  </w:r>
                  <w:r w:rsidRPr="000409DA">
                    <w:rPr>
                      <w:sz w:val="18"/>
                    </w:rPr>
                    <w:t>-</w:t>
                  </w:r>
                  <w:r>
                    <w:rPr>
                      <w:sz w:val="18"/>
                      <w:lang w:val="en-US"/>
                    </w:rPr>
                    <w:t>mail</w:t>
                  </w:r>
                  <w:r w:rsidRPr="000409DA">
                    <w:rPr>
                      <w:sz w:val="18"/>
                    </w:rPr>
                    <w:t xml:space="preserve">: </w:t>
                  </w:r>
                  <w:hyperlink r:id="rId6" w:history="1">
                    <w:r>
                      <w:rPr>
                        <w:rStyle w:val="Hyperlink"/>
                        <w:lang w:val="en-US"/>
                      </w:rPr>
                      <w:t>to</w:t>
                    </w:r>
                    <w:r w:rsidRPr="000409DA">
                      <w:rPr>
                        <w:rStyle w:val="Hyperlink"/>
                      </w:rPr>
                      <w:t>66@</w:t>
                    </w:r>
                    <w:r>
                      <w:rPr>
                        <w:rStyle w:val="Hyperlink"/>
                        <w:lang w:val="en-US"/>
                      </w:rPr>
                      <w:t>fas</w:t>
                    </w:r>
                    <w:r w:rsidRPr="000409DA">
                      <w:rPr>
                        <w:rStyle w:val="Hyperlink"/>
                      </w:rPr>
                      <w:t>.</w:t>
                    </w:r>
                    <w:r>
                      <w:rPr>
                        <w:rStyle w:val="Hyperlink"/>
                        <w:lang w:val="en-US"/>
                      </w:rPr>
                      <w:t>gov</w:t>
                    </w:r>
                    <w:r w:rsidRPr="000409DA">
                      <w:rPr>
                        <w:rStyle w:val="Hyperlink"/>
                      </w:rPr>
                      <w:t>.</w:t>
                    </w:r>
                    <w:r>
                      <w:rPr>
                        <w:rStyle w:val="Hyperlink"/>
                        <w:lang w:val="en-US"/>
                      </w:rPr>
                      <w:t>ru</w:t>
                    </w:r>
                  </w:hyperlink>
                </w:p>
                <w:p w:rsidR="00BE720A" w:rsidRPr="000409DA" w:rsidRDefault="00BE720A" w:rsidP="000409DA">
                  <w:pPr>
                    <w:jc w:val="center"/>
                    <w:rPr>
                      <w:sz w:val="18"/>
                    </w:rPr>
                  </w:pPr>
                </w:p>
                <w:p w:rsidR="00BE720A" w:rsidRDefault="00BE720A" w:rsidP="000409DA">
                  <w:pPr>
                    <w:jc w:val="center"/>
                    <w:rPr>
                      <w:sz w:val="22"/>
                    </w:rPr>
                  </w:pPr>
                  <w:r>
                    <w:rPr>
                      <w:sz w:val="22"/>
                    </w:rPr>
                    <w:t>_</w:t>
                  </w:r>
                  <w:r>
                    <w:rPr>
                      <w:sz w:val="22"/>
                      <w:u w:val="single"/>
                    </w:rPr>
                    <w:t>____________</w:t>
                  </w:r>
                  <w:r>
                    <w:rPr>
                      <w:sz w:val="22"/>
                    </w:rPr>
                    <w:t>_  №  ____</w:t>
                  </w:r>
                  <w:r>
                    <w:rPr>
                      <w:sz w:val="22"/>
                      <w:u w:val="single"/>
                    </w:rPr>
                    <w:t>______</w:t>
                  </w:r>
                  <w:r>
                    <w:rPr>
                      <w:sz w:val="22"/>
                    </w:rPr>
                    <w:t>__</w:t>
                  </w:r>
                </w:p>
                <w:p w:rsidR="00BE720A" w:rsidRDefault="00BE720A" w:rsidP="000409DA">
                  <w:pPr>
                    <w:rPr>
                      <w:sz w:val="22"/>
                    </w:rPr>
                  </w:pPr>
                  <w:r>
                    <w:rPr>
                      <w:sz w:val="22"/>
                    </w:rPr>
                    <w:t xml:space="preserve">                   На  №              от     </w:t>
                  </w:r>
                </w:p>
              </w:txbxContent>
            </v:textbox>
            <w10:wrap type="square" side="right"/>
          </v:rect>
        </w:pict>
      </w:r>
    </w:p>
    <w:p w:rsidR="00BE720A" w:rsidRDefault="00BE720A" w:rsidP="000409DA">
      <w:pPr>
        <w:pStyle w:val="PlainText"/>
        <w:jc w:val="center"/>
        <w:rPr>
          <w:rFonts w:ascii="Times New Roman" w:hAnsi="Times New Roman"/>
          <w:sz w:val="24"/>
          <w:szCs w:val="24"/>
        </w:rPr>
      </w:pPr>
    </w:p>
    <w:p w:rsidR="00BE720A" w:rsidRDefault="00BE720A" w:rsidP="000409DA">
      <w:pPr>
        <w:pStyle w:val="PlainText"/>
        <w:jc w:val="center"/>
        <w:rPr>
          <w:rFonts w:ascii="Times New Roman" w:hAnsi="Times New Roman"/>
          <w:sz w:val="24"/>
          <w:szCs w:val="24"/>
        </w:rPr>
      </w:pPr>
    </w:p>
    <w:p w:rsidR="00BE720A" w:rsidRDefault="00BE720A" w:rsidP="000409DA">
      <w:pPr>
        <w:pStyle w:val="PlainText"/>
        <w:jc w:val="center"/>
        <w:rPr>
          <w:rFonts w:ascii="Times New Roman" w:hAnsi="Times New Roman"/>
          <w:sz w:val="24"/>
          <w:szCs w:val="24"/>
        </w:rPr>
      </w:pPr>
    </w:p>
    <w:p w:rsidR="00BE720A" w:rsidRDefault="00BE720A" w:rsidP="000409DA">
      <w:pPr>
        <w:pStyle w:val="PlainText"/>
        <w:jc w:val="center"/>
        <w:rPr>
          <w:rFonts w:ascii="Times New Roman" w:hAnsi="Times New Roman"/>
          <w:sz w:val="24"/>
          <w:szCs w:val="24"/>
        </w:rPr>
      </w:pPr>
    </w:p>
    <w:p w:rsidR="00BE720A" w:rsidRPr="00EE254D" w:rsidRDefault="00BE720A" w:rsidP="001E601A">
      <w:pPr>
        <w:snapToGrid w:val="0"/>
        <w:rPr>
          <w:sz w:val="24"/>
          <w:szCs w:val="24"/>
        </w:rPr>
      </w:pPr>
      <w:r w:rsidRPr="00EE254D">
        <w:rPr>
          <w:sz w:val="24"/>
          <w:szCs w:val="24"/>
        </w:rPr>
        <w:t xml:space="preserve">Государственное казенное стационарное учреждение социального обслуживания Свердловской области "Карпинский детский дом-интернат"  </w:t>
      </w:r>
    </w:p>
    <w:p w:rsidR="00BE720A" w:rsidRPr="00EE254D" w:rsidRDefault="00BE720A" w:rsidP="001E601A">
      <w:pPr>
        <w:rPr>
          <w:sz w:val="24"/>
          <w:szCs w:val="24"/>
        </w:rPr>
      </w:pPr>
      <w:r w:rsidRPr="00EE254D">
        <w:rPr>
          <w:sz w:val="24"/>
          <w:szCs w:val="24"/>
        </w:rPr>
        <w:t>624933, Свердловская обл., г. Карпинск, ул. Чайковского, д. 44</w:t>
      </w:r>
    </w:p>
    <w:p w:rsidR="00BE720A" w:rsidRDefault="00BE720A" w:rsidP="001E601A">
      <w:pPr>
        <w:tabs>
          <w:tab w:val="left" w:pos="4678"/>
        </w:tabs>
        <w:ind w:left="5103"/>
        <w:rPr>
          <w:sz w:val="24"/>
          <w:szCs w:val="24"/>
        </w:rPr>
      </w:pPr>
    </w:p>
    <w:p w:rsidR="00BE720A" w:rsidRPr="00E04552" w:rsidRDefault="00BE720A" w:rsidP="001E601A">
      <w:pPr>
        <w:tabs>
          <w:tab w:val="left" w:pos="4678"/>
        </w:tabs>
        <w:ind w:left="5103"/>
        <w:rPr>
          <w:sz w:val="24"/>
          <w:szCs w:val="24"/>
        </w:rPr>
      </w:pPr>
      <w:r>
        <w:rPr>
          <w:sz w:val="24"/>
          <w:szCs w:val="24"/>
        </w:rPr>
        <w:t>ООО «Промснаб-Урал»</w:t>
      </w:r>
    </w:p>
    <w:p w:rsidR="00BE720A" w:rsidRPr="00CB75DF" w:rsidRDefault="00BE720A" w:rsidP="001E601A">
      <w:pPr>
        <w:tabs>
          <w:tab w:val="left" w:pos="4678"/>
        </w:tabs>
        <w:ind w:left="5103"/>
        <w:rPr>
          <w:sz w:val="24"/>
          <w:szCs w:val="24"/>
        </w:rPr>
      </w:pPr>
      <w:r>
        <w:rPr>
          <w:sz w:val="24"/>
          <w:szCs w:val="24"/>
        </w:rPr>
        <w:t>620014, Свердловская обл., г. Екатеринбург, ул. Малышева, д. 4, оф. 696, оф. 16</w:t>
      </w:r>
    </w:p>
    <w:p w:rsidR="00BE720A" w:rsidRDefault="00BE720A" w:rsidP="000409DA">
      <w:pPr>
        <w:pStyle w:val="PlainText"/>
        <w:jc w:val="center"/>
        <w:rPr>
          <w:rFonts w:ascii="Times New Roman" w:hAnsi="Times New Roman"/>
          <w:sz w:val="24"/>
          <w:szCs w:val="24"/>
        </w:rPr>
      </w:pPr>
    </w:p>
    <w:p w:rsidR="00BE720A" w:rsidRDefault="00BE720A" w:rsidP="00954565">
      <w:pPr>
        <w:pStyle w:val="PlainText"/>
        <w:rPr>
          <w:rFonts w:ascii="Times New Roman" w:hAnsi="Times New Roman"/>
          <w:sz w:val="26"/>
          <w:szCs w:val="26"/>
        </w:rPr>
      </w:pPr>
    </w:p>
    <w:p w:rsidR="00BE720A" w:rsidRDefault="00BE720A" w:rsidP="000409DA">
      <w:pPr>
        <w:pStyle w:val="PlainText"/>
        <w:jc w:val="center"/>
        <w:rPr>
          <w:rFonts w:ascii="Times New Roman" w:hAnsi="Times New Roman"/>
          <w:sz w:val="26"/>
          <w:szCs w:val="26"/>
        </w:rPr>
      </w:pPr>
      <w:r>
        <w:rPr>
          <w:rFonts w:ascii="Times New Roman" w:hAnsi="Times New Roman"/>
          <w:sz w:val="26"/>
          <w:szCs w:val="26"/>
        </w:rPr>
        <w:t>РЕШЕНИЕ</w:t>
      </w:r>
    </w:p>
    <w:p w:rsidR="00BE720A" w:rsidRDefault="00BE720A" w:rsidP="000409DA">
      <w:pPr>
        <w:pStyle w:val="PlainText"/>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1697-З</w:t>
      </w:r>
      <w:r>
        <w:rPr>
          <w:rFonts w:ascii="Times New Roman" w:hAnsi="Times New Roman"/>
          <w:b/>
          <w:sz w:val="24"/>
          <w:szCs w:val="24"/>
        </w:rPr>
        <w:t xml:space="preserve">   </w:t>
      </w:r>
    </w:p>
    <w:p w:rsidR="00BE720A" w:rsidRDefault="00BE720A" w:rsidP="000409DA">
      <w:pPr>
        <w:pStyle w:val="PlainText"/>
        <w:ind w:left="-283"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09.11.2017 г. </w:t>
      </w:r>
    </w:p>
    <w:p w:rsidR="00BE720A" w:rsidRDefault="00BE720A" w:rsidP="000409DA">
      <w:pPr>
        <w:pStyle w:val="PlainText"/>
        <w:ind w:left="-283" w:firstLine="709"/>
        <w:jc w:val="both"/>
        <w:rPr>
          <w:rFonts w:ascii="Times New Roman" w:hAnsi="Times New Roman"/>
          <w:sz w:val="24"/>
          <w:szCs w:val="24"/>
        </w:rPr>
      </w:pPr>
      <w:r>
        <w:rPr>
          <w:sz w:val="24"/>
          <w:szCs w:val="24"/>
        </w:rPr>
        <w:t xml:space="preserve"> </w:t>
      </w:r>
    </w:p>
    <w:p w:rsidR="00BE720A" w:rsidRDefault="00BE720A" w:rsidP="000409DA">
      <w:pPr>
        <w:pStyle w:val="BodyText"/>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BE720A" w:rsidRDefault="00BE720A" w:rsidP="000409DA">
      <w:pPr>
        <w:ind w:firstLine="709"/>
        <w:jc w:val="both"/>
        <w:rPr>
          <w:sz w:val="24"/>
          <w:szCs w:val="24"/>
        </w:rPr>
      </w:pPr>
      <w:r>
        <w:rPr>
          <w:sz w:val="24"/>
          <w:szCs w:val="24"/>
        </w:rPr>
        <w:t>при участии представителей:</w:t>
      </w:r>
    </w:p>
    <w:p w:rsidR="00BE720A" w:rsidRDefault="00BE720A" w:rsidP="000409DA">
      <w:pPr>
        <w:ind w:firstLine="709"/>
        <w:jc w:val="both"/>
        <w:rPr>
          <w:sz w:val="24"/>
          <w:szCs w:val="24"/>
        </w:rPr>
      </w:pPr>
      <w:r>
        <w:rPr>
          <w:sz w:val="24"/>
          <w:szCs w:val="24"/>
        </w:rPr>
        <w:t>– </w:t>
      </w:r>
      <w:r>
        <w:rPr>
          <w:noProof/>
          <w:sz w:val="24"/>
          <w:szCs w:val="24"/>
        </w:rPr>
        <w:t xml:space="preserve">заказчика </w:t>
      </w:r>
      <w:r>
        <w:rPr>
          <w:sz w:val="24"/>
          <w:szCs w:val="24"/>
        </w:rPr>
        <w:t xml:space="preserve">в </w:t>
      </w:r>
      <w:r>
        <w:rPr>
          <w:color w:val="000000"/>
          <w:sz w:val="24"/>
          <w:szCs w:val="24"/>
        </w:rPr>
        <w:t>лице</w:t>
      </w:r>
      <w:r>
        <w:rPr>
          <w:sz w:val="24"/>
          <w:szCs w:val="24"/>
        </w:rPr>
        <w:t xml:space="preserve"> </w:t>
      </w:r>
      <w:r w:rsidRPr="00EE254D">
        <w:rPr>
          <w:sz w:val="24"/>
          <w:szCs w:val="24"/>
        </w:rPr>
        <w:t>Государственно</w:t>
      </w:r>
      <w:r>
        <w:rPr>
          <w:sz w:val="24"/>
          <w:szCs w:val="24"/>
        </w:rPr>
        <w:t>го</w:t>
      </w:r>
      <w:r w:rsidRPr="00EE254D">
        <w:rPr>
          <w:sz w:val="24"/>
          <w:szCs w:val="24"/>
        </w:rPr>
        <w:t xml:space="preserve"> казенно</w:t>
      </w:r>
      <w:r>
        <w:rPr>
          <w:sz w:val="24"/>
          <w:szCs w:val="24"/>
        </w:rPr>
        <w:t>го</w:t>
      </w:r>
      <w:r w:rsidRPr="00EE254D">
        <w:rPr>
          <w:sz w:val="24"/>
          <w:szCs w:val="24"/>
        </w:rPr>
        <w:t xml:space="preserve"> стационарно</w:t>
      </w:r>
      <w:r>
        <w:rPr>
          <w:sz w:val="24"/>
          <w:szCs w:val="24"/>
        </w:rPr>
        <w:t>го</w:t>
      </w:r>
      <w:r w:rsidRPr="00EE254D">
        <w:rPr>
          <w:sz w:val="24"/>
          <w:szCs w:val="24"/>
        </w:rPr>
        <w:t xml:space="preserve"> учреждени</w:t>
      </w:r>
      <w:r>
        <w:rPr>
          <w:sz w:val="24"/>
          <w:szCs w:val="24"/>
        </w:rPr>
        <w:t>я</w:t>
      </w:r>
      <w:r w:rsidRPr="00EE254D">
        <w:rPr>
          <w:sz w:val="24"/>
          <w:szCs w:val="24"/>
        </w:rPr>
        <w:t xml:space="preserve"> социального обслуживания Свердловской области "Карпинский детский дом-интернат"</w:t>
      </w:r>
      <w:r>
        <w:rPr>
          <w:sz w:val="24"/>
          <w:szCs w:val="24"/>
        </w:rPr>
        <w:t xml:space="preserve"> –</w:t>
      </w:r>
    </w:p>
    <w:p w:rsidR="00BE720A" w:rsidRDefault="00BE720A" w:rsidP="000409DA">
      <w:pPr>
        <w:ind w:firstLine="709"/>
        <w:jc w:val="both"/>
        <w:rPr>
          <w:sz w:val="24"/>
          <w:szCs w:val="24"/>
        </w:rPr>
      </w:pPr>
      <w:r>
        <w:rPr>
          <w:sz w:val="24"/>
          <w:szCs w:val="24"/>
        </w:rPr>
        <w:t>– в отсутствие заявителя в лице</w:t>
      </w:r>
      <w:r>
        <w:rPr>
          <w:color w:val="000000"/>
          <w:sz w:val="24"/>
          <w:szCs w:val="24"/>
        </w:rPr>
        <w:t xml:space="preserve"> </w:t>
      </w:r>
      <w:r w:rsidRPr="000409DA">
        <w:rPr>
          <w:sz w:val="24"/>
          <w:szCs w:val="24"/>
        </w:rPr>
        <w:t>ООО «</w:t>
      </w:r>
      <w:r>
        <w:rPr>
          <w:sz w:val="24"/>
          <w:szCs w:val="24"/>
        </w:rPr>
        <w:t>Промснаб-Урал</w:t>
      </w:r>
      <w:r w:rsidRPr="000409DA">
        <w:rPr>
          <w:sz w:val="24"/>
          <w:szCs w:val="24"/>
        </w:rPr>
        <w:t>»</w:t>
      </w:r>
      <w:r>
        <w:rPr>
          <w:sz w:val="24"/>
          <w:szCs w:val="24"/>
        </w:rPr>
        <w:t>, уведомленного надлежащим образом о месте и времени рассмотрения жалобы,</w:t>
      </w:r>
    </w:p>
    <w:p w:rsidR="00BE720A" w:rsidRDefault="00BE720A" w:rsidP="00CB75DF">
      <w:pPr>
        <w:ind w:firstLine="709"/>
        <w:jc w:val="both"/>
        <w:rPr>
          <w:sz w:val="24"/>
          <w:szCs w:val="24"/>
        </w:rPr>
      </w:pPr>
      <w:r>
        <w:rPr>
          <w:sz w:val="24"/>
          <w:szCs w:val="24"/>
        </w:rPr>
        <w:t xml:space="preserve">рассмотрев жалобу </w:t>
      </w:r>
      <w:r w:rsidRPr="000409DA">
        <w:rPr>
          <w:sz w:val="24"/>
          <w:szCs w:val="24"/>
        </w:rPr>
        <w:t>ООО «</w:t>
      </w:r>
      <w:r>
        <w:rPr>
          <w:sz w:val="24"/>
          <w:szCs w:val="24"/>
        </w:rPr>
        <w:t>Промснаб-Урал</w:t>
      </w:r>
      <w:r w:rsidRPr="000409DA">
        <w:rPr>
          <w:sz w:val="24"/>
          <w:szCs w:val="24"/>
        </w:rPr>
        <w:t>»</w:t>
      </w:r>
      <w:r>
        <w:rPr>
          <w:sz w:val="24"/>
          <w:szCs w:val="24"/>
        </w:rPr>
        <w:t xml:space="preserve"> (620014, Свердловская обл., г. Екатеринбург, ул. Малышева, д. 4, оф. 696, оф. 16</w:t>
      </w:r>
      <w:r>
        <w:rPr>
          <w:color w:val="000000"/>
          <w:sz w:val="24"/>
          <w:szCs w:val="24"/>
        </w:rPr>
        <w:t>) о нарушении заказчиком в лице</w:t>
      </w:r>
      <w:r>
        <w:rPr>
          <w:sz w:val="24"/>
          <w:szCs w:val="24"/>
        </w:rPr>
        <w:t xml:space="preserve"> </w:t>
      </w:r>
      <w:r w:rsidRPr="00EE254D">
        <w:rPr>
          <w:sz w:val="24"/>
          <w:szCs w:val="24"/>
        </w:rPr>
        <w:t>Государственно</w:t>
      </w:r>
      <w:r>
        <w:rPr>
          <w:sz w:val="24"/>
          <w:szCs w:val="24"/>
        </w:rPr>
        <w:t>го</w:t>
      </w:r>
      <w:r w:rsidRPr="00EE254D">
        <w:rPr>
          <w:sz w:val="24"/>
          <w:szCs w:val="24"/>
        </w:rPr>
        <w:t xml:space="preserve"> казенно</w:t>
      </w:r>
      <w:r>
        <w:rPr>
          <w:sz w:val="24"/>
          <w:szCs w:val="24"/>
        </w:rPr>
        <w:t xml:space="preserve">го </w:t>
      </w:r>
      <w:r w:rsidRPr="00EE254D">
        <w:rPr>
          <w:sz w:val="24"/>
          <w:szCs w:val="24"/>
        </w:rPr>
        <w:t>стационарн</w:t>
      </w:r>
      <w:r>
        <w:rPr>
          <w:sz w:val="24"/>
          <w:szCs w:val="24"/>
        </w:rPr>
        <w:t>ого</w:t>
      </w:r>
      <w:r w:rsidRPr="00EE254D">
        <w:rPr>
          <w:sz w:val="24"/>
          <w:szCs w:val="24"/>
        </w:rPr>
        <w:t xml:space="preserve"> учреждени</w:t>
      </w:r>
      <w:r>
        <w:rPr>
          <w:sz w:val="24"/>
          <w:szCs w:val="24"/>
        </w:rPr>
        <w:t>я</w:t>
      </w:r>
      <w:r w:rsidRPr="00EE254D">
        <w:rPr>
          <w:sz w:val="24"/>
          <w:szCs w:val="24"/>
        </w:rPr>
        <w:t xml:space="preserve"> социального обслуживания Свердловской области "Карпинский детский дом-интернат"</w:t>
      </w:r>
      <w:r w:rsidRPr="000409DA">
        <w:rPr>
          <w:sz w:val="24"/>
          <w:szCs w:val="24"/>
        </w:rPr>
        <w:t xml:space="preserve"> (</w:t>
      </w:r>
      <w:r w:rsidRPr="00EE254D">
        <w:rPr>
          <w:sz w:val="24"/>
          <w:szCs w:val="24"/>
        </w:rPr>
        <w:t>624933, Свердловская обл., г. Карпинск, ул. Чайковского, д. 44</w:t>
      </w:r>
      <w:r w:rsidRPr="000409DA">
        <w:rPr>
          <w:sz w:val="24"/>
          <w:szCs w:val="24"/>
        </w:rPr>
        <w:t>)</w:t>
      </w:r>
      <w:r>
        <w:rPr>
          <w:sz w:val="24"/>
          <w:szCs w:val="24"/>
        </w:rPr>
        <w:t>, его комиссией</w:t>
      </w:r>
      <w:r>
        <w:rPr>
          <w:color w:val="000000"/>
          <w:sz w:val="24"/>
          <w:szCs w:val="24"/>
        </w:rPr>
        <w:t xml:space="preserve"> при осуществлении закупки путем проведения электронного аукциона </w:t>
      </w:r>
      <w:r w:rsidRPr="000409DA">
        <w:rPr>
          <w:color w:val="000000"/>
          <w:sz w:val="24"/>
          <w:szCs w:val="24"/>
        </w:rPr>
        <w:t>на</w:t>
      </w:r>
      <w:r>
        <w:rPr>
          <w:color w:val="000000"/>
          <w:sz w:val="24"/>
          <w:szCs w:val="24"/>
        </w:rPr>
        <w:t xml:space="preserve"> </w:t>
      </w:r>
      <w:r w:rsidRPr="00EE254D">
        <w:rPr>
          <w:sz w:val="24"/>
          <w:szCs w:val="24"/>
        </w:rPr>
        <w:t>компьютерную технику</w:t>
      </w:r>
      <w:r w:rsidRPr="00EE254D">
        <w:rPr>
          <w:color w:val="000000"/>
          <w:sz w:val="24"/>
          <w:szCs w:val="24"/>
        </w:rPr>
        <w:t xml:space="preserve"> (извещение №</w:t>
      </w:r>
      <w:r w:rsidRPr="00EE254D">
        <w:rPr>
          <w:sz w:val="24"/>
          <w:szCs w:val="24"/>
        </w:rPr>
        <w:t xml:space="preserve"> </w:t>
      </w:r>
      <w:r w:rsidRPr="00EE254D">
        <w:rPr>
          <w:color w:val="000000"/>
          <w:sz w:val="24"/>
          <w:szCs w:val="24"/>
        </w:rPr>
        <w:t>0362200045217000099</w:t>
      </w:r>
      <w:r w:rsidRPr="00EE254D">
        <w:rPr>
          <w:sz w:val="24"/>
          <w:szCs w:val="24"/>
        </w:rPr>
        <w:t>)</w:t>
      </w:r>
      <w:r>
        <w:rPr>
          <w:color w:val="000000"/>
          <w:sz w:val="24"/>
          <w:szCs w:val="24"/>
        </w:rPr>
        <w:t xml:space="preserve">, </w:t>
      </w:r>
      <w:r>
        <w:rPr>
          <w:sz w:val="24"/>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BE720A" w:rsidRDefault="00BE720A" w:rsidP="000409DA">
      <w:pPr>
        <w:ind w:left="-283" w:firstLine="709"/>
        <w:jc w:val="center"/>
        <w:rPr>
          <w:sz w:val="24"/>
          <w:szCs w:val="24"/>
        </w:rPr>
      </w:pPr>
    </w:p>
    <w:p w:rsidR="00BE720A" w:rsidRDefault="00BE720A" w:rsidP="000409DA">
      <w:pPr>
        <w:ind w:left="-283" w:firstLine="709"/>
        <w:jc w:val="center"/>
        <w:rPr>
          <w:sz w:val="24"/>
          <w:szCs w:val="24"/>
        </w:rPr>
      </w:pPr>
      <w:bookmarkStart w:id="0" w:name="_GoBack"/>
      <w:bookmarkEnd w:id="0"/>
      <w:r>
        <w:rPr>
          <w:sz w:val="24"/>
          <w:szCs w:val="24"/>
        </w:rPr>
        <w:t>УСТАНОВИЛА:</w:t>
      </w:r>
    </w:p>
    <w:p w:rsidR="00BE720A" w:rsidRDefault="00BE720A" w:rsidP="000409DA">
      <w:pPr>
        <w:ind w:left="-283" w:firstLine="709"/>
        <w:jc w:val="both"/>
        <w:rPr>
          <w:sz w:val="24"/>
          <w:szCs w:val="24"/>
        </w:rPr>
      </w:pPr>
    </w:p>
    <w:p w:rsidR="00BE720A" w:rsidRDefault="00BE720A" w:rsidP="00E50BE3">
      <w:pPr>
        <w:tabs>
          <w:tab w:val="left" w:pos="709"/>
          <w:tab w:val="left" w:pos="8740"/>
        </w:tabs>
        <w:ind w:left="-283" w:firstLine="992"/>
        <w:jc w:val="both"/>
        <w:rPr>
          <w:color w:val="000000"/>
          <w:sz w:val="24"/>
          <w:szCs w:val="24"/>
        </w:rPr>
      </w:pPr>
      <w:r>
        <w:rPr>
          <w:sz w:val="24"/>
          <w:szCs w:val="24"/>
        </w:rPr>
        <w:t xml:space="preserve">В Управление Федеральной антимонопольной службы по Свердловской области поступила жалоба </w:t>
      </w:r>
      <w:r w:rsidRPr="00EE254D">
        <w:rPr>
          <w:sz w:val="24"/>
          <w:szCs w:val="24"/>
        </w:rPr>
        <w:t>ООО «Промснаб-Урал» (</w:t>
      </w:r>
      <w:r w:rsidRPr="00EE254D">
        <w:rPr>
          <w:color w:val="000000"/>
          <w:sz w:val="24"/>
          <w:szCs w:val="24"/>
        </w:rPr>
        <w:t>вх. № 01-19897 от 03.11.2017г.) о нарушении заказчиком в лице</w:t>
      </w:r>
      <w:r w:rsidRPr="00EE254D">
        <w:rPr>
          <w:sz w:val="24"/>
          <w:szCs w:val="24"/>
        </w:rPr>
        <w:t xml:space="preserve"> Государственного казенного стационарного учреждения социального обслуживания Свердловской области "Карпинский детский дом-интернат", его комиссией</w:t>
      </w:r>
      <w:r w:rsidRPr="00EE254D">
        <w:rPr>
          <w:color w:val="000000"/>
          <w:sz w:val="24"/>
          <w:szCs w:val="24"/>
        </w:rPr>
        <w:t xml:space="preserve"> при осуществлении закупки путем проведения электронного аукциона на </w:t>
      </w:r>
      <w:r w:rsidRPr="00EE254D">
        <w:rPr>
          <w:sz w:val="24"/>
          <w:szCs w:val="24"/>
        </w:rPr>
        <w:t>компьютерную технику</w:t>
      </w:r>
      <w:r w:rsidRPr="00EE254D">
        <w:rPr>
          <w:color w:val="000000"/>
          <w:sz w:val="24"/>
          <w:szCs w:val="24"/>
        </w:rPr>
        <w:t xml:space="preserve"> (извещение №</w:t>
      </w:r>
      <w:r w:rsidRPr="00EE254D">
        <w:rPr>
          <w:sz w:val="24"/>
          <w:szCs w:val="24"/>
        </w:rPr>
        <w:t xml:space="preserve"> </w:t>
      </w:r>
      <w:r w:rsidRPr="00EE254D">
        <w:rPr>
          <w:color w:val="000000"/>
          <w:sz w:val="24"/>
          <w:szCs w:val="24"/>
        </w:rPr>
        <w:t>0362200045217000099</w:t>
      </w:r>
      <w:r w:rsidRPr="00EE254D">
        <w:rPr>
          <w:sz w:val="24"/>
          <w:szCs w:val="24"/>
        </w:rPr>
        <w:t>)</w:t>
      </w:r>
      <w:r>
        <w:rPr>
          <w:sz w:val="24"/>
          <w:szCs w:val="24"/>
        </w:rPr>
        <w:t xml:space="preserve"> Закона о контрактной системе</w:t>
      </w:r>
      <w:r>
        <w:rPr>
          <w:color w:val="000000"/>
          <w:sz w:val="24"/>
          <w:szCs w:val="24"/>
        </w:rPr>
        <w:t xml:space="preserve">, соответствующая требованиям ст.105 Закона о контрактной системе. </w:t>
      </w:r>
    </w:p>
    <w:p w:rsidR="00BE720A" w:rsidRPr="00965AD6" w:rsidRDefault="00BE720A" w:rsidP="00E50BE3">
      <w:pPr>
        <w:tabs>
          <w:tab w:val="left" w:pos="709"/>
          <w:tab w:val="left" w:pos="8740"/>
        </w:tabs>
        <w:ind w:left="-283" w:firstLine="992"/>
        <w:jc w:val="both"/>
        <w:rPr>
          <w:color w:val="000000"/>
          <w:sz w:val="24"/>
          <w:szCs w:val="24"/>
        </w:rPr>
      </w:pPr>
      <w:r w:rsidRPr="00965AD6">
        <w:rPr>
          <w:color w:val="000000"/>
          <w:sz w:val="24"/>
          <w:szCs w:val="24"/>
        </w:rPr>
        <w:t xml:space="preserve">В своей жалобе заявитель </w:t>
      </w:r>
      <w:r w:rsidRPr="00965AD6">
        <w:rPr>
          <w:sz w:val="24"/>
          <w:szCs w:val="24"/>
        </w:rPr>
        <w:t xml:space="preserve">ООО «Промснаб-Урал» </w:t>
      </w:r>
      <w:r w:rsidRPr="00965AD6">
        <w:rPr>
          <w:color w:val="000000"/>
          <w:sz w:val="24"/>
          <w:szCs w:val="24"/>
        </w:rPr>
        <w:t xml:space="preserve">указал, что аукционной комиссией нарушен порядок отбора участников закупки, так как участник закупки, </w:t>
      </w:r>
      <w:r w:rsidRPr="00965AD6">
        <w:rPr>
          <w:noProof/>
          <w:sz w:val="24"/>
          <w:szCs w:val="24"/>
        </w:rPr>
        <w:t>ИП Тумухина А.С.</w:t>
      </w:r>
      <w:r w:rsidRPr="00965AD6">
        <w:rPr>
          <w:sz w:val="24"/>
          <w:szCs w:val="24"/>
        </w:rPr>
        <w:t xml:space="preserve"> </w:t>
      </w:r>
      <w:r w:rsidRPr="00965AD6">
        <w:rPr>
          <w:color w:val="000000"/>
          <w:sz w:val="24"/>
          <w:szCs w:val="24"/>
        </w:rPr>
        <w:t>неправомерно допущена к участию в аукционе. Просит признать жалобу обоснованной.</w:t>
      </w:r>
    </w:p>
    <w:p w:rsidR="00BE720A" w:rsidRDefault="00BE720A" w:rsidP="00954565">
      <w:pPr>
        <w:tabs>
          <w:tab w:val="left" w:pos="709"/>
          <w:tab w:val="left" w:pos="1878"/>
        </w:tabs>
        <w:ind w:left="-283" w:firstLine="992"/>
        <w:jc w:val="both"/>
        <w:rPr>
          <w:color w:val="000000"/>
          <w:sz w:val="24"/>
          <w:szCs w:val="24"/>
        </w:rPr>
      </w:pPr>
      <w:r>
        <w:rPr>
          <w:color w:val="000000"/>
          <w:sz w:val="24"/>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BE720A" w:rsidRPr="00E50BE3" w:rsidRDefault="00BE720A" w:rsidP="00954565">
      <w:pPr>
        <w:tabs>
          <w:tab w:val="left" w:pos="709"/>
          <w:tab w:val="left" w:pos="8740"/>
        </w:tabs>
        <w:ind w:left="-283" w:firstLine="992"/>
        <w:jc w:val="both"/>
        <w:rPr>
          <w:color w:val="000000"/>
          <w:sz w:val="24"/>
          <w:szCs w:val="24"/>
        </w:rPr>
      </w:pPr>
      <w:r w:rsidRPr="00E50BE3">
        <w:rPr>
          <w:color w:val="000000"/>
          <w:sz w:val="24"/>
          <w:szCs w:val="24"/>
        </w:rPr>
        <w:t xml:space="preserve">20 октября </w:t>
      </w:r>
      <w:smartTag w:uri="urn:schemas-microsoft-com:office:smarttags" w:element="metricconverter">
        <w:smartTagPr>
          <w:attr w:name="ProductID" w:val="2017 г"/>
        </w:smartTagPr>
        <w:r w:rsidRPr="00E50BE3">
          <w:rPr>
            <w:color w:val="000000"/>
            <w:sz w:val="24"/>
            <w:szCs w:val="24"/>
          </w:rPr>
          <w:t>2017 г</w:t>
        </w:r>
      </w:smartTag>
      <w:r w:rsidRPr="00E50BE3">
        <w:rPr>
          <w:color w:val="000000"/>
          <w:sz w:val="24"/>
          <w:szCs w:val="24"/>
        </w:rPr>
        <w:t xml:space="preserve">. на </w:t>
      </w:r>
      <w:r w:rsidRPr="00E50BE3">
        <w:rPr>
          <w:rStyle w:val="apple-style-span"/>
          <w:color w:val="000000"/>
          <w:sz w:val="24"/>
          <w:szCs w:val="24"/>
        </w:rPr>
        <w:t xml:space="preserve">официальном сайте опубликовано </w:t>
      </w:r>
      <w:r w:rsidRPr="00E50BE3">
        <w:rPr>
          <w:sz w:val="24"/>
          <w:szCs w:val="24"/>
        </w:rPr>
        <w:t xml:space="preserve">извещение </w:t>
      </w:r>
      <w:r w:rsidRPr="00E50BE3">
        <w:rPr>
          <w:rStyle w:val="apple-style-span"/>
          <w:color w:val="000000"/>
          <w:sz w:val="24"/>
          <w:szCs w:val="24"/>
        </w:rPr>
        <w:t xml:space="preserve">о проведении электронного </w:t>
      </w:r>
      <w:r w:rsidRPr="00E50BE3">
        <w:rPr>
          <w:sz w:val="24"/>
          <w:szCs w:val="24"/>
        </w:rPr>
        <w:t xml:space="preserve">аукциона № </w:t>
      </w:r>
      <w:r w:rsidRPr="00E50BE3">
        <w:rPr>
          <w:color w:val="000000"/>
          <w:sz w:val="24"/>
          <w:szCs w:val="24"/>
        </w:rPr>
        <w:t xml:space="preserve">0362200045217000099 и документация об аукционе на </w:t>
      </w:r>
      <w:r w:rsidRPr="00E50BE3">
        <w:rPr>
          <w:sz w:val="24"/>
          <w:szCs w:val="24"/>
        </w:rPr>
        <w:t>компьютерную технику</w:t>
      </w:r>
      <w:r w:rsidRPr="00E50BE3">
        <w:rPr>
          <w:color w:val="000000"/>
          <w:sz w:val="24"/>
          <w:szCs w:val="24"/>
        </w:rPr>
        <w:t xml:space="preserve">. </w:t>
      </w:r>
    </w:p>
    <w:p w:rsidR="00BE720A" w:rsidRPr="00E50BE3" w:rsidRDefault="00BE720A" w:rsidP="00954565">
      <w:pPr>
        <w:tabs>
          <w:tab w:val="left" w:pos="709"/>
          <w:tab w:val="left" w:pos="8740"/>
        </w:tabs>
        <w:ind w:left="-283" w:firstLine="992"/>
        <w:jc w:val="both"/>
        <w:rPr>
          <w:color w:val="000000"/>
          <w:sz w:val="24"/>
          <w:szCs w:val="24"/>
        </w:rPr>
      </w:pPr>
      <w:r w:rsidRPr="00E50BE3">
        <w:rPr>
          <w:color w:val="000000"/>
          <w:sz w:val="24"/>
          <w:szCs w:val="24"/>
        </w:rPr>
        <w:t xml:space="preserve">Начальная (максимальная) цена контракта составила </w:t>
      </w:r>
      <w:r w:rsidRPr="00E50BE3">
        <w:rPr>
          <w:rStyle w:val="Strong"/>
          <w:b w:val="0"/>
          <w:sz w:val="24"/>
          <w:szCs w:val="24"/>
        </w:rPr>
        <w:t>483 170 ,03</w:t>
      </w:r>
      <w:r w:rsidRPr="00E50BE3">
        <w:rPr>
          <w:color w:val="000000"/>
          <w:sz w:val="24"/>
          <w:szCs w:val="24"/>
        </w:rPr>
        <w:t xml:space="preserve"> рублей.</w:t>
      </w:r>
    </w:p>
    <w:p w:rsidR="00BE720A" w:rsidRDefault="00BE720A" w:rsidP="00954565">
      <w:pPr>
        <w:tabs>
          <w:tab w:val="left" w:pos="709"/>
          <w:tab w:val="left" w:pos="8740"/>
        </w:tabs>
        <w:ind w:left="-283" w:firstLine="992"/>
        <w:jc w:val="both"/>
        <w:rPr>
          <w:color w:val="000000"/>
          <w:sz w:val="24"/>
          <w:szCs w:val="24"/>
        </w:rPr>
      </w:pPr>
      <w:r>
        <w:rPr>
          <w:color w:val="000000"/>
          <w:sz w:val="24"/>
          <w:szCs w:val="24"/>
        </w:rPr>
        <w:t>Согласно ч. 1 ст. 105 Закона о контрактной системе л</w:t>
      </w:r>
      <w:r w:rsidRPr="00954565">
        <w:rPr>
          <w:color w:val="000000"/>
          <w:sz w:val="24"/>
          <w:szCs w:val="24"/>
        </w:rPr>
        <w:t>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r>
        <w:rPr>
          <w:color w:val="000000"/>
          <w:sz w:val="24"/>
          <w:szCs w:val="24"/>
        </w:rPr>
        <w:t xml:space="preserve"> В соответствии с п. 1 ч. 11 ст.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BE720A" w:rsidRPr="00965AD6" w:rsidRDefault="00BE720A" w:rsidP="00954565">
      <w:pPr>
        <w:tabs>
          <w:tab w:val="left" w:pos="709"/>
          <w:tab w:val="left" w:pos="8740"/>
        </w:tabs>
        <w:ind w:left="-283" w:firstLine="992"/>
        <w:jc w:val="both"/>
        <w:rPr>
          <w:color w:val="000000"/>
          <w:sz w:val="24"/>
          <w:szCs w:val="24"/>
        </w:rPr>
      </w:pPr>
      <w:r w:rsidRPr="00965AD6">
        <w:rPr>
          <w:color w:val="000000"/>
          <w:sz w:val="24"/>
          <w:szCs w:val="24"/>
        </w:rPr>
        <w:t xml:space="preserve">Также в соответствии со ст. 61 Закона о контрактной системе для обеспечения доступа к участию в электронных аукционах участник должен пройти процедуру аккредитации на соответствующей электронной площадке. Извещением № 0362200045217000099 определен адрес электронной площадки в информационно-телекоммуникационной сети «Интернет» – </w:t>
      </w:r>
      <w:r w:rsidRPr="00965AD6">
        <w:rPr>
          <w:sz w:val="24"/>
          <w:szCs w:val="24"/>
        </w:rPr>
        <w:t>ЗАО «Сбербанк-АСТ»</w:t>
      </w:r>
      <w:r w:rsidRPr="00965AD6">
        <w:rPr>
          <w:color w:val="000000"/>
          <w:sz w:val="24"/>
          <w:szCs w:val="24"/>
        </w:rPr>
        <w:t xml:space="preserve"> (</w:t>
      </w:r>
      <w:r w:rsidRPr="00965AD6">
        <w:rPr>
          <w:sz w:val="24"/>
          <w:szCs w:val="24"/>
        </w:rPr>
        <w:t>http://www.sberbank-ast.ru</w:t>
      </w:r>
      <w:r w:rsidRPr="00965AD6">
        <w:rPr>
          <w:color w:val="000000"/>
          <w:sz w:val="24"/>
          <w:szCs w:val="24"/>
        </w:rPr>
        <w:t>), в связи с чем участник аукциона должен быть аккредитован на данной электронной площадке для участия в указанной закупке.</w:t>
      </w:r>
    </w:p>
    <w:p w:rsidR="00BE720A" w:rsidRDefault="00BE720A" w:rsidP="00954565">
      <w:pPr>
        <w:tabs>
          <w:tab w:val="left" w:pos="709"/>
          <w:tab w:val="left" w:pos="8740"/>
        </w:tabs>
        <w:ind w:left="-283" w:firstLine="992"/>
        <w:jc w:val="both"/>
        <w:rPr>
          <w:color w:val="000000"/>
          <w:sz w:val="24"/>
          <w:szCs w:val="24"/>
        </w:rPr>
      </w:pPr>
      <w:r>
        <w:rPr>
          <w:color w:val="000000"/>
          <w:sz w:val="24"/>
          <w:szCs w:val="24"/>
        </w:rPr>
        <w:t xml:space="preserve">В ходе рассмотрения жалобы по существу Комиссией Свердловского УФАС установлено, что согласно сведениям из реестра поставщиков (ст. 62 Закона о контрактной системе), получивших аккредитацию на электронной площадке </w:t>
      </w:r>
      <w:r w:rsidRPr="00965AD6">
        <w:rPr>
          <w:sz w:val="24"/>
          <w:szCs w:val="24"/>
        </w:rPr>
        <w:t>ЗАО «Сбербанк-АСТ»</w:t>
      </w:r>
      <w:r w:rsidRPr="00965AD6">
        <w:rPr>
          <w:color w:val="000000"/>
          <w:sz w:val="24"/>
          <w:szCs w:val="24"/>
        </w:rPr>
        <w:t xml:space="preserve"> (</w:t>
      </w:r>
      <w:r w:rsidRPr="00965AD6">
        <w:rPr>
          <w:sz w:val="24"/>
          <w:szCs w:val="24"/>
        </w:rPr>
        <w:t>http://www.sberbank-ast.ru</w:t>
      </w:r>
      <w:r w:rsidRPr="00965AD6">
        <w:rPr>
          <w:color w:val="000000"/>
          <w:sz w:val="24"/>
          <w:szCs w:val="24"/>
        </w:rPr>
        <w:t>)</w:t>
      </w:r>
      <w:r>
        <w:rPr>
          <w:color w:val="000000"/>
          <w:sz w:val="24"/>
          <w:szCs w:val="24"/>
        </w:rPr>
        <w:t xml:space="preserve">,  информация об аккредитации на электронной площадке </w:t>
      </w:r>
      <w:r w:rsidRPr="003C0C3A">
        <w:rPr>
          <w:color w:val="000000"/>
          <w:sz w:val="24"/>
          <w:szCs w:val="24"/>
        </w:rPr>
        <w:t>ООО «</w:t>
      </w:r>
      <w:r>
        <w:rPr>
          <w:sz w:val="24"/>
          <w:szCs w:val="24"/>
        </w:rPr>
        <w:t>Промснаб-Урал</w:t>
      </w:r>
      <w:r w:rsidRPr="003C0C3A">
        <w:rPr>
          <w:color w:val="000000"/>
          <w:sz w:val="24"/>
          <w:szCs w:val="24"/>
        </w:rPr>
        <w:t>»</w:t>
      </w:r>
      <w:r>
        <w:rPr>
          <w:color w:val="000000"/>
          <w:sz w:val="24"/>
          <w:szCs w:val="24"/>
        </w:rPr>
        <w:t xml:space="preserve"> отсутствует.  </w:t>
      </w:r>
    </w:p>
    <w:p w:rsidR="00BE720A" w:rsidRDefault="00BE720A" w:rsidP="00954565">
      <w:pPr>
        <w:tabs>
          <w:tab w:val="left" w:pos="709"/>
          <w:tab w:val="left" w:pos="8740"/>
        </w:tabs>
        <w:ind w:left="-283" w:firstLine="992"/>
        <w:jc w:val="both"/>
        <w:rPr>
          <w:color w:val="000000"/>
          <w:sz w:val="24"/>
          <w:szCs w:val="24"/>
        </w:rPr>
      </w:pPr>
      <w:r>
        <w:rPr>
          <w:color w:val="000000"/>
          <w:sz w:val="24"/>
          <w:szCs w:val="24"/>
        </w:rPr>
        <w:t xml:space="preserve">Указанное обстоятельство исключает возможность участия заявителя в данном электронном аукционе, ввиду чего действия аукционной комиссии не могут нарушить права и законные интересы заявителя в лице </w:t>
      </w:r>
      <w:r w:rsidRPr="003C0C3A">
        <w:rPr>
          <w:color w:val="000000"/>
          <w:sz w:val="24"/>
          <w:szCs w:val="24"/>
        </w:rPr>
        <w:t>ООО «</w:t>
      </w:r>
      <w:r>
        <w:rPr>
          <w:sz w:val="24"/>
          <w:szCs w:val="24"/>
        </w:rPr>
        <w:t>Промснаб-Урал</w:t>
      </w:r>
      <w:r w:rsidRPr="003C0C3A">
        <w:rPr>
          <w:color w:val="000000"/>
          <w:sz w:val="24"/>
          <w:szCs w:val="24"/>
        </w:rPr>
        <w:t>»</w:t>
      </w:r>
      <w:r>
        <w:rPr>
          <w:color w:val="000000"/>
          <w:sz w:val="24"/>
          <w:szCs w:val="24"/>
        </w:rPr>
        <w:t>.</w:t>
      </w:r>
    </w:p>
    <w:p w:rsidR="00BE720A" w:rsidRDefault="00BE720A" w:rsidP="002D597D">
      <w:pPr>
        <w:tabs>
          <w:tab w:val="left" w:pos="709"/>
          <w:tab w:val="left" w:pos="8740"/>
        </w:tabs>
        <w:ind w:left="-283" w:firstLine="992"/>
        <w:jc w:val="both"/>
        <w:rPr>
          <w:color w:val="000000"/>
          <w:sz w:val="24"/>
          <w:szCs w:val="24"/>
        </w:rPr>
      </w:pPr>
      <w:r>
        <w:rPr>
          <w:color w:val="000000"/>
          <w:sz w:val="24"/>
          <w:szCs w:val="24"/>
        </w:rPr>
        <w:t>В</w:t>
      </w:r>
      <w:r w:rsidRPr="00965AD6">
        <w:rPr>
          <w:color w:val="000000"/>
          <w:sz w:val="24"/>
          <w:szCs w:val="24"/>
        </w:rPr>
        <w:t xml:space="preserve"> соответствии с ч. 4 ст. 105 Закона о контрактной системе, е</w:t>
      </w:r>
      <w:r w:rsidRPr="00965AD6">
        <w:rPr>
          <w:rStyle w:val="blk"/>
          <w:sz w:val="24"/>
          <w:szCs w:val="24"/>
        </w:rPr>
        <w:t>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w:t>
      </w:r>
      <w:r>
        <w:rPr>
          <w:color w:val="000000"/>
          <w:sz w:val="24"/>
          <w:szCs w:val="24"/>
        </w:rPr>
        <w:t>.</w:t>
      </w:r>
    </w:p>
    <w:p w:rsidR="00BE720A" w:rsidRPr="002D597D" w:rsidRDefault="00BE720A" w:rsidP="002D597D">
      <w:pPr>
        <w:tabs>
          <w:tab w:val="left" w:pos="709"/>
          <w:tab w:val="left" w:pos="8740"/>
        </w:tabs>
        <w:ind w:left="-283" w:firstLine="992"/>
        <w:jc w:val="both"/>
        <w:rPr>
          <w:color w:val="000000"/>
          <w:sz w:val="24"/>
          <w:szCs w:val="24"/>
        </w:rPr>
      </w:pPr>
      <w:r>
        <w:rPr>
          <w:sz w:val="24"/>
          <w:szCs w:val="24"/>
        </w:rPr>
        <w:t>Комиссией установлено, что в</w:t>
      </w:r>
      <w:r w:rsidRPr="00F62D70">
        <w:rPr>
          <w:sz w:val="24"/>
          <w:szCs w:val="24"/>
        </w:rPr>
        <w:t xml:space="preserve"> нарушение ч. 4 ст. 105 Закона о контрактной системе жалоба</w:t>
      </w:r>
      <w:r w:rsidRPr="002D597D">
        <w:rPr>
          <w:b/>
          <w:color w:val="000000"/>
          <w:sz w:val="24"/>
          <w:szCs w:val="24"/>
        </w:rPr>
        <w:t xml:space="preserve"> </w:t>
      </w:r>
      <w:r w:rsidRPr="002D597D">
        <w:rPr>
          <w:color w:val="000000"/>
          <w:sz w:val="24"/>
          <w:szCs w:val="24"/>
        </w:rPr>
        <w:t>ООО «</w:t>
      </w:r>
      <w:r w:rsidRPr="002D597D">
        <w:rPr>
          <w:sz w:val="24"/>
          <w:szCs w:val="24"/>
        </w:rPr>
        <w:t>Промснаб-Урал</w:t>
      </w:r>
      <w:r w:rsidRPr="002D597D">
        <w:rPr>
          <w:color w:val="000000"/>
          <w:sz w:val="24"/>
          <w:szCs w:val="24"/>
        </w:rPr>
        <w:t>»</w:t>
      </w:r>
      <w:r w:rsidRPr="00F62D70">
        <w:rPr>
          <w:sz w:val="24"/>
          <w:szCs w:val="24"/>
        </w:rPr>
        <w:t xml:space="preserve"> на </w:t>
      </w:r>
      <w:r>
        <w:rPr>
          <w:sz w:val="24"/>
          <w:szCs w:val="24"/>
        </w:rPr>
        <w:t>действия аукционной комиссии была</w:t>
      </w:r>
      <w:r w:rsidRPr="00F62D70">
        <w:rPr>
          <w:sz w:val="24"/>
          <w:szCs w:val="24"/>
        </w:rPr>
        <w:t xml:space="preserve"> </w:t>
      </w:r>
      <w:r>
        <w:rPr>
          <w:sz w:val="24"/>
          <w:szCs w:val="24"/>
        </w:rPr>
        <w:t>подана лицом, не принимавшим участие в аукционе</w:t>
      </w:r>
      <w:r>
        <w:rPr>
          <w:color w:val="000000"/>
          <w:sz w:val="24"/>
          <w:szCs w:val="24"/>
        </w:rPr>
        <w:t>.</w:t>
      </w:r>
    </w:p>
    <w:p w:rsidR="00BE720A" w:rsidRPr="001A0328" w:rsidRDefault="00BE720A" w:rsidP="002D597D">
      <w:pPr>
        <w:tabs>
          <w:tab w:val="left" w:pos="709"/>
          <w:tab w:val="left" w:pos="8740"/>
        </w:tabs>
        <w:ind w:left="-283" w:firstLine="992"/>
        <w:jc w:val="both"/>
        <w:rPr>
          <w:color w:val="000000"/>
          <w:sz w:val="24"/>
          <w:szCs w:val="24"/>
        </w:rPr>
      </w:pPr>
      <w:r>
        <w:rPr>
          <w:sz w:val="24"/>
          <w:szCs w:val="24"/>
        </w:rPr>
        <w:t>Таким образом, у Комиссии Свердловского УФАС России нет правовых оснований для рассмотрения жалобы по существу в соответствии со ст. 105 Закона о контрактной системе.</w:t>
      </w:r>
    </w:p>
    <w:p w:rsidR="00BE720A" w:rsidRDefault="00BE720A" w:rsidP="00954565">
      <w:pPr>
        <w:autoSpaceDE w:val="0"/>
        <w:autoSpaceDN w:val="0"/>
        <w:adjustRightInd w:val="0"/>
        <w:ind w:left="-283" w:firstLine="992"/>
        <w:jc w:val="both"/>
        <w:rPr>
          <w:color w:val="000000"/>
          <w:sz w:val="24"/>
          <w:szCs w:val="24"/>
        </w:rPr>
      </w:pPr>
      <w:r>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BE720A" w:rsidRDefault="00BE720A" w:rsidP="000409DA">
      <w:pPr>
        <w:autoSpaceDE w:val="0"/>
        <w:autoSpaceDN w:val="0"/>
        <w:adjustRightInd w:val="0"/>
        <w:ind w:left="-283" w:firstLine="709"/>
        <w:jc w:val="both"/>
        <w:rPr>
          <w:color w:val="000000"/>
          <w:sz w:val="24"/>
          <w:szCs w:val="24"/>
        </w:rPr>
      </w:pPr>
    </w:p>
    <w:p w:rsidR="00BE720A" w:rsidRDefault="00BE720A" w:rsidP="000409DA">
      <w:pPr>
        <w:autoSpaceDE w:val="0"/>
        <w:autoSpaceDN w:val="0"/>
        <w:adjustRightInd w:val="0"/>
        <w:ind w:left="-283" w:firstLine="709"/>
        <w:jc w:val="both"/>
        <w:rPr>
          <w:color w:val="000000"/>
          <w:sz w:val="24"/>
          <w:szCs w:val="24"/>
        </w:rPr>
      </w:pPr>
    </w:p>
    <w:p w:rsidR="00BE720A" w:rsidRDefault="00BE720A" w:rsidP="000409DA">
      <w:pPr>
        <w:autoSpaceDE w:val="0"/>
        <w:autoSpaceDN w:val="0"/>
        <w:adjustRightInd w:val="0"/>
        <w:ind w:left="-283" w:firstLine="709"/>
        <w:jc w:val="both"/>
        <w:rPr>
          <w:color w:val="000000"/>
          <w:sz w:val="24"/>
          <w:szCs w:val="24"/>
        </w:rPr>
      </w:pPr>
    </w:p>
    <w:p w:rsidR="00BE720A" w:rsidRDefault="00BE720A" w:rsidP="000409DA">
      <w:pPr>
        <w:ind w:left="-283" w:firstLine="709"/>
        <w:jc w:val="center"/>
        <w:rPr>
          <w:color w:val="000000"/>
          <w:sz w:val="24"/>
          <w:szCs w:val="24"/>
        </w:rPr>
      </w:pPr>
      <w:r>
        <w:rPr>
          <w:color w:val="000000"/>
          <w:sz w:val="24"/>
          <w:szCs w:val="24"/>
        </w:rPr>
        <w:t>Р Е Ш И Л А:</w:t>
      </w:r>
    </w:p>
    <w:p w:rsidR="00BE720A" w:rsidRDefault="00BE720A" w:rsidP="000409DA">
      <w:pPr>
        <w:ind w:left="-283" w:firstLine="709"/>
        <w:jc w:val="center"/>
        <w:rPr>
          <w:color w:val="000000"/>
          <w:sz w:val="24"/>
          <w:szCs w:val="24"/>
        </w:rPr>
      </w:pPr>
    </w:p>
    <w:p w:rsidR="00BE720A" w:rsidRDefault="00BE720A" w:rsidP="003C0C3A">
      <w:pPr>
        <w:numPr>
          <w:ilvl w:val="0"/>
          <w:numId w:val="1"/>
        </w:numPr>
        <w:tabs>
          <w:tab w:val="left" w:pos="993"/>
        </w:tabs>
        <w:ind w:firstLine="349"/>
        <w:jc w:val="both"/>
        <w:rPr>
          <w:color w:val="000000"/>
          <w:sz w:val="24"/>
          <w:szCs w:val="24"/>
        </w:rPr>
      </w:pPr>
      <w:r>
        <w:rPr>
          <w:color w:val="000000"/>
          <w:sz w:val="24"/>
          <w:szCs w:val="24"/>
        </w:rPr>
        <w:t>Жалобу</w:t>
      </w:r>
      <w:r>
        <w:rPr>
          <w:sz w:val="24"/>
          <w:szCs w:val="24"/>
        </w:rPr>
        <w:t xml:space="preserve"> </w:t>
      </w:r>
      <w:r w:rsidRPr="003C0C3A">
        <w:rPr>
          <w:color w:val="000000"/>
          <w:sz w:val="24"/>
          <w:szCs w:val="24"/>
        </w:rPr>
        <w:t>ООО «</w:t>
      </w:r>
      <w:r>
        <w:rPr>
          <w:sz w:val="24"/>
          <w:szCs w:val="24"/>
        </w:rPr>
        <w:t>Промснаб-Урал</w:t>
      </w:r>
      <w:r w:rsidRPr="003C0C3A">
        <w:rPr>
          <w:color w:val="000000"/>
          <w:sz w:val="24"/>
          <w:szCs w:val="24"/>
        </w:rPr>
        <w:t>»</w:t>
      </w:r>
      <w:r>
        <w:rPr>
          <w:color w:val="000000"/>
          <w:sz w:val="24"/>
          <w:szCs w:val="24"/>
        </w:rPr>
        <w:t xml:space="preserve"> признать необоснованной.</w:t>
      </w:r>
    </w:p>
    <w:p w:rsidR="00BE720A" w:rsidRDefault="00BE720A" w:rsidP="000409DA">
      <w:pPr>
        <w:tabs>
          <w:tab w:val="num" w:pos="0"/>
        </w:tabs>
        <w:ind w:left="-283" w:firstLine="709"/>
        <w:jc w:val="both"/>
        <w:rPr>
          <w:color w:val="000000"/>
          <w:sz w:val="24"/>
          <w:szCs w:val="24"/>
        </w:rPr>
      </w:pPr>
    </w:p>
    <w:p w:rsidR="00BE720A" w:rsidRDefault="00BE720A" w:rsidP="000409DA">
      <w:pPr>
        <w:tabs>
          <w:tab w:val="num" w:pos="0"/>
        </w:tabs>
        <w:ind w:left="-283" w:firstLine="709"/>
        <w:jc w:val="both"/>
        <w:rPr>
          <w:color w:val="000000"/>
          <w:sz w:val="24"/>
          <w:szCs w:val="24"/>
        </w:rPr>
      </w:pPr>
    </w:p>
    <w:p w:rsidR="00BE720A" w:rsidRDefault="00BE720A" w:rsidP="003C0C3A">
      <w:pPr>
        <w:tabs>
          <w:tab w:val="num" w:pos="0"/>
        </w:tabs>
        <w:ind w:left="-283" w:firstLine="992"/>
        <w:jc w:val="both"/>
        <w:rPr>
          <w:color w:val="000000"/>
          <w:sz w:val="24"/>
          <w:szCs w:val="24"/>
        </w:rPr>
      </w:pPr>
      <w:r>
        <w:rPr>
          <w:color w:val="000000"/>
          <w:sz w:val="24"/>
          <w:szCs w:val="24"/>
        </w:rPr>
        <w:t>Настоящее решение может быть обжаловано в судебном порядке в течение трех месяцев со дня его принятия.</w:t>
      </w:r>
    </w:p>
    <w:p w:rsidR="00BE720A" w:rsidRDefault="00BE720A" w:rsidP="003C0C3A">
      <w:pPr>
        <w:tabs>
          <w:tab w:val="num" w:pos="0"/>
        </w:tabs>
        <w:ind w:left="-283" w:firstLine="992"/>
        <w:jc w:val="both"/>
        <w:rPr>
          <w:color w:val="000000"/>
          <w:sz w:val="24"/>
          <w:szCs w:val="24"/>
        </w:rPr>
      </w:pPr>
    </w:p>
    <w:p w:rsidR="00BE720A" w:rsidRDefault="00BE720A"/>
    <w:sectPr w:rsidR="00BE720A" w:rsidSect="003117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62B6"/>
    <w:rsid w:val="000409DA"/>
    <w:rsid w:val="00056731"/>
    <w:rsid w:val="000C54B1"/>
    <w:rsid w:val="00173F7E"/>
    <w:rsid w:val="001A0328"/>
    <w:rsid w:val="001E601A"/>
    <w:rsid w:val="0024136B"/>
    <w:rsid w:val="002D597D"/>
    <w:rsid w:val="00311741"/>
    <w:rsid w:val="003A62B6"/>
    <w:rsid w:val="003B6FE9"/>
    <w:rsid w:val="003C0C3A"/>
    <w:rsid w:val="004E0360"/>
    <w:rsid w:val="00785E36"/>
    <w:rsid w:val="00954565"/>
    <w:rsid w:val="00965AD6"/>
    <w:rsid w:val="00A42C24"/>
    <w:rsid w:val="00BE720A"/>
    <w:rsid w:val="00BF0EEB"/>
    <w:rsid w:val="00C80BB0"/>
    <w:rsid w:val="00CB75DF"/>
    <w:rsid w:val="00E04552"/>
    <w:rsid w:val="00E50BE3"/>
    <w:rsid w:val="00EC7061"/>
    <w:rsid w:val="00EE254D"/>
    <w:rsid w:val="00F01EE7"/>
    <w:rsid w:val="00F35DC4"/>
    <w:rsid w:val="00F62D7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9DA"/>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0409DA"/>
    <w:rPr>
      <w:rFonts w:cs="Times New Roman"/>
      <w:color w:val="0000FF"/>
      <w:u w:val="single"/>
    </w:rPr>
  </w:style>
  <w:style w:type="paragraph" w:styleId="BodyText">
    <w:name w:val="Body Text"/>
    <w:basedOn w:val="Normal"/>
    <w:link w:val="BodyTextChar"/>
    <w:uiPriority w:val="99"/>
    <w:semiHidden/>
    <w:rsid w:val="000409DA"/>
    <w:pPr>
      <w:jc w:val="center"/>
    </w:pPr>
    <w:rPr>
      <w:rFonts w:ascii="Arial Black" w:hAnsi="Arial Black"/>
      <w:b/>
      <w:sz w:val="24"/>
    </w:rPr>
  </w:style>
  <w:style w:type="character" w:customStyle="1" w:styleId="BodyTextChar">
    <w:name w:val="Body Text Char"/>
    <w:basedOn w:val="DefaultParagraphFont"/>
    <w:link w:val="BodyText"/>
    <w:uiPriority w:val="99"/>
    <w:semiHidden/>
    <w:locked/>
    <w:rsid w:val="000409DA"/>
    <w:rPr>
      <w:rFonts w:ascii="Arial Black" w:hAnsi="Arial Black" w:cs="Times New Roman"/>
      <w:b/>
      <w:sz w:val="20"/>
      <w:szCs w:val="20"/>
      <w:lang w:eastAsia="ru-RU"/>
    </w:rPr>
  </w:style>
  <w:style w:type="paragraph" w:styleId="BodyText3">
    <w:name w:val="Body Text 3"/>
    <w:basedOn w:val="Normal"/>
    <w:link w:val="BodyText3Char"/>
    <w:uiPriority w:val="99"/>
    <w:semiHidden/>
    <w:rsid w:val="000409DA"/>
    <w:pPr>
      <w:jc w:val="center"/>
    </w:pPr>
    <w:rPr>
      <w:sz w:val="12"/>
    </w:rPr>
  </w:style>
  <w:style w:type="character" w:customStyle="1" w:styleId="BodyText3Char">
    <w:name w:val="Body Text 3 Char"/>
    <w:basedOn w:val="DefaultParagraphFont"/>
    <w:link w:val="BodyText3"/>
    <w:uiPriority w:val="99"/>
    <w:semiHidden/>
    <w:locked/>
    <w:rsid w:val="000409DA"/>
    <w:rPr>
      <w:rFonts w:ascii="Times New Roman" w:hAnsi="Times New Roman" w:cs="Times New Roman"/>
      <w:sz w:val="20"/>
      <w:szCs w:val="20"/>
      <w:lang w:eastAsia="ru-RU"/>
    </w:rPr>
  </w:style>
  <w:style w:type="paragraph" w:styleId="PlainText">
    <w:name w:val="Plain Text"/>
    <w:basedOn w:val="Normal"/>
    <w:link w:val="PlainTextChar"/>
    <w:uiPriority w:val="99"/>
    <w:semiHidden/>
    <w:rsid w:val="000409DA"/>
    <w:rPr>
      <w:rFonts w:ascii="Courier New" w:hAnsi="Courier New"/>
    </w:rPr>
  </w:style>
  <w:style w:type="character" w:customStyle="1" w:styleId="PlainTextChar">
    <w:name w:val="Plain Text Char"/>
    <w:basedOn w:val="DefaultParagraphFont"/>
    <w:link w:val="PlainText"/>
    <w:uiPriority w:val="99"/>
    <w:semiHidden/>
    <w:locked/>
    <w:rsid w:val="000409DA"/>
    <w:rPr>
      <w:rFonts w:ascii="Courier New" w:hAnsi="Courier New" w:cs="Times New Roman"/>
      <w:sz w:val="20"/>
      <w:szCs w:val="20"/>
      <w:lang w:eastAsia="ru-RU"/>
    </w:rPr>
  </w:style>
  <w:style w:type="character" w:customStyle="1" w:styleId="apple-style-span">
    <w:name w:val="apple-style-span"/>
    <w:basedOn w:val="DefaultParagraphFont"/>
    <w:uiPriority w:val="99"/>
    <w:rsid w:val="000409DA"/>
    <w:rPr>
      <w:rFonts w:cs="Times New Roman"/>
    </w:rPr>
  </w:style>
  <w:style w:type="paragraph" w:styleId="BalloonText">
    <w:name w:val="Balloon Text"/>
    <w:basedOn w:val="Normal"/>
    <w:link w:val="BalloonTextChar"/>
    <w:uiPriority w:val="99"/>
    <w:semiHidden/>
    <w:rsid w:val="000409D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409DA"/>
    <w:rPr>
      <w:rFonts w:ascii="Tahoma" w:hAnsi="Tahoma" w:cs="Tahoma"/>
      <w:sz w:val="16"/>
      <w:szCs w:val="16"/>
      <w:lang w:eastAsia="ru-RU"/>
    </w:rPr>
  </w:style>
  <w:style w:type="character" w:styleId="Strong">
    <w:name w:val="Strong"/>
    <w:basedOn w:val="DefaultParagraphFont"/>
    <w:uiPriority w:val="99"/>
    <w:qFormat/>
    <w:locked/>
    <w:rsid w:val="00E50BE3"/>
    <w:rPr>
      <w:rFonts w:cs="Times New Roman"/>
      <w:b/>
      <w:bCs/>
    </w:rPr>
  </w:style>
  <w:style w:type="character" w:customStyle="1" w:styleId="blk">
    <w:name w:val="blk"/>
    <w:basedOn w:val="DefaultParagraphFont"/>
    <w:uiPriority w:val="99"/>
    <w:rsid w:val="00965AD6"/>
    <w:rPr>
      <w:rFonts w:cs="Times New Roman"/>
    </w:rPr>
  </w:style>
</w:styles>
</file>

<file path=word/webSettings.xml><?xml version="1.0" encoding="utf-8"?>
<w:webSettings xmlns:r="http://schemas.openxmlformats.org/officeDocument/2006/relationships" xmlns:w="http://schemas.openxmlformats.org/wordprocessingml/2006/main">
  <w:divs>
    <w:div w:id="20106683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66@fas.gov.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TotalTime>
  <Pages>3</Pages>
  <Words>891</Words>
  <Characters>5080</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to66-shabanova</cp:lastModifiedBy>
  <cp:revision>4</cp:revision>
  <cp:lastPrinted>2017-11-10T12:02:00Z</cp:lastPrinted>
  <dcterms:created xsi:type="dcterms:W3CDTF">2017-10-17T09:34:00Z</dcterms:created>
  <dcterms:modified xsi:type="dcterms:W3CDTF">2017-11-14T11:04:00Z</dcterms:modified>
</cp:coreProperties>
</file>