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3A8F" w:rsidRDefault="006813A2" w:rsidP="00083A8F">
      <w:pPr>
        <w:snapToGrid w:val="0"/>
        <w:jc w:val="both"/>
        <w:rPr>
          <w:noProof/>
          <w:color w:val="000000"/>
          <w:sz w:val="24"/>
          <w:szCs w:val="24"/>
        </w:rPr>
      </w:pPr>
      <w:r>
        <w:rPr>
          <w:noProof/>
          <w:sz w:val="24"/>
          <w:szCs w:val="24"/>
        </w:rPr>
        <w:pict>
          <v:rect id="Прямоугольник 2" o:spid="_x0000_s1026" style="position:absolute;left:0;text-align:left;margin-left:-26.85pt;margin-top:-12.45pt;width:257.15pt;height:232.2pt;z-index:-251658752;visibility:visib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" o:allowincell="f" strokecolor="white" strokeweight="0">
            <v:textbox style="mso-next-textbox:#Прямоугольник 2">
              <w:txbxContent>
                <w:p w:rsidR="00BF46F9" w:rsidRPr="00E31694" w:rsidRDefault="006813A2" w:rsidP="00E31694">
                  <w:pPr>
                    <w:pStyle w:val="31"/>
                    <w:rPr>
                      <w:b/>
                      <w:spacing w:val="-8"/>
                      <w:sz w:val="18"/>
                    </w:rPr>
                  </w:pPr>
                  <w:r>
                    <w:rPr>
                      <w:rFonts w:ascii="Calibri" w:hAnsi="Calibri" w:cs="Calibri"/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6" type="#_x0000_t75" style="width:56.35pt;height:63.25pt;visibility:visible">
                        <v:imagedata r:id="rId7" o:title=""/>
                      </v:shape>
                    </w:pict>
                  </w:r>
                </w:p>
                <w:p w:rsidR="00BF46F9" w:rsidRPr="00E31694" w:rsidRDefault="00BF46F9" w:rsidP="00E31694">
                  <w:pPr>
                    <w:pStyle w:val="31"/>
                    <w:rPr>
                      <w:b/>
                      <w:spacing w:val="-8"/>
                      <w:sz w:val="18"/>
                    </w:rPr>
                  </w:pPr>
                </w:p>
                <w:p w:rsidR="00BF46F9" w:rsidRDefault="00BF46F9" w:rsidP="00E31694">
                  <w:pPr>
                    <w:pStyle w:val="a4"/>
                    <w:rPr>
                      <w:rFonts w:ascii="Times New Roman" w:hAnsi="Times New Roman"/>
                      <w:sz w:val="22"/>
                    </w:rPr>
                  </w:pPr>
                  <w:r>
                    <w:rPr>
                      <w:rFonts w:ascii="Times New Roman" w:hAnsi="Times New Roman"/>
                      <w:sz w:val="22"/>
                    </w:rPr>
                    <w:t>ФЕДЕРАЛЬНАЯ</w:t>
                  </w:r>
                  <w:r>
                    <w:rPr>
                      <w:rFonts w:ascii="Times New Roman" w:hAnsi="Times New Roman"/>
                      <w:sz w:val="22"/>
                    </w:rPr>
                    <w:br/>
                    <w:t>АНТИМОНОПОЛЬНАЯ СЛУЖБА</w:t>
                  </w:r>
                </w:p>
                <w:p w:rsidR="00BF46F9" w:rsidRDefault="00BF46F9" w:rsidP="00E31694">
                  <w:pPr>
                    <w:jc w:val="center"/>
                    <w:rPr>
                      <w:b/>
                      <w:sz w:val="12"/>
                    </w:rPr>
                  </w:pPr>
                </w:p>
                <w:p w:rsidR="00BF46F9" w:rsidRDefault="00BF46F9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</w:t>
                  </w:r>
                </w:p>
                <w:p w:rsidR="00BF46F9" w:rsidRDefault="00BF46F9" w:rsidP="00E31694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 xml:space="preserve">Федеральной антимонопольной службы </w:t>
                  </w:r>
                </w:p>
                <w:p w:rsidR="00BF46F9" w:rsidRDefault="00BF46F9" w:rsidP="00E31694">
                  <w:pPr>
                    <w:jc w:val="center"/>
                    <w:rPr>
                      <w:b/>
                      <w:sz w:val="24"/>
                    </w:rPr>
                  </w:pPr>
                  <w:r>
                    <w:rPr>
                      <w:b/>
                      <w:sz w:val="26"/>
                    </w:rPr>
                    <w:t>по Свердловской области</w:t>
                  </w:r>
                </w:p>
                <w:p w:rsidR="00BF46F9" w:rsidRDefault="00BF46F9" w:rsidP="00E31694">
                  <w:pPr>
                    <w:jc w:val="center"/>
                    <w:rPr>
                      <w:b/>
                      <w:sz w:val="16"/>
                    </w:rPr>
                  </w:pPr>
                </w:p>
                <w:p w:rsidR="00BF46F9" w:rsidRDefault="00BF46F9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 xml:space="preserve">ул. Московская, </w:t>
                  </w:r>
                  <w:smartTag w:uri="urn:schemas-microsoft-com:office:smarttags" w:element="metricconverter">
                    <w:smartTagPr>
                      <w:attr w:name="ProductID" w:val="11, г"/>
                    </w:smartTagPr>
                    <w:r>
                      <w:rPr>
                        <w:sz w:val="18"/>
                      </w:rPr>
                      <w:t>11, г</w:t>
                    </w:r>
                  </w:smartTag>
                  <w:r>
                    <w:rPr>
                      <w:sz w:val="18"/>
                    </w:rPr>
                    <w:t>. Екатеринбург, 620014</w:t>
                  </w:r>
                </w:p>
                <w:p w:rsidR="00BF46F9" w:rsidRDefault="00BF46F9" w:rsidP="00E31694">
                  <w:pPr>
                    <w:jc w:val="center"/>
                    <w:rPr>
                      <w:sz w:val="18"/>
                    </w:rPr>
                  </w:pPr>
                  <w:r>
                    <w:rPr>
                      <w:sz w:val="18"/>
                    </w:rPr>
                    <w:t>тел. (343) 377-00-83, факс (343) 377-00-84</w:t>
                  </w:r>
                </w:p>
                <w:p w:rsidR="00BF46F9" w:rsidRPr="009D0E68" w:rsidRDefault="00BF46F9" w:rsidP="00E31694">
                  <w:pPr>
                    <w:jc w:val="center"/>
                    <w:rPr>
                      <w:sz w:val="18"/>
                      <w:lang w:val="en-US"/>
                    </w:rPr>
                  </w:pPr>
                  <w:proofErr w:type="gramStart"/>
                  <w:r>
                    <w:rPr>
                      <w:sz w:val="18"/>
                      <w:lang w:val="en-US"/>
                    </w:rPr>
                    <w:t>e</w:t>
                  </w:r>
                  <w:r w:rsidRPr="009D0E68">
                    <w:rPr>
                      <w:sz w:val="18"/>
                      <w:lang w:val="en-US"/>
                    </w:rPr>
                    <w:t>-</w:t>
                  </w:r>
                  <w:r>
                    <w:rPr>
                      <w:sz w:val="18"/>
                      <w:lang w:val="en-US"/>
                    </w:rPr>
                    <w:t>mail</w:t>
                  </w:r>
                  <w:proofErr w:type="gramEnd"/>
                  <w:r w:rsidRPr="009D0E68">
                    <w:rPr>
                      <w:sz w:val="18"/>
                      <w:lang w:val="en-US"/>
                    </w:rPr>
                    <w:t xml:space="preserve">: </w:t>
                  </w:r>
                  <w:hyperlink r:id="rId8" w:history="1">
                    <w:r>
                      <w:rPr>
                        <w:rStyle w:val="a3"/>
                        <w:lang w:val="en-US"/>
                      </w:rPr>
                      <w:t>to</w:t>
                    </w:r>
                    <w:r w:rsidRPr="009D0E68">
                      <w:rPr>
                        <w:rStyle w:val="a3"/>
                        <w:lang w:val="en-US"/>
                      </w:rPr>
                      <w:t>66@</w:t>
                    </w:r>
                    <w:r>
                      <w:rPr>
                        <w:rStyle w:val="a3"/>
                        <w:lang w:val="en-US"/>
                      </w:rPr>
                      <w:t>fas</w:t>
                    </w:r>
                    <w:r w:rsidRPr="009D0E68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gov</w:t>
                    </w:r>
                    <w:r w:rsidRPr="009D0E68">
                      <w:rPr>
                        <w:rStyle w:val="a3"/>
                        <w:lang w:val="en-US"/>
                      </w:rPr>
                      <w:t>.</w:t>
                    </w:r>
                    <w:r>
                      <w:rPr>
                        <w:rStyle w:val="a3"/>
                        <w:lang w:val="en-US"/>
                      </w:rPr>
                      <w:t>ru</w:t>
                    </w:r>
                  </w:hyperlink>
                </w:p>
                <w:p w:rsidR="00BF46F9" w:rsidRPr="009D0E68" w:rsidRDefault="00BF46F9" w:rsidP="00E31694">
                  <w:pPr>
                    <w:jc w:val="center"/>
                    <w:rPr>
                      <w:sz w:val="18"/>
                      <w:lang w:val="en-US"/>
                    </w:rPr>
                  </w:pPr>
                </w:p>
                <w:p w:rsidR="00BF46F9" w:rsidRDefault="00BF46F9" w:rsidP="00E31694">
                  <w:pPr>
                    <w:jc w:val="center"/>
                    <w:rPr>
                      <w:sz w:val="22"/>
                    </w:rPr>
                  </w:pPr>
                  <w:r>
                    <w:rPr>
                      <w:sz w:val="22"/>
                    </w:rPr>
                    <w:t>_</w:t>
                  </w:r>
                  <w:r>
                    <w:rPr>
                      <w:sz w:val="22"/>
                      <w:u w:val="single"/>
                    </w:rPr>
                    <w:t>____________</w:t>
                  </w:r>
                  <w:r>
                    <w:rPr>
                      <w:sz w:val="22"/>
                    </w:rPr>
                    <w:t>_  №  ____</w:t>
                  </w:r>
                  <w:r>
                    <w:rPr>
                      <w:sz w:val="22"/>
                      <w:u w:val="single"/>
                    </w:rPr>
                    <w:t>______</w:t>
                  </w:r>
                  <w:r>
                    <w:rPr>
                      <w:sz w:val="22"/>
                    </w:rPr>
                    <w:t>__</w:t>
                  </w:r>
                </w:p>
                <w:p w:rsidR="00BF46F9" w:rsidRDefault="00BF46F9" w:rsidP="00E31694">
                  <w:pPr>
                    <w:rPr>
                      <w:sz w:val="22"/>
                    </w:rPr>
                  </w:pPr>
                  <w:r>
                    <w:rPr>
                      <w:sz w:val="22"/>
                    </w:rPr>
                    <w:t xml:space="preserve">                   На  №              от     </w:t>
                  </w:r>
                </w:p>
              </w:txbxContent>
            </v:textbox>
            <w10:wrap type="square" side="right"/>
          </v:rect>
        </w:pict>
      </w:r>
    </w:p>
    <w:p w:rsidR="00C1366C" w:rsidRDefault="00C1366C" w:rsidP="00083A8F">
      <w:pPr>
        <w:snapToGrid w:val="0"/>
        <w:jc w:val="both"/>
        <w:rPr>
          <w:noProof/>
          <w:color w:val="000000"/>
          <w:sz w:val="24"/>
          <w:szCs w:val="24"/>
        </w:rPr>
      </w:pPr>
    </w:p>
    <w:p w:rsidR="00A05A40" w:rsidRDefault="00A05A40" w:rsidP="00A05A40">
      <w:pPr>
        <w:pStyle w:val="a6"/>
        <w:rPr>
          <w:rFonts w:ascii="Times New Roman" w:hAnsi="Times New Roman"/>
          <w:noProof/>
          <w:color w:val="000000"/>
          <w:sz w:val="24"/>
          <w:szCs w:val="24"/>
        </w:rPr>
      </w:pPr>
    </w:p>
    <w:p w:rsidR="00A05A40" w:rsidRDefault="00A05A40" w:rsidP="00323500">
      <w:pPr>
        <w:pStyle w:val="a6"/>
        <w:jc w:val="both"/>
        <w:rPr>
          <w:rFonts w:ascii="Times New Roman" w:hAnsi="Times New Roman"/>
          <w:noProof/>
          <w:color w:val="000000"/>
          <w:sz w:val="24"/>
          <w:szCs w:val="24"/>
        </w:rPr>
      </w:pPr>
    </w:p>
    <w:p w:rsidR="00323500" w:rsidRPr="00323500" w:rsidRDefault="00323500" w:rsidP="00323500">
      <w:pPr>
        <w:pStyle w:val="a6"/>
        <w:jc w:val="both"/>
        <w:rPr>
          <w:rFonts w:ascii="Times New Roman" w:hAnsi="Times New Roman"/>
          <w:noProof/>
          <w:color w:val="000000"/>
          <w:sz w:val="24"/>
          <w:szCs w:val="24"/>
        </w:rPr>
      </w:pPr>
      <w:r w:rsidRPr="00323500">
        <w:rPr>
          <w:rFonts w:ascii="Times New Roman" w:hAnsi="Times New Roman"/>
          <w:noProof/>
          <w:color w:val="000000"/>
          <w:sz w:val="24"/>
          <w:szCs w:val="24"/>
        </w:rPr>
        <w:t>Государственное казенное учреждение службы занятости населения Свердловской области «Ирбитский центр занятости»</w:t>
      </w:r>
    </w:p>
    <w:p w:rsidR="00323500" w:rsidRPr="00323500" w:rsidRDefault="00323500" w:rsidP="00323500">
      <w:pPr>
        <w:pStyle w:val="a6"/>
        <w:jc w:val="both"/>
        <w:rPr>
          <w:rFonts w:ascii="Times New Roman" w:hAnsi="Times New Roman"/>
          <w:noProof/>
          <w:color w:val="000000"/>
          <w:sz w:val="24"/>
          <w:szCs w:val="24"/>
        </w:rPr>
      </w:pPr>
      <w:r w:rsidRPr="00323500">
        <w:rPr>
          <w:rFonts w:ascii="Times New Roman" w:hAnsi="Times New Roman"/>
          <w:noProof/>
          <w:color w:val="000000"/>
          <w:sz w:val="24"/>
          <w:szCs w:val="24"/>
        </w:rPr>
        <w:t>623856, С</w:t>
      </w:r>
      <w:r>
        <w:rPr>
          <w:rFonts w:ascii="Times New Roman" w:hAnsi="Times New Roman"/>
          <w:noProof/>
          <w:color w:val="000000"/>
          <w:sz w:val="24"/>
          <w:szCs w:val="24"/>
        </w:rPr>
        <w:t>вердловская обл., г. Ирбит, ул. </w:t>
      </w:r>
      <w:r w:rsidRPr="00323500">
        <w:rPr>
          <w:rFonts w:ascii="Times New Roman" w:hAnsi="Times New Roman"/>
          <w:noProof/>
          <w:color w:val="000000"/>
          <w:sz w:val="24"/>
          <w:szCs w:val="24"/>
        </w:rPr>
        <w:t>Советская, 61</w:t>
      </w:r>
    </w:p>
    <w:p w:rsidR="00323500" w:rsidRPr="00323500" w:rsidRDefault="00323500" w:rsidP="00323500">
      <w:pPr>
        <w:pStyle w:val="a6"/>
        <w:jc w:val="both"/>
        <w:rPr>
          <w:rFonts w:ascii="Times New Roman" w:hAnsi="Times New Roman"/>
          <w:noProof/>
          <w:color w:val="000000"/>
          <w:sz w:val="24"/>
          <w:szCs w:val="24"/>
        </w:rPr>
      </w:pPr>
    </w:p>
    <w:p w:rsidR="00323500" w:rsidRPr="00323500" w:rsidRDefault="00323500" w:rsidP="00323500">
      <w:pPr>
        <w:pStyle w:val="a6"/>
        <w:jc w:val="both"/>
        <w:rPr>
          <w:rFonts w:ascii="Times New Roman" w:hAnsi="Times New Roman"/>
          <w:noProof/>
          <w:color w:val="000000"/>
          <w:sz w:val="24"/>
          <w:szCs w:val="24"/>
        </w:rPr>
      </w:pPr>
      <w:r w:rsidRPr="00323500">
        <w:rPr>
          <w:rFonts w:ascii="Times New Roman" w:hAnsi="Times New Roman"/>
          <w:noProof/>
          <w:color w:val="000000"/>
          <w:sz w:val="24"/>
          <w:szCs w:val="24"/>
        </w:rPr>
        <w:t>УрМФ ФГБУ «ВНИИ труда» Минтруда России</w:t>
      </w:r>
    </w:p>
    <w:p w:rsidR="00A05A40" w:rsidRDefault="00323500" w:rsidP="00323500">
      <w:pPr>
        <w:pStyle w:val="a6"/>
        <w:jc w:val="both"/>
        <w:rPr>
          <w:rFonts w:ascii="Times New Roman" w:hAnsi="Times New Roman"/>
          <w:sz w:val="26"/>
          <w:szCs w:val="26"/>
        </w:rPr>
      </w:pPr>
      <w:r w:rsidRPr="00323500">
        <w:rPr>
          <w:rFonts w:ascii="Times New Roman" w:hAnsi="Times New Roman"/>
          <w:noProof/>
          <w:color w:val="000000"/>
          <w:sz w:val="24"/>
          <w:szCs w:val="24"/>
        </w:rPr>
        <w:t>620142, Свердловская обл., г. Екатеринбург, ул. Щорса, д. 15</w:t>
      </w:r>
    </w:p>
    <w:p w:rsidR="00A05A40" w:rsidRDefault="00A05A40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5C096F" w:rsidRDefault="005C096F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5C096F" w:rsidRDefault="005C096F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</w:p>
    <w:p w:rsidR="007B2BB4" w:rsidRDefault="007B2BB4" w:rsidP="00E31694">
      <w:pPr>
        <w:pStyle w:val="a6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РЕШЕНИЕ</w:t>
      </w:r>
    </w:p>
    <w:p w:rsidR="007B2BB4" w:rsidRDefault="007B2BB4" w:rsidP="00E31694">
      <w:pPr>
        <w:pStyle w:val="a6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6"/>
          <w:szCs w:val="26"/>
        </w:rPr>
        <w:t xml:space="preserve">по жалобе  </w:t>
      </w:r>
      <w:r>
        <w:rPr>
          <w:rFonts w:ascii="Times New Roman" w:hAnsi="Times New Roman"/>
          <w:sz w:val="24"/>
          <w:szCs w:val="24"/>
        </w:rPr>
        <w:t>№ 1</w:t>
      </w:r>
      <w:r w:rsidR="00A05A40">
        <w:rPr>
          <w:rFonts w:ascii="Times New Roman" w:hAnsi="Times New Roman"/>
          <w:sz w:val="24"/>
          <w:szCs w:val="24"/>
        </w:rPr>
        <w:t>6</w:t>
      </w:r>
      <w:r w:rsidR="00412BA4">
        <w:rPr>
          <w:rFonts w:ascii="Times New Roman" w:hAnsi="Times New Roman"/>
          <w:sz w:val="24"/>
          <w:szCs w:val="24"/>
        </w:rPr>
        <w:t>8</w:t>
      </w:r>
      <w:r w:rsidR="00323500">
        <w:rPr>
          <w:rFonts w:ascii="Times New Roman" w:hAnsi="Times New Roman"/>
          <w:sz w:val="24"/>
          <w:szCs w:val="24"/>
        </w:rPr>
        <w:t>7</w:t>
      </w:r>
      <w:r>
        <w:rPr>
          <w:rFonts w:ascii="Times New Roman" w:hAnsi="Times New Roman"/>
          <w:sz w:val="24"/>
          <w:szCs w:val="24"/>
        </w:rPr>
        <w:t>-З</w:t>
      </w:r>
    </w:p>
    <w:p w:rsidR="007B2BB4" w:rsidRDefault="007B2BB4" w:rsidP="00E31694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</w:t>
      </w:r>
    </w:p>
    <w:p w:rsidR="007B2BB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г. Екатеринбург</w:t>
      </w:r>
      <w:r>
        <w:rPr>
          <w:rFonts w:ascii="Times New Roman" w:hAnsi="Times New Roman"/>
          <w:sz w:val="24"/>
          <w:szCs w:val="24"/>
        </w:rPr>
        <w:tab/>
        <w:t xml:space="preserve">                                                   </w:t>
      </w:r>
      <w:r w:rsidR="0045695F">
        <w:rPr>
          <w:rFonts w:ascii="Times New Roman" w:hAnsi="Times New Roman"/>
          <w:sz w:val="24"/>
          <w:szCs w:val="24"/>
        </w:rPr>
        <w:t xml:space="preserve">                               </w:t>
      </w:r>
      <w:r>
        <w:rPr>
          <w:rFonts w:ascii="Times New Roman" w:hAnsi="Times New Roman"/>
          <w:sz w:val="24"/>
          <w:szCs w:val="24"/>
        </w:rPr>
        <w:t xml:space="preserve">     </w:t>
      </w:r>
      <w:r w:rsidR="00412BA4">
        <w:rPr>
          <w:rFonts w:ascii="Times New Roman" w:hAnsi="Times New Roman"/>
          <w:sz w:val="24"/>
          <w:szCs w:val="24"/>
        </w:rPr>
        <w:t>09</w:t>
      </w:r>
      <w:r w:rsidR="00083A8F">
        <w:rPr>
          <w:rFonts w:ascii="Times New Roman" w:hAnsi="Times New Roman"/>
          <w:sz w:val="24"/>
          <w:szCs w:val="24"/>
        </w:rPr>
        <w:t>.1</w:t>
      </w:r>
      <w:r w:rsidR="00412BA4">
        <w:rPr>
          <w:rFonts w:ascii="Times New Roman" w:hAnsi="Times New Roman"/>
          <w:sz w:val="24"/>
          <w:szCs w:val="24"/>
        </w:rPr>
        <w:t>1</w:t>
      </w:r>
      <w:r>
        <w:rPr>
          <w:rFonts w:ascii="Times New Roman" w:hAnsi="Times New Roman"/>
          <w:sz w:val="24"/>
          <w:szCs w:val="24"/>
        </w:rPr>
        <w:t>.2017</w:t>
      </w:r>
      <w:r w:rsidR="0045695F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г. </w:t>
      </w:r>
    </w:p>
    <w:p w:rsidR="007B2BB4" w:rsidRDefault="007B2BB4" w:rsidP="00E31694">
      <w:pPr>
        <w:pStyle w:val="a6"/>
        <w:ind w:firstLine="709"/>
        <w:jc w:val="both"/>
        <w:rPr>
          <w:rFonts w:ascii="Times New Roman" w:hAnsi="Times New Roman"/>
          <w:sz w:val="24"/>
          <w:szCs w:val="24"/>
        </w:rPr>
      </w:pPr>
      <w:r>
        <w:rPr>
          <w:sz w:val="24"/>
          <w:szCs w:val="24"/>
        </w:rPr>
        <w:t xml:space="preserve"> </w:t>
      </w:r>
    </w:p>
    <w:p w:rsidR="007B2BB4" w:rsidRDefault="007B2BB4" w:rsidP="00E31694">
      <w:pPr>
        <w:pStyle w:val="a4"/>
        <w:ind w:firstLine="709"/>
        <w:jc w:val="both"/>
        <w:rPr>
          <w:rFonts w:ascii="Times New Roman" w:hAnsi="Times New Roman"/>
          <w:b w:val="0"/>
          <w:szCs w:val="24"/>
        </w:rPr>
      </w:pPr>
      <w:r>
        <w:rPr>
          <w:rFonts w:ascii="Times New Roman" w:hAnsi="Times New Roman"/>
          <w:b w:val="0"/>
          <w:szCs w:val="24"/>
        </w:rPr>
        <w:t>Комиссия Управления Федеральной антимонопольной службы по Свердловской области по контролю в сфере закупок в  составе (далее по тексту – Комиссия):</w:t>
      </w:r>
    </w:p>
    <w:p w:rsidR="00083A8F" w:rsidRDefault="006813A2" w:rsidP="00083A8F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7B2BB4" w:rsidRDefault="007B2BB4" w:rsidP="00E31694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при участии представителей:</w:t>
      </w:r>
    </w:p>
    <w:p w:rsidR="00DC4863" w:rsidRDefault="006813A2" w:rsidP="00DC4863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*</w:t>
      </w:r>
    </w:p>
    <w:p w:rsidR="009A5A2C" w:rsidRPr="00557214" w:rsidRDefault="007B2BB4" w:rsidP="00557214">
      <w:pPr>
        <w:tabs>
          <w:tab w:val="left" w:pos="4678"/>
        </w:tabs>
        <w:ind w:firstLine="709"/>
        <w:jc w:val="both"/>
        <w:rPr>
          <w:noProof/>
          <w:color w:val="000000"/>
          <w:sz w:val="24"/>
          <w:szCs w:val="24"/>
        </w:rPr>
      </w:pPr>
      <w:proofErr w:type="gramStart"/>
      <w:r w:rsidRPr="00557214">
        <w:rPr>
          <w:sz w:val="24"/>
          <w:szCs w:val="24"/>
        </w:rPr>
        <w:t xml:space="preserve">рассмотрев жалобу </w:t>
      </w:r>
      <w:r w:rsidR="00323500" w:rsidRPr="00323500">
        <w:rPr>
          <w:color w:val="000000"/>
          <w:sz w:val="24"/>
          <w:szCs w:val="24"/>
        </w:rPr>
        <w:t xml:space="preserve">УрМФ ФГБУ «ВНИИ труда» Минтруда России </w:t>
      </w:r>
      <w:r w:rsidRPr="00557214">
        <w:rPr>
          <w:sz w:val="24"/>
          <w:szCs w:val="24"/>
        </w:rPr>
        <w:t>(</w:t>
      </w:r>
      <w:r w:rsidR="00323500" w:rsidRPr="00323500">
        <w:rPr>
          <w:sz w:val="24"/>
          <w:szCs w:val="24"/>
        </w:rPr>
        <w:t>620142, Свердловская обл., г. Екатеринбург, ул. Щорса, д. 15</w:t>
      </w:r>
      <w:r w:rsidRPr="00557214">
        <w:rPr>
          <w:sz w:val="24"/>
          <w:szCs w:val="24"/>
        </w:rPr>
        <w:t>) о нарушении заказчиком в лице</w:t>
      </w:r>
      <w:r w:rsidRPr="00557214">
        <w:rPr>
          <w:color w:val="000000"/>
          <w:sz w:val="24"/>
          <w:szCs w:val="24"/>
        </w:rPr>
        <w:t xml:space="preserve"> </w:t>
      </w:r>
      <w:r w:rsidR="006F4E10" w:rsidRPr="00323500">
        <w:rPr>
          <w:color w:val="000000"/>
          <w:sz w:val="24"/>
          <w:szCs w:val="24"/>
        </w:rPr>
        <w:t>Государственно</w:t>
      </w:r>
      <w:r w:rsidR="006F4E10">
        <w:rPr>
          <w:color w:val="000000"/>
          <w:sz w:val="24"/>
          <w:szCs w:val="24"/>
        </w:rPr>
        <w:t>го</w:t>
      </w:r>
      <w:r w:rsidR="006F4E10" w:rsidRPr="00323500">
        <w:rPr>
          <w:color w:val="000000"/>
          <w:sz w:val="24"/>
          <w:szCs w:val="24"/>
        </w:rPr>
        <w:t xml:space="preserve"> казенно</w:t>
      </w:r>
      <w:r w:rsidR="006F4E10">
        <w:rPr>
          <w:color w:val="000000"/>
          <w:sz w:val="24"/>
          <w:szCs w:val="24"/>
        </w:rPr>
        <w:t>го</w:t>
      </w:r>
      <w:r w:rsidR="006F4E10" w:rsidRPr="00323500">
        <w:rPr>
          <w:color w:val="000000"/>
          <w:sz w:val="24"/>
          <w:szCs w:val="24"/>
        </w:rPr>
        <w:t xml:space="preserve"> учреждени</w:t>
      </w:r>
      <w:r w:rsidR="006F4E10">
        <w:rPr>
          <w:color w:val="000000"/>
          <w:sz w:val="24"/>
          <w:szCs w:val="24"/>
        </w:rPr>
        <w:t>я</w:t>
      </w:r>
      <w:r w:rsidR="006F4E10" w:rsidRPr="00323500">
        <w:rPr>
          <w:color w:val="000000"/>
          <w:sz w:val="24"/>
          <w:szCs w:val="24"/>
        </w:rPr>
        <w:t xml:space="preserve"> службы занятости населения Свердловской области «Ирбитский центр занятости»</w:t>
      </w:r>
      <w:r w:rsidR="006F4E10" w:rsidRPr="00557214">
        <w:rPr>
          <w:sz w:val="24"/>
          <w:szCs w:val="24"/>
        </w:rPr>
        <w:t xml:space="preserve"> </w:t>
      </w:r>
      <w:r w:rsidRPr="00557214">
        <w:rPr>
          <w:sz w:val="24"/>
          <w:szCs w:val="24"/>
        </w:rPr>
        <w:t>(</w:t>
      </w:r>
      <w:r w:rsidR="006F4E10" w:rsidRPr="006F4E10">
        <w:rPr>
          <w:noProof/>
          <w:color w:val="000000"/>
          <w:sz w:val="24"/>
          <w:szCs w:val="24"/>
        </w:rPr>
        <w:t>623856, С</w:t>
      </w:r>
      <w:r w:rsidR="006F4E10">
        <w:rPr>
          <w:noProof/>
          <w:color w:val="000000"/>
          <w:sz w:val="24"/>
          <w:szCs w:val="24"/>
        </w:rPr>
        <w:t>вердловская обл., г. Ирбит, ул. </w:t>
      </w:r>
      <w:r w:rsidR="006F4E10" w:rsidRPr="006F4E10">
        <w:rPr>
          <w:noProof/>
          <w:color w:val="000000"/>
          <w:sz w:val="24"/>
          <w:szCs w:val="24"/>
        </w:rPr>
        <w:t>Советская, 61</w:t>
      </w:r>
      <w:r w:rsidR="00801B2C" w:rsidRPr="00557214">
        <w:rPr>
          <w:sz w:val="24"/>
          <w:szCs w:val="24"/>
        </w:rPr>
        <w:t>)</w:t>
      </w:r>
      <w:r w:rsidR="004F671F" w:rsidRPr="00557214">
        <w:rPr>
          <w:sz w:val="24"/>
          <w:szCs w:val="24"/>
        </w:rPr>
        <w:t xml:space="preserve">, </w:t>
      </w:r>
      <w:r w:rsidRPr="00557214">
        <w:rPr>
          <w:sz w:val="24"/>
          <w:szCs w:val="24"/>
        </w:rPr>
        <w:t xml:space="preserve">его комиссией </w:t>
      </w:r>
      <w:r w:rsidRPr="00557214">
        <w:rPr>
          <w:color w:val="000000"/>
          <w:sz w:val="24"/>
          <w:szCs w:val="24"/>
        </w:rPr>
        <w:t xml:space="preserve">при осуществлении закупки </w:t>
      </w:r>
      <w:r w:rsidR="0045695F" w:rsidRPr="00557214">
        <w:rPr>
          <w:color w:val="000000"/>
          <w:sz w:val="24"/>
          <w:szCs w:val="24"/>
        </w:rPr>
        <w:t>путем проведения электронного аукциона</w:t>
      </w:r>
      <w:r w:rsidR="00DC1F60" w:rsidRPr="00DC1F60">
        <w:rPr>
          <w:color w:val="000000"/>
          <w:sz w:val="24"/>
          <w:szCs w:val="24"/>
        </w:rPr>
        <w:t xml:space="preserve"> </w:t>
      </w:r>
      <w:r w:rsidR="00DC1F60">
        <w:rPr>
          <w:color w:val="000000"/>
          <w:sz w:val="24"/>
          <w:szCs w:val="24"/>
        </w:rPr>
        <w:t xml:space="preserve">на </w:t>
      </w:r>
      <w:r w:rsidR="00DC1F60">
        <w:rPr>
          <w:sz w:val="24"/>
          <w:szCs w:val="24"/>
        </w:rPr>
        <w:t>п</w:t>
      </w:r>
      <w:r w:rsidR="00DC1F60" w:rsidRPr="003E7C5F">
        <w:rPr>
          <w:sz w:val="24"/>
          <w:szCs w:val="24"/>
        </w:rPr>
        <w:t>рофессиональн</w:t>
      </w:r>
      <w:r w:rsidR="00DC1F60">
        <w:rPr>
          <w:sz w:val="24"/>
          <w:szCs w:val="24"/>
        </w:rPr>
        <w:t>ую</w:t>
      </w:r>
      <w:r w:rsidR="00DC1F60" w:rsidRPr="003E7C5F">
        <w:rPr>
          <w:sz w:val="24"/>
          <w:szCs w:val="24"/>
        </w:rPr>
        <w:t xml:space="preserve"> переподготовк</w:t>
      </w:r>
      <w:r w:rsidR="00DC1F60">
        <w:rPr>
          <w:sz w:val="24"/>
          <w:szCs w:val="24"/>
        </w:rPr>
        <w:t>у</w:t>
      </w:r>
      <w:r w:rsidR="00DC1F60" w:rsidRPr="003E7C5F">
        <w:rPr>
          <w:sz w:val="24"/>
          <w:szCs w:val="24"/>
        </w:rPr>
        <w:t xml:space="preserve"> безработных граждан по професси</w:t>
      </w:r>
      <w:r w:rsidR="00DC1F60">
        <w:rPr>
          <w:sz w:val="24"/>
          <w:szCs w:val="24"/>
        </w:rPr>
        <w:t>и «</w:t>
      </w:r>
      <w:r w:rsidR="00DC1F60" w:rsidRPr="003E7C5F">
        <w:rPr>
          <w:sz w:val="24"/>
          <w:szCs w:val="24"/>
        </w:rPr>
        <w:t>Специалист в области</w:t>
      </w:r>
      <w:proofErr w:type="gramEnd"/>
      <w:r w:rsidR="00DC1F60" w:rsidRPr="003E7C5F">
        <w:rPr>
          <w:sz w:val="24"/>
          <w:szCs w:val="24"/>
        </w:rPr>
        <w:t xml:space="preserve"> охраны труда</w:t>
      </w:r>
      <w:r w:rsidR="00DC1F60">
        <w:rPr>
          <w:sz w:val="24"/>
          <w:szCs w:val="24"/>
        </w:rPr>
        <w:t xml:space="preserve">» </w:t>
      </w:r>
      <w:r w:rsidR="00DC1F60" w:rsidRPr="00E54667">
        <w:rPr>
          <w:color w:val="000000"/>
          <w:sz w:val="24"/>
          <w:szCs w:val="24"/>
        </w:rPr>
        <w:t>(извещение №</w:t>
      </w:r>
      <w:r w:rsidR="00DC1F60" w:rsidRPr="00E54667">
        <w:rPr>
          <w:sz w:val="24"/>
          <w:szCs w:val="24"/>
        </w:rPr>
        <w:t xml:space="preserve"> </w:t>
      </w:r>
      <w:r w:rsidR="00DC1F60" w:rsidRPr="003E7C5F">
        <w:rPr>
          <w:sz w:val="24"/>
        </w:rPr>
        <w:t>0362200013317000028</w:t>
      </w:r>
      <w:r w:rsidR="00DC1F60" w:rsidRPr="00E54667">
        <w:rPr>
          <w:color w:val="000000"/>
          <w:sz w:val="24"/>
          <w:szCs w:val="24"/>
        </w:rPr>
        <w:t>)</w:t>
      </w:r>
      <w:r w:rsidR="0045695F" w:rsidRPr="00557214">
        <w:rPr>
          <w:color w:val="000000"/>
          <w:sz w:val="24"/>
          <w:szCs w:val="24"/>
        </w:rPr>
        <w:t>,</w:t>
      </w:r>
      <w:r w:rsidRPr="00557214">
        <w:rPr>
          <w:color w:val="000000"/>
          <w:sz w:val="24"/>
          <w:szCs w:val="24"/>
        </w:rPr>
        <w:t xml:space="preserve"> </w:t>
      </w:r>
      <w:r w:rsidRPr="00557214">
        <w:rPr>
          <w:sz w:val="24"/>
          <w:szCs w:val="24"/>
        </w:rPr>
        <w:t>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– Закон о контрактной системе), и в результате осуществления внеплановой проверки в соответствии со статьей 99, 10</w:t>
      </w:r>
      <w:r w:rsidR="004F671F" w:rsidRPr="00557214">
        <w:rPr>
          <w:sz w:val="24"/>
          <w:szCs w:val="24"/>
        </w:rPr>
        <w:t>6 Закона о контрактной системе,</w:t>
      </w:r>
    </w:p>
    <w:p w:rsidR="00B64D97" w:rsidRPr="00B64D97" w:rsidRDefault="00B64D97" w:rsidP="00B64D97">
      <w:pPr>
        <w:tabs>
          <w:tab w:val="left" w:pos="4678"/>
        </w:tabs>
        <w:jc w:val="both"/>
        <w:rPr>
          <w:noProof/>
          <w:color w:val="000000"/>
          <w:sz w:val="24"/>
          <w:szCs w:val="24"/>
        </w:rPr>
      </w:pPr>
    </w:p>
    <w:p w:rsidR="007B2BB4" w:rsidRDefault="007B2BB4" w:rsidP="00E31694">
      <w:pPr>
        <w:ind w:firstLine="709"/>
        <w:jc w:val="center"/>
        <w:rPr>
          <w:sz w:val="24"/>
          <w:szCs w:val="24"/>
        </w:rPr>
      </w:pPr>
      <w:r>
        <w:rPr>
          <w:sz w:val="24"/>
          <w:szCs w:val="24"/>
        </w:rPr>
        <w:t>УСТАНОВИЛА:</w:t>
      </w:r>
    </w:p>
    <w:p w:rsidR="007B2BB4" w:rsidRDefault="007B2BB4" w:rsidP="00E31694">
      <w:pPr>
        <w:ind w:firstLine="709"/>
        <w:jc w:val="both"/>
        <w:rPr>
          <w:sz w:val="24"/>
          <w:szCs w:val="24"/>
        </w:rPr>
      </w:pPr>
    </w:p>
    <w:p w:rsidR="007B2BB4" w:rsidRDefault="007B2BB4" w:rsidP="0005064C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В Управление Федеральной антимонопольной службы по Свердло</w:t>
      </w:r>
      <w:r w:rsidR="00AD79BF">
        <w:rPr>
          <w:sz w:val="24"/>
          <w:szCs w:val="24"/>
        </w:rPr>
        <w:t xml:space="preserve">вской области поступила жалоба </w:t>
      </w:r>
      <w:r w:rsidR="00DC1F60" w:rsidRPr="003E7C5F">
        <w:rPr>
          <w:sz w:val="24"/>
          <w:szCs w:val="24"/>
        </w:rPr>
        <w:t>УрМФ ФГБУ «ВНИИ труда» Минтруда России</w:t>
      </w:r>
      <w:r w:rsidR="00DC1F60" w:rsidRPr="00E54667">
        <w:rPr>
          <w:color w:val="000000"/>
          <w:sz w:val="24"/>
          <w:szCs w:val="24"/>
        </w:rPr>
        <w:t xml:space="preserve"> </w:t>
      </w:r>
      <w:r w:rsidR="00DC1F60" w:rsidRPr="00E54667">
        <w:rPr>
          <w:sz w:val="24"/>
          <w:szCs w:val="24"/>
        </w:rPr>
        <w:t>(</w:t>
      </w:r>
      <w:r w:rsidR="00DC1F60" w:rsidRPr="00E54667">
        <w:rPr>
          <w:color w:val="000000"/>
          <w:sz w:val="24"/>
          <w:szCs w:val="24"/>
        </w:rPr>
        <w:t>вх. № 01-1</w:t>
      </w:r>
      <w:r w:rsidR="00DC1F60">
        <w:rPr>
          <w:color w:val="000000"/>
          <w:sz w:val="24"/>
          <w:szCs w:val="24"/>
        </w:rPr>
        <w:t>9</w:t>
      </w:r>
      <w:r w:rsidR="00DC1F60" w:rsidRPr="003E7C5F">
        <w:rPr>
          <w:color w:val="000000"/>
          <w:sz w:val="24"/>
          <w:szCs w:val="24"/>
        </w:rPr>
        <w:t>923</w:t>
      </w:r>
      <w:r w:rsidR="00DC1F60" w:rsidRPr="00E54667">
        <w:rPr>
          <w:color w:val="000000"/>
          <w:sz w:val="24"/>
          <w:szCs w:val="24"/>
        </w:rPr>
        <w:t xml:space="preserve"> от </w:t>
      </w:r>
      <w:r w:rsidR="00DC1F60">
        <w:rPr>
          <w:color w:val="000000"/>
          <w:sz w:val="24"/>
          <w:szCs w:val="24"/>
        </w:rPr>
        <w:t>03</w:t>
      </w:r>
      <w:r w:rsidR="00DC1F60" w:rsidRPr="00E54667">
        <w:rPr>
          <w:color w:val="000000"/>
          <w:sz w:val="24"/>
          <w:szCs w:val="24"/>
        </w:rPr>
        <w:t>.</w:t>
      </w:r>
      <w:r w:rsidR="00DC1F60">
        <w:rPr>
          <w:color w:val="000000"/>
          <w:sz w:val="24"/>
          <w:szCs w:val="24"/>
        </w:rPr>
        <w:t>11</w:t>
      </w:r>
      <w:r w:rsidR="00DC1F60" w:rsidRPr="00E54667">
        <w:rPr>
          <w:color w:val="000000"/>
          <w:sz w:val="24"/>
          <w:szCs w:val="24"/>
        </w:rPr>
        <w:t>.201</w:t>
      </w:r>
      <w:r w:rsidR="00DC1F60">
        <w:rPr>
          <w:color w:val="000000"/>
          <w:sz w:val="24"/>
          <w:szCs w:val="24"/>
        </w:rPr>
        <w:t xml:space="preserve">7 </w:t>
      </w:r>
      <w:r w:rsidR="00DC1F60" w:rsidRPr="00E54667">
        <w:rPr>
          <w:color w:val="000000"/>
          <w:sz w:val="24"/>
          <w:szCs w:val="24"/>
        </w:rPr>
        <w:t>г.) о нарушении заказчиком в лице</w:t>
      </w:r>
      <w:r w:rsidR="00DC1F60" w:rsidRPr="00E54667">
        <w:rPr>
          <w:sz w:val="24"/>
          <w:szCs w:val="24"/>
        </w:rPr>
        <w:t xml:space="preserve"> </w:t>
      </w:r>
      <w:r w:rsidR="00DC1F60" w:rsidRPr="003E7C5F">
        <w:rPr>
          <w:sz w:val="24"/>
          <w:szCs w:val="24"/>
        </w:rPr>
        <w:t>Государственно</w:t>
      </w:r>
      <w:r w:rsidR="00DC1F60">
        <w:rPr>
          <w:sz w:val="24"/>
          <w:szCs w:val="24"/>
        </w:rPr>
        <w:t>го</w:t>
      </w:r>
      <w:r w:rsidR="00DC1F60" w:rsidRPr="003E7C5F">
        <w:rPr>
          <w:sz w:val="24"/>
          <w:szCs w:val="24"/>
        </w:rPr>
        <w:t xml:space="preserve"> казенно</w:t>
      </w:r>
      <w:r w:rsidR="00DC1F60">
        <w:rPr>
          <w:sz w:val="24"/>
          <w:szCs w:val="24"/>
        </w:rPr>
        <w:t>го</w:t>
      </w:r>
      <w:r w:rsidR="00DC1F60" w:rsidRPr="003E7C5F">
        <w:rPr>
          <w:sz w:val="24"/>
          <w:szCs w:val="24"/>
        </w:rPr>
        <w:t xml:space="preserve"> учреждени</w:t>
      </w:r>
      <w:r w:rsidR="00DC1F60">
        <w:rPr>
          <w:sz w:val="24"/>
          <w:szCs w:val="24"/>
        </w:rPr>
        <w:t>я</w:t>
      </w:r>
      <w:r w:rsidR="00DC1F60" w:rsidRPr="003E7C5F">
        <w:rPr>
          <w:sz w:val="24"/>
          <w:szCs w:val="24"/>
        </w:rPr>
        <w:t xml:space="preserve"> службы занятости населения Свердловской области «Ирбитский центр занятости»</w:t>
      </w:r>
      <w:r w:rsidR="00DC1F60" w:rsidRPr="00E54667">
        <w:rPr>
          <w:sz w:val="24"/>
          <w:szCs w:val="24"/>
        </w:rPr>
        <w:t>, его комиссией</w:t>
      </w:r>
      <w:r w:rsidR="00DC1F60" w:rsidRPr="00E54667">
        <w:rPr>
          <w:color w:val="000000"/>
          <w:sz w:val="24"/>
          <w:szCs w:val="24"/>
        </w:rPr>
        <w:t xml:space="preserve"> при осуществлении закупки путем проведения </w:t>
      </w:r>
      <w:r w:rsidR="00DC1F60">
        <w:rPr>
          <w:color w:val="000000"/>
          <w:sz w:val="24"/>
          <w:szCs w:val="24"/>
        </w:rPr>
        <w:t xml:space="preserve">электронного аукциона на </w:t>
      </w:r>
      <w:r w:rsidR="00DC1F60">
        <w:rPr>
          <w:sz w:val="24"/>
          <w:szCs w:val="24"/>
        </w:rPr>
        <w:t>п</w:t>
      </w:r>
      <w:r w:rsidR="00DC1F60" w:rsidRPr="003E7C5F">
        <w:rPr>
          <w:sz w:val="24"/>
          <w:szCs w:val="24"/>
        </w:rPr>
        <w:t>рофессиональн</w:t>
      </w:r>
      <w:r w:rsidR="00DC1F60">
        <w:rPr>
          <w:sz w:val="24"/>
          <w:szCs w:val="24"/>
        </w:rPr>
        <w:t>ую</w:t>
      </w:r>
      <w:r w:rsidR="00DC1F60" w:rsidRPr="003E7C5F">
        <w:rPr>
          <w:sz w:val="24"/>
          <w:szCs w:val="24"/>
        </w:rPr>
        <w:t xml:space="preserve"> переподготовк</w:t>
      </w:r>
      <w:r w:rsidR="00DC1F60">
        <w:rPr>
          <w:sz w:val="24"/>
          <w:szCs w:val="24"/>
        </w:rPr>
        <w:t>у</w:t>
      </w:r>
      <w:r w:rsidR="00DC1F60" w:rsidRPr="003E7C5F">
        <w:rPr>
          <w:sz w:val="24"/>
          <w:szCs w:val="24"/>
        </w:rPr>
        <w:t xml:space="preserve"> безработных граждан по професси</w:t>
      </w:r>
      <w:r w:rsidR="00DC1F60">
        <w:rPr>
          <w:sz w:val="24"/>
          <w:szCs w:val="24"/>
        </w:rPr>
        <w:t>и «</w:t>
      </w:r>
      <w:r w:rsidR="00DC1F60" w:rsidRPr="003E7C5F">
        <w:rPr>
          <w:sz w:val="24"/>
          <w:szCs w:val="24"/>
        </w:rPr>
        <w:t>Специалист в области охраны труда</w:t>
      </w:r>
      <w:r w:rsidR="00DC1F60">
        <w:rPr>
          <w:sz w:val="24"/>
          <w:szCs w:val="24"/>
        </w:rPr>
        <w:t xml:space="preserve">» </w:t>
      </w:r>
      <w:r w:rsidR="00DC1F60" w:rsidRPr="00E54667">
        <w:rPr>
          <w:color w:val="000000"/>
          <w:sz w:val="24"/>
          <w:szCs w:val="24"/>
        </w:rPr>
        <w:t>(извещение №</w:t>
      </w:r>
      <w:r w:rsidR="00DC1F60" w:rsidRPr="00E54667">
        <w:rPr>
          <w:sz w:val="24"/>
          <w:szCs w:val="24"/>
        </w:rPr>
        <w:t xml:space="preserve"> </w:t>
      </w:r>
      <w:r w:rsidR="00DC1F60" w:rsidRPr="003E7C5F">
        <w:rPr>
          <w:sz w:val="24"/>
        </w:rPr>
        <w:t>0362200013317000028</w:t>
      </w:r>
      <w:r w:rsidR="00DC1F60" w:rsidRPr="00E54667">
        <w:rPr>
          <w:color w:val="000000"/>
          <w:sz w:val="24"/>
          <w:szCs w:val="24"/>
        </w:rPr>
        <w:t>)</w:t>
      </w:r>
      <w:r w:rsidR="0051054D">
        <w:rPr>
          <w:sz w:val="24"/>
          <w:szCs w:val="24"/>
        </w:rPr>
        <w:t xml:space="preserve"> </w:t>
      </w:r>
      <w:r w:rsidR="00C0382B">
        <w:rPr>
          <w:sz w:val="24"/>
          <w:szCs w:val="24"/>
        </w:rPr>
        <w:t>Закона о контрактной системе</w:t>
      </w:r>
      <w:r>
        <w:rPr>
          <w:sz w:val="24"/>
          <w:szCs w:val="24"/>
        </w:rPr>
        <w:t>,</w:t>
      </w:r>
      <w:r>
        <w:rPr>
          <w:color w:val="000000"/>
          <w:sz w:val="24"/>
          <w:szCs w:val="24"/>
        </w:rPr>
        <w:t xml:space="preserve"> соответствующая требованиям статьи 105 Закона о контрактной системе. </w:t>
      </w:r>
    </w:p>
    <w:p w:rsidR="00B64D97" w:rsidRDefault="00B64D97" w:rsidP="00B64D97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В своей жалобе заявитель</w:t>
      </w:r>
      <w:r>
        <w:t xml:space="preserve"> </w:t>
      </w:r>
      <w:r w:rsidR="00DC1F60" w:rsidRPr="003E7C5F">
        <w:rPr>
          <w:sz w:val="24"/>
          <w:szCs w:val="24"/>
        </w:rPr>
        <w:t>УрМФ ФГБУ «ВНИИ труда» Минтруда России</w:t>
      </w:r>
      <w:r w:rsidR="00B15D72">
        <w:rPr>
          <w:sz w:val="24"/>
          <w:szCs w:val="24"/>
        </w:rPr>
        <w:t xml:space="preserve"> </w:t>
      </w:r>
      <w:r w:rsidRPr="00616E3E">
        <w:rPr>
          <w:color w:val="000000"/>
          <w:sz w:val="24"/>
          <w:szCs w:val="24"/>
        </w:rPr>
        <w:t>указал,</w:t>
      </w:r>
      <w:r w:rsidRPr="009D50D4">
        <w:rPr>
          <w:color w:val="000000"/>
          <w:sz w:val="24"/>
          <w:szCs w:val="24"/>
        </w:rPr>
        <w:t xml:space="preserve"> что</w:t>
      </w:r>
      <w:r>
        <w:rPr>
          <w:color w:val="000000"/>
          <w:sz w:val="24"/>
          <w:szCs w:val="24"/>
        </w:rPr>
        <w:t xml:space="preserve"> положения аукционной документации</w:t>
      </w:r>
      <w:r>
        <w:rPr>
          <w:sz w:val="24"/>
          <w:szCs w:val="24"/>
        </w:rPr>
        <w:t xml:space="preserve"> </w:t>
      </w:r>
      <w:r w:rsidR="00496B00" w:rsidRPr="00456987">
        <w:rPr>
          <w:sz w:val="24"/>
          <w:szCs w:val="24"/>
        </w:rPr>
        <w:t>в части описания объекта закупки не соответствуют  Закону о контрактной системе</w:t>
      </w:r>
      <w:r>
        <w:rPr>
          <w:color w:val="000000"/>
          <w:sz w:val="24"/>
          <w:szCs w:val="24"/>
        </w:rPr>
        <w:t>. Просит признать жалобу обоснованной.</w:t>
      </w:r>
    </w:p>
    <w:p w:rsidR="00A45E00" w:rsidRPr="00A45E00" w:rsidRDefault="0005064C" w:rsidP="00A45E00">
      <w:pPr>
        <w:autoSpaceDE w:val="0"/>
        <w:autoSpaceDN w:val="0"/>
        <w:adjustRightInd w:val="0"/>
        <w:ind w:right="21" w:firstLine="709"/>
        <w:jc w:val="both"/>
        <w:outlineLvl w:val="1"/>
        <w:rPr>
          <w:color w:val="000000"/>
          <w:sz w:val="24"/>
          <w:szCs w:val="24"/>
        </w:rPr>
      </w:pPr>
      <w:r w:rsidRPr="005C096F">
        <w:rPr>
          <w:sz w:val="24"/>
          <w:szCs w:val="24"/>
        </w:rPr>
        <w:lastRenderedPageBreak/>
        <w:t>Представител</w:t>
      </w:r>
      <w:r w:rsidR="00DF3F03" w:rsidRPr="005C096F">
        <w:rPr>
          <w:sz w:val="24"/>
          <w:szCs w:val="24"/>
        </w:rPr>
        <w:t>и</w:t>
      </w:r>
      <w:r w:rsidR="00083A8F">
        <w:rPr>
          <w:sz w:val="24"/>
          <w:szCs w:val="24"/>
        </w:rPr>
        <w:t xml:space="preserve"> </w:t>
      </w:r>
      <w:r w:rsidR="00214527">
        <w:rPr>
          <w:sz w:val="24"/>
          <w:szCs w:val="24"/>
        </w:rPr>
        <w:t>Заказчика</w:t>
      </w:r>
      <w:r w:rsidR="00B15D72">
        <w:rPr>
          <w:sz w:val="24"/>
          <w:szCs w:val="24"/>
        </w:rPr>
        <w:t xml:space="preserve"> </w:t>
      </w:r>
      <w:r w:rsidRPr="00A42C24">
        <w:rPr>
          <w:sz w:val="24"/>
          <w:szCs w:val="24"/>
        </w:rPr>
        <w:t>с дово</w:t>
      </w:r>
      <w:r w:rsidR="00A45E00">
        <w:rPr>
          <w:sz w:val="24"/>
          <w:szCs w:val="24"/>
        </w:rPr>
        <w:t>дами жалобы</w:t>
      </w:r>
      <w:r w:rsidR="00CD16D3">
        <w:rPr>
          <w:sz w:val="24"/>
          <w:szCs w:val="24"/>
        </w:rPr>
        <w:t xml:space="preserve"> согласил</w:t>
      </w:r>
      <w:r w:rsidR="00B64D97">
        <w:rPr>
          <w:sz w:val="24"/>
          <w:szCs w:val="24"/>
        </w:rPr>
        <w:t>и</w:t>
      </w:r>
      <w:r w:rsidR="004A253B">
        <w:rPr>
          <w:sz w:val="24"/>
          <w:szCs w:val="24"/>
        </w:rPr>
        <w:t>с</w:t>
      </w:r>
      <w:r w:rsidR="00B64D97">
        <w:rPr>
          <w:sz w:val="24"/>
          <w:szCs w:val="24"/>
        </w:rPr>
        <w:t>ь</w:t>
      </w:r>
      <w:r w:rsidR="00A45E00" w:rsidRPr="00216EF8">
        <w:rPr>
          <w:sz w:val="24"/>
          <w:szCs w:val="24"/>
        </w:rPr>
        <w:t xml:space="preserve">. </w:t>
      </w:r>
    </w:p>
    <w:p w:rsidR="00055A42" w:rsidRPr="009819A2" w:rsidRDefault="00055A42" w:rsidP="00055A42">
      <w:pPr>
        <w:tabs>
          <w:tab w:val="left" w:pos="709"/>
          <w:tab w:val="left" w:pos="1878"/>
        </w:tabs>
        <w:ind w:firstLine="709"/>
        <w:jc w:val="both"/>
        <w:rPr>
          <w:color w:val="000000"/>
          <w:sz w:val="24"/>
          <w:szCs w:val="24"/>
        </w:rPr>
      </w:pPr>
      <w:r w:rsidRPr="009819A2">
        <w:rPr>
          <w:color w:val="000000"/>
          <w:sz w:val="24"/>
          <w:szCs w:val="24"/>
        </w:rPr>
        <w:t>Жалоба рассмотрена в порядке, предусмотренном ст</w:t>
      </w:r>
      <w:r>
        <w:rPr>
          <w:color w:val="000000"/>
          <w:sz w:val="24"/>
          <w:szCs w:val="24"/>
        </w:rPr>
        <w:t>.</w:t>
      </w:r>
      <w:r w:rsidR="00AB5B26">
        <w:rPr>
          <w:color w:val="000000"/>
          <w:sz w:val="24"/>
          <w:szCs w:val="24"/>
        </w:rPr>
        <w:t xml:space="preserve"> </w:t>
      </w:r>
      <w:r w:rsidRPr="009819A2">
        <w:rPr>
          <w:color w:val="000000"/>
          <w:sz w:val="24"/>
          <w:szCs w:val="24"/>
        </w:rPr>
        <w:t>106</w:t>
      </w:r>
      <w:r>
        <w:rPr>
          <w:color w:val="000000"/>
          <w:sz w:val="24"/>
          <w:szCs w:val="24"/>
        </w:rPr>
        <w:t xml:space="preserve"> Закона о контрактной системе</w:t>
      </w:r>
      <w:r w:rsidRPr="009819A2">
        <w:rPr>
          <w:color w:val="000000"/>
          <w:sz w:val="24"/>
          <w:szCs w:val="24"/>
        </w:rPr>
        <w:t xml:space="preserve">. Проведя анализ представленных материалов на рассмотрение жалобы, Комиссия </w:t>
      </w:r>
      <w:r>
        <w:rPr>
          <w:color w:val="000000"/>
          <w:sz w:val="24"/>
          <w:szCs w:val="24"/>
        </w:rPr>
        <w:t>Управления Федеральной антимонопольной службы по Свердловской области</w:t>
      </w:r>
      <w:r w:rsidRPr="009819A2">
        <w:rPr>
          <w:color w:val="000000"/>
          <w:sz w:val="24"/>
          <w:szCs w:val="24"/>
        </w:rPr>
        <w:t xml:space="preserve"> пришла к следующим выводам.</w:t>
      </w:r>
    </w:p>
    <w:p w:rsidR="00E07075" w:rsidRDefault="00DC1F60" w:rsidP="002A6AB0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27</w:t>
      </w:r>
      <w:r w:rsidR="00D73106">
        <w:rPr>
          <w:color w:val="000000"/>
          <w:sz w:val="24"/>
          <w:szCs w:val="24"/>
        </w:rPr>
        <w:t>.</w:t>
      </w:r>
      <w:r w:rsidR="00B15D72">
        <w:rPr>
          <w:color w:val="000000"/>
          <w:sz w:val="24"/>
          <w:szCs w:val="24"/>
        </w:rPr>
        <w:t>10</w:t>
      </w:r>
      <w:r w:rsidR="007B2BB4">
        <w:rPr>
          <w:color w:val="000000"/>
          <w:sz w:val="24"/>
          <w:szCs w:val="24"/>
        </w:rPr>
        <w:t>.20</w:t>
      </w:r>
      <w:r w:rsidR="0005064C">
        <w:rPr>
          <w:color w:val="000000"/>
          <w:sz w:val="24"/>
          <w:szCs w:val="24"/>
        </w:rPr>
        <w:t xml:space="preserve">17 г. </w:t>
      </w:r>
      <w:r w:rsidR="007B2BB4">
        <w:rPr>
          <w:color w:val="000000"/>
          <w:sz w:val="24"/>
          <w:szCs w:val="24"/>
        </w:rPr>
        <w:t>на официальном сайте опубликовано извещение о пров</w:t>
      </w:r>
      <w:r w:rsidR="0045695F">
        <w:rPr>
          <w:color w:val="000000"/>
          <w:sz w:val="24"/>
          <w:szCs w:val="24"/>
        </w:rPr>
        <w:t xml:space="preserve">едении  электронного аукциона № </w:t>
      </w:r>
      <w:r w:rsidRPr="003E7C5F">
        <w:rPr>
          <w:sz w:val="24"/>
        </w:rPr>
        <w:t>0362200013317000028</w:t>
      </w:r>
      <w:r w:rsidR="00801B2C">
        <w:rPr>
          <w:sz w:val="24"/>
          <w:szCs w:val="24"/>
        </w:rPr>
        <w:t xml:space="preserve"> </w:t>
      </w:r>
      <w:r w:rsidR="007B2BB4">
        <w:rPr>
          <w:color w:val="000000"/>
          <w:sz w:val="24"/>
          <w:szCs w:val="24"/>
        </w:rPr>
        <w:t>и документация об аукционе</w:t>
      </w:r>
      <w:r w:rsidR="00083A8F">
        <w:rPr>
          <w:color w:val="000000"/>
          <w:sz w:val="24"/>
          <w:szCs w:val="24"/>
        </w:rPr>
        <w:t xml:space="preserve"> на</w:t>
      </w:r>
      <w:r w:rsidR="00B15D72">
        <w:rPr>
          <w:color w:val="000000"/>
          <w:sz w:val="24"/>
          <w:szCs w:val="24"/>
        </w:rPr>
        <w:t xml:space="preserve"> </w:t>
      </w:r>
      <w:r>
        <w:rPr>
          <w:sz w:val="24"/>
          <w:szCs w:val="24"/>
        </w:rPr>
        <w:t>п</w:t>
      </w:r>
      <w:r w:rsidRPr="003E7C5F">
        <w:rPr>
          <w:sz w:val="24"/>
          <w:szCs w:val="24"/>
        </w:rPr>
        <w:t>рофессиональн</w:t>
      </w:r>
      <w:r>
        <w:rPr>
          <w:sz w:val="24"/>
          <w:szCs w:val="24"/>
        </w:rPr>
        <w:t>ую</w:t>
      </w:r>
      <w:r w:rsidRPr="003E7C5F">
        <w:rPr>
          <w:sz w:val="24"/>
          <w:szCs w:val="24"/>
        </w:rPr>
        <w:t xml:space="preserve"> переподготовк</w:t>
      </w:r>
      <w:r>
        <w:rPr>
          <w:sz w:val="24"/>
          <w:szCs w:val="24"/>
        </w:rPr>
        <w:t>у</w:t>
      </w:r>
      <w:r w:rsidRPr="003E7C5F">
        <w:rPr>
          <w:sz w:val="24"/>
          <w:szCs w:val="24"/>
        </w:rPr>
        <w:t xml:space="preserve"> безработных граждан по професси</w:t>
      </w:r>
      <w:r>
        <w:rPr>
          <w:sz w:val="24"/>
          <w:szCs w:val="24"/>
        </w:rPr>
        <w:t>и «</w:t>
      </w:r>
      <w:r w:rsidRPr="003E7C5F">
        <w:rPr>
          <w:sz w:val="24"/>
          <w:szCs w:val="24"/>
        </w:rPr>
        <w:t>Специалист в области охраны труда</w:t>
      </w:r>
      <w:r>
        <w:rPr>
          <w:sz w:val="24"/>
          <w:szCs w:val="24"/>
        </w:rPr>
        <w:t>»</w:t>
      </w:r>
      <w:r w:rsidR="00303998">
        <w:rPr>
          <w:color w:val="000000"/>
          <w:sz w:val="24"/>
          <w:szCs w:val="24"/>
        </w:rPr>
        <w:t>.</w:t>
      </w:r>
    </w:p>
    <w:p w:rsidR="002A6AB0" w:rsidRDefault="002A6AB0" w:rsidP="002A6AB0">
      <w:pPr>
        <w:tabs>
          <w:tab w:val="left" w:pos="709"/>
          <w:tab w:val="left" w:pos="8740"/>
        </w:tabs>
        <w:ind w:firstLine="709"/>
        <w:jc w:val="both"/>
        <w:rPr>
          <w:color w:val="000000"/>
          <w:sz w:val="24"/>
          <w:szCs w:val="24"/>
        </w:rPr>
      </w:pPr>
      <w:r w:rsidRPr="002A6AB0">
        <w:rPr>
          <w:color w:val="000000"/>
          <w:sz w:val="24"/>
          <w:szCs w:val="24"/>
        </w:rPr>
        <w:t xml:space="preserve">Начальная (максимальная) цена контракта составила </w:t>
      </w:r>
      <w:r w:rsidR="00DC1F60" w:rsidRPr="00DC1F60">
        <w:rPr>
          <w:color w:val="000000"/>
          <w:sz w:val="24"/>
          <w:szCs w:val="24"/>
        </w:rPr>
        <w:t>160 000,00</w:t>
      </w:r>
      <w:r w:rsidR="00DC1F60">
        <w:rPr>
          <w:color w:val="000000"/>
          <w:sz w:val="24"/>
          <w:szCs w:val="24"/>
        </w:rPr>
        <w:t xml:space="preserve"> рублей</w:t>
      </w:r>
      <w:r w:rsidRPr="002A6AB0">
        <w:rPr>
          <w:color w:val="000000"/>
          <w:sz w:val="24"/>
          <w:szCs w:val="24"/>
        </w:rPr>
        <w:t>.</w:t>
      </w:r>
    </w:p>
    <w:p w:rsidR="00496B00" w:rsidRPr="00496B00" w:rsidRDefault="00496B00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00">
        <w:rPr>
          <w:color w:val="000000"/>
          <w:sz w:val="24"/>
          <w:szCs w:val="24"/>
        </w:rPr>
        <w:t>Согласно п. 1 ч. 1 ст. 64 Закона о контрактной системе документация об электронном аукционе наряду с информацией, указанной в извещении о проведении такого аукциона, должна содержать наименование и описание объекта закупки и условия контракта в соответствии со статьей 33 настоящего Федерального закона, в том числе обоснование начальной (максимальной) цены контракта.</w:t>
      </w:r>
    </w:p>
    <w:p w:rsidR="00496B00" w:rsidRPr="00496B00" w:rsidRDefault="00496B00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00">
        <w:rPr>
          <w:color w:val="000000"/>
          <w:sz w:val="24"/>
          <w:szCs w:val="24"/>
        </w:rPr>
        <w:t>В силу п. 1 ч. 1 ст. 33 Закона о контрактной системе описание объекта закупки должно носить объективный характер.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места происхождения товара или наименование производителя, а также требования к товарам, информации, работам, услугам при условии, что такие требования влекут за собой ограничение количества участников закупки, за исключением случаев, если не имеется другого способа, обеспечивающего более точное и четкое описание характеристик объекта закупки. Документация о закупке может содержать указание на товарные знаки в случае, если при выполнении работ, оказании услуг предполагается использовать товары, поставки которых не являются предметом контракта. При этом обязательным условием является включение в описание объекта закупки слов «или эквивалент», за исключением случаев несовместимости товаров, на которых размещаются другие товарные знаки, и необходимости обеспечения взаимодействия таких товаров с товарами, используемыми заказчиком, а также случаев закупок запасных частей и расходных материалов к машинам и оборудованию, используемым заказчиком, в соответствии с технической документацией на указанные машины и оборудование.</w:t>
      </w:r>
    </w:p>
    <w:p w:rsidR="00496B00" w:rsidRDefault="00496B00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496B00">
        <w:rPr>
          <w:color w:val="000000"/>
          <w:sz w:val="24"/>
          <w:szCs w:val="24"/>
        </w:rPr>
        <w:t>Согласно п. 2 ч. 1 ст. 33 Закона о контрактной системе заказчик при описании в документации о закупке объекта закупки должен руководствоваться следующими правилами: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 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документации о закупке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 w:rsidR="00814A22" w:rsidRDefault="00814A22" w:rsidP="00496B00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14A22">
        <w:rPr>
          <w:color w:val="000000"/>
          <w:sz w:val="24"/>
          <w:szCs w:val="24"/>
        </w:rPr>
        <w:lastRenderedPageBreak/>
        <w:t>В соответствии с ч. 2 ст.</w:t>
      </w:r>
      <w:r>
        <w:rPr>
          <w:color w:val="000000"/>
          <w:sz w:val="24"/>
          <w:szCs w:val="24"/>
        </w:rPr>
        <w:t xml:space="preserve"> </w:t>
      </w:r>
      <w:r w:rsidRPr="00814A22">
        <w:rPr>
          <w:color w:val="000000"/>
          <w:sz w:val="24"/>
          <w:szCs w:val="24"/>
        </w:rPr>
        <w:t>33 Закона о контрактной системе документация о закупке в соответствии с требованиями, указанными в части 1 статьи 33 Закона о контрактной системе, должна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показателей, а также значения показателей, которые не могут изменяться.</w:t>
      </w:r>
    </w:p>
    <w:p w:rsidR="006E69F6" w:rsidRPr="006E69F6" w:rsidRDefault="00FA4F3B" w:rsidP="00DC1F60">
      <w:pPr>
        <w:ind w:firstLine="709"/>
        <w:jc w:val="both"/>
        <w:rPr>
          <w:color w:val="000000"/>
          <w:sz w:val="24"/>
          <w:szCs w:val="24"/>
        </w:rPr>
      </w:pPr>
      <w:r w:rsidRPr="006E69F6">
        <w:rPr>
          <w:color w:val="000000"/>
          <w:sz w:val="24"/>
          <w:szCs w:val="24"/>
        </w:rPr>
        <w:t xml:space="preserve">Комиссией Свердловского УФАС России установлено, что </w:t>
      </w:r>
      <w:r w:rsidR="00814A22" w:rsidRPr="006E69F6">
        <w:rPr>
          <w:color w:val="000000"/>
          <w:sz w:val="24"/>
          <w:szCs w:val="24"/>
        </w:rPr>
        <w:t xml:space="preserve">Заказчиком в </w:t>
      </w:r>
      <w:r w:rsidR="00303998" w:rsidRPr="006E69F6">
        <w:rPr>
          <w:color w:val="000000"/>
          <w:sz w:val="24"/>
          <w:szCs w:val="24"/>
        </w:rPr>
        <w:t xml:space="preserve">Приложении № 1 к Разделу III «Проект </w:t>
      </w:r>
      <w:r w:rsidR="00DC1F60" w:rsidRPr="006E69F6">
        <w:rPr>
          <w:color w:val="000000"/>
          <w:sz w:val="24"/>
          <w:szCs w:val="24"/>
        </w:rPr>
        <w:t>государственного</w:t>
      </w:r>
      <w:r w:rsidR="00303998" w:rsidRPr="006E69F6">
        <w:rPr>
          <w:color w:val="000000"/>
          <w:sz w:val="24"/>
          <w:szCs w:val="24"/>
        </w:rPr>
        <w:t xml:space="preserve"> контракта» документации об электронном аукционе установлены </w:t>
      </w:r>
      <w:r w:rsidR="006E69F6" w:rsidRPr="006E69F6">
        <w:rPr>
          <w:bCs/>
          <w:color w:val="000000"/>
          <w:sz w:val="24"/>
          <w:szCs w:val="24"/>
        </w:rPr>
        <w:t>требования к качеству, техническим характеристикам услуг</w:t>
      </w:r>
      <w:r w:rsidR="006E69F6" w:rsidRPr="006E69F6">
        <w:rPr>
          <w:color w:val="000000"/>
          <w:sz w:val="24"/>
          <w:szCs w:val="24"/>
        </w:rPr>
        <w:t>, в том числе, по пп. 2.5, 2.7</w:t>
      </w:r>
      <w:r w:rsidR="00117A6B">
        <w:rPr>
          <w:color w:val="000000"/>
          <w:sz w:val="24"/>
          <w:szCs w:val="24"/>
        </w:rPr>
        <w:t>, 3.1</w:t>
      </w:r>
      <w:r w:rsidR="006E69F6" w:rsidRPr="006E69F6">
        <w:rPr>
          <w:color w:val="000000"/>
          <w:sz w:val="24"/>
          <w:szCs w:val="24"/>
        </w:rPr>
        <w:t>:</w:t>
      </w:r>
    </w:p>
    <w:p w:rsidR="006E69F6" w:rsidRPr="006E69F6" w:rsidRDefault="006E69F6" w:rsidP="006E69F6">
      <w:pPr>
        <w:ind w:firstLine="709"/>
        <w:jc w:val="both"/>
        <w:rPr>
          <w:color w:val="000000"/>
          <w:sz w:val="24"/>
          <w:szCs w:val="24"/>
        </w:rPr>
      </w:pPr>
      <w:r w:rsidRPr="006E69F6">
        <w:rPr>
          <w:color w:val="000000"/>
          <w:sz w:val="24"/>
          <w:szCs w:val="24"/>
        </w:rPr>
        <w:t>2.5. Объем часов образовательной программы – от 250 часов (включительно) до 270 часов (включительно).</w:t>
      </w:r>
    </w:p>
    <w:p w:rsidR="00677957" w:rsidRDefault="006E69F6" w:rsidP="006E69F6">
      <w:pPr>
        <w:ind w:firstLine="709"/>
        <w:jc w:val="both"/>
        <w:rPr>
          <w:color w:val="000000"/>
          <w:sz w:val="24"/>
          <w:szCs w:val="24"/>
        </w:rPr>
      </w:pPr>
      <w:r w:rsidRPr="006E69F6">
        <w:rPr>
          <w:color w:val="000000"/>
          <w:sz w:val="24"/>
          <w:szCs w:val="24"/>
        </w:rPr>
        <w:t>2.7. Учебная нагрузка слушателя – не менее 36 часов в неделю (или 144 часов в месяц) и не более 40 часов в неделю (или 160 часов в месяц).</w:t>
      </w:r>
      <w:r w:rsidR="00C57FCC" w:rsidRPr="006E69F6">
        <w:rPr>
          <w:color w:val="000000"/>
          <w:sz w:val="24"/>
          <w:szCs w:val="24"/>
        </w:rPr>
        <w:t xml:space="preserve"> </w:t>
      </w:r>
    </w:p>
    <w:p w:rsidR="00117A6B" w:rsidRPr="00117A6B" w:rsidRDefault="00117A6B" w:rsidP="00117A6B">
      <w:pPr>
        <w:ind w:firstLine="709"/>
        <w:jc w:val="both"/>
        <w:rPr>
          <w:b/>
          <w:bCs/>
          <w:color w:val="000000"/>
          <w:sz w:val="24"/>
          <w:szCs w:val="24"/>
        </w:rPr>
      </w:pPr>
      <w:r w:rsidRPr="00117A6B">
        <w:rPr>
          <w:bCs/>
          <w:color w:val="000000"/>
          <w:sz w:val="24"/>
          <w:szCs w:val="24"/>
        </w:rPr>
        <w:t>3.1.</w:t>
      </w:r>
      <w:r w:rsidRPr="00117A6B">
        <w:rPr>
          <w:b/>
          <w:bCs/>
          <w:color w:val="000000"/>
          <w:sz w:val="24"/>
          <w:szCs w:val="24"/>
        </w:rPr>
        <w:t xml:space="preserve"> </w:t>
      </w:r>
      <w:r w:rsidRPr="00117A6B">
        <w:rPr>
          <w:color w:val="000000"/>
          <w:sz w:val="24"/>
          <w:szCs w:val="24"/>
        </w:rPr>
        <w:t>Возможность реализации образовательной программы не позднее 26.12.2017 г.</w:t>
      </w:r>
    </w:p>
    <w:p w:rsidR="0038395C" w:rsidRDefault="005E0C58" w:rsidP="005E0C58">
      <w:pPr>
        <w:ind w:firstLine="709"/>
        <w:jc w:val="both"/>
        <w:rPr>
          <w:color w:val="000000"/>
          <w:sz w:val="24"/>
          <w:szCs w:val="24"/>
        </w:rPr>
      </w:pPr>
      <w:r w:rsidRPr="005E0C58">
        <w:rPr>
          <w:color w:val="000000"/>
          <w:sz w:val="24"/>
          <w:szCs w:val="24"/>
        </w:rPr>
        <w:t xml:space="preserve">Извещением о проведении электронного аукциона № 0362200013317000028 установлено, что </w:t>
      </w:r>
      <w:r>
        <w:rPr>
          <w:color w:val="000000"/>
          <w:sz w:val="24"/>
          <w:szCs w:val="24"/>
        </w:rPr>
        <w:t>д</w:t>
      </w:r>
      <w:r w:rsidRPr="005E0C58">
        <w:rPr>
          <w:color w:val="000000"/>
          <w:sz w:val="24"/>
          <w:szCs w:val="24"/>
        </w:rPr>
        <w:t>ата проведения аукциона в электронной форме</w:t>
      </w:r>
      <w:r>
        <w:rPr>
          <w:color w:val="000000"/>
          <w:sz w:val="24"/>
          <w:szCs w:val="24"/>
        </w:rPr>
        <w:t xml:space="preserve"> </w:t>
      </w:r>
      <w:r w:rsidRPr="005E0C58">
        <w:rPr>
          <w:color w:val="000000"/>
          <w:sz w:val="24"/>
          <w:szCs w:val="24"/>
        </w:rPr>
        <w:t>– 10 ноября 2017 г</w:t>
      </w:r>
      <w:r>
        <w:rPr>
          <w:color w:val="000000"/>
          <w:sz w:val="24"/>
          <w:szCs w:val="24"/>
        </w:rPr>
        <w:t xml:space="preserve">. </w:t>
      </w:r>
    </w:p>
    <w:p w:rsidR="005E0C58" w:rsidRPr="005E0C58" w:rsidRDefault="005E0C58" w:rsidP="005E0C58">
      <w:pPr>
        <w:ind w:firstLine="709"/>
        <w:jc w:val="both"/>
        <w:rPr>
          <w:color w:val="000000"/>
          <w:sz w:val="24"/>
          <w:szCs w:val="24"/>
          <w:highlight w:val="yellow"/>
        </w:rPr>
      </w:pPr>
      <w:proofErr w:type="gramStart"/>
      <w:r>
        <w:rPr>
          <w:color w:val="000000"/>
          <w:sz w:val="24"/>
          <w:szCs w:val="24"/>
        </w:rPr>
        <w:t>В соответствии с ч. 2 и ч. 3 ст. 70 Закона о контрактной системе в</w:t>
      </w:r>
      <w:r w:rsidRPr="005E0C58">
        <w:rPr>
          <w:color w:val="000000"/>
          <w:sz w:val="24"/>
          <w:szCs w:val="24"/>
        </w:rPr>
        <w:t xml:space="preserve"> течение пяти дней с даты размещения в единой информационной системе </w:t>
      </w:r>
      <w:r>
        <w:rPr>
          <w:color w:val="000000"/>
          <w:sz w:val="24"/>
          <w:szCs w:val="24"/>
        </w:rPr>
        <w:t>протокола подведения итогов электронного аукциона</w:t>
      </w:r>
      <w:r w:rsidRPr="005E0C58">
        <w:rPr>
          <w:color w:val="000000"/>
          <w:sz w:val="24"/>
          <w:szCs w:val="24"/>
        </w:rPr>
        <w:t xml:space="preserve"> заказчик размещает в единой информационной системе без своей подписи проект контракта, который составляется путем включения цены контракта, предложенной участником электронного аукциона, с которым заключается контракт, информации о товаре (товарном знаке</w:t>
      </w:r>
      <w:proofErr w:type="gramEnd"/>
      <w:r w:rsidRPr="005E0C58">
        <w:rPr>
          <w:color w:val="000000"/>
          <w:sz w:val="24"/>
          <w:szCs w:val="24"/>
        </w:rPr>
        <w:t xml:space="preserve"> и (или) конкретных </w:t>
      </w:r>
      <w:proofErr w:type="gramStart"/>
      <w:r w:rsidRPr="005E0C58">
        <w:rPr>
          <w:color w:val="000000"/>
          <w:sz w:val="24"/>
          <w:szCs w:val="24"/>
        </w:rPr>
        <w:t>показателях</w:t>
      </w:r>
      <w:proofErr w:type="gramEnd"/>
      <w:r w:rsidRPr="005E0C58">
        <w:rPr>
          <w:color w:val="000000"/>
          <w:sz w:val="24"/>
          <w:szCs w:val="24"/>
        </w:rPr>
        <w:t xml:space="preserve"> товара), указанной в заявке на участие в таком аукционе его участника, в проект контракта, прилагаемый к документации о таком аукционе.</w:t>
      </w:r>
      <w:r>
        <w:rPr>
          <w:color w:val="000000"/>
          <w:sz w:val="24"/>
          <w:szCs w:val="24"/>
        </w:rPr>
        <w:t xml:space="preserve"> </w:t>
      </w:r>
      <w:r w:rsidRPr="005E0C58">
        <w:rPr>
          <w:color w:val="000000"/>
          <w:sz w:val="24"/>
          <w:szCs w:val="24"/>
        </w:rPr>
        <w:t xml:space="preserve">В течение пяти дней </w:t>
      </w:r>
      <w:proofErr w:type="gramStart"/>
      <w:r w:rsidRPr="005E0C58">
        <w:rPr>
          <w:color w:val="000000"/>
          <w:sz w:val="24"/>
          <w:szCs w:val="24"/>
        </w:rPr>
        <w:t>с даты размещения</w:t>
      </w:r>
      <w:proofErr w:type="gramEnd"/>
      <w:r w:rsidRPr="005E0C58">
        <w:rPr>
          <w:color w:val="000000"/>
          <w:sz w:val="24"/>
          <w:szCs w:val="24"/>
        </w:rPr>
        <w:t xml:space="preserve"> заказчиком в единой информационной системе проекта контракта победитель электронного аукциона размещает в единой информационной системе проект контракта, подписанный лицом, имеющим право действовать от имени победителя такого аукциона, а также документ, подтверждающий предоставление обеспечения исполнения контракта и подписанный усиленной электронной подписью указанного лица.</w:t>
      </w:r>
    </w:p>
    <w:p w:rsidR="006E69F6" w:rsidRPr="000207DC" w:rsidRDefault="005E0C58" w:rsidP="005E0C58">
      <w:pPr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Таким образом, З</w:t>
      </w:r>
      <w:r w:rsidR="006E69F6" w:rsidRPr="000207DC">
        <w:rPr>
          <w:color w:val="000000"/>
          <w:sz w:val="24"/>
          <w:szCs w:val="24"/>
        </w:rPr>
        <w:t>аказчик будет правомочен заключить государственный конт</w:t>
      </w:r>
      <w:r w:rsidR="00117A6B" w:rsidRPr="000207DC">
        <w:rPr>
          <w:color w:val="000000"/>
          <w:sz w:val="24"/>
          <w:szCs w:val="24"/>
        </w:rPr>
        <w:t xml:space="preserve">ракт не ранее 21 ноября 2017 г., </w:t>
      </w:r>
      <w:r>
        <w:rPr>
          <w:color w:val="000000"/>
          <w:sz w:val="24"/>
          <w:szCs w:val="24"/>
        </w:rPr>
        <w:t xml:space="preserve">в связи с чем </w:t>
      </w:r>
      <w:r w:rsidR="006E69F6" w:rsidRPr="000207DC">
        <w:rPr>
          <w:color w:val="000000"/>
          <w:sz w:val="24"/>
          <w:szCs w:val="24"/>
        </w:rPr>
        <w:t>на оказание услуг по контракту остается 6 недель</w:t>
      </w:r>
      <w:r w:rsidR="00117A6B" w:rsidRPr="000207DC">
        <w:rPr>
          <w:color w:val="000000"/>
          <w:sz w:val="24"/>
          <w:szCs w:val="24"/>
        </w:rPr>
        <w:t>.</w:t>
      </w:r>
    </w:p>
    <w:p w:rsidR="00117A6B" w:rsidRPr="000207DC" w:rsidRDefault="00117A6B" w:rsidP="00117A6B">
      <w:pPr>
        <w:ind w:firstLine="709"/>
        <w:jc w:val="both"/>
        <w:rPr>
          <w:color w:val="000000"/>
          <w:sz w:val="24"/>
          <w:szCs w:val="24"/>
        </w:rPr>
      </w:pPr>
      <w:r w:rsidRPr="000207DC">
        <w:rPr>
          <w:color w:val="000000"/>
          <w:sz w:val="24"/>
          <w:szCs w:val="24"/>
        </w:rPr>
        <w:t>Вместе с тем, если исполнять п. 2.5 Приложения № 1 к Разделу III «Проект государственного контракта» документации об электронном аукционе, учебная нагрузка на слушателя в неделю составит 42 часа, что противоречит п. 2.7 Приложения № 1 к Разделу III «Проект государственного контракта» документации об электронном аукционе.</w:t>
      </w:r>
    </w:p>
    <w:p w:rsidR="00117A6B" w:rsidRPr="003C0E02" w:rsidRDefault="00117A6B" w:rsidP="00117A6B">
      <w:pPr>
        <w:ind w:firstLine="709"/>
        <w:jc w:val="both"/>
        <w:rPr>
          <w:color w:val="000000"/>
          <w:sz w:val="24"/>
          <w:szCs w:val="24"/>
        </w:rPr>
      </w:pPr>
      <w:r w:rsidRPr="000207DC">
        <w:rPr>
          <w:color w:val="000000"/>
          <w:sz w:val="24"/>
          <w:szCs w:val="24"/>
        </w:rPr>
        <w:t>Если исполнять п. 2.7 Приложения № 1 к Разделу III «Проект государственного контракта» документации об электронном аукционе и обеспечить слушателю учебную нагрузку в объеме 40 часов, то это противоречит п. 3.1 Приложения № 1 к Разделу III «Проект государственного контракта»</w:t>
      </w:r>
      <w:r w:rsidR="003C0E02">
        <w:rPr>
          <w:color w:val="000000"/>
          <w:sz w:val="24"/>
          <w:szCs w:val="24"/>
        </w:rPr>
        <w:t xml:space="preserve"> (т.к</w:t>
      </w:r>
      <w:r w:rsidR="000207DC" w:rsidRPr="000207DC">
        <w:rPr>
          <w:color w:val="000000"/>
          <w:sz w:val="24"/>
          <w:szCs w:val="24"/>
        </w:rPr>
        <w:t>.</w:t>
      </w:r>
      <w:r w:rsidR="003C0E02" w:rsidRPr="003C0E02">
        <w:rPr>
          <w:color w:val="000000"/>
          <w:sz w:val="24"/>
          <w:szCs w:val="24"/>
        </w:rPr>
        <w:t xml:space="preserve"> 6 </w:t>
      </w:r>
      <w:r w:rsidR="003C0E02">
        <w:rPr>
          <w:color w:val="000000"/>
          <w:sz w:val="24"/>
          <w:szCs w:val="24"/>
        </w:rPr>
        <w:t xml:space="preserve">недель </w:t>
      </w:r>
      <w:r w:rsidR="003C0E02" w:rsidRPr="003C0E02">
        <w:rPr>
          <w:color w:val="000000"/>
          <w:szCs w:val="24"/>
        </w:rPr>
        <w:t>х</w:t>
      </w:r>
      <w:r w:rsidR="003C0E02">
        <w:rPr>
          <w:color w:val="000000"/>
          <w:sz w:val="24"/>
          <w:szCs w:val="24"/>
        </w:rPr>
        <w:t xml:space="preserve"> 40 часов в неделю = 240 часов).</w:t>
      </w:r>
    </w:p>
    <w:p w:rsidR="000207DC" w:rsidRPr="000207DC" w:rsidRDefault="000207DC" w:rsidP="00396B02">
      <w:pPr>
        <w:ind w:firstLine="709"/>
        <w:jc w:val="both"/>
        <w:rPr>
          <w:color w:val="000000"/>
          <w:sz w:val="24"/>
          <w:szCs w:val="24"/>
        </w:rPr>
      </w:pPr>
      <w:proofErr w:type="gramStart"/>
      <w:r w:rsidRPr="000207DC">
        <w:rPr>
          <w:color w:val="000000"/>
          <w:sz w:val="24"/>
          <w:szCs w:val="24"/>
        </w:rPr>
        <w:t>Таким образом,</w:t>
      </w:r>
      <w:r w:rsidR="00BD2BE2" w:rsidRPr="000207DC">
        <w:rPr>
          <w:color w:val="000000"/>
          <w:sz w:val="24"/>
          <w:szCs w:val="24"/>
        </w:rPr>
        <w:t xml:space="preserve"> </w:t>
      </w:r>
      <w:r w:rsidR="005A593D" w:rsidRPr="000207DC">
        <w:rPr>
          <w:color w:val="000000"/>
          <w:sz w:val="24"/>
          <w:szCs w:val="24"/>
        </w:rPr>
        <w:t>Комиссией Свердловского УФАС</w:t>
      </w:r>
      <w:r>
        <w:rPr>
          <w:color w:val="000000"/>
          <w:sz w:val="24"/>
          <w:szCs w:val="24"/>
        </w:rPr>
        <w:t xml:space="preserve"> России</w:t>
      </w:r>
      <w:r w:rsidR="005A593D" w:rsidRPr="000207DC">
        <w:rPr>
          <w:color w:val="000000"/>
          <w:sz w:val="24"/>
          <w:szCs w:val="24"/>
        </w:rPr>
        <w:t xml:space="preserve"> установлено, что </w:t>
      </w:r>
      <w:r w:rsidRPr="000207DC">
        <w:rPr>
          <w:color w:val="000000"/>
          <w:sz w:val="24"/>
          <w:szCs w:val="24"/>
        </w:rPr>
        <w:t xml:space="preserve">Заказчиком в пп. 2.5, 2.7, 3.1 Приложения № 1 к Разделу III «Проект государственного контракта» документации об электронном аукционе в нарушение п. 1 ч. 1 ст. 33, ч. 2 ст. 33 и п. 1 ч. 1 ст. 64 Закона о контрактной системе </w:t>
      </w:r>
      <w:r w:rsidR="009A07CE" w:rsidRPr="000207DC">
        <w:rPr>
          <w:color w:val="000000"/>
          <w:sz w:val="24"/>
          <w:szCs w:val="24"/>
        </w:rPr>
        <w:t>установлен</w:t>
      </w:r>
      <w:r w:rsidRPr="000207DC">
        <w:rPr>
          <w:color w:val="000000"/>
          <w:sz w:val="24"/>
          <w:szCs w:val="24"/>
        </w:rPr>
        <w:t xml:space="preserve">ы </w:t>
      </w:r>
      <w:r w:rsidR="006F4E10">
        <w:rPr>
          <w:color w:val="000000"/>
          <w:sz w:val="24"/>
          <w:szCs w:val="24"/>
        </w:rPr>
        <w:t>противоречащие друг другу условия</w:t>
      </w:r>
      <w:r w:rsidRPr="000207DC">
        <w:rPr>
          <w:color w:val="000000"/>
          <w:sz w:val="24"/>
          <w:szCs w:val="24"/>
        </w:rPr>
        <w:t xml:space="preserve">, </w:t>
      </w:r>
      <w:r w:rsidR="006F4E10">
        <w:rPr>
          <w:color w:val="000000"/>
          <w:sz w:val="24"/>
          <w:szCs w:val="24"/>
        </w:rPr>
        <w:t>что вводит</w:t>
      </w:r>
      <w:r w:rsidRPr="000207DC">
        <w:rPr>
          <w:color w:val="000000"/>
          <w:sz w:val="24"/>
          <w:szCs w:val="24"/>
        </w:rPr>
        <w:t xml:space="preserve"> у</w:t>
      </w:r>
      <w:r w:rsidR="00BF46F9">
        <w:rPr>
          <w:color w:val="000000"/>
          <w:sz w:val="24"/>
          <w:szCs w:val="24"/>
        </w:rPr>
        <w:t>частников закупки в заблуждение</w:t>
      </w:r>
      <w:proofErr w:type="gramEnd"/>
      <w:r w:rsidR="00BF46F9">
        <w:rPr>
          <w:color w:val="000000"/>
          <w:sz w:val="24"/>
          <w:szCs w:val="24"/>
        </w:rPr>
        <w:t xml:space="preserve"> и не позволяет определить потребность заказчика.</w:t>
      </w:r>
    </w:p>
    <w:p w:rsidR="00BD2BE2" w:rsidRDefault="001B6760" w:rsidP="001B6760">
      <w:pPr>
        <w:ind w:firstLine="709"/>
        <w:jc w:val="both"/>
        <w:rPr>
          <w:color w:val="000000"/>
          <w:sz w:val="24"/>
          <w:szCs w:val="24"/>
        </w:rPr>
      </w:pPr>
      <w:r w:rsidRPr="001B6760">
        <w:rPr>
          <w:color w:val="000000"/>
          <w:sz w:val="24"/>
          <w:szCs w:val="24"/>
        </w:rPr>
        <w:t xml:space="preserve">За утверждение аукционной документации с нарушением </w:t>
      </w:r>
      <w:proofErr w:type="gramStart"/>
      <w:r w:rsidRPr="001B6760">
        <w:rPr>
          <w:color w:val="000000"/>
          <w:sz w:val="24"/>
          <w:szCs w:val="24"/>
        </w:rPr>
        <w:t>требований, предусмотренных законодательством Российской Федерации о контрактной системе в сфере закупок предусмотрена</w:t>
      </w:r>
      <w:proofErr w:type="gramEnd"/>
      <w:r w:rsidRPr="001B6760">
        <w:rPr>
          <w:color w:val="000000"/>
          <w:sz w:val="24"/>
          <w:szCs w:val="24"/>
        </w:rPr>
        <w:t xml:space="preserve"> административная ответств</w:t>
      </w:r>
      <w:r>
        <w:rPr>
          <w:color w:val="000000"/>
          <w:sz w:val="24"/>
          <w:szCs w:val="24"/>
        </w:rPr>
        <w:t>енность по ч. 4.2 ст. 7.30 КоАП </w:t>
      </w:r>
      <w:r w:rsidRPr="001B6760">
        <w:rPr>
          <w:color w:val="000000"/>
          <w:sz w:val="24"/>
          <w:szCs w:val="24"/>
        </w:rPr>
        <w:t>РФ.</w:t>
      </w:r>
    </w:p>
    <w:p w:rsidR="00C66ECE" w:rsidRDefault="0082571F" w:rsidP="00F35DC4">
      <w:pPr>
        <w:autoSpaceDE w:val="0"/>
        <w:autoSpaceDN w:val="0"/>
        <w:adjustRightInd w:val="0"/>
        <w:ind w:firstLine="709"/>
        <w:jc w:val="both"/>
        <w:rPr>
          <w:color w:val="000000"/>
          <w:sz w:val="24"/>
          <w:szCs w:val="24"/>
        </w:rPr>
      </w:pPr>
      <w:r w:rsidRPr="0082571F">
        <w:rPr>
          <w:color w:val="000000"/>
          <w:sz w:val="24"/>
          <w:szCs w:val="24"/>
        </w:rPr>
        <w:lastRenderedPageBreak/>
        <w:t>На основании вышеизложенного и руководствуясь административным регламентом, утвержденным приказом ФАС России от 19.11.2014г. № 727/14, частью 8 статьи 106 Закона о контрактной системе, Комиссия,</w:t>
      </w:r>
      <w:r w:rsidR="00F35DC4">
        <w:rPr>
          <w:color w:val="000000"/>
          <w:sz w:val="24"/>
          <w:szCs w:val="24"/>
        </w:rPr>
        <w:t xml:space="preserve"> </w:t>
      </w:r>
    </w:p>
    <w:p w:rsidR="00C66ECE" w:rsidRDefault="00C66ECE" w:rsidP="00077085">
      <w:pPr>
        <w:autoSpaceDE w:val="0"/>
        <w:autoSpaceDN w:val="0"/>
        <w:adjustRightInd w:val="0"/>
        <w:ind w:firstLine="709"/>
        <w:jc w:val="center"/>
        <w:rPr>
          <w:color w:val="000000"/>
          <w:sz w:val="24"/>
          <w:szCs w:val="24"/>
        </w:rPr>
      </w:pPr>
    </w:p>
    <w:p w:rsidR="007B2BB4" w:rsidRPr="00F35DC4" w:rsidRDefault="00360F44" w:rsidP="00077085">
      <w:pPr>
        <w:autoSpaceDE w:val="0"/>
        <w:autoSpaceDN w:val="0"/>
        <w:adjustRightInd w:val="0"/>
        <w:ind w:firstLine="709"/>
        <w:jc w:val="center"/>
        <w:rPr>
          <w:color w:val="000000"/>
          <w:sz w:val="24"/>
          <w:szCs w:val="24"/>
        </w:rPr>
      </w:pPr>
      <w:r w:rsidRPr="00F35DC4">
        <w:rPr>
          <w:color w:val="000000"/>
          <w:sz w:val="24"/>
          <w:szCs w:val="24"/>
        </w:rPr>
        <w:t>Р Е Ш И Л А:</w:t>
      </w:r>
    </w:p>
    <w:p w:rsidR="00360F44" w:rsidRPr="009652CB" w:rsidRDefault="00360F44" w:rsidP="00360F44">
      <w:pPr>
        <w:ind w:firstLine="709"/>
        <w:jc w:val="center"/>
        <w:rPr>
          <w:color w:val="000000"/>
          <w:sz w:val="24"/>
          <w:szCs w:val="24"/>
          <w:highlight w:val="yellow"/>
        </w:rPr>
      </w:pPr>
    </w:p>
    <w:p w:rsidR="00360F44" w:rsidRPr="00A40DD6" w:rsidRDefault="00360F44" w:rsidP="00360F44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A40DD6">
        <w:rPr>
          <w:color w:val="000000"/>
          <w:sz w:val="24"/>
          <w:szCs w:val="24"/>
        </w:rPr>
        <w:t>1. </w:t>
      </w:r>
      <w:r w:rsidR="007B2BB4" w:rsidRPr="00A40DD6">
        <w:rPr>
          <w:color w:val="000000"/>
          <w:sz w:val="24"/>
          <w:szCs w:val="24"/>
        </w:rPr>
        <w:t>Жалобу</w:t>
      </w:r>
      <w:r w:rsidR="007B2BB4" w:rsidRPr="00A40DD6">
        <w:t xml:space="preserve"> </w:t>
      </w:r>
      <w:r w:rsidR="003C0E02" w:rsidRPr="00323500">
        <w:rPr>
          <w:color w:val="000000"/>
          <w:sz w:val="24"/>
          <w:szCs w:val="24"/>
        </w:rPr>
        <w:t>УрМФ ФГБУ «ВНИИ труда» Минтруда России</w:t>
      </w:r>
      <w:r w:rsidR="00AE6551">
        <w:rPr>
          <w:sz w:val="24"/>
          <w:szCs w:val="24"/>
        </w:rPr>
        <w:t xml:space="preserve"> </w:t>
      </w:r>
      <w:r w:rsidR="002D684C" w:rsidRPr="00A40DD6">
        <w:rPr>
          <w:color w:val="000000"/>
          <w:sz w:val="24"/>
          <w:szCs w:val="24"/>
        </w:rPr>
        <w:t xml:space="preserve">признать </w:t>
      </w:r>
      <w:r w:rsidR="00A45E00" w:rsidRPr="00A40DD6">
        <w:rPr>
          <w:color w:val="000000"/>
          <w:sz w:val="24"/>
          <w:szCs w:val="24"/>
        </w:rPr>
        <w:t>обоснованной.</w:t>
      </w:r>
    </w:p>
    <w:p w:rsidR="00DF3F03" w:rsidRDefault="00DF3F03" w:rsidP="00DF3F03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2. В действиях Заказчика в лице </w:t>
      </w:r>
      <w:r w:rsidR="003C0E02" w:rsidRPr="00323500">
        <w:rPr>
          <w:color w:val="000000"/>
          <w:sz w:val="24"/>
          <w:szCs w:val="24"/>
        </w:rPr>
        <w:t>Государственно</w:t>
      </w:r>
      <w:r w:rsidR="003C0E02">
        <w:rPr>
          <w:color w:val="000000"/>
          <w:sz w:val="24"/>
          <w:szCs w:val="24"/>
        </w:rPr>
        <w:t>го</w:t>
      </w:r>
      <w:r w:rsidR="003C0E02" w:rsidRPr="00323500">
        <w:rPr>
          <w:color w:val="000000"/>
          <w:sz w:val="24"/>
          <w:szCs w:val="24"/>
        </w:rPr>
        <w:t xml:space="preserve"> казенно</w:t>
      </w:r>
      <w:r w:rsidR="003C0E02">
        <w:rPr>
          <w:color w:val="000000"/>
          <w:sz w:val="24"/>
          <w:szCs w:val="24"/>
        </w:rPr>
        <w:t>го</w:t>
      </w:r>
      <w:r w:rsidR="003C0E02" w:rsidRPr="00323500">
        <w:rPr>
          <w:color w:val="000000"/>
          <w:sz w:val="24"/>
          <w:szCs w:val="24"/>
        </w:rPr>
        <w:t xml:space="preserve"> учреждени</w:t>
      </w:r>
      <w:r w:rsidR="003C0E02">
        <w:rPr>
          <w:color w:val="000000"/>
          <w:sz w:val="24"/>
          <w:szCs w:val="24"/>
        </w:rPr>
        <w:t>я</w:t>
      </w:r>
      <w:r w:rsidR="003C0E02" w:rsidRPr="00323500">
        <w:rPr>
          <w:color w:val="000000"/>
          <w:sz w:val="24"/>
          <w:szCs w:val="24"/>
        </w:rPr>
        <w:t xml:space="preserve"> службы занятости населения Свердловской области «Ирбитский центр занятости»</w:t>
      </w:r>
      <w:r w:rsidR="003C0E02">
        <w:rPr>
          <w:color w:val="000000"/>
          <w:sz w:val="24"/>
          <w:szCs w:val="24"/>
        </w:rPr>
        <w:t xml:space="preserve"> </w:t>
      </w:r>
      <w:r w:rsidR="00AE6551">
        <w:rPr>
          <w:noProof/>
          <w:color w:val="000000"/>
          <w:sz w:val="24"/>
          <w:szCs w:val="24"/>
        </w:rPr>
        <w:t xml:space="preserve">выявлены </w:t>
      </w:r>
      <w:r>
        <w:rPr>
          <w:noProof/>
          <w:color w:val="000000"/>
          <w:sz w:val="24"/>
          <w:szCs w:val="24"/>
        </w:rPr>
        <w:t>нарушени</w:t>
      </w:r>
      <w:r w:rsidR="00AE6551">
        <w:rPr>
          <w:noProof/>
          <w:color w:val="000000"/>
          <w:sz w:val="24"/>
          <w:szCs w:val="24"/>
        </w:rPr>
        <w:t>я</w:t>
      </w:r>
      <w:r>
        <w:rPr>
          <w:noProof/>
          <w:color w:val="000000"/>
          <w:sz w:val="24"/>
          <w:szCs w:val="24"/>
        </w:rPr>
        <w:t xml:space="preserve"> </w:t>
      </w:r>
      <w:r w:rsidR="003C0E02">
        <w:rPr>
          <w:noProof/>
          <w:color w:val="000000"/>
          <w:sz w:val="24"/>
          <w:szCs w:val="24"/>
        </w:rPr>
        <w:t xml:space="preserve">п. 1 ч. 1 ст. 33, ч. 2 ст. 33 и </w:t>
      </w:r>
      <w:r w:rsidR="001B6760">
        <w:rPr>
          <w:noProof/>
          <w:color w:val="000000"/>
          <w:sz w:val="24"/>
          <w:szCs w:val="24"/>
        </w:rPr>
        <w:t>п. </w:t>
      </w:r>
      <w:r w:rsidR="001B6760" w:rsidRPr="001B6760">
        <w:rPr>
          <w:noProof/>
          <w:color w:val="000000"/>
          <w:sz w:val="24"/>
          <w:szCs w:val="24"/>
        </w:rPr>
        <w:t>1 ч. 1 ст. 64</w:t>
      </w:r>
      <w:r w:rsidR="003C0E02">
        <w:rPr>
          <w:noProof/>
          <w:color w:val="000000"/>
          <w:sz w:val="24"/>
          <w:szCs w:val="24"/>
        </w:rPr>
        <w:t xml:space="preserve"> </w:t>
      </w:r>
      <w:r w:rsidRPr="001B6760">
        <w:rPr>
          <w:color w:val="000000"/>
          <w:sz w:val="24"/>
          <w:szCs w:val="24"/>
        </w:rPr>
        <w:t>Закона о контрактной системе.</w:t>
      </w:r>
    </w:p>
    <w:p w:rsidR="00471C9A" w:rsidRDefault="00360F44" w:rsidP="00471C9A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 w:rsidRPr="00A40DD6">
        <w:rPr>
          <w:color w:val="000000"/>
          <w:sz w:val="24"/>
          <w:szCs w:val="24"/>
        </w:rPr>
        <w:t>3.</w:t>
      </w:r>
      <w:r w:rsidR="00D22EF9" w:rsidRPr="00A40DD6">
        <w:rPr>
          <w:color w:val="000000"/>
          <w:sz w:val="24"/>
          <w:szCs w:val="24"/>
        </w:rPr>
        <w:t> </w:t>
      </w:r>
      <w:r w:rsidR="002515F7" w:rsidRPr="00A40DD6">
        <w:rPr>
          <w:color w:val="000000"/>
          <w:sz w:val="24"/>
          <w:szCs w:val="24"/>
        </w:rPr>
        <w:t xml:space="preserve">Заказчику </w:t>
      </w:r>
      <w:r w:rsidRPr="00A40DD6">
        <w:rPr>
          <w:color w:val="000000"/>
          <w:sz w:val="24"/>
          <w:szCs w:val="24"/>
        </w:rPr>
        <w:t xml:space="preserve">в лице </w:t>
      </w:r>
      <w:r w:rsidR="003C0E02" w:rsidRPr="00323500">
        <w:rPr>
          <w:color w:val="000000"/>
          <w:sz w:val="24"/>
          <w:szCs w:val="24"/>
        </w:rPr>
        <w:t>Государственно</w:t>
      </w:r>
      <w:r w:rsidR="003C0E02">
        <w:rPr>
          <w:color w:val="000000"/>
          <w:sz w:val="24"/>
          <w:szCs w:val="24"/>
        </w:rPr>
        <w:t>го</w:t>
      </w:r>
      <w:r w:rsidR="003C0E02" w:rsidRPr="00323500">
        <w:rPr>
          <w:color w:val="000000"/>
          <w:sz w:val="24"/>
          <w:szCs w:val="24"/>
        </w:rPr>
        <w:t xml:space="preserve"> казенно</w:t>
      </w:r>
      <w:r w:rsidR="003C0E02">
        <w:rPr>
          <w:color w:val="000000"/>
          <w:sz w:val="24"/>
          <w:szCs w:val="24"/>
        </w:rPr>
        <w:t>го</w:t>
      </w:r>
      <w:r w:rsidR="003C0E02" w:rsidRPr="00323500">
        <w:rPr>
          <w:color w:val="000000"/>
          <w:sz w:val="24"/>
          <w:szCs w:val="24"/>
        </w:rPr>
        <w:t xml:space="preserve"> учреждени</w:t>
      </w:r>
      <w:r w:rsidR="003C0E02">
        <w:rPr>
          <w:color w:val="000000"/>
          <w:sz w:val="24"/>
          <w:szCs w:val="24"/>
        </w:rPr>
        <w:t>я</w:t>
      </w:r>
      <w:r w:rsidR="003C0E02" w:rsidRPr="00323500">
        <w:rPr>
          <w:color w:val="000000"/>
          <w:sz w:val="24"/>
          <w:szCs w:val="24"/>
        </w:rPr>
        <w:t xml:space="preserve"> службы занятости населения Свердловской области «Ирбитский центр занятости»</w:t>
      </w:r>
      <w:r w:rsidR="003C0E02">
        <w:rPr>
          <w:color w:val="000000"/>
          <w:sz w:val="24"/>
          <w:szCs w:val="24"/>
        </w:rPr>
        <w:t xml:space="preserve">, </w:t>
      </w:r>
      <w:r w:rsidR="006B65AF" w:rsidRPr="00A40DD6">
        <w:rPr>
          <w:color w:val="000000"/>
          <w:sz w:val="24"/>
          <w:szCs w:val="24"/>
        </w:rPr>
        <w:t>его комиссии</w:t>
      </w:r>
      <w:r w:rsidR="003C515F" w:rsidRPr="00A40DD6">
        <w:rPr>
          <w:color w:val="000000"/>
          <w:sz w:val="24"/>
          <w:szCs w:val="24"/>
        </w:rPr>
        <w:t xml:space="preserve"> </w:t>
      </w:r>
      <w:r w:rsidR="00AE6551">
        <w:rPr>
          <w:color w:val="000000"/>
          <w:sz w:val="24"/>
          <w:szCs w:val="24"/>
        </w:rPr>
        <w:t xml:space="preserve">выдать </w:t>
      </w:r>
      <w:r w:rsidRPr="00A40DD6">
        <w:rPr>
          <w:color w:val="000000"/>
          <w:sz w:val="24"/>
          <w:szCs w:val="24"/>
        </w:rPr>
        <w:t>предписание об устранении нарушений законодательства о контрактной системе</w:t>
      </w:r>
      <w:r w:rsidR="0086397B" w:rsidRPr="00A40DD6">
        <w:rPr>
          <w:color w:val="000000"/>
          <w:sz w:val="24"/>
          <w:szCs w:val="24"/>
        </w:rPr>
        <w:t>.</w:t>
      </w:r>
    </w:p>
    <w:p w:rsidR="004F47B8" w:rsidRPr="004F47B8" w:rsidRDefault="00AE6551" w:rsidP="004F47B8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>4. </w:t>
      </w:r>
      <w:r w:rsidR="004F47B8" w:rsidRPr="004F47B8">
        <w:rPr>
          <w:color w:val="000000"/>
          <w:sz w:val="24"/>
          <w:szCs w:val="24"/>
        </w:rPr>
        <w:t xml:space="preserve">Обязать заказчика обеспечить явку должностного лица заказчика, утвердившего документацию № </w:t>
      </w:r>
      <w:r w:rsidR="003C0E02" w:rsidRPr="003E7C5F">
        <w:rPr>
          <w:sz w:val="24"/>
        </w:rPr>
        <w:t>0362200013317000028</w:t>
      </w:r>
      <w:r w:rsidR="004F47B8" w:rsidRPr="004F47B8">
        <w:rPr>
          <w:color w:val="000000"/>
          <w:sz w:val="24"/>
          <w:szCs w:val="24"/>
        </w:rPr>
        <w:t>, с документами, закрепляющими за данным лицом служебную обязанность по совершению таких действий на составление протокола об административном правонарушении по</w:t>
      </w:r>
      <w:r w:rsidR="004F47B8">
        <w:rPr>
          <w:color w:val="000000"/>
          <w:sz w:val="24"/>
          <w:szCs w:val="24"/>
        </w:rPr>
        <w:t xml:space="preserve"> адресу: г. Екатеринбург, ул. 8 </w:t>
      </w:r>
      <w:r w:rsidR="004F47B8" w:rsidRPr="004F47B8">
        <w:rPr>
          <w:color w:val="000000"/>
          <w:sz w:val="24"/>
          <w:szCs w:val="24"/>
        </w:rPr>
        <w:t xml:space="preserve">Марта,5/Химиков,3, 4 этаж, с объяснением по факту выявленного нарушения ____________ 2017 г. </w:t>
      </w:r>
      <w:proofErr w:type="gramStart"/>
      <w:r w:rsidR="004F47B8" w:rsidRPr="004F47B8">
        <w:rPr>
          <w:color w:val="000000"/>
          <w:sz w:val="24"/>
          <w:szCs w:val="24"/>
        </w:rPr>
        <w:t>в</w:t>
      </w:r>
      <w:proofErr w:type="gramEnd"/>
      <w:r w:rsidR="004F47B8" w:rsidRPr="004F47B8">
        <w:rPr>
          <w:color w:val="000000"/>
          <w:sz w:val="24"/>
          <w:szCs w:val="24"/>
        </w:rPr>
        <w:t xml:space="preserve"> __-__.</w:t>
      </w:r>
    </w:p>
    <w:p w:rsidR="00AE6551" w:rsidRDefault="00AE6551" w:rsidP="00471C9A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</w:p>
    <w:p w:rsidR="00360F44" w:rsidRPr="00F35DC4" w:rsidRDefault="00360F44" w:rsidP="00360F44">
      <w:pPr>
        <w:tabs>
          <w:tab w:val="left" w:pos="993"/>
        </w:tabs>
        <w:ind w:firstLine="709"/>
        <w:jc w:val="both"/>
        <w:rPr>
          <w:color w:val="000000"/>
          <w:sz w:val="24"/>
          <w:szCs w:val="24"/>
        </w:rPr>
      </w:pPr>
    </w:p>
    <w:p w:rsidR="007B2BB4" w:rsidRPr="00F35DC4" w:rsidRDefault="007B2BB4" w:rsidP="00360F44">
      <w:pPr>
        <w:tabs>
          <w:tab w:val="num" w:pos="0"/>
        </w:tabs>
        <w:ind w:firstLine="709"/>
        <w:jc w:val="both"/>
        <w:rPr>
          <w:color w:val="000000"/>
          <w:sz w:val="24"/>
          <w:szCs w:val="24"/>
        </w:rPr>
      </w:pPr>
      <w:r w:rsidRPr="00F35DC4">
        <w:rPr>
          <w:color w:val="000000"/>
          <w:sz w:val="24"/>
          <w:szCs w:val="24"/>
        </w:rPr>
        <w:t>Настоящее решение может быть обжаловано в судебном порядке в течение тр</w:t>
      </w:r>
      <w:r w:rsidR="00360F44" w:rsidRPr="00F35DC4">
        <w:rPr>
          <w:color w:val="000000"/>
          <w:sz w:val="24"/>
          <w:szCs w:val="24"/>
        </w:rPr>
        <w:t>ех месяцев со дня его принятия.</w:t>
      </w:r>
    </w:p>
    <w:p w:rsidR="006813A2" w:rsidRDefault="006813A2" w:rsidP="006813A2">
      <w:pPr>
        <w:ind w:firstLine="720"/>
        <w:jc w:val="both"/>
        <w:rPr>
          <w:sz w:val="24"/>
          <w:szCs w:val="24"/>
        </w:rPr>
      </w:pPr>
    </w:p>
    <w:p w:rsidR="006813A2" w:rsidRDefault="006813A2" w:rsidP="006813A2">
      <w:pPr>
        <w:ind w:firstLine="720"/>
        <w:jc w:val="both"/>
        <w:rPr>
          <w:sz w:val="24"/>
          <w:szCs w:val="24"/>
        </w:rPr>
      </w:pPr>
    </w:p>
    <w:p w:rsidR="006813A2" w:rsidRDefault="006813A2" w:rsidP="006813A2">
      <w:pPr>
        <w:ind w:firstLine="720"/>
        <w:jc w:val="both"/>
        <w:rPr>
          <w:sz w:val="24"/>
          <w:szCs w:val="24"/>
        </w:rPr>
      </w:pPr>
    </w:p>
    <w:p w:rsidR="006813A2" w:rsidRPr="00140043" w:rsidRDefault="006813A2" w:rsidP="006813A2">
      <w:pPr>
        <w:ind w:firstLine="720"/>
        <w:jc w:val="both"/>
        <w:rPr>
          <w:sz w:val="24"/>
          <w:szCs w:val="24"/>
        </w:rPr>
      </w:pPr>
      <w:r w:rsidRPr="00140043">
        <w:rPr>
          <w:noProof/>
          <w:sz w:val="24"/>
          <w:szCs w:val="24"/>
        </w:rPr>
        <w:pict>
          <v:rect id="_x0000_s1029" style="position:absolute;left:0;text-align:left;margin-left:28.35pt;margin-top:-15.35pt;width:446.85pt;height:121.9pt;z-index:251659776" strokecolor="white">
            <v:textbox style="mso-next-textbox:#_x0000_s1029">
              <w:txbxContent>
                <w:p w:rsidR="006813A2" w:rsidRDefault="006813A2" w:rsidP="006813A2">
                  <w:pPr>
                    <w:jc w:val="center"/>
                    <w:rPr>
                      <w:b/>
                      <w:sz w:val="32"/>
                    </w:rPr>
                  </w:pPr>
                  <w:r>
                    <w:pict>
                      <v:shape id="_x0000_i1027" type="#_x0000_t75" style="width:60.1pt;height:65.1pt" fillcolor="window">
                        <v:imagedata r:id="rId9" o:title=""/>
                      </v:shape>
                    </w:pict>
                  </w:r>
                </w:p>
                <w:p w:rsidR="006813A2" w:rsidRDefault="006813A2" w:rsidP="006813A2">
                  <w:pPr>
                    <w:jc w:val="center"/>
                    <w:rPr>
                      <w:sz w:val="26"/>
                    </w:rPr>
                  </w:pPr>
                </w:p>
                <w:p w:rsidR="006813A2" w:rsidRDefault="006813A2" w:rsidP="006813A2">
                  <w:pPr>
                    <w:jc w:val="center"/>
                    <w:rPr>
                      <w:b/>
                      <w:sz w:val="26"/>
                    </w:rPr>
                  </w:pPr>
                  <w:r>
                    <w:rPr>
                      <w:b/>
                      <w:sz w:val="26"/>
                    </w:rPr>
                    <w:t>УПРАВЛЕНИЕ ФЕДЕРАЛЬНОЙ АНТИМОНОПОЛЬНОЙ СЛУЖБЫ</w:t>
                  </w:r>
                </w:p>
                <w:p w:rsidR="006813A2" w:rsidRDefault="006813A2" w:rsidP="006813A2">
                  <w:pPr>
                    <w:pStyle w:val="3"/>
                    <w:rPr>
                      <w:shadow w:val="0"/>
                      <w:sz w:val="26"/>
                    </w:rPr>
                  </w:pPr>
                  <w:r>
                    <w:rPr>
                      <w:shadow w:val="0"/>
                      <w:sz w:val="26"/>
                    </w:rPr>
                    <w:t>ПО СВЕРДЛОВСКОЙ ОБЛАСТИ</w:t>
                  </w:r>
                </w:p>
                <w:p w:rsidR="006813A2" w:rsidRDefault="006813A2" w:rsidP="006813A2">
                  <w:pPr>
                    <w:jc w:val="center"/>
                    <w:rPr>
                      <w:b/>
                    </w:rPr>
                  </w:pPr>
                </w:p>
                <w:p w:rsidR="006813A2" w:rsidRDefault="006813A2" w:rsidP="006813A2"/>
              </w:txbxContent>
            </v:textbox>
          </v:rect>
        </w:pict>
      </w:r>
      <w:r w:rsidRPr="00140043">
        <w:rPr>
          <w:sz w:val="24"/>
          <w:szCs w:val="24"/>
        </w:rPr>
        <w:t xml:space="preserve">    </w:t>
      </w:r>
    </w:p>
    <w:p w:rsidR="006813A2" w:rsidRPr="00140043" w:rsidRDefault="006813A2" w:rsidP="006813A2">
      <w:pPr>
        <w:ind w:firstLine="720"/>
        <w:jc w:val="both"/>
        <w:rPr>
          <w:sz w:val="24"/>
          <w:szCs w:val="24"/>
        </w:rPr>
      </w:pPr>
    </w:p>
    <w:p w:rsidR="006813A2" w:rsidRPr="00140043" w:rsidRDefault="006813A2" w:rsidP="006813A2">
      <w:pPr>
        <w:ind w:firstLine="720"/>
        <w:jc w:val="both"/>
        <w:rPr>
          <w:sz w:val="24"/>
          <w:szCs w:val="24"/>
        </w:rPr>
      </w:pPr>
    </w:p>
    <w:p w:rsidR="006813A2" w:rsidRPr="00140043" w:rsidRDefault="006813A2" w:rsidP="006813A2">
      <w:pPr>
        <w:ind w:firstLine="720"/>
        <w:jc w:val="both"/>
        <w:rPr>
          <w:sz w:val="24"/>
          <w:szCs w:val="24"/>
        </w:rPr>
      </w:pPr>
    </w:p>
    <w:p w:rsidR="006813A2" w:rsidRPr="00140043" w:rsidRDefault="006813A2" w:rsidP="006813A2">
      <w:pPr>
        <w:ind w:firstLine="720"/>
        <w:jc w:val="both"/>
        <w:rPr>
          <w:sz w:val="24"/>
          <w:szCs w:val="24"/>
        </w:rPr>
      </w:pPr>
    </w:p>
    <w:p w:rsidR="006813A2" w:rsidRPr="00140043" w:rsidRDefault="006813A2" w:rsidP="006813A2">
      <w:pPr>
        <w:ind w:firstLine="720"/>
        <w:jc w:val="both"/>
        <w:rPr>
          <w:sz w:val="24"/>
          <w:szCs w:val="24"/>
        </w:rPr>
      </w:pPr>
    </w:p>
    <w:p w:rsidR="006813A2" w:rsidRPr="00140043" w:rsidRDefault="006813A2" w:rsidP="006813A2">
      <w:pPr>
        <w:ind w:firstLine="720"/>
        <w:jc w:val="center"/>
        <w:rPr>
          <w:b/>
          <w:sz w:val="24"/>
          <w:szCs w:val="24"/>
        </w:rPr>
      </w:pPr>
    </w:p>
    <w:p w:rsidR="006813A2" w:rsidRPr="00140043" w:rsidRDefault="006813A2" w:rsidP="006813A2">
      <w:pPr>
        <w:tabs>
          <w:tab w:val="left" w:pos="708"/>
          <w:tab w:val="left" w:pos="1416"/>
          <w:tab w:val="left" w:pos="2124"/>
          <w:tab w:val="left" w:pos="7239"/>
        </w:tabs>
        <w:ind w:firstLine="720"/>
        <w:jc w:val="center"/>
        <w:rPr>
          <w:b/>
          <w:sz w:val="24"/>
          <w:szCs w:val="24"/>
        </w:rPr>
      </w:pPr>
    </w:p>
    <w:p w:rsidR="006813A2" w:rsidRPr="00140043" w:rsidRDefault="006813A2" w:rsidP="006813A2">
      <w:pPr>
        <w:tabs>
          <w:tab w:val="left" w:pos="708"/>
          <w:tab w:val="left" w:pos="1416"/>
          <w:tab w:val="left" w:pos="2124"/>
          <w:tab w:val="left" w:pos="7239"/>
        </w:tabs>
        <w:ind w:firstLine="720"/>
        <w:jc w:val="center"/>
        <w:rPr>
          <w:b/>
          <w:sz w:val="24"/>
          <w:szCs w:val="24"/>
        </w:rPr>
      </w:pPr>
    </w:p>
    <w:p w:rsidR="006813A2" w:rsidRPr="00140043" w:rsidRDefault="006813A2" w:rsidP="006813A2">
      <w:pPr>
        <w:tabs>
          <w:tab w:val="left" w:pos="708"/>
          <w:tab w:val="left" w:pos="1416"/>
          <w:tab w:val="left" w:pos="2124"/>
          <w:tab w:val="left" w:pos="7239"/>
        </w:tabs>
        <w:ind w:firstLine="720"/>
        <w:jc w:val="center"/>
        <w:rPr>
          <w:b/>
          <w:sz w:val="24"/>
          <w:szCs w:val="24"/>
        </w:rPr>
      </w:pPr>
      <w:r w:rsidRPr="00140043">
        <w:rPr>
          <w:b/>
          <w:sz w:val="24"/>
          <w:szCs w:val="24"/>
        </w:rPr>
        <w:t>ПРЕДПИСАНИЕ №</w:t>
      </w:r>
      <w:r>
        <w:rPr>
          <w:b/>
          <w:sz w:val="24"/>
          <w:szCs w:val="24"/>
        </w:rPr>
        <w:t xml:space="preserve"> 1687</w:t>
      </w:r>
      <w:r w:rsidRPr="00140043">
        <w:rPr>
          <w:b/>
          <w:sz w:val="24"/>
          <w:szCs w:val="24"/>
        </w:rPr>
        <w:t>-З</w:t>
      </w:r>
    </w:p>
    <w:p w:rsidR="006813A2" w:rsidRPr="006813A2" w:rsidRDefault="006813A2" w:rsidP="006813A2">
      <w:pPr>
        <w:pStyle w:val="a4"/>
        <w:ind w:firstLine="720"/>
        <w:rPr>
          <w:rFonts w:ascii="Times New Roman" w:hAnsi="Times New Roman"/>
          <w:b w:val="0"/>
          <w:szCs w:val="24"/>
        </w:rPr>
      </w:pPr>
      <w:r w:rsidRPr="006813A2">
        <w:rPr>
          <w:rFonts w:ascii="Times New Roman" w:hAnsi="Times New Roman"/>
          <w:b w:val="0"/>
          <w:szCs w:val="24"/>
        </w:rPr>
        <w:t>Об устранении нарушений законодательства о контрактной системе</w:t>
      </w:r>
    </w:p>
    <w:p w:rsidR="006813A2" w:rsidRPr="00140043" w:rsidRDefault="006813A2" w:rsidP="006813A2">
      <w:pPr>
        <w:pStyle w:val="a6"/>
        <w:ind w:right="8" w:firstLine="720"/>
        <w:rPr>
          <w:rFonts w:ascii="Times New Roman" w:hAnsi="Times New Roman"/>
          <w:color w:val="000000"/>
          <w:sz w:val="24"/>
          <w:szCs w:val="24"/>
        </w:rPr>
      </w:pPr>
    </w:p>
    <w:p w:rsidR="006813A2" w:rsidRPr="00140043" w:rsidRDefault="006813A2" w:rsidP="006813A2">
      <w:pPr>
        <w:pStyle w:val="a6"/>
        <w:ind w:right="8"/>
        <w:rPr>
          <w:rFonts w:ascii="Times New Roman" w:hAnsi="Times New Roman"/>
          <w:color w:val="000000"/>
          <w:sz w:val="24"/>
          <w:szCs w:val="24"/>
        </w:rPr>
      </w:pPr>
    </w:p>
    <w:p w:rsidR="006813A2" w:rsidRPr="00140043" w:rsidRDefault="006813A2" w:rsidP="006813A2">
      <w:pPr>
        <w:pStyle w:val="a6"/>
        <w:ind w:right="8"/>
        <w:rPr>
          <w:rFonts w:ascii="Times New Roman" w:hAnsi="Times New Roman"/>
          <w:color w:val="000000"/>
          <w:sz w:val="24"/>
          <w:szCs w:val="24"/>
        </w:rPr>
      </w:pPr>
      <w:r w:rsidRPr="00140043">
        <w:rPr>
          <w:rFonts w:ascii="Times New Roman" w:hAnsi="Times New Roman"/>
          <w:color w:val="000000"/>
          <w:sz w:val="24"/>
          <w:szCs w:val="24"/>
        </w:rPr>
        <w:t xml:space="preserve">г. Екатеринбург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   </w:t>
      </w:r>
      <w:r w:rsidRPr="00140043">
        <w:rPr>
          <w:rFonts w:ascii="Times New Roman" w:hAnsi="Times New Roman"/>
          <w:color w:val="000000"/>
          <w:sz w:val="24"/>
          <w:szCs w:val="24"/>
        </w:rPr>
        <w:t xml:space="preserve">                                                 </w:t>
      </w:r>
      <w:r>
        <w:rPr>
          <w:rFonts w:ascii="Times New Roman" w:hAnsi="Times New Roman"/>
          <w:color w:val="000000"/>
          <w:sz w:val="24"/>
          <w:szCs w:val="24"/>
        </w:rPr>
        <w:t xml:space="preserve">    </w:t>
      </w:r>
      <w:r>
        <w:rPr>
          <w:rFonts w:ascii="Times New Roman" w:hAnsi="Times New Roman"/>
          <w:color w:val="000000"/>
          <w:sz w:val="24"/>
          <w:szCs w:val="24"/>
        </w:rPr>
        <w:t>09</w:t>
      </w:r>
      <w:r w:rsidRPr="00995D56">
        <w:rPr>
          <w:rFonts w:ascii="Times New Roman" w:hAnsi="Times New Roman"/>
          <w:color w:val="000000"/>
          <w:sz w:val="24"/>
          <w:szCs w:val="24"/>
        </w:rPr>
        <w:t>.</w:t>
      </w:r>
      <w:r>
        <w:rPr>
          <w:rFonts w:ascii="Times New Roman" w:hAnsi="Times New Roman"/>
          <w:color w:val="000000"/>
          <w:sz w:val="24"/>
          <w:szCs w:val="24"/>
        </w:rPr>
        <w:t>11</w:t>
      </w:r>
      <w:r w:rsidRPr="00995D56">
        <w:rPr>
          <w:rFonts w:ascii="Times New Roman" w:hAnsi="Times New Roman"/>
          <w:color w:val="000000"/>
          <w:sz w:val="24"/>
          <w:szCs w:val="24"/>
        </w:rPr>
        <w:t>.2017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 w:rsidRPr="00995D56">
        <w:rPr>
          <w:rFonts w:ascii="Times New Roman" w:hAnsi="Times New Roman"/>
          <w:color w:val="000000"/>
          <w:sz w:val="24"/>
          <w:szCs w:val="24"/>
        </w:rPr>
        <w:t>г</w:t>
      </w:r>
      <w:r w:rsidRPr="00466C43">
        <w:rPr>
          <w:rFonts w:ascii="Times New Roman" w:hAnsi="Times New Roman"/>
          <w:color w:val="000000"/>
          <w:sz w:val="24"/>
          <w:szCs w:val="24"/>
        </w:rPr>
        <w:t>.</w:t>
      </w:r>
    </w:p>
    <w:p w:rsidR="006813A2" w:rsidRDefault="006813A2" w:rsidP="006813A2">
      <w:pPr>
        <w:ind w:firstLine="720"/>
        <w:jc w:val="both"/>
        <w:rPr>
          <w:color w:val="000000"/>
          <w:sz w:val="24"/>
          <w:szCs w:val="24"/>
        </w:rPr>
      </w:pPr>
    </w:p>
    <w:p w:rsidR="006813A2" w:rsidRPr="00717CE4" w:rsidRDefault="006813A2" w:rsidP="006813A2">
      <w:pPr>
        <w:ind w:firstLine="720"/>
        <w:jc w:val="both"/>
        <w:rPr>
          <w:color w:val="000000"/>
          <w:sz w:val="24"/>
          <w:szCs w:val="24"/>
        </w:rPr>
      </w:pPr>
      <w:r w:rsidRPr="00717CE4">
        <w:rPr>
          <w:color w:val="000000"/>
          <w:sz w:val="24"/>
          <w:szCs w:val="24"/>
        </w:rPr>
        <w:t>Комиссия Управления Федеральной антимонопольной службы по Свердловской области по контролю в сфере закупок в  составе:</w:t>
      </w:r>
    </w:p>
    <w:p w:rsidR="006813A2" w:rsidRDefault="006813A2" w:rsidP="006813A2">
      <w:pPr>
        <w:ind w:firstLine="709"/>
        <w:jc w:val="both"/>
        <w:rPr>
          <w:rStyle w:val="apple-style-span"/>
          <w:sz w:val="24"/>
          <w:szCs w:val="24"/>
        </w:rPr>
      </w:pPr>
      <w:r>
        <w:rPr>
          <w:rStyle w:val="apple-style-span"/>
          <w:sz w:val="24"/>
          <w:szCs w:val="24"/>
        </w:rPr>
        <w:t>*</w:t>
      </w:r>
    </w:p>
    <w:p w:rsidR="006813A2" w:rsidRPr="00140043" w:rsidRDefault="006813A2" w:rsidP="006813A2">
      <w:pPr>
        <w:ind w:firstLine="709"/>
        <w:jc w:val="both"/>
        <w:rPr>
          <w:sz w:val="24"/>
          <w:szCs w:val="24"/>
        </w:rPr>
      </w:pPr>
      <w:r>
        <w:rPr>
          <w:sz w:val="24"/>
          <w:szCs w:val="24"/>
        </w:rPr>
        <w:t>н</w:t>
      </w:r>
      <w:r w:rsidRPr="00140043">
        <w:rPr>
          <w:sz w:val="24"/>
          <w:szCs w:val="24"/>
        </w:rPr>
        <w:t>а основании своего решения №</w:t>
      </w:r>
      <w:r>
        <w:rPr>
          <w:sz w:val="24"/>
          <w:szCs w:val="24"/>
        </w:rPr>
        <w:t xml:space="preserve"> 1687-З</w:t>
      </w:r>
      <w:r w:rsidRPr="00140043">
        <w:rPr>
          <w:sz w:val="24"/>
          <w:szCs w:val="24"/>
        </w:rPr>
        <w:t xml:space="preserve"> от</w:t>
      </w:r>
      <w:r>
        <w:rPr>
          <w:sz w:val="24"/>
          <w:szCs w:val="24"/>
        </w:rPr>
        <w:t xml:space="preserve"> 09.11.2017 г.</w:t>
      </w:r>
      <w:r w:rsidRPr="00140043">
        <w:rPr>
          <w:sz w:val="24"/>
          <w:szCs w:val="24"/>
        </w:rPr>
        <w:t xml:space="preserve">, </w:t>
      </w:r>
    </w:p>
    <w:p w:rsidR="006813A2" w:rsidRPr="006813A2" w:rsidRDefault="006813A2" w:rsidP="006813A2">
      <w:pPr>
        <w:pStyle w:val="a6"/>
        <w:ind w:firstLine="720"/>
        <w:jc w:val="both"/>
        <w:rPr>
          <w:rFonts w:ascii="Times New Roman" w:hAnsi="Times New Roman"/>
          <w:b/>
          <w:sz w:val="24"/>
          <w:szCs w:val="24"/>
        </w:rPr>
      </w:pPr>
    </w:p>
    <w:p w:rsidR="006813A2" w:rsidRPr="006813A2" w:rsidRDefault="006813A2" w:rsidP="006813A2">
      <w:pPr>
        <w:pStyle w:val="a4"/>
        <w:ind w:firstLine="720"/>
        <w:rPr>
          <w:rFonts w:ascii="Times New Roman" w:hAnsi="Times New Roman"/>
          <w:szCs w:val="24"/>
        </w:rPr>
      </w:pPr>
      <w:r w:rsidRPr="006813A2">
        <w:rPr>
          <w:rFonts w:ascii="Times New Roman" w:hAnsi="Times New Roman"/>
          <w:szCs w:val="24"/>
        </w:rPr>
        <w:t>ПРЕДПИСЫВАЕТ:</w:t>
      </w:r>
    </w:p>
    <w:p w:rsidR="006813A2" w:rsidRPr="00140043" w:rsidRDefault="006813A2" w:rsidP="006813A2">
      <w:pPr>
        <w:pStyle w:val="a4"/>
        <w:ind w:firstLine="720"/>
        <w:rPr>
          <w:b w:val="0"/>
          <w:szCs w:val="24"/>
        </w:rPr>
      </w:pPr>
    </w:p>
    <w:p w:rsidR="006813A2" w:rsidRPr="00A75198" w:rsidRDefault="006813A2" w:rsidP="006813A2">
      <w:pPr>
        <w:numPr>
          <w:ilvl w:val="0"/>
          <w:numId w:val="3"/>
        </w:numPr>
        <w:tabs>
          <w:tab w:val="num" w:pos="0"/>
          <w:tab w:val="left" w:pos="993"/>
        </w:tabs>
        <w:ind w:left="0" w:firstLine="709"/>
        <w:jc w:val="both"/>
        <w:rPr>
          <w:b/>
          <w:bCs/>
          <w:sz w:val="24"/>
          <w:szCs w:val="24"/>
        </w:rPr>
      </w:pPr>
      <w:r w:rsidRPr="00A75198">
        <w:rPr>
          <w:sz w:val="24"/>
          <w:szCs w:val="24"/>
        </w:rPr>
        <w:t>Заказчику в лице</w:t>
      </w:r>
      <w:r w:rsidRPr="00A75198">
        <w:rPr>
          <w:noProof/>
          <w:sz w:val="24"/>
          <w:szCs w:val="24"/>
        </w:rPr>
        <w:t xml:space="preserve"> </w:t>
      </w:r>
      <w:r w:rsidRPr="0098128E">
        <w:rPr>
          <w:color w:val="000000"/>
          <w:sz w:val="24"/>
          <w:szCs w:val="24"/>
        </w:rPr>
        <w:t>Государственного казенного учреждения службы занятости населения Свердловской области «Ирбитский центр занятости»</w:t>
      </w:r>
      <w:r w:rsidRPr="00A75198">
        <w:rPr>
          <w:sz w:val="24"/>
          <w:szCs w:val="24"/>
        </w:rPr>
        <w:t xml:space="preserve">, </w:t>
      </w:r>
      <w:r>
        <w:rPr>
          <w:sz w:val="24"/>
          <w:szCs w:val="24"/>
        </w:rPr>
        <w:t xml:space="preserve"> его комиссии </w:t>
      </w:r>
      <w:r>
        <w:rPr>
          <w:b/>
          <w:sz w:val="24"/>
          <w:szCs w:val="24"/>
        </w:rPr>
        <w:t>в срок до 11 декабря</w:t>
      </w:r>
      <w:r w:rsidRPr="00A75198">
        <w:rPr>
          <w:b/>
          <w:sz w:val="24"/>
          <w:szCs w:val="24"/>
        </w:rPr>
        <w:t xml:space="preserve"> 2017 года</w:t>
      </w:r>
      <w:r w:rsidRPr="00A75198">
        <w:rPr>
          <w:sz w:val="24"/>
          <w:szCs w:val="24"/>
        </w:rPr>
        <w:t xml:space="preserve"> устранить нарушени</w:t>
      </w:r>
      <w:r>
        <w:rPr>
          <w:sz w:val="24"/>
          <w:szCs w:val="24"/>
        </w:rPr>
        <w:t>я</w:t>
      </w:r>
      <w:r w:rsidRPr="00A75198">
        <w:rPr>
          <w:sz w:val="24"/>
          <w:szCs w:val="24"/>
        </w:rPr>
        <w:t xml:space="preserve"> </w:t>
      </w:r>
      <w:proofErr w:type="gramStart"/>
      <w:r w:rsidRPr="00A75198">
        <w:rPr>
          <w:sz w:val="24"/>
          <w:szCs w:val="24"/>
        </w:rPr>
        <w:t>Закона</w:t>
      </w:r>
      <w:proofErr w:type="gramEnd"/>
      <w:r w:rsidRPr="00A75198">
        <w:rPr>
          <w:sz w:val="24"/>
          <w:szCs w:val="24"/>
        </w:rPr>
        <w:t xml:space="preserve"> о контрактной системе </w:t>
      </w:r>
      <w:r>
        <w:rPr>
          <w:sz w:val="24"/>
          <w:szCs w:val="24"/>
        </w:rPr>
        <w:t>установленные</w:t>
      </w:r>
      <w:r w:rsidRPr="00A75198">
        <w:rPr>
          <w:sz w:val="24"/>
          <w:szCs w:val="24"/>
        </w:rPr>
        <w:t xml:space="preserve"> решением №</w:t>
      </w:r>
      <w:r>
        <w:rPr>
          <w:sz w:val="24"/>
          <w:szCs w:val="24"/>
        </w:rPr>
        <w:t xml:space="preserve"> 1687</w:t>
      </w:r>
      <w:r w:rsidRPr="00A75198">
        <w:rPr>
          <w:sz w:val="24"/>
          <w:szCs w:val="24"/>
        </w:rPr>
        <w:t>-З от</w:t>
      </w:r>
      <w:r>
        <w:rPr>
          <w:sz w:val="24"/>
          <w:szCs w:val="24"/>
        </w:rPr>
        <w:t xml:space="preserve"> 09.11</w:t>
      </w:r>
      <w:r w:rsidRPr="00A75198">
        <w:rPr>
          <w:sz w:val="24"/>
          <w:szCs w:val="24"/>
        </w:rPr>
        <w:t>.2017</w:t>
      </w:r>
      <w:r>
        <w:rPr>
          <w:sz w:val="24"/>
          <w:szCs w:val="24"/>
        </w:rPr>
        <w:t> </w:t>
      </w:r>
      <w:r w:rsidRPr="00A75198">
        <w:rPr>
          <w:sz w:val="24"/>
          <w:szCs w:val="24"/>
        </w:rPr>
        <w:t>г., (извещение №</w:t>
      </w:r>
      <w:r>
        <w:rPr>
          <w:sz w:val="24"/>
          <w:szCs w:val="24"/>
        </w:rPr>
        <w:t xml:space="preserve"> </w:t>
      </w:r>
      <w:r w:rsidRPr="003E7C5F">
        <w:rPr>
          <w:sz w:val="24"/>
        </w:rPr>
        <w:t>0362200013317000028</w:t>
      </w:r>
      <w:r w:rsidRPr="00A75198">
        <w:rPr>
          <w:sz w:val="24"/>
          <w:szCs w:val="24"/>
        </w:rPr>
        <w:t xml:space="preserve">), </w:t>
      </w:r>
      <w:r>
        <w:rPr>
          <w:sz w:val="24"/>
          <w:szCs w:val="24"/>
        </w:rPr>
        <w:t xml:space="preserve">путем отмены </w:t>
      </w:r>
      <w:r>
        <w:rPr>
          <w:sz w:val="24"/>
          <w:szCs w:val="24"/>
        </w:rPr>
        <w:lastRenderedPageBreak/>
        <w:t xml:space="preserve">всех составленных в ходе проведения аукциона протоколов, внесения изменений в аукционную документацию, в части устранения выявленных нарушений, продления срока подачи заявок и завершения процедуры проведения закупки в соответствии с требованиями Закона о контрактной системе. </w:t>
      </w:r>
    </w:p>
    <w:p w:rsidR="006813A2" w:rsidRDefault="006813A2" w:rsidP="006813A2">
      <w:pPr>
        <w:numPr>
          <w:ilvl w:val="0"/>
          <w:numId w:val="3"/>
        </w:numPr>
        <w:tabs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r w:rsidRPr="00A75198">
        <w:rPr>
          <w:sz w:val="24"/>
          <w:szCs w:val="24"/>
        </w:rPr>
        <w:t>Оператору электронной торговой площадки обеспечить исполнение пункта 1 настоящего предписания.</w:t>
      </w:r>
    </w:p>
    <w:p w:rsidR="006813A2" w:rsidRPr="006C5D8B" w:rsidRDefault="006813A2" w:rsidP="006813A2">
      <w:pPr>
        <w:numPr>
          <w:ilvl w:val="0"/>
          <w:numId w:val="3"/>
        </w:numPr>
        <w:tabs>
          <w:tab w:val="left" w:pos="993"/>
          <w:tab w:val="num" w:pos="1276"/>
        </w:tabs>
        <w:ind w:left="0" w:firstLine="709"/>
        <w:jc w:val="both"/>
        <w:rPr>
          <w:sz w:val="24"/>
          <w:szCs w:val="24"/>
        </w:rPr>
      </w:pPr>
      <w:proofErr w:type="gramStart"/>
      <w:r w:rsidRPr="006C5D8B">
        <w:rPr>
          <w:sz w:val="24"/>
          <w:szCs w:val="24"/>
        </w:rPr>
        <w:t xml:space="preserve">Заказчику в лице </w:t>
      </w:r>
      <w:r w:rsidRPr="0098128E">
        <w:rPr>
          <w:color w:val="000000"/>
          <w:sz w:val="24"/>
          <w:szCs w:val="24"/>
        </w:rPr>
        <w:t>Государственного казенного учреждения службы занятости населения Свердловской области «Ирбитский центр занятости»</w:t>
      </w:r>
      <w:r w:rsidRPr="006C5D8B">
        <w:rPr>
          <w:sz w:val="24"/>
          <w:szCs w:val="24"/>
        </w:rPr>
        <w:t xml:space="preserve"> в</w:t>
      </w:r>
      <w:r w:rsidRPr="006C5D8B">
        <w:rPr>
          <w:b/>
          <w:sz w:val="24"/>
          <w:szCs w:val="24"/>
        </w:rPr>
        <w:t xml:space="preserve"> срок до </w:t>
      </w:r>
      <w:r>
        <w:rPr>
          <w:b/>
          <w:sz w:val="24"/>
          <w:szCs w:val="24"/>
        </w:rPr>
        <w:t>15 декабря</w:t>
      </w:r>
      <w:r w:rsidRPr="006C5D8B">
        <w:rPr>
          <w:b/>
          <w:sz w:val="24"/>
          <w:szCs w:val="24"/>
        </w:rPr>
        <w:t xml:space="preserve"> 2017 года</w:t>
      </w:r>
      <w:r w:rsidRPr="006C5D8B">
        <w:rPr>
          <w:sz w:val="24"/>
          <w:szCs w:val="24"/>
        </w:rPr>
        <w:t xml:space="preserve"> представить в Свердловское УФАС России копию документа, подтверждающего выполнение пункта 1 настоящего предписания, в том числе посредством факсимильной связи: (343) 377-00-84.</w:t>
      </w:r>
      <w:proofErr w:type="gramEnd"/>
    </w:p>
    <w:p w:rsidR="006813A2" w:rsidRPr="00A75198" w:rsidRDefault="006813A2" w:rsidP="006813A2">
      <w:pPr>
        <w:ind w:firstLine="720"/>
        <w:jc w:val="both"/>
        <w:rPr>
          <w:sz w:val="24"/>
          <w:szCs w:val="24"/>
        </w:rPr>
      </w:pPr>
      <w:r w:rsidRPr="00A75198">
        <w:rPr>
          <w:sz w:val="24"/>
          <w:szCs w:val="24"/>
        </w:rPr>
        <w:t>Комиссия Свердловского УФАС России обращает внимание, что частью 7 статьи 19.5 Кодекса Российской Федерации об административных правонарушениях за невыполнение в установленный срок предписания предусмотрена административная ответственность.</w:t>
      </w:r>
    </w:p>
    <w:p w:rsidR="006813A2" w:rsidRPr="00A75198" w:rsidRDefault="006813A2" w:rsidP="006813A2">
      <w:pPr>
        <w:ind w:firstLine="720"/>
        <w:jc w:val="both"/>
        <w:rPr>
          <w:sz w:val="24"/>
          <w:szCs w:val="24"/>
        </w:rPr>
      </w:pPr>
    </w:p>
    <w:p w:rsidR="006813A2" w:rsidRPr="00A75198" w:rsidRDefault="006813A2" w:rsidP="006813A2">
      <w:pPr>
        <w:ind w:firstLine="720"/>
        <w:jc w:val="both"/>
        <w:rPr>
          <w:sz w:val="24"/>
          <w:szCs w:val="24"/>
        </w:rPr>
      </w:pPr>
      <w:r w:rsidRPr="00A75198">
        <w:rPr>
          <w:sz w:val="24"/>
          <w:szCs w:val="24"/>
        </w:rPr>
        <w:t>Настоящее Предписание может быть обжаловано в судебном порядке в течение трех месяцев со дня его вынесения.</w:t>
      </w:r>
    </w:p>
    <w:p w:rsidR="006813A2" w:rsidRPr="00A75198" w:rsidRDefault="006813A2" w:rsidP="006813A2">
      <w:pPr>
        <w:ind w:firstLine="720"/>
        <w:jc w:val="both"/>
        <w:rPr>
          <w:sz w:val="24"/>
          <w:szCs w:val="24"/>
        </w:rPr>
      </w:pPr>
    </w:p>
    <w:p w:rsidR="006813A2" w:rsidRDefault="006813A2" w:rsidP="006813A2">
      <w:pPr>
        <w:spacing w:line="360" w:lineRule="auto"/>
        <w:ind w:left="-540"/>
        <w:jc w:val="right"/>
        <w:rPr>
          <w:sz w:val="24"/>
          <w:szCs w:val="24"/>
        </w:rPr>
      </w:pPr>
      <w:bookmarkStart w:id="0" w:name="_GoBack"/>
      <w:bookmarkEnd w:id="0"/>
    </w:p>
    <w:p w:rsidR="006813A2" w:rsidRDefault="006813A2" w:rsidP="00315508">
      <w:pPr>
        <w:pStyle w:val="a4"/>
        <w:tabs>
          <w:tab w:val="left" w:pos="7920"/>
        </w:tabs>
        <w:spacing w:before="240" w:line="276" w:lineRule="auto"/>
        <w:ind w:right="-1" w:firstLine="709"/>
        <w:jc w:val="right"/>
        <w:rPr>
          <w:rFonts w:ascii="Times New Roman" w:hAnsi="Times New Roman"/>
          <w:b w:val="0"/>
          <w:szCs w:val="24"/>
        </w:rPr>
      </w:pPr>
    </w:p>
    <w:p w:rsidR="006813A2" w:rsidRPr="00A42C24" w:rsidRDefault="006813A2" w:rsidP="00315508">
      <w:pPr>
        <w:pStyle w:val="a4"/>
        <w:tabs>
          <w:tab w:val="left" w:pos="7920"/>
        </w:tabs>
        <w:spacing w:before="240" w:line="276" w:lineRule="auto"/>
        <w:ind w:right="-1" w:firstLine="709"/>
        <w:jc w:val="right"/>
        <w:rPr>
          <w:rFonts w:ascii="Times New Roman" w:hAnsi="Times New Roman"/>
          <w:b w:val="0"/>
          <w:szCs w:val="24"/>
        </w:rPr>
      </w:pPr>
    </w:p>
    <w:sectPr w:rsidR="006813A2" w:rsidRPr="00A42C24" w:rsidSect="00C872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D92143F"/>
    <w:multiLevelType w:val="hybridMultilevel"/>
    <w:tmpl w:val="D1D20A12"/>
    <w:lvl w:ilvl="0" w:tplc="99C80E4A">
      <w:start w:val="1"/>
      <w:numFmt w:val="decimal"/>
      <w:lvlText w:val="%1."/>
      <w:lvlJc w:val="left"/>
      <w:pPr>
        <w:tabs>
          <w:tab w:val="num" w:pos="1070"/>
        </w:tabs>
        <w:ind w:left="107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90"/>
        </w:tabs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10"/>
        </w:tabs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30"/>
        </w:tabs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50"/>
        </w:tabs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70"/>
        </w:tabs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90"/>
        </w:tabs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10"/>
        </w:tabs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30"/>
        </w:tabs>
        <w:ind w:left="6830" w:hanging="180"/>
      </w:pPr>
    </w:lvl>
  </w:abstractNum>
  <w:abstractNum w:abstractNumId="1">
    <w:nsid w:val="21C4148B"/>
    <w:multiLevelType w:val="hybridMultilevel"/>
    <w:tmpl w:val="966E890E"/>
    <w:lvl w:ilvl="0" w:tplc="0419000F">
      <w:start w:val="1"/>
      <w:numFmt w:val="decimal"/>
      <w:lvlText w:val="%1."/>
      <w:lvlJc w:val="left"/>
      <w:pPr>
        <w:ind w:left="1409" w:hanging="360"/>
      </w:pPr>
    </w:lvl>
    <w:lvl w:ilvl="1" w:tplc="04190019" w:tentative="1">
      <w:start w:val="1"/>
      <w:numFmt w:val="lowerLetter"/>
      <w:lvlText w:val="%2."/>
      <w:lvlJc w:val="left"/>
      <w:pPr>
        <w:ind w:left="2129" w:hanging="360"/>
      </w:pPr>
    </w:lvl>
    <w:lvl w:ilvl="2" w:tplc="0419001B" w:tentative="1">
      <w:start w:val="1"/>
      <w:numFmt w:val="lowerRoman"/>
      <w:lvlText w:val="%3."/>
      <w:lvlJc w:val="right"/>
      <w:pPr>
        <w:ind w:left="2849" w:hanging="180"/>
      </w:pPr>
    </w:lvl>
    <w:lvl w:ilvl="3" w:tplc="0419000F" w:tentative="1">
      <w:start w:val="1"/>
      <w:numFmt w:val="decimal"/>
      <w:lvlText w:val="%4."/>
      <w:lvlJc w:val="left"/>
      <w:pPr>
        <w:ind w:left="3569" w:hanging="360"/>
      </w:pPr>
    </w:lvl>
    <w:lvl w:ilvl="4" w:tplc="04190019" w:tentative="1">
      <w:start w:val="1"/>
      <w:numFmt w:val="lowerLetter"/>
      <w:lvlText w:val="%5."/>
      <w:lvlJc w:val="left"/>
      <w:pPr>
        <w:ind w:left="4289" w:hanging="360"/>
      </w:pPr>
    </w:lvl>
    <w:lvl w:ilvl="5" w:tplc="0419001B" w:tentative="1">
      <w:start w:val="1"/>
      <w:numFmt w:val="lowerRoman"/>
      <w:lvlText w:val="%6."/>
      <w:lvlJc w:val="right"/>
      <w:pPr>
        <w:ind w:left="5009" w:hanging="180"/>
      </w:pPr>
    </w:lvl>
    <w:lvl w:ilvl="6" w:tplc="0419000F" w:tentative="1">
      <w:start w:val="1"/>
      <w:numFmt w:val="decimal"/>
      <w:lvlText w:val="%7."/>
      <w:lvlJc w:val="left"/>
      <w:pPr>
        <w:ind w:left="5729" w:hanging="360"/>
      </w:pPr>
    </w:lvl>
    <w:lvl w:ilvl="7" w:tplc="04190019" w:tentative="1">
      <w:start w:val="1"/>
      <w:numFmt w:val="lowerLetter"/>
      <w:lvlText w:val="%8."/>
      <w:lvlJc w:val="left"/>
      <w:pPr>
        <w:ind w:left="6449" w:hanging="360"/>
      </w:pPr>
    </w:lvl>
    <w:lvl w:ilvl="8" w:tplc="0419001B" w:tentative="1">
      <w:start w:val="1"/>
      <w:numFmt w:val="lowerRoman"/>
      <w:lvlText w:val="%9."/>
      <w:lvlJc w:val="right"/>
      <w:pPr>
        <w:ind w:left="7169" w:hanging="180"/>
      </w:pPr>
    </w:lvl>
  </w:abstractNum>
  <w:abstractNum w:abstractNumId="2">
    <w:nsid w:val="59B37422"/>
    <w:multiLevelType w:val="hybridMultilevel"/>
    <w:tmpl w:val="1A50D6A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775DC"/>
    <w:rsid w:val="000008F2"/>
    <w:rsid w:val="000076F9"/>
    <w:rsid w:val="000207DC"/>
    <w:rsid w:val="00045A2F"/>
    <w:rsid w:val="0005064C"/>
    <w:rsid w:val="000520C5"/>
    <w:rsid w:val="00055A42"/>
    <w:rsid w:val="00073379"/>
    <w:rsid w:val="000743E9"/>
    <w:rsid w:val="00077085"/>
    <w:rsid w:val="00083A8F"/>
    <w:rsid w:val="00097131"/>
    <w:rsid w:val="000C57E3"/>
    <w:rsid w:val="000D138C"/>
    <w:rsid w:val="000D5713"/>
    <w:rsid w:val="000E3EE3"/>
    <w:rsid w:val="000E44C7"/>
    <w:rsid w:val="00103F8D"/>
    <w:rsid w:val="00117A6B"/>
    <w:rsid w:val="001502E6"/>
    <w:rsid w:val="00153E92"/>
    <w:rsid w:val="00173F7E"/>
    <w:rsid w:val="001B4BBE"/>
    <w:rsid w:val="001B6760"/>
    <w:rsid w:val="001C1FA2"/>
    <w:rsid w:val="001D35C4"/>
    <w:rsid w:val="001F4961"/>
    <w:rsid w:val="001F7DE5"/>
    <w:rsid w:val="002014AF"/>
    <w:rsid w:val="0021025B"/>
    <w:rsid w:val="00214527"/>
    <w:rsid w:val="00235844"/>
    <w:rsid w:val="00240287"/>
    <w:rsid w:val="002515F7"/>
    <w:rsid w:val="00265E07"/>
    <w:rsid w:val="00285E3A"/>
    <w:rsid w:val="00291555"/>
    <w:rsid w:val="00293929"/>
    <w:rsid w:val="002A6AB0"/>
    <w:rsid w:val="002A7362"/>
    <w:rsid w:val="002B16C6"/>
    <w:rsid w:val="002C010C"/>
    <w:rsid w:val="002C66FA"/>
    <w:rsid w:val="002D2E90"/>
    <w:rsid w:val="002D3128"/>
    <w:rsid w:val="002D3D8F"/>
    <w:rsid w:val="002D684C"/>
    <w:rsid w:val="00303998"/>
    <w:rsid w:val="00305690"/>
    <w:rsid w:val="00305CE0"/>
    <w:rsid w:val="00315508"/>
    <w:rsid w:val="00323500"/>
    <w:rsid w:val="00324467"/>
    <w:rsid w:val="00351DE1"/>
    <w:rsid w:val="00353FB5"/>
    <w:rsid w:val="00360F44"/>
    <w:rsid w:val="0038395C"/>
    <w:rsid w:val="00396B02"/>
    <w:rsid w:val="003A6D35"/>
    <w:rsid w:val="003C0E02"/>
    <w:rsid w:val="003C256F"/>
    <w:rsid w:val="003C3542"/>
    <w:rsid w:val="003C515F"/>
    <w:rsid w:val="003D6AA6"/>
    <w:rsid w:val="004063C5"/>
    <w:rsid w:val="00412BA4"/>
    <w:rsid w:val="004318B1"/>
    <w:rsid w:val="0045695F"/>
    <w:rsid w:val="00456987"/>
    <w:rsid w:val="0046334E"/>
    <w:rsid w:val="00471C9A"/>
    <w:rsid w:val="00495D39"/>
    <w:rsid w:val="00496B00"/>
    <w:rsid w:val="004A12EF"/>
    <w:rsid w:val="004A253B"/>
    <w:rsid w:val="004B38DE"/>
    <w:rsid w:val="004C043C"/>
    <w:rsid w:val="004C6C93"/>
    <w:rsid w:val="004D0D73"/>
    <w:rsid w:val="004F47B8"/>
    <w:rsid w:val="004F6230"/>
    <w:rsid w:val="004F671F"/>
    <w:rsid w:val="00505030"/>
    <w:rsid w:val="0051054D"/>
    <w:rsid w:val="00515EC0"/>
    <w:rsid w:val="00557214"/>
    <w:rsid w:val="005624AF"/>
    <w:rsid w:val="005628AC"/>
    <w:rsid w:val="00592CD6"/>
    <w:rsid w:val="005A593D"/>
    <w:rsid w:val="005C096F"/>
    <w:rsid w:val="005C74B9"/>
    <w:rsid w:val="005E0508"/>
    <w:rsid w:val="005E0C58"/>
    <w:rsid w:val="005E4725"/>
    <w:rsid w:val="005F5DCF"/>
    <w:rsid w:val="00601B08"/>
    <w:rsid w:val="00626F79"/>
    <w:rsid w:val="00671B6B"/>
    <w:rsid w:val="00677957"/>
    <w:rsid w:val="006813A2"/>
    <w:rsid w:val="006B65AF"/>
    <w:rsid w:val="006E69F6"/>
    <w:rsid w:val="006E7080"/>
    <w:rsid w:val="006F4E10"/>
    <w:rsid w:val="007171FA"/>
    <w:rsid w:val="0073411B"/>
    <w:rsid w:val="00741E81"/>
    <w:rsid w:val="00743B37"/>
    <w:rsid w:val="00777CF0"/>
    <w:rsid w:val="007828BF"/>
    <w:rsid w:val="007A3B4B"/>
    <w:rsid w:val="007A698B"/>
    <w:rsid w:val="007B2BB4"/>
    <w:rsid w:val="007C3142"/>
    <w:rsid w:val="007D5DC5"/>
    <w:rsid w:val="007E7DCD"/>
    <w:rsid w:val="00801B2C"/>
    <w:rsid w:val="008067D8"/>
    <w:rsid w:val="00814A22"/>
    <w:rsid w:val="0082571F"/>
    <w:rsid w:val="008351E0"/>
    <w:rsid w:val="008542C7"/>
    <w:rsid w:val="00855BB5"/>
    <w:rsid w:val="00860DB6"/>
    <w:rsid w:val="0086397B"/>
    <w:rsid w:val="00865840"/>
    <w:rsid w:val="008664D6"/>
    <w:rsid w:val="00881A3F"/>
    <w:rsid w:val="00895C80"/>
    <w:rsid w:val="008B2C9B"/>
    <w:rsid w:val="008E571D"/>
    <w:rsid w:val="008F359C"/>
    <w:rsid w:val="0092009D"/>
    <w:rsid w:val="00921E8B"/>
    <w:rsid w:val="00933092"/>
    <w:rsid w:val="0093321C"/>
    <w:rsid w:val="00960588"/>
    <w:rsid w:val="009652CB"/>
    <w:rsid w:val="00966515"/>
    <w:rsid w:val="009A07CE"/>
    <w:rsid w:val="009A5A2C"/>
    <w:rsid w:val="009A7925"/>
    <w:rsid w:val="009B17FE"/>
    <w:rsid w:val="009C09BC"/>
    <w:rsid w:val="009C7C79"/>
    <w:rsid w:val="009D0E68"/>
    <w:rsid w:val="009D7D87"/>
    <w:rsid w:val="009E3E82"/>
    <w:rsid w:val="009F4F2E"/>
    <w:rsid w:val="009F5AF1"/>
    <w:rsid w:val="00A05A40"/>
    <w:rsid w:val="00A05ECC"/>
    <w:rsid w:val="00A117B3"/>
    <w:rsid w:val="00A3604F"/>
    <w:rsid w:val="00A40DD6"/>
    <w:rsid w:val="00A42C24"/>
    <w:rsid w:val="00A45E00"/>
    <w:rsid w:val="00A46A22"/>
    <w:rsid w:val="00A52A08"/>
    <w:rsid w:val="00A8459A"/>
    <w:rsid w:val="00A95490"/>
    <w:rsid w:val="00AA49D7"/>
    <w:rsid w:val="00AB5B26"/>
    <w:rsid w:val="00AD6760"/>
    <w:rsid w:val="00AD79BF"/>
    <w:rsid w:val="00AE42EE"/>
    <w:rsid w:val="00AE6551"/>
    <w:rsid w:val="00B04895"/>
    <w:rsid w:val="00B15D72"/>
    <w:rsid w:val="00B21D60"/>
    <w:rsid w:val="00B27DDB"/>
    <w:rsid w:val="00B337FE"/>
    <w:rsid w:val="00B64D97"/>
    <w:rsid w:val="00B71849"/>
    <w:rsid w:val="00B74E77"/>
    <w:rsid w:val="00B93BA7"/>
    <w:rsid w:val="00BB7F0B"/>
    <w:rsid w:val="00BD0FAE"/>
    <w:rsid w:val="00BD2BE2"/>
    <w:rsid w:val="00BD718B"/>
    <w:rsid w:val="00BE0F55"/>
    <w:rsid w:val="00BF15B6"/>
    <w:rsid w:val="00BF46F9"/>
    <w:rsid w:val="00C0382B"/>
    <w:rsid w:val="00C1366C"/>
    <w:rsid w:val="00C13CDD"/>
    <w:rsid w:val="00C22EA0"/>
    <w:rsid w:val="00C57FCC"/>
    <w:rsid w:val="00C61F62"/>
    <w:rsid w:val="00C66ECE"/>
    <w:rsid w:val="00C775DC"/>
    <w:rsid w:val="00C87231"/>
    <w:rsid w:val="00CD16D3"/>
    <w:rsid w:val="00D04BA6"/>
    <w:rsid w:val="00D0622D"/>
    <w:rsid w:val="00D22EF9"/>
    <w:rsid w:val="00D232DD"/>
    <w:rsid w:val="00D73106"/>
    <w:rsid w:val="00DB3F69"/>
    <w:rsid w:val="00DC068D"/>
    <w:rsid w:val="00DC1F60"/>
    <w:rsid w:val="00DC4863"/>
    <w:rsid w:val="00DC5C67"/>
    <w:rsid w:val="00DD4536"/>
    <w:rsid w:val="00DE4EB4"/>
    <w:rsid w:val="00DF1FE0"/>
    <w:rsid w:val="00DF3F03"/>
    <w:rsid w:val="00E07075"/>
    <w:rsid w:val="00E31694"/>
    <w:rsid w:val="00E4031E"/>
    <w:rsid w:val="00E420BF"/>
    <w:rsid w:val="00E836B0"/>
    <w:rsid w:val="00E8668B"/>
    <w:rsid w:val="00E91392"/>
    <w:rsid w:val="00E92042"/>
    <w:rsid w:val="00E93DD3"/>
    <w:rsid w:val="00E94D07"/>
    <w:rsid w:val="00E967D8"/>
    <w:rsid w:val="00EA2918"/>
    <w:rsid w:val="00EC01DE"/>
    <w:rsid w:val="00EE48C3"/>
    <w:rsid w:val="00F14E6E"/>
    <w:rsid w:val="00F35DC4"/>
    <w:rsid w:val="00F57699"/>
    <w:rsid w:val="00F66596"/>
    <w:rsid w:val="00F81AD6"/>
    <w:rsid w:val="00F83D04"/>
    <w:rsid w:val="00FA4F3B"/>
    <w:rsid w:val="00FC3B75"/>
    <w:rsid w:val="00FE5C3C"/>
    <w:rsid w:val="00FE7068"/>
    <w:rsid w:val="00FF02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Hyperlink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54D"/>
    <w:rPr>
      <w:rFonts w:ascii="Times New Roman" w:eastAsia="Times New Roman" w:hAnsi="Times New Roman"/>
    </w:rPr>
  </w:style>
  <w:style w:type="paragraph" w:styleId="3">
    <w:name w:val="heading 3"/>
    <w:basedOn w:val="a"/>
    <w:next w:val="a"/>
    <w:link w:val="30"/>
    <w:qFormat/>
    <w:locked/>
    <w:rsid w:val="006813A2"/>
    <w:pPr>
      <w:keepNext/>
      <w:jc w:val="center"/>
      <w:outlineLvl w:val="2"/>
    </w:pPr>
    <w:rPr>
      <w:b/>
      <w:shadow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rsid w:val="00E31694"/>
    <w:rPr>
      <w:rFonts w:cs="Times New Roman"/>
      <w:color w:val="0000FF"/>
      <w:u w:val="single"/>
    </w:rPr>
  </w:style>
  <w:style w:type="paragraph" w:styleId="a4">
    <w:name w:val="Body Text"/>
    <w:basedOn w:val="a"/>
    <w:link w:val="a5"/>
    <w:uiPriority w:val="99"/>
    <w:semiHidden/>
    <w:rsid w:val="00E31694"/>
    <w:pPr>
      <w:jc w:val="center"/>
    </w:pPr>
    <w:rPr>
      <w:rFonts w:ascii="Arial Black" w:hAnsi="Arial Black"/>
      <w:b/>
      <w:sz w:val="24"/>
    </w:rPr>
  </w:style>
  <w:style w:type="character" w:customStyle="1" w:styleId="a5">
    <w:name w:val="Основной текст Знак"/>
    <w:link w:val="a4"/>
    <w:uiPriority w:val="99"/>
    <w:semiHidden/>
    <w:locked/>
    <w:rsid w:val="00E31694"/>
    <w:rPr>
      <w:rFonts w:ascii="Arial Black" w:hAnsi="Arial Black" w:cs="Times New Roman"/>
      <w:b/>
      <w:sz w:val="20"/>
      <w:szCs w:val="20"/>
      <w:lang w:eastAsia="ru-RU"/>
    </w:rPr>
  </w:style>
  <w:style w:type="paragraph" w:styleId="31">
    <w:name w:val="Body Text 3"/>
    <w:basedOn w:val="a"/>
    <w:link w:val="32"/>
    <w:uiPriority w:val="99"/>
    <w:semiHidden/>
    <w:rsid w:val="00E31694"/>
    <w:pPr>
      <w:jc w:val="center"/>
    </w:pPr>
    <w:rPr>
      <w:sz w:val="12"/>
    </w:rPr>
  </w:style>
  <w:style w:type="character" w:customStyle="1" w:styleId="32">
    <w:name w:val="Основной текст 3 Знак"/>
    <w:link w:val="31"/>
    <w:uiPriority w:val="99"/>
    <w:semiHidden/>
    <w:locked/>
    <w:rsid w:val="00E31694"/>
    <w:rPr>
      <w:rFonts w:ascii="Times New Roman" w:hAnsi="Times New Roman" w:cs="Times New Roman"/>
      <w:sz w:val="20"/>
      <w:szCs w:val="20"/>
      <w:lang w:eastAsia="ru-RU"/>
    </w:rPr>
  </w:style>
  <w:style w:type="paragraph" w:styleId="a6">
    <w:name w:val="Plain Text"/>
    <w:basedOn w:val="a"/>
    <w:link w:val="a7"/>
    <w:rsid w:val="00E31694"/>
    <w:rPr>
      <w:rFonts w:ascii="Courier New" w:hAnsi="Courier New"/>
    </w:rPr>
  </w:style>
  <w:style w:type="character" w:customStyle="1" w:styleId="a7">
    <w:name w:val="Текст Знак"/>
    <w:link w:val="a6"/>
    <w:locked/>
    <w:rsid w:val="00E31694"/>
    <w:rPr>
      <w:rFonts w:ascii="Courier New" w:hAnsi="Courier New" w:cs="Times New Roman"/>
      <w:sz w:val="20"/>
      <w:szCs w:val="20"/>
    </w:rPr>
  </w:style>
  <w:style w:type="paragraph" w:styleId="a8">
    <w:name w:val="Balloon Text"/>
    <w:basedOn w:val="a"/>
    <w:link w:val="a9"/>
    <w:uiPriority w:val="99"/>
    <w:semiHidden/>
    <w:rsid w:val="00E31694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link w:val="a8"/>
    <w:uiPriority w:val="99"/>
    <w:semiHidden/>
    <w:locked/>
    <w:rsid w:val="00E31694"/>
    <w:rPr>
      <w:rFonts w:ascii="Tahoma" w:hAnsi="Tahoma" w:cs="Tahoma"/>
      <w:sz w:val="16"/>
      <w:szCs w:val="16"/>
      <w:lang w:eastAsia="ru-RU"/>
    </w:rPr>
  </w:style>
  <w:style w:type="character" w:customStyle="1" w:styleId="apple-style-span">
    <w:name w:val="apple-style-span"/>
    <w:rsid w:val="00324467"/>
  </w:style>
  <w:style w:type="paragraph" w:customStyle="1" w:styleId="ConsPlusNormal">
    <w:name w:val="ConsPlusNormal"/>
    <w:uiPriority w:val="99"/>
    <w:rsid w:val="00AE42EE"/>
    <w:pPr>
      <w:autoSpaceDE w:val="0"/>
      <w:autoSpaceDN w:val="0"/>
      <w:adjustRightInd w:val="0"/>
    </w:pPr>
    <w:rPr>
      <w:rFonts w:ascii="Times New Roman" w:hAnsi="Times New Roman"/>
      <w:sz w:val="24"/>
      <w:szCs w:val="24"/>
      <w:lang w:eastAsia="en-US"/>
    </w:rPr>
  </w:style>
  <w:style w:type="character" w:customStyle="1" w:styleId="pinkbg">
    <w:name w:val="pinkbg"/>
    <w:rsid w:val="00801B2C"/>
  </w:style>
  <w:style w:type="paragraph" w:customStyle="1" w:styleId="aa">
    <w:name w:val="Содержимое таблицы"/>
    <w:basedOn w:val="a"/>
    <w:rsid w:val="000D5713"/>
    <w:pPr>
      <w:suppressLineNumbers/>
      <w:suppressAutoHyphens/>
    </w:pPr>
    <w:rPr>
      <w:sz w:val="24"/>
      <w:szCs w:val="24"/>
      <w:lang w:eastAsia="ar-SA"/>
    </w:rPr>
  </w:style>
  <w:style w:type="table" w:styleId="ab">
    <w:name w:val="Table Grid"/>
    <w:basedOn w:val="a1"/>
    <w:uiPriority w:val="59"/>
    <w:locked/>
    <w:rsid w:val="00A8459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lk">
    <w:name w:val="blk"/>
    <w:basedOn w:val="a0"/>
    <w:rsid w:val="00471C9A"/>
  </w:style>
  <w:style w:type="character" w:customStyle="1" w:styleId="30">
    <w:name w:val="Заголовок 3 Знак"/>
    <w:basedOn w:val="a0"/>
    <w:link w:val="3"/>
    <w:rsid w:val="006813A2"/>
    <w:rPr>
      <w:rFonts w:ascii="Times New Roman" w:eastAsia="Times New Roman" w:hAnsi="Times New Roman"/>
      <w:b/>
      <w:shadow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37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04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878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62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9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288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12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1542007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0475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7524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6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49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0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3187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462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3815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2522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98522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66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87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7607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78276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165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38597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94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4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9145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73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496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58111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390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8940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9902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80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53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6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80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24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68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263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1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9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12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74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7321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to66@fas.gov.ru" TargetMode="Externa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59161E-8458-4726-AF78-A296CDE09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2287</TotalTime>
  <Pages>5</Pages>
  <Words>1938</Words>
  <Characters>11053</Characters>
  <Application>Microsoft Office Word</Application>
  <DocSecurity>0</DocSecurity>
  <Lines>92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12966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Армен Валерьевич Авакян</dc:creator>
  <cp:keywords/>
  <dc:description/>
  <cp:lastModifiedBy>Армен Валерьевич Авакян</cp:lastModifiedBy>
  <cp:revision>102</cp:revision>
  <cp:lastPrinted>2017-11-13T16:01:00Z</cp:lastPrinted>
  <dcterms:created xsi:type="dcterms:W3CDTF">2017-08-17T12:13:00Z</dcterms:created>
  <dcterms:modified xsi:type="dcterms:W3CDTF">2017-11-14T12:43:00Z</dcterms:modified>
</cp:coreProperties>
</file>