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EC356B" w:rsidRDefault="008A2EF4" w:rsidP="0054795B">
      <w:pPr>
        <w:ind w:left="-567" w:firstLine="568"/>
        <w:jc w:val="center"/>
        <w:rPr>
          <w:b/>
          <w:color w:val="000000"/>
          <w:sz w:val="23"/>
          <w:szCs w:val="23"/>
        </w:rPr>
      </w:pPr>
      <w:r w:rsidRPr="00EC356B">
        <w:rPr>
          <w:b/>
          <w:color w:val="000000"/>
          <w:sz w:val="23"/>
          <w:szCs w:val="23"/>
        </w:rPr>
        <w:t>Р Е Ш Е Н И Е</w:t>
      </w:r>
    </w:p>
    <w:p w:rsidR="001746C1" w:rsidRPr="00A50E47" w:rsidRDefault="00F4523A" w:rsidP="007862B5">
      <w:pPr>
        <w:ind w:left="-567" w:firstLine="568"/>
        <w:jc w:val="center"/>
        <w:rPr>
          <w:color w:val="000000"/>
          <w:sz w:val="23"/>
          <w:szCs w:val="23"/>
        </w:rPr>
      </w:pPr>
      <w:r w:rsidRPr="00A50E47">
        <w:rPr>
          <w:color w:val="000000"/>
          <w:sz w:val="23"/>
          <w:szCs w:val="23"/>
        </w:rPr>
        <w:t>по делу</w:t>
      </w:r>
      <w:r w:rsidR="008A2EF4" w:rsidRPr="00A50E47">
        <w:rPr>
          <w:color w:val="000000"/>
          <w:sz w:val="23"/>
          <w:szCs w:val="23"/>
        </w:rPr>
        <w:t xml:space="preserve"> № </w:t>
      </w:r>
      <w:r w:rsidR="00203D4F" w:rsidRPr="00A50E47">
        <w:rPr>
          <w:color w:val="000000"/>
          <w:sz w:val="23"/>
          <w:szCs w:val="23"/>
        </w:rPr>
        <w:t>014/06/49-1169/2022</w:t>
      </w:r>
    </w:p>
    <w:p w:rsidR="008A2EF4" w:rsidRPr="00A50E47" w:rsidRDefault="008A2EF4" w:rsidP="007862B5">
      <w:pPr>
        <w:ind w:left="-567" w:firstLine="568"/>
        <w:jc w:val="center"/>
        <w:rPr>
          <w:color w:val="000000"/>
          <w:sz w:val="23"/>
          <w:szCs w:val="23"/>
        </w:rPr>
      </w:pPr>
      <w:r w:rsidRPr="00A50E47">
        <w:rPr>
          <w:color w:val="000000"/>
          <w:sz w:val="23"/>
          <w:szCs w:val="23"/>
        </w:rPr>
        <w:t>о нарушении законодательства о контрактной системе в сфере закупок</w:t>
      </w:r>
    </w:p>
    <w:p w:rsidR="000511CC" w:rsidRPr="00A50E47" w:rsidRDefault="000511CC" w:rsidP="007862B5">
      <w:pPr>
        <w:ind w:left="-567" w:firstLine="568"/>
        <w:jc w:val="center"/>
        <w:rPr>
          <w:color w:val="000000"/>
          <w:sz w:val="23"/>
          <w:szCs w:val="23"/>
        </w:rPr>
      </w:pPr>
    </w:p>
    <w:p w:rsidR="008A2EF4" w:rsidRPr="00A50E47" w:rsidRDefault="008A2EF4" w:rsidP="007862B5">
      <w:pPr>
        <w:tabs>
          <w:tab w:val="left" w:pos="5387"/>
        </w:tabs>
        <w:jc w:val="center"/>
        <w:rPr>
          <w:color w:val="000000"/>
          <w:sz w:val="23"/>
          <w:szCs w:val="23"/>
        </w:rPr>
      </w:pPr>
      <w:r w:rsidRPr="00A50E47">
        <w:rPr>
          <w:color w:val="000000"/>
          <w:sz w:val="23"/>
          <w:szCs w:val="23"/>
        </w:rPr>
        <w:t xml:space="preserve">г. Якутск                         </w:t>
      </w:r>
      <w:r w:rsidR="000B43AA" w:rsidRPr="00A50E47">
        <w:rPr>
          <w:color w:val="000000"/>
          <w:sz w:val="23"/>
          <w:szCs w:val="23"/>
        </w:rPr>
        <w:t xml:space="preserve">                                         </w:t>
      </w:r>
      <w:r w:rsidRPr="00A50E47">
        <w:rPr>
          <w:color w:val="000000"/>
          <w:sz w:val="23"/>
          <w:szCs w:val="23"/>
        </w:rPr>
        <w:t xml:space="preserve">    </w:t>
      </w:r>
      <w:r w:rsidR="00382A50" w:rsidRPr="00A50E47">
        <w:rPr>
          <w:color w:val="000000"/>
          <w:sz w:val="23"/>
          <w:szCs w:val="23"/>
        </w:rPr>
        <w:t xml:space="preserve">                       </w:t>
      </w:r>
      <w:r w:rsidR="00760EBE" w:rsidRPr="00A50E47">
        <w:rPr>
          <w:color w:val="000000"/>
          <w:sz w:val="23"/>
          <w:szCs w:val="23"/>
        </w:rPr>
        <w:t xml:space="preserve">     </w:t>
      </w:r>
      <w:r w:rsidR="00493B93" w:rsidRPr="00A50E47">
        <w:rPr>
          <w:color w:val="000000"/>
          <w:sz w:val="23"/>
          <w:szCs w:val="23"/>
        </w:rPr>
        <w:t xml:space="preserve"> </w:t>
      </w:r>
      <w:r w:rsidR="00EC356B" w:rsidRPr="00A50E47">
        <w:rPr>
          <w:color w:val="000000"/>
          <w:sz w:val="23"/>
          <w:szCs w:val="23"/>
        </w:rPr>
        <w:t xml:space="preserve">   </w:t>
      </w:r>
      <w:r w:rsidR="0010687A" w:rsidRPr="00A50E47">
        <w:rPr>
          <w:color w:val="000000"/>
          <w:sz w:val="23"/>
          <w:szCs w:val="23"/>
        </w:rPr>
        <w:t xml:space="preserve">    </w:t>
      </w:r>
      <w:r w:rsidR="00B73C24">
        <w:rPr>
          <w:color w:val="000000"/>
          <w:sz w:val="23"/>
          <w:szCs w:val="23"/>
        </w:rPr>
        <w:t xml:space="preserve">   </w:t>
      </w:r>
      <w:r w:rsidR="000703B5" w:rsidRPr="00A50E47">
        <w:rPr>
          <w:color w:val="000000"/>
          <w:sz w:val="23"/>
          <w:szCs w:val="23"/>
        </w:rPr>
        <w:t xml:space="preserve"> </w:t>
      </w:r>
      <w:r w:rsidR="00203D4F" w:rsidRPr="000E608C">
        <w:rPr>
          <w:color w:val="000000"/>
          <w:sz w:val="23"/>
          <w:szCs w:val="23"/>
        </w:rPr>
        <w:t>10</w:t>
      </w:r>
      <w:r w:rsidR="003A4DBD" w:rsidRPr="00A50E47">
        <w:rPr>
          <w:color w:val="000000"/>
          <w:sz w:val="23"/>
          <w:szCs w:val="23"/>
        </w:rPr>
        <w:t xml:space="preserve"> </w:t>
      </w:r>
      <w:r w:rsidR="00203D4F" w:rsidRPr="00A50E47">
        <w:rPr>
          <w:color w:val="000000"/>
          <w:sz w:val="23"/>
          <w:szCs w:val="23"/>
        </w:rPr>
        <w:t xml:space="preserve">августа </w:t>
      </w:r>
      <w:r w:rsidR="00C40973" w:rsidRPr="00A50E47">
        <w:rPr>
          <w:color w:val="000000"/>
          <w:sz w:val="23"/>
          <w:szCs w:val="23"/>
        </w:rPr>
        <w:t>20</w:t>
      </w:r>
      <w:r w:rsidR="005D5342" w:rsidRPr="00A50E47">
        <w:rPr>
          <w:color w:val="000000"/>
          <w:sz w:val="23"/>
          <w:szCs w:val="23"/>
        </w:rPr>
        <w:t>22</w:t>
      </w:r>
      <w:r w:rsidRPr="00A50E47">
        <w:rPr>
          <w:color w:val="000000"/>
          <w:sz w:val="23"/>
          <w:szCs w:val="23"/>
        </w:rPr>
        <w:t xml:space="preserve"> года</w:t>
      </w:r>
    </w:p>
    <w:p w:rsidR="000511CC" w:rsidRPr="00A50E47" w:rsidRDefault="000511CC" w:rsidP="008A2EF4">
      <w:pPr>
        <w:ind w:firstLine="568"/>
        <w:jc w:val="both"/>
        <w:rPr>
          <w:color w:val="000000"/>
          <w:sz w:val="23"/>
          <w:szCs w:val="23"/>
        </w:rPr>
      </w:pPr>
    </w:p>
    <w:p w:rsidR="000B530E" w:rsidRPr="002E03A5" w:rsidRDefault="000B530E" w:rsidP="000B530E">
      <w:pPr>
        <w:ind w:firstLine="567"/>
        <w:jc w:val="both"/>
        <w:rPr>
          <w:color w:val="000000"/>
          <w:sz w:val="22"/>
          <w:szCs w:val="22"/>
        </w:rPr>
      </w:pPr>
      <w:r w:rsidRPr="002E03A5">
        <w:rPr>
          <w:color w:val="000000"/>
          <w:sz w:val="22"/>
          <w:szCs w:val="22"/>
        </w:rPr>
        <w:t>Комиссия Управления Федеральной антимонопольной службы по Республике Саха (Якутия) по контролю закупок (далее – К</w:t>
      </w:r>
      <w:r w:rsidR="00037668" w:rsidRPr="002E03A5">
        <w:rPr>
          <w:color w:val="000000"/>
          <w:sz w:val="22"/>
          <w:szCs w:val="22"/>
        </w:rPr>
        <w:t>омиссия Якутского УФАС России)</w:t>
      </w:r>
      <w:r w:rsidRPr="002E03A5">
        <w:rPr>
          <w:color w:val="000000"/>
          <w:sz w:val="22"/>
          <w:szCs w:val="22"/>
        </w:rPr>
        <w:t>, в составе:</w:t>
      </w:r>
    </w:p>
    <w:p w:rsidR="008A2EF4" w:rsidRPr="002E03A5" w:rsidRDefault="00753091" w:rsidP="001A3ED9">
      <w:pPr>
        <w:ind w:firstLine="568"/>
        <w:jc w:val="both"/>
        <w:rPr>
          <w:color w:val="000000" w:themeColor="text1"/>
          <w:sz w:val="22"/>
          <w:szCs w:val="22"/>
        </w:rPr>
      </w:pPr>
      <w:r>
        <w:rPr>
          <w:color w:val="000000" w:themeColor="text1"/>
          <w:sz w:val="22"/>
          <w:szCs w:val="22"/>
        </w:rPr>
        <w:t>..</w:t>
      </w:r>
      <w:r w:rsidR="00203D4F" w:rsidRPr="002E03A5">
        <w:rPr>
          <w:color w:val="000000" w:themeColor="text1"/>
          <w:sz w:val="22"/>
          <w:szCs w:val="22"/>
        </w:rPr>
        <w:t>.</w:t>
      </w:r>
      <w:r w:rsidR="00D90D03" w:rsidRPr="002E03A5">
        <w:rPr>
          <w:color w:val="000000" w:themeColor="text1"/>
          <w:sz w:val="22"/>
          <w:szCs w:val="22"/>
        </w:rPr>
        <w:t xml:space="preserve"> </w:t>
      </w:r>
      <w:r w:rsidR="008A2EF4" w:rsidRPr="002E03A5">
        <w:rPr>
          <w:color w:val="000000" w:themeColor="text1"/>
          <w:sz w:val="22"/>
          <w:szCs w:val="22"/>
        </w:rPr>
        <w:t>–</w:t>
      </w:r>
      <w:r w:rsidR="00203D4F" w:rsidRPr="002E03A5">
        <w:rPr>
          <w:color w:val="000000" w:themeColor="text1"/>
          <w:sz w:val="22"/>
          <w:szCs w:val="22"/>
        </w:rPr>
        <w:t xml:space="preserve"> </w:t>
      </w:r>
      <w:r w:rsidR="005F6CCE" w:rsidRPr="002E03A5">
        <w:rPr>
          <w:color w:val="000000" w:themeColor="text1"/>
          <w:sz w:val="22"/>
          <w:szCs w:val="22"/>
        </w:rPr>
        <w:t xml:space="preserve">начальника </w:t>
      </w:r>
      <w:r w:rsidR="001E2C54" w:rsidRPr="002E03A5">
        <w:rPr>
          <w:color w:val="000000" w:themeColor="text1"/>
          <w:sz w:val="22"/>
          <w:szCs w:val="22"/>
        </w:rPr>
        <w:t xml:space="preserve">отдела контроля закупок </w:t>
      </w:r>
      <w:r w:rsidR="00D90D03" w:rsidRPr="002E03A5">
        <w:rPr>
          <w:color w:val="000000" w:themeColor="text1"/>
          <w:sz w:val="22"/>
          <w:szCs w:val="22"/>
        </w:rPr>
        <w:t xml:space="preserve">Якутского УФАС, </w:t>
      </w:r>
      <w:r w:rsidR="002212AC" w:rsidRPr="002E03A5">
        <w:rPr>
          <w:color w:val="000000" w:themeColor="text1"/>
          <w:sz w:val="22"/>
          <w:szCs w:val="22"/>
        </w:rPr>
        <w:t xml:space="preserve">заместителя </w:t>
      </w:r>
      <w:r w:rsidR="008A2EF4" w:rsidRPr="002E03A5">
        <w:rPr>
          <w:color w:val="000000" w:themeColor="text1"/>
          <w:sz w:val="22"/>
          <w:szCs w:val="22"/>
        </w:rPr>
        <w:t>председателя Комиссии;</w:t>
      </w:r>
    </w:p>
    <w:p w:rsidR="008A2EF4" w:rsidRPr="002E03A5" w:rsidRDefault="00753091" w:rsidP="001A3ED9">
      <w:pPr>
        <w:ind w:firstLine="568"/>
        <w:jc w:val="both"/>
        <w:rPr>
          <w:color w:val="000000" w:themeColor="text1"/>
          <w:sz w:val="22"/>
          <w:szCs w:val="22"/>
        </w:rPr>
      </w:pPr>
      <w:r>
        <w:rPr>
          <w:sz w:val="22"/>
          <w:szCs w:val="22"/>
        </w:rPr>
        <w:t>..</w:t>
      </w:r>
      <w:r w:rsidR="00203D4F" w:rsidRPr="002E03A5">
        <w:rPr>
          <w:sz w:val="22"/>
          <w:szCs w:val="22"/>
        </w:rPr>
        <w:t>.</w:t>
      </w:r>
      <w:r w:rsidR="00751DF8" w:rsidRPr="002E03A5">
        <w:rPr>
          <w:color w:val="000000" w:themeColor="text1"/>
          <w:sz w:val="22"/>
          <w:szCs w:val="22"/>
        </w:rPr>
        <w:t xml:space="preserve"> </w:t>
      </w:r>
      <w:r w:rsidR="008A2EF4" w:rsidRPr="002E03A5">
        <w:rPr>
          <w:color w:val="000000" w:themeColor="text1"/>
          <w:sz w:val="22"/>
          <w:szCs w:val="22"/>
        </w:rPr>
        <w:t xml:space="preserve">– </w:t>
      </w:r>
      <w:r w:rsidR="00FF04BD" w:rsidRPr="002E03A5">
        <w:rPr>
          <w:color w:val="000000" w:themeColor="text1"/>
          <w:sz w:val="22"/>
          <w:szCs w:val="22"/>
        </w:rPr>
        <w:t>ведущего специалиста-эксперта</w:t>
      </w:r>
      <w:r w:rsidR="00494EA8" w:rsidRPr="002E03A5">
        <w:rPr>
          <w:color w:val="000000" w:themeColor="text1"/>
          <w:sz w:val="22"/>
          <w:szCs w:val="22"/>
        </w:rPr>
        <w:t xml:space="preserve"> </w:t>
      </w:r>
      <w:r w:rsidR="008A2EF4" w:rsidRPr="002E03A5">
        <w:rPr>
          <w:color w:val="000000" w:themeColor="text1"/>
          <w:sz w:val="22"/>
          <w:szCs w:val="22"/>
        </w:rPr>
        <w:t>отдела контроля закупок Якутского УФАС России, члена Комиссии,</w:t>
      </w:r>
    </w:p>
    <w:p w:rsidR="00C64C39" w:rsidRPr="002E03A5" w:rsidRDefault="00753091" w:rsidP="00C64C39">
      <w:pPr>
        <w:ind w:firstLine="568"/>
        <w:jc w:val="both"/>
        <w:rPr>
          <w:color w:val="000000" w:themeColor="text1"/>
          <w:sz w:val="22"/>
          <w:szCs w:val="22"/>
        </w:rPr>
      </w:pPr>
      <w:r>
        <w:rPr>
          <w:color w:val="000000" w:themeColor="text1"/>
          <w:sz w:val="22"/>
          <w:szCs w:val="22"/>
        </w:rPr>
        <w:t>..</w:t>
      </w:r>
      <w:r w:rsidR="00203D4F" w:rsidRPr="002E03A5">
        <w:rPr>
          <w:color w:val="000000" w:themeColor="text1"/>
          <w:sz w:val="22"/>
          <w:szCs w:val="22"/>
        </w:rPr>
        <w:t>.</w:t>
      </w:r>
      <w:r w:rsidR="00C64C39" w:rsidRPr="002E03A5">
        <w:rPr>
          <w:color w:val="000000" w:themeColor="text1"/>
          <w:sz w:val="22"/>
          <w:szCs w:val="22"/>
        </w:rPr>
        <w:t xml:space="preserve"> –</w:t>
      </w:r>
      <w:r w:rsidR="00346463" w:rsidRPr="002E03A5">
        <w:rPr>
          <w:color w:val="000000" w:themeColor="text1"/>
          <w:sz w:val="22"/>
          <w:szCs w:val="22"/>
        </w:rPr>
        <w:t xml:space="preserve"> </w:t>
      </w:r>
      <w:r w:rsidR="00793009" w:rsidRPr="002E03A5">
        <w:rPr>
          <w:color w:val="000000" w:themeColor="text1"/>
          <w:sz w:val="22"/>
          <w:szCs w:val="22"/>
        </w:rPr>
        <w:t>государственного инспектора</w:t>
      </w:r>
      <w:r w:rsidR="00C64C39" w:rsidRPr="002E03A5">
        <w:rPr>
          <w:color w:val="000000" w:themeColor="text1"/>
          <w:sz w:val="22"/>
          <w:szCs w:val="22"/>
        </w:rPr>
        <w:t xml:space="preserve"> отдела контроля закупок Якутского УФАС России, члена Комиссии,</w:t>
      </w:r>
    </w:p>
    <w:p w:rsidR="00A571F8" w:rsidRPr="002E03A5" w:rsidRDefault="00203D4F" w:rsidP="00C64C39">
      <w:pPr>
        <w:ind w:firstLine="568"/>
        <w:jc w:val="both"/>
        <w:rPr>
          <w:color w:val="000000" w:themeColor="text1"/>
          <w:sz w:val="22"/>
          <w:szCs w:val="22"/>
        </w:rPr>
      </w:pPr>
      <w:r w:rsidRPr="002E03A5">
        <w:rPr>
          <w:color w:val="000000" w:themeColor="text1"/>
          <w:sz w:val="22"/>
          <w:szCs w:val="22"/>
        </w:rPr>
        <w:t>В присутствии</w:t>
      </w:r>
      <w:r w:rsidR="00A571F8" w:rsidRPr="002E03A5">
        <w:rPr>
          <w:color w:val="000000" w:themeColor="text1"/>
          <w:sz w:val="22"/>
          <w:szCs w:val="22"/>
        </w:rPr>
        <w:t>:</w:t>
      </w:r>
    </w:p>
    <w:p w:rsidR="00F43F5E" w:rsidRPr="002E03A5" w:rsidRDefault="00F43F5E" w:rsidP="001B472A">
      <w:pPr>
        <w:tabs>
          <w:tab w:val="left" w:pos="3119"/>
        </w:tabs>
        <w:ind w:firstLine="568"/>
        <w:jc w:val="both"/>
        <w:rPr>
          <w:color w:val="000000"/>
          <w:sz w:val="22"/>
          <w:szCs w:val="22"/>
        </w:rPr>
      </w:pPr>
      <w:r w:rsidRPr="002E03A5">
        <w:rPr>
          <w:color w:val="000000" w:themeColor="text1"/>
          <w:sz w:val="22"/>
          <w:szCs w:val="22"/>
        </w:rPr>
        <w:t xml:space="preserve">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 </w:t>
      </w:r>
      <w:r w:rsidR="00753091">
        <w:rPr>
          <w:color w:val="000000"/>
          <w:sz w:val="22"/>
          <w:szCs w:val="22"/>
        </w:rPr>
        <w:t>..</w:t>
      </w:r>
      <w:r w:rsidR="00FF04BD" w:rsidRPr="002E03A5">
        <w:rPr>
          <w:color w:val="000000"/>
          <w:sz w:val="22"/>
          <w:szCs w:val="22"/>
        </w:rPr>
        <w:t>.</w:t>
      </w:r>
      <w:r w:rsidRPr="002E03A5">
        <w:rPr>
          <w:color w:val="000000"/>
          <w:sz w:val="22"/>
          <w:szCs w:val="22"/>
        </w:rPr>
        <w:t xml:space="preserve"> </w:t>
      </w:r>
      <w:r w:rsidR="00FF04BD" w:rsidRPr="002E03A5">
        <w:rPr>
          <w:color w:val="000000"/>
          <w:sz w:val="22"/>
          <w:szCs w:val="22"/>
        </w:rPr>
        <w:t>(представитель по доверенности),</w:t>
      </w:r>
    </w:p>
    <w:p w:rsidR="00203D4F" w:rsidRPr="002E03A5" w:rsidRDefault="00203D4F" w:rsidP="001B472A">
      <w:pPr>
        <w:tabs>
          <w:tab w:val="left" w:pos="3119"/>
        </w:tabs>
        <w:ind w:firstLine="568"/>
        <w:jc w:val="both"/>
        <w:rPr>
          <w:color w:val="000000"/>
          <w:sz w:val="22"/>
          <w:szCs w:val="22"/>
        </w:rPr>
      </w:pPr>
      <w:r w:rsidRPr="002E03A5">
        <w:rPr>
          <w:color w:val="000000"/>
          <w:sz w:val="22"/>
          <w:szCs w:val="22"/>
        </w:rPr>
        <w:t>в отсутствие:</w:t>
      </w:r>
    </w:p>
    <w:p w:rsidR="00203D4F" w:rsidRPr="002E03A5" w:rsidRDefault="00203D4F" w:rsidP="001B472A">
      <w:pPr>
        <w:tabs>
          <w:tab w:val="left" w:pos="3119"/>
        </w:tabs>
        <w:ind w:firstLine="568"/>
        <w:jc w:val="both"/>
        <w:rPr>
          <w:color w:val="000000" w:themeColor="text1"/>
          <w:sz w:val="22"/>
          <w:szCs w:val="22"/>
        </w:rPr>
      </w:pPr>
      <w:r w:rsidRPr="002E03A5">
        <w:rPr>
          <w:color w:val="000000" w:themeColor="text1"/>
          <w:sz w:val="22"/>
          <w:szCs w:val="22"/>
        </w:rPr>
        <w:t>заявителя общества с ограниченной ответственностью «ПрофИТ» (далее – ООО «ПрофИТ», заявитель): не участвовали, уведомлены надлежащим образом,</w:t>
      </w:r>
    </w:p>
    <w:p w:rsidR="00F43F5E" w:rsidRPr="002E03A5" w:rsidRDefault="00F43F5E" w:rsidP="00F43F5E">
      <w:pPr>
        <w:tabs>
          <w:tab w:val="left" w:pos="3119"/>
        </w:tabs>
        <w:ind w:firstLine="567"/>
        <w:jc w:val="both"/>
        <w:rPr>
          <w:color w:val="000000"/>
          <w:sz w:val="22"/>
          <w:szCs w:val="22"/>
        </w:rPr>
      </w:pPr>
      <w:r w:rsidRPr="002E03A5">
        <w:rPr>
          <w:color w:val="000000"/>
          <w:sz w:val="22"/>
          <w:szCs w:val="22"/>
        </w:rPr>
        <w:t xml:space="preserve">заказчика </w:t>
      </w:r>
      <w:r w:rsidR="00203D4F" w:rsidRPr="002E03A5">
        <w:rPr>
          <w:color w:val="000000"/>
          <w:sz w:val="22"/>
          <w:szCs w:val="22"/>
        </w:rPr>
        <w:t>государственного бюджетного учреждения Республики Саха (Якутия) «Сунтарская центральная районная больница»</w:t>
      </w:r>
      <w:r w:rsidR="00203D4F" w:rsidRPr="002E03A5">
        <w:rPr>
          <w:color w:val="000000" w:themeColor="text1"/>
          <w:sz w:val="22"/>
          <w:szCs w:val="22"/>
        </w:rPr>
        <w:t xml:space="preserve"> </w:t>
      </w:r>
      <w:r w:rsidR="00E64583" w:rsidRPr="002E03A5">
        <w:rPr>
          <w:color w:val="000000"/>
          <w:sz w:val="22"/>
          <w:szCs w:val="22"/>
        </w:rPr>
        <w:t xml:space="preserve">(далее – </w:t>
      </w:r>
      <w:r w:rsidR="00FF04BD" w:rsidRPr="002E03A5">
        <w:rPr>
          <w:color w:val="000000"/>
          <w:sz w:val="22"/>
          <w:szCs w:val="22"/>
        </w:rPr>
        <w:t>Г</w:t>
      </w:r>
      <w:r w:rsidR="00203D4F" w:rsidRPr="002E03A5">
        <w:rPr>
          <w:color w:val="000000"/>
          <w:sz w:val="22"/>
          <w:szCs w:val="22"/>
        </w:rPr>
        <w:t>Б</w:t>
      </w:r>
      <w:r w:rsidR="00FF04BD" w:rsidRPr="002E03A5">
        <w:rPr>
          <w:color w:val="000000"/>
          <w:sz w:val="22"/>
          <w:szCs w:val="22"/>
        </w:rPr>
        <w:t xml:space="preserve">У </w:t>
      </w:r>
      <w:r w:rsidR="00203D4F" w:rsidRPr="002E03A5">
        <w:rPr>
          <w:color w:val="000000"/>
          <w:sz w:val="22"/>
          <w:szCs w:val="22"/>
        </w:rPr>
        <w:t xml:space="preserve">РС(Я) </w:t>
      </w:r>
      <w:r w:rsidR="00FF04BD" w:rsidRPr="002E03A5">
        <w:rPr>
          <w:color w:val="000000"/>
          <w:sz w:val="22"/>
          <w:szCs w:val="22"/>
        </w:rPr>
        <w:t>«</w:t>
      </w:r>
      <w:r w:rsidR="00203D4F" w:rsidRPr="002E03A5">
        <w:rPr>
          <w:color w:val="000000"/>
          <w:sz w:val="22"/>
          <w:szCs w:val="22"/>
        </w:rPr>
        <w:t>Сунтарская ЦРБ»</w:t>
      </w:r>
      <w:r w:rsidR="00E64583" w:rsidRPr="002E03A5">
        <w:rPr>
          <w:color w:val="000000"/>
          <w:sz w:val="22"/>
          <w:szCs w:val="22"/>
        </w:rPr>
        <w:t>, заказчик):</w:t>
      </w:r>
      <w:r w:rsidR="00203D4F" w:rsidRPr="002E03A5">
        <w:rPr>
          <w:sz w:val="22"/>
          <w:szCs w:val="22"/>
        </w:rPr>
        <w:t xml:space="preserve"> </w:t>
      </w:r>
      <w:r w:rsidR="00203D4F" w:rsidRPr="002E03A5">
        <w:rPr>
          <w:color w:val="000000"/>
          <w:sz w:val="22"/>
          <w:szCs w:val="22"/>
        </w:rPr>
        <w:t>не участвовали, уведомлены надлежащим образом</w:t>
      </w:r>
      <w:r w:rsidRPr="002E03A5">
        <w:rPr>
          <w:color w:val="000000"/>
          <w:sz w:val="22"/>
          <w:szCs w:val="22"/>
        </w:rPr>
        <w:t xml:space="preserve">, </w:t>
      </w:r>
    </w:p>
    <w:p w:rsidR="00F35F44" w:rsidRPr="002E03A5" w:rsidRDefault="001B370A" w:rsidP="00683C5D">
      <w:pPr>
        <w:ind w:firstLine="568"/>
        <w:jc w:val="both"/>
        <w:rPr>
          <w:sz w:val="22"/>
          <w:szCs w:val="22"/>
          <w:shd w:val="clear" w:color="auto" w:fill="FFFFFF"/>
        </w:rPr>
      </w:pPr>
      <w:r w:rsidRPr="002E03A5">
        <w:rPr>
          <w:sz w:val="22"/>
          <w:szCs w:val="22"/>
        </w:rPr>
        <w:t xml:space="preserve">рассмотрев </w:t>
      </w:r>
      <w:r w:rsidR="00515138" w:rsidRPr="002E03A5">
        <w:rPr>
          <w:sz w:val="22"/>
          <w:szCs w:val="22"/>
        </w:rPr>
        <w:t xml:space="preserve">посредством </w:t>
      </w:r>
      <w:r w:rsidR="00515138" w:rsidRPr="002E03A5">
        <w:rPr>
          <w:sz w:val="22"/>
          <w:szCs w:val="22"/>
          <w:lang w:val="en-US"/>
        </w:rPr>
        <w:t>web</w:t>
      </w:r>
      <w:r w:rsidR="00515138" w:rsidRPr="002E03A5">
        <w:rPr>
          <w:sz w:val="22"/>
          <w:szCs w:val="22"/>
        </w:rPr>
        <w:t>-видеоконференцсвязи</w:t>
      </w:r>
      <w:r w:rsidRPr="002E03A5">
        <w:rPr>
          <w:sz w:val="22"/>
          <w:szCs w:val="22"/>
        </w:rPr>
        <w:t xml:space="preserve"> </w:t>
      </w:r>
      <w:r w:rsidR="008C00DF" w:rsidRPr="002E03A5">
        <w:rPr>
          <w:sz w:val="22"/>
          <w:szCs w:val="22"/>
        </w:rPr>
        <w:t>жалобу</w:t>
      </w:r>
      <w:r w:rsidR="00515138" w:rsidRPr="002E03A5">
        <w:rPr>
          <w:color w:val="000000"/>
          <w:sz w:val="22"/>
          <w:szCs w:val="22"/>
        </w:rPr>
        <w:t xml:space="preserve"> </w:t>
      </w:r>
      <w:r w:rsidR="000074F5" w:rsidRPr="002E03A5">
        <w:rPr>
          <w:color w:val="auto"/>
          <w:sz w:val="22"/>
          <w:szCs w:val="22"/>
        </w:rPr>
        <w:t>ООО «</w:t>
      </w:r>
      <w:r w:rsidR="00203D4F" w:rsidRPr="002E03A5">
        <w:rPr>
          <w:color w:val="auto"/>
          <w:sz w:val="22"/>
          <w:szCs w:val="22"/>
        </w:rPr>
        <w:t>ПрофИТ</w:t>
      </w:r>
      <w:r w:rsidR="000074F5" w:rsidRPr="002E03A5">
        <w:rPr>
          <w:color w:val="auto"/>
          <w:sz w:val="22"/>
          <w:szCs w:val="22"/>
        </w:rPr>
        <w:t>» на действия (бездействие)</w:t>
      </w:r>
      <w:r w:rsidR="00654022" w:rsidRPr="002E03A5">
        <w:rPr>
          <w:color w:val="auto"/>
          <w:sz w:val="22"/>
          <w:szCs w:val="22"/>
        </w:rPr>
        <w:t xml:space="preserve"> </w:t>
      </w:r>
      <w:r w:rsidR="00203D4F" w:rsidRPr="002E03A5">
        <w:rPr>
          <w:color w:val="auto"/>
          <w:sz w:val="22"/>
          <w:szCs w:val="22"/>
        </w:rPr>
        <w:t>аукционной комиссии уполномоченного учреждения</w:t>
      </w:r>
      <w:r w:rsidR="00061FC7" w:rsidRPr="002E03A5">
        <w:rPr>
          <w:color w:val="000000"/>
          <w:sz w:val="22"/>
          <w:szCs w:val="22"/>
        </w:rPr>
        <w:t xml:space="preserve"> </w:t>
      </w:r>
      <w:r w:rsidR="00203D4F" w:rsidRPr="002E03A5">
        <w:rPr>
          <w:color w:val="000000"/>
          <w:sz w:val="22"/>
          <w:szCs w:val="22"/>
        </w:rPr>
        <w:t xml:space="preserve">ГКУ РС (Я) «Центр закупок РС (Я)» </w:t>
      </w:r>
      <w:r w:rsidR="000074F5" w:rsidRPr="002E03A5">
        <w:rPr>
          <w:color w:val="auto"/>
          <w:sz w:val="22"/>
          <w:szCs w:val="22"/>
        </w:rPr>
        <w:t xml:space="preserve">при проведении электронного аукциона </w:t>
      </w:r>
      <w:r w:rsidR="00FF04BD" w:rsidRPr="002E03A5">
        <w:rPr>
          <w:color w:val="auto"/>
          <w:sz w:val="22"/>
          <w:szCs w:val="22"/>
        </w:rPr>
        <w:t xml:space="preserve">на </w:t>
      </w:r>
      <w:r w:rsidR="00203D4F" w:rsidRPr="002E03A5">
        <w:rPr>
          <w:color w:val="auto"/>
          <w:sz w:val="22"/>
          <w:szCs w:val="22"/>
        </w:rPr>
        <w:t>оказание услуг по предоставлению неисключительных (пользовательских) прав на антивирусное программное обеспечение Kaspersky Endpoint Security (извещение №  0816500000622012070)</w:t>
      </w:r>
      <w:r w:rsidR="00C34158" w:rsidRPr="002E03A5">
        <w:rPr>
          <w:color w:val="000000"/>
          <w:sz w:val="22"/>
          <w:szCs w:val="22"/>
        </w:rPr>
        <w:t xml:space="preserve">, </w:t>
      </w:r>
      <w:r w:rsidR="008A2EF4" w:rsidRPr="002E03A5">
        <w:rPr>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2E03A5" w:rsidRDefault="007C641D" w:rsidP="00F35F44">
      <w:pPr>
        <w:spacing w:before="120" w:after="120"/>
        <w:ind w:firstLine="568"/>
        <w:jc w:val="center"/>
        <w:rPr>
          <w:color w:val="000000"/>
          <w:sz w:val="22"/>
          <w:szCs w:val="22"/>
        </w:rPr>
      </w:pPr>
      <w:r w:rsidRPr="002E03A5">
        <w:rPr>
          <w:color w:val="000000"/>
          <w:sz w:val="22"/>
          <w:szCs w:val="22"/>
        </w:rPr>
        <w:t>у с т а н о в и л а:</w:t>
      </w:r>
    </w:p>
    <w:p w:rsidR="000B43AA" w:rsidRPr="002E03A5" w:rsidRDefault="000B43AA" w:rsidP="00C54717">
      <w:pPr>
        <w:pStyle w:val="a6"/>
        <w:spacing w:before="0" w:beforeAutospacing="0" w:after="0" w:afterAutospacing="0"/>
        <w:ind w:firstLine="567"/>
        <w:jc w:val="both"/>
        <w:rPr>
          <w:color w:val="000000"/>
          <w:sz w:val="22"/>
          <w:szCs w:val="22"/>
        </w:rPr>
      </w:pPr>
      <w:r w:rsidRPr="002E03A5">
        <w:rPr>
          <w:color w:val="00000A"/>
          <w:sz w:val="22"/>
          <w:szCs w:val="22"/>
        </w:rPr>
        <w:t xml:space="preserve">В Управление Федеральной антимонопольной службы по Республике Саха (Якутия) поступила </w:t>
      </w:r>
      <w:r w:rsidR="00F4523A" w:rsidRPr="002E03A5">
        <w:rPr>
          <w:sz w:val="22"/>
          <w:szCs w:val="22"/>
        </w:rPr>
        <w:t>жалоба</w:t>
      </w:r>
      <w:r w:rsidR="0096285A" w:rsidRPr="002E03A5">
        <w:rPr>
          <w:color w:val="000000"/>
          <w:sz w:val="22"/>
          <w:szCs w:val="22"/>
        </w:rPr>
        <w:t xml:space="preserve"> </w:t>
      </w:r>
      <w:r w:rsidR="00500EAC" w:rsidRPr="002E03A5">
        <w:rPr>
          <w:sz w:val="22"/>
          <w:szCs w:val="22"/>
        </w:rPr>
        <w:t>ООО «</w:t>
      </w:r>
      <w:r w:rsidR="00203D4F" w:rsidRPr="002E03A5">
        <w:rPr>
          <w:sz w:val="22"/>
          <w:szCs w:val="22"/>
        </w:rPr>
        <w:t>ПрофИТ</w:t>
      </w:r>
      <w:r w:rsidR="00500EAC" w:rsidRPr="002E03A5">
        <w:rPr>
          <w:sz w:val="22"/>
          <w:szCs w:val="22"/>
        </w:rPr>
        <w:t xml:space="preserve">» </w:t>
      </w:r>
      <w:r w:rsidR="00546CC3" w:rsidRPr="002E03A5">
        <w:rPr>
          <w:color w:val="000000"/>
          <w:sz w:val="22"/>
          <w:szCs w:val="22"/>
        </w:rPr>
        <w:t>на действия</w:t>
      </w:r>
      <w:r w:rsidR="00154B39" w:rsidRPr="002E03A5">
        <w:rPr>
          <w:color w:val="000000"/>
          <w:sz w:val="22"/>
          <w:szCs w:val="22"/>
        </w:rPr>
        <w:t xml:space="preserve"> </w:t>
      </w:r>
      <w:r w:rsidR="00203D4F" w:rsidRPr="002E03A5">
        <w:rPr>
          <w:color w:val="000000"/>
          <w:sz w:val="22"/>
          <w:szCs w:val="22"/>
        </w:rPr>
        <w:t>аукционной комиссии уполномоченного учреждения</w:t>
      </w:r>
      <w:r w:rsidR="00546CC3" w:rsidRPr="002E03A5">
        <w:rPr>
          <w:color w:val="000000"/>
          <w:sz w:val="22"/>
          <w:szCs w:val="22"/>
        </w:rPr>
        <w:t>.</w:t>
      </w:r>
      <w:r w:rsidRPr="002E03A5">
        <w:rPr>
          <w:color w:val="00000A"/>
          <w:sz w:val="22"/>
          <w:szCs w:val="22"/>
        </w:rPr>
        <w:t> </w:t>
      </w:r>
    </w:p>
    <w:p w:rsidR="00953969" w:rsidRPr="002E03A5" w:rsidRDefault="00203D4F" w:rsidP="00C54717">
      <w:pPr>
        <w:pStyle w:val="a6"/>
        <w:spacing w:before="0" w:beforeAutospacing="0" w:after="0" w:afterAutospacing="0"/>
        <w:ind w:firstLine="567"/>
        <w:jc w:val="both"/>
        <w:rPr>
          <w:bCs/>
          <w:color w:val="00000A"/>
          <w:sz w:val="22"/>
          <w:szCs w:val="22"/>
        </w:rPr>
      </w:pPr>
      <w:r w:rsidRPr="002E03A5">
        <w:rPr>
          <w:b/>
          <w:bCs/>
          <w:color w:val="00000A"/>
          <w:sz w:val="22"/>
          <w:szCs w:val="22"/>
        </w:rPr>
        <w:t>Из сути жалобы ООО «ПрофИТ» следует, что</w:t>
      </w:r>
      <w:r w:rsidR="000E608C" w:rsidRPr="002E03A5">
        <w:rPr>
          <w:b/>
          <w:bCs/>
          <w:color w:val="00000A"/>
          <w:sz w:val="22"/>
          <w:szCs w:val="22"/>
        </w:rPr>
        <w:t>:</w:t>
      </w:r>
      <w:r w:rsidRPr="002E03A5">
        <w:rPr>
          <w:b/>
          <w:bCs/>
          <w:color w:val="00000A"/>
          <w:sz w:val="22"/>
          <w:szCs w:val="22"/>
        </w:rPr>
        <w:t xml:space="preserve"> </w:t>
      </w:r>
    </w:p>
    <w:p w:rsidR="000E608C" w:rsidRPr="002E03A5" w:rsidRDefault="000E608C" w:rsidP="000E608C">
      <w:pPr>
        <w:pStyle w:val="a6"/>
        <w:numPr>
          <w:ilvl w:val="0"/>
          <w:numId w:val="19"/>
        </w:numPr>
        <w:spacing w:before="0" w:beforeAutospacing="0" w:after="0" w:afterAutospacing="0"/>
        <w:jc w:val="both"/>
        <w:rPr>
          <w:bCs/>
          <w:color w:val="00000A"/>
          <w:sz w:val="22"/>
          <w:szCs w:val="22"/>
        </w:rPr>
      </w:pPr>
      <w:r w:rsidRPr="002E03A5">
        <w:rPr>
          <w:bCs/>
          <w:color w:val="00000A"/>
          <w:sz w:val="22"/>
          <w:szCs w:val="22"/>
        </w:rPr>
        <w:t>Заявка заявителя неправомерно отклонена аукционной комиссией уполномоченного учреждения.</w:t>
      </w:r>
    </w:p>
    <w:p w:rsidR="000E608C" w:rsidRPr="002E03A5" w:rsidRDefault="000E608C" w:rsidP="000E608C">
      <w:pPr>
        <w:pStyle w:val="a6"/>
        <w:numPr>
          <w:ilvl w:val="0"/>
          <w:numId w:val="19"/>
        </w:numPr>
        <w:spacing w:before="0" w:beforeAutospacing="0" w:after="0" w:afterAutospacing="0"/>
        <w:jc w:val="both"/>
        <w:rPr>
          <w:bCs/>
          <w:color w:val="00000A"/>
          <w:sz w:val="22"/>
          <w:szCs w:val="22"/>
        </w:rPr>
      </w:pPr>
      <w:r w:rsidRPr="002E03A5">
        <w:rPr>
          <w:bCs/>
          <w:color w:val="00000A"/>
          <w:sz w:val="22"/>
          <w:szCs w:val="22"/>
        </w:rPr>
        <w:t>Обжалует положения извещения и электронные документы.</w:t>
      </w:r>
    </w:p>
    <w:p w:rsidR="00190F9D" w:rsidRPr="002E03A5" w:rsidRDefault="00FE7436" w:rsidP="00C54717">
      <w:pPr>
        <w:pStyle w:val="a6"/>
        <w:spacing w:before="0" w:beforeAutospacing="0" w:after="0" w:afterAutospacing="0"/>
        <w:ind w:firstLine="567"/>
        <w:jc w:val="both"/>
        <w:rPr>
          <w:color w:val="00000A"/>
          <w:sz w:val="22"/>
          <w:szCs w:val="22"/>
        </w:rPr>
      </w:pPr>
      <w:r w:rsidRPr="002E03A5">
        <w:rPr>
          <w:color w:val="00000A"/>
          <w:sz w:val="22"/>
          <w:szCs w:val="22"/>
        </w:rPr>
        <w:t>Прося</w:t>
      </w:r>
      <w:r w:rsidR="00190F9D" w:rsidRPr="002E03A5">
        <w:rPr>
          <w:color w:val="00000A"/>
          <w:sz w:val="22"/>
          <w:szCs w:val="22"/>
        </w:rPr>
        <w:t xml:space="preserve">т признать жалобу обоснованной. </w:t>
      </w:r>
    </w:p>
    <w:p w:rsidR="00F85745" w:rsidRPr="002E03A5" w:rsidRDefault="00C34158" w:rsidP="00C54717">
      <w:pPr>
        <w:pStyle w:val="a6"/>
        <w:spacing w:before="0" w:beforeAutospacing="0" w:after="0" w:afterAutospacing="0"/>
        <w:ind w:firstLine="567"/>
        <w:jc w:val="both"/>
        <w:rPr>
          <w:sz w:val="22"/>
          <w:szCs w:val="22"/>
        </w:rPr>
      </w:pPr>
      <w:r w:rsidRPr="002E03A5">
        <w:rPr>
          <w:b/>
          <w:color w:val="00000A"/>
          <w:sz w:val="22"/>
          <w:szCs w:val="22"/>
        </w:rPr>
        <w:t>В ходе</w:t>
      </w:r>
      <w:r w:rsidR="00966052" w:rsidRPr="002E03A5">
        <w:rPr>
          <w:b/>
          <w:color w:val="00000A"/>
          <w:sz w:val="22"/>
          <w:szCs w:val="22"/>
        </w:rPr>
        <w:t xml:space="preserve"> рассмотрения дела </w:t>
      </w:r>
      <w:r w:rsidR="00F145DF" w:rsidRPr="002E03A5">
        <w:rPr>
          <w:b/>
          <w:color w:val="00000A"/>
          <w:sz w:val="22"/>
          <w:szCs w:val="22"/>
        </w:rPr>
        <w:t>представитель уполномоченного учреждения</w:t>
      </w:r>
      <w:r w:rsidR="00CB23B0" w:rsidRPr="002E03A5">
        <w:rPr>
          <w:b/>
          <w:color w:val="00000A"/>
          <w:sz w:val="22"/>
          <w:szCs w:val="22"/>
        </w:rPr>
        <w:t xml:space="preserve"> </w:t>
      </w:r>
      <w:r w:rsidR="00594FB3" w:rsidRPr="002E03A5">
        <w:rPr>
          <w:b/>
          <w:color w:val="00000A"/>
          <w:sz w:val="22"/>
          <w:szCs w:val="22"/>
        </w:rPr>
        <w:t>пояснил</w:t>
      </w:r>
      <w:r w:rsidR="00590F80" w:rsidRPr="002E03A5">
        <w:rPr>
          <w:b/>
          <w:color w:val="00000A"/>
          <w:sz w:val="22"/>
          <w:szCs w:val="22"/>
        </w:rPr>
        <w:t>а</w:t>
      </w:r>
      <w:r w:rsidRPr="002E03A5">
        <w:rPr>
          <w:b/>
          <w:color w:val="00000A"/>
          <w:sz w:val="22"/>
          <w:szCs w:val="22"/>
        </w:rPr>
        <w:t>,</w:t>
      </w:r>
      <w:r w:rsidRPr="002E03A5">
        <w:rPr>
          <w:color w:val="00000A"/>
          <w:sz w:val="22"/>
          <w:szCs w:val="22"/>
        </w:rPr>
        <w:t xml:space="preserve"> </w:t>
      </w:r>
      <w:r w:rsidR="00CB23B0" w:rsidRPr="002E03A5">
        <w:rPr>
          <w:sz w:val="22"/>
          <w:szCs w:val="22"/>
        </w:rPr>
        <w:t xml:space="preserve">что с жалобой </w:t>
      </w:r>
      <w:r w:rsidR="00EE25D0" w:rsidRPr="002E03A5">
        <w:rPr>
          <w:sz w:val="22"/>
          <w:szCs w:val="22"/>
        </w:rPr>
        <w:t>не соглас</w:t>
      </w:r>
      <w:r w:rsidR="00590F80" w:rsidRPr="002E03A5">
        <w:rPr>
          <w:sz w:val="22"/>
          <w:szCs w:val="22"/>
        </w:rPr>
        <w:t>на</w:t>
      </w:r>
      <w:r w:rsidR="00F04D2C" w:rsidRPr="002E03A5">
        <w:rPr>
          <w:sz w:val="22"/>
          <w:szCs w:val="22"/>
        </w:rPr>
        <w:t>.</w:t>
      </w:r>
      <w:r w:rsidR="00203D4F" w:rsidRPr="002E03A5">
        <w:rPr>
          <w:sz w:val="22"/>
          <w:szCs w:val="22"/>
        </w:rPr>
        <w:t xml:space="preserve"> </w:t>
      </w:r>
    </w:p>
    <w:p w:rsidR="00583D94" w:rsidRPr="002E03A5" w:rsidRDefault="00590F80" w:rsidP="00583D94">
      <w:pPr>
        <w:pStyle w:val="a6"/>
        <w:spacing w:before="0" w:beforeAutospacing="0" w:after="0" w:afterAutospacing="0"/>
        <w:ind w:firstLine="567"/>
        <w:jc w:val="both"/>
        <w:rPr>
          <w:color w:val="00000A"/>
          <w:sz w:val="22"/>
          <w:szCs w:val="22"/>
        </w:rPr>
      </w:pPr>
      <w:r w:rsidRPr="002E03A5">
        <w:rPr>
          <w:color w:val="00000A"/>
          <w:sz w:val="22"/>
          <w:szCs w:val="22"/>
        </w:rPr>
        <w:t>Просила</w:t>
      </w:r>
      <w:r w:rsidR="00F145DF" w:rsidRPr="002E03A5">
        <w:rPr>
          <w:color w:val="00000A"/>
          <w:sz w:val="22"/>
          <w:szCs w:val="22"/>
        </w:rPr>
        <w:t xml:space="preserve"> признать жалобу </w:t>
      </w:r>
      <w:r w:rsidR="00683C5D" w:rsidRPr="002E03A5">
        <w:rPr>
          <w:color w:val="00000A"/>
          <w:sz w:val="22"/>
          <w:szCs w:val="22"/>
        </w:rPr>
        <w:t>не</w:t>
      </w:r>
      <w:r w:rsidR="00CB3ABC" w:rsidRPr="002E03A5">
        <w:rPr>
          <w:color w:val="00000A"/>
          <w:sz w:val="22"/>
          <w:szCs w:val="22"/>
        </w:rPr>
        <w:t>обоснованной.</w:t>
      </w:r>
      <w:r w:rsidR="002A1CD3" w:rsidRPr="002E03A5">
        <w:rPr>
          <w:color w:val="00000A"/>
          <w:sz w:val="22"/>
          <w:szCs w:val="22"/>
        </w:rPr>
        <w:t xml:space="preserve"> </w:t>
      </w:r>
    </w:p>
    <w:p w:rsidR="00891C73" w:rsidRPr="002E03A5" w:rsidRDefault="008A2EF4" w:rsidP="00583D94">
      <w:pPr>
        <w:pStyle w:val="a6"/>
        <w:spacing w:before="0" w:beforeAutospacing="0" w:after="0" w:afterAutospacing="0"/>
        <w:ind w:firstLine="567"/>
        <w:jc w:val="both"/>
        <w:rPr>
          <w:color w:val="00000A"/>
          <w:sz w:val="22"/>
          <w:szCs w:val="22"/>
        </w:rPr>
      </w:pPr>
      <w:r w:rsidRPr="002E03A5">
        <w:rPr>
          <w:b/>
          <w:color w:val="000000"/>
          <w:sz w:val="22"/>
          <w:szCs w:val="22"/>
        </w:rPr>
        <w:t xml:space="preserve">Комиссия </w:t>
      </w:r>
      <w:r w:rsidRPr="002E03A5">
        <w:rPr>
          <w:b/>
          <w:sz w:val="22"/>
          <w:szCs w:val="22"/>
        </w:rPr>
        <w:t>Управления Федеральной антимонопольной службы по Республике Саха (Якутия</w:t>
      </w:r>
      <w:r w:rsidR="006B7FB0" w:rsidRPr="002E03A5">
        <w:rPr>
          <w:b/>
          <w:sz w:val="22"/>
          <w:szCs w:val="22"/>
        </w:rPr>
        <w:t>)</w:t>
      </w:r>
      <w:r w:rsidR="00F735C5" w:rsidRPr="002E03A5">
        <w:rPr>
          <w:b/>
          <w:sz w:val="22"/>
          <w:szCs w:val="22"/>
        </w:rPr>
        <w:t xml:space="preserve">, </w:t>
      </w:r>
      <w:r w:rsidR="004139DC" w:rsidRPr="002E03A5">
        <w:rPr>
          <w:b/>
          <w:noProof/>
          <w:sz w:val="22"/>
          <w:szCs w:val="22"/>
        </w:rPr>
        <w:t>заслушав лиц</w:t>
      </w:r>
      <w:r w:rsidR="009E42D3" w:rsidRPr="002E03A5">
        <w:rPr>
          <w:b/>
          <w:noProof/>
          <w:sz w:val="22"/>
          <w:szCs w:val="22"/>
        </w:rPr>
        <w:t>о</w:t>
      </w:r>
      <w:r w:rsidR="004139DC" w:rsidRPr="002E03A5">
        <w:rPr>
          <w:b/>
          <w:noProof/>
          <w:sz w:val="22"/>
          <w:szCs w:val="22"/>
        </w:rPr>
        <w:t>, участвующ</w:t>
      </w:r>
      <w:r w:rsidR="009E42D3" w:rsidRPr="002E03A5">
        <w:rPr>
          <w:b/>
          <w:noProof/>
          <w:sz w:val="22"/>
          <w:szCs w:val="22"/>
        </w:rPr>
        <w:t>ее</w:t>
      </w:r>
      <w:r w:rsidR="00F735C5" w:rsidRPr="002E03A5">
        <w:rPr>
          <w:b/>
          <w:noProof/>
          <w:sz w:val="22"/>
          <w:szCs w:val="22"/>
        </w:rPr>
        <w:t xml:space="preserve"> в деле, изучив имеющиеся в деле документы</w:t>
      </w:r>
      <w:r w:rsidR="006B7FB0" w:rsidRPr="002E03A5">
        <w:rPr>
          <w:b/>
          <w:sz w:val="22"/>
          <w:szCs w:val="22"/>
        </w:rPr>
        <w:t xml:space="preserve"> </w:t>
      </w:r>
      <w:r w:rsidR="00683C5D" w:rsidRPr="002E03A5">
        <w:rPr>
          <w:b/>
          <w:sz w:val="22"/>
          <w:szCs w:val="22"/>
        </w:rPr>
        <w:t>установила:</w:t>
      </w:r>
      <w:r w:rsidR="0090342F" w:rsidRPr="002E03A5">
        <w:rPr>
          <w:b/>
          <w:sz w:val="22"/>
          <w:szCs w:val="22"/>
        </w:rPr>
        <w:t xml:space="preserve"> </w:t>
      </w:r>
    </w:p>
    <w:p w:rsidR="00F57BC6" w:rsidRPr="002E03A5" w:rsidRDefault="00891C73" w:rsidP="00C54717">
      <w:pPr>
        <w:tabs>
          <w:tab w:val="left" w:pos="2011"/>
        </w:tabs>
        <w:ind w:firstLine="567"/>
        <w:jc w:val="both"/>
        <w:rPr>
          <w:color w:val="auto"/>
          <w:sz w:val="22"/>
          <w:szCs w:val="22"/>
        </w:rPr>
      </w:pPr>
      <w:r w:rsidRPr="002E03A5">
        <w:rPr>
          <w:color w:val="auto"/>
          <w:sz w:val="22"/>
          <w:szCs w:val="22"/>
        </w:rPr>
        <w:lastRenderedPageBreak/>
        <w:t xml:space="preserve">1. Извещение № </w:t>
      </w:r>
      <w:r w:rsidR="00561C0B" w:rsidRPr="002E03A5">
        <w:rPr>
          <w:color w:val="auto"/>
          <w:sz w:val="22"/>
          <w:szCs w:val="22"/>
        </w:rPr>
        <w:t xml:space="preserve">0816500000622012070 </w:t>
      </w:r>
      <w:r w:rsidRPr="002E03A5">
        <w:rPr>
          <w:color w:val="auto"/>
          <w:sz w:val="22"/>
          <w:szCs w:val="22"/>
        </w:rPr>
        <w:t>о</w:t>
      </w:r>
      <w:r w:rsidR="00F57BC6" w:rsidRPr="002E03A5">
        <w:rPr>
          <w:color w:val="auto"/>
          <w:sz w:val="22"/>
          <w:szCs w:val="22"/>
        </w:rPr>
        <w:t xml:space="preserve"> проведении закупки размещено на официальном сайте единой информационной системы www.zakupki.gov.ru и на сайте оператора электронной площадки </w:t>
      </w:r>
      <w:r w:rsidR="007712F2" w:rsidRPr="002E03A5">
        <w:rPr>
          <w:color w:val="auto"/>
          <w:sz w:val="22"/>
          <w:szCs w:val="22"/>
        </w:rPr>
        <w:t xml:space="preserve">АО </w:t>
      </w:r>
      <w:r w:rsidR="00EB0332" w:rsidRPr="002E03A5">
        <w:rPr>
          <w:color w:val="auto"/>
          <w:sz w:val="22"/>
          <w:szCs w:val="22"/>
        </w:rPr>
        <w:t xml:space="preserve">«ЕЭТП» </w:t>
      </w:r>
      <w:r w:rsidR="00F57BC6" w:rsidRPr="002E03A5">
        <w:rPr>
          <w:color w:val="auto"/>
          <w:sz w:val="22"/>
          <w:szCs w:val="22"/>
        </w:rPr>
        <w:t xml:space="preserve">- </w:t>
      </w:r>
      <w:r w:rsidR="00561C0B" w:rsidRPr="002E03A5">
        <w:rPr>
          <w:color w:val="auto"/>
          <w:sz w:val="22"/>
          <w:szCs w:val="22"/>
        </w:rPr>
        <w:t xml:space="preserve">19.07.2022 </w:t>
      </w:r>
      <w:r w:rsidR="00F57BC6" w:rsidRPr="002E03A5">
        <w:rPr>
          <w:color w:val="auto"/>
          <w:sz w:val="22"/>
          <w:szCs w:val="22"/>
        </w:rPr>
        <w:t>года;</w:t>
      </w:r>
    </w:p>
    <w:p w:rsidR="00F57BC6" w:rsidRPr="002E03A5" w:rsidRDefault="00F57BC6" w:rsidP="00C54717">
      <w:pPr>
        <w:tabs>
          <w:tab w:val="left" w:pos="2011"/>
        </w:tabs>
        <w:ind w:firstLine="567"/>
        <w:jc w:val="both"/>
        <w:rPr>
          <w:color w:val="auto"/>
          <w:sz w:val="22"/>
          <w:szCs w:val="22"/>
        </w:rPr>
      </w:pPr>
      <w:r w:rsidRPr="002E03A5">
        <w:rPr>
          <w:color w:val="auto"/>
          <w:sz w:val="22"/>
          <w:szCs w:val="22"/>
        </w:rPr>
        <w:t xml:space="preserve">2. Способ определения поставщика (подрядчика, исполнителя) – </w:t>
      </w:r>
      <w:r w:rsidR="000467B3" w:rsidRPr="002E03A5">
        <w:rPr>
          <w:color w:val="auto"/>
          <w:sz w:val="22"/>
          <w:szCs w:val="22"/>
        </w:rPr>
        <w:t>электронный аукцион</w:t>
      </w:r>
      <w:r w:rsidRPr="002E03A5">
        <w:rPr>
          <w:color w:val="auto"/>
          <w:sz w:val="22"/>
          <w:szCs w:val="22"/>
        </w:rPr>
        <w:t>;</w:t>
      </w:r>
    </w:p>
    <w:p w:rsidR="00F57BC6" w:rsidRPr="002E03A5" w:rsidRDefault="00C6014E" w:rsidP="00C54717">
      <w:pPr>
        <w:tabs>
          <w:tab w:val="left" w:pos="2011"/>
        </w:tabs>
        <w:ind w:firstLine="567"/>
        <w:jc w:val="both"/>
        <w:rPr>
          <w:color w:val="auto"/>
          <w:sz w:val="22"/>
          <w:szCs w:val="22"/>
        </w:rPr>
      </w:pPr>
      <w:r w:rsidRPr="002E03A5">
        <w:rPr>
          <w:color w:val="auto"/>
          <w:sz w:val="22"/>
          <w:szCs w:val="22"/>
        </w:rPr>
        <w:t>3</w:t>
      </w:r>
      <w:r w:rsidR="00F57BC6" w:rsidRPr="002E03A5">
        <w:rPr>
          <w:color w:val="auto"/>
          <w:sz w:val="22"/>
          <w:szCs w:val="22"/>
        </w:rPr>
        <w:t xml:space="preserve">. Начальная (максимальная) цена контракта - </w:t>
      </w:r>
      <w:r w:rsidR="00561C0B" w:rsidRPr="002E03A5">
        <w:rPr>
          <w:color w:val="auto"/>
          <w:sz w:val="22"/>
          <w:szCs w:val="22"/>
          <w:shd w:val="clear" w:color="auto" w:fill="FFFFFF"/>
        </w:rPr>
        <w:t>247 215,02</w:t>
      </w:r>
      <w:r w:rsidR="00E706B2" w:rsidRPr="002E03A5">
        <w:rPr>
          <w:color w:val="auto"/>
          <w:sz w:val="22"/>
          <w:szCs w:val="22"/>
          <w:shd w:val="clear" w:color="auto" w:fill="FFFFFF"/>
        </w:rPr>
        <w:t xml:space="preserve"> </w:t>
      </w:r>
      <w:r w:rsidR="002F506C" w:rsidRPr="002E03A5">
        <w:rPr>
          <w:color w:val="auto"/>
          <w:sz w:val="22"/>
          <w:szCs w:val="22"/>
        </w:rPr>
        <w:t>рублей;</w:t>
      </w:r>
    </w:p>
    <w:p w:rsidR="00BA4EF4" w:rsidRPr="002E03A5" w:rsidRDefault="00BA4EF4" w:rsidP="00C54717">
      <w:pPr>
        <w:tabs>
          <w:tab w:val="left" w:pos="2011"/>
        </w:tabs>
        <w:ind w:firstLine="567"/>
        <w:jc w:val="both"/>
        <w:rPr>
          <w:color w:val="auto"/>
          <w:sz w:val="22"/>
          <w:szCs w:val="22"/>
        </w:rPr>
      </w:pPr>
      <w:r w:rsidRPr="002E03A5">
        <w:rPr>
          <w:color w:val="auto"/>
          <w:sz w:val="22"/>
          <w:szCs w:val="22"/>
        </w:rPr>
        <w:t>4. Согласно протоколу подачи ценовых предложений</w:t>
      </w:r>
      <w:r w:rsidR="002F506C" w:rsidRPr="002E03A5">
        <w:rPr>
          <w:color w:val="auto"/>
          <w:sz w:val="22"/>
          <w:szCs w:val="22"/>
        </w:rPr>
        <w:t xml:space="preserve">, предложения о цене контракта поступило от 6 </w:t>
      </w:r>
      <w:r w:rsidR="004464BE" w:rsidRPr="002E03A5">
        <w:rPr>
          <w:color w:val="auto"/>
          <w:sz w:val="22"/>
          <w:szCs w:val="22"/>
        </w:rPr>
        <w:t xml:space="preserve">(шести) </w:t>
      </w:r>
      <w:r w:rsidR="002F506C" w:rsidRPr="002E03A5">
        <w:rPr>
          <w:color w:val="auto"/>
          <w:sz w:val="22"/>
          <w:szCs w:val="22"/>
        </w:rPr>
        <w:t>участников закупки;</w:t>
      </w:r>
    </w:p>
    <w:p w:rsidR="002F506C" w:rsidRPr="002E03A5" w:rsidRDefault="002F506C" w:rsidP="00C54717">
      <w:pPr>
        <w:tabs>
          <w:tab w:val="left" w:pos="2011"/>
        </w:tabs>
        <w:ind w:firstLine="567"/>
        <w:jc w:val="both"/>
        <w:rPr>
          <w:color w:val="auto"/>
          <w:sz w:val="22"/>
          <w:szCs w:val="22"/>
        </w:rPr>
      </w:pPr>
      <w:r w:rsidRPr="002E03A5">
        <w:rPr>
          <w:color w:val="auto"/>
          <w:sz w:val="22"/>
          <w:szCs w:val="22"/>
        </w:rPr>
        <w:t xml:space="preserve">5. Согласно протоколу подведения итогов </w:t>
      </w:r>
      <w:r w:rsidR="00561C0B" w:rsidRPr="002E03A5">
        <w:rPr>
          <w:color w:val="auto"/>
          <w:sz w:val="22"/>
          <w:szCs w:val="22"/>
        </w:rPr>
        <w:t>3</w:t>
      </w:r>
      <w:r w:rsidRPr="002E03A5">
        <w:rPr>
          <w:color w:val="auto"/>
          <w:sz w:val="22"/>
          <w:szCs w:val="22"/>
        </w:rPr>
        <w:t xml:space="preserve"> (</w:t>
      </w:r>
      <w:r w:rsidR="00561C0B" w:rsidRPr="002E03A5">
        <w:rPr>
          <w:color w:val="auto"/>
          <w:sz w:val="22"/>
          <w:szCs w:val="22"/>
        </w:rPr>
        <w:t>три</w:t>
      </w:r>
      <w:r w:rsidRPr="002E03A5">
        <w:rPr>
          <w:color w:val="auto"/>
          <w:sz w:val="22"/>
          <w:szCs w:val="22"/>
        </w:rPr>
        <w:t>) заявк</w:t>
      </w:r>
      <w:r w:rsidR="00561C0B" w:rsidRPr="002E03A5">
        <w:rPr>
          <w:color w:val="auto"/>
          <w:sz w:val="22"/>
          <w:szCs w:val="22"/>
        </w:rPr>
        <w:t>и</w:t>
      </w:r>
      <w:r w:rsidRPr="002E03A5">
        <w:rPr>
          <w:color w:val="auto"/>
          <w:sz w:val="22"/>
          <w:szCs w:val="22"/>
        </w:rPr>
        <w:t xml:space="preserve"> из 6 (шести) признан</w:t>
      </w:r>
      <w:r w:rsidR="00561C0B" w:rsidRPr="002E03A5">
        <w:rPr>
          <w:color w:val="auto"/>
          <w:sz w:val="22"/>
          <w:szCs w:val="22"/>
        </w:rPr>
        <w:t>ы</w:t>
      </w:r>
      <w:r w:rsidRPr="002E03A5">
        <w:rPr>
          <w:color w:val="auto"/>
          <w:sz w:val="22"/>
          <w:szCs w:val="22"/>
        </w:rPr>
        <w:t xml:space="preserve"> соответствующ</w:t>
      </w:r>
      <w:r w:rsidR="00561C0B" w:rsidRPr="002E03A5">
        <w:rPr>
          <w:color w:val="auto"/>
          <w:sz w:val="22"/>
          <w:szCs w:val="22"/>
        </w:rPr>
        <w:t>ими</w:t>
      </w:r>
      <w:r w:rsidRPr="002E03A5">
        <w:rPr>
          <w:color w:val="auto"/>
          <w:sz w:val="22"/>
          <w:szCs w:val="22"/>
        </w:rPr>
        <w:t xml:space="preserve"> требованиям извещения и электронных документов.</w:t>
      </w:r>
    </w:p>
    <w:p w:rsidR="00EC4182" w:rsidRPr="002E03A5" w:rsidRDefault="00EC4182" w:rsidP="00C54717">
      <w:pPr>
        <w:suppressAutoHyphens w:val="0"/>
        <w:autoSpaceDE w:val="0"/>
        <w:autoSpaceDN w:val="0"/>
        <w:adjustRightInd w:val="0"/>
        <w:ind w:firstLine="567"/>
        <w:jc w:val="both"/>
        <w:rPr>
          <w:b/>
          <w:noProof/>
          <w:sz w:val="22"/>
          <w:szCs w:val="22"/>
        </w:rPr>
      </w:pPr>
      <w:r w:rsidRPr="002E03A5">
        <w:rPr>
          <w:b/>
          <w:noProof/>
          <w:sz w:val="22"/>
          <w:szCs w:val="22"/>
        </w:rPr>
        <w:t>Комиссия Управления Федеральной антимонопольной службы по Республике Саха (Якутия), заслушав лиц</w:t>
      </w:r>
      <w:r w:rsidR="006273C5" w:rsidRPr="002E03A5">
        <w:rPr>
          <w:b/>
          <w:noProof/>
          <w:sz w:val="22"/>
          <w:szCs w:val="22"/>
        </w:rPr>
        <w:t>, участвующих</w:t>
      </w:r>
      <w:r w:rsidRPr="002E03A5">
        <w:rPr>
          <w:b/>
          <w:noProof/>
          <w:sz w:val="22"/>
          <w:szCs w:val="22"/>
        </w:rPr>
        <w:t xml:space="preserve"> в деле, изучив имеющиеся в деле документы, считает жалобу </w:t>
      </w:r>
      <w:r w:rsidR="00F012DF" w:rsidRPr="002E03A5">
        <w:rPr>
          <w:b/>
          <w:sz w:val="22"/>
          <w:szCs w:val="22"/>
          <w:shd w:val="clear" w:color="auto" w:fill="FFFFFF"/>
        </w:rPr>
        <w:t>ООО «</w:t>
      </w:r>
      <w:r w:rsidR="00561C0B" w:rsidRPr="002E03A5">
        <w:rPr>
          <w:b/>
          <w:color w:val="auto"/>
          <w:sz w:val="22"/>
          <w:szCs w:val="22"/>
        </w:rPr>
        <w:t>ПрофИТ</w:t>
      </w:r>
      <w:r w:rsidR="00F012DF" w:rsidRPr="002E03A5">
        <w:rPr>
          <w:b/>
          <w:sz w:val="22"/>
          <w:szCs w:val="22"/>
          <w:shd w:val="clear" w:color="auto" w:fill="FFFFFF"/>
        </w:rPr>
        <w:t>»</w:t>
      </w:r>
      <w:r w:rsidR="006350D0" w:rsidRPr="002E03A5">
        <w:rPr>
          <w:b/>
          <w:sz w:val="22"/>
          <w:szCs w:val="22"/>
        </w:rPr>
        <w:t xml:space="preserve"> </w:t>
      </w:r>
      <w:r w:rsidR="002F6BFB" w:rsidRPr="002E03A5">
        <w:rPr>
          <w:b/>
          <w:sz w:val="22"/>
          <w:szCs w:val="22"/>
        </w:rPr>
        <w:t>не</w:t>
      </w:r>
      <w:r w:rsidRPr="002E03A5">
        <w:rPr>
          <w:b/>
          <w:noProof/>
          <w:sz w:val="22"/>
          <w:szCs w:val="22"/>
        </w:rPr>
        <w:t>обоснованной на основании следующего</w:t>
      </w:r>
      <w:r w:rsidR="00CE3F0D" w:rsidRPr="002E03A5">
        <w:rPr>
          <w:b/>
          <w:noProof/>
          <w:sz w:val="22"/>
          <w:szCs w:val="22"/>
        </w:rPr>
        <w:t>.</w:t>
      </w:r>
    </w:p>
    <w:p w:rsidR="00561C0B" w:rsidRPr="002E03A5" w:rsidRDefault="000E608C" w:rsidP="00561C0B">
      <w:pPr>
        <w:suppressLineNumbers/>
        <w:spacing w:after="100" w:afterAutospacing="1"/>
        <w:ind w:right="142" w:firstLine="567"/>
        <w:contextualSpacing/>
        <w:jc w:val="both"/>
        <w:rPr>
          <w:rFonts w:eastAsiaTheme="minorEastAsia"/>
          <w:color w:val="000000" w:themeColor="text1"/>
          <w:sz w:val="22"/>
          <w:szCs w:val="22"/>
          <w:lang w:eastAsia="ru-RU"/>
        </w:rPr>
      </w:pPr>
      <w:r w:rsidRPr="002E03A5">
        <w:rPr>
          <w:rFonts w:eastAsiaTheme="minorEastAsia"/>
          <w:b/>
          <w:color w:val="000000" w:themeColor="text1"/>
          <w:sz w:val="22"/>
          <w:szCs w:val="22"/>
          <w:lang w:eastAsia="ru-RU"/>
        </w:rPr>
        <w:t>1.</w:t>
      </w:r>
      <w:r w:rsidRPr="002E03A5">
        <w:rPr>
          <w:rFonts w:eastAsiaTheme="minorEastAsia"/>
          <w:color w:val="000000" w:themeColor="text1"/>
          <w:sz w:val="22"/>
          <w:szCs w:val="22"/>
          <w:lang w:eastAsia="ru-RU"/>
        </w:rPr>
        <w:t xml:space="preserve"> </w:t>
      </w:r>
      <w:r w:rsidR="00561C0B" w:rsidRPr="002E03A5">
        <w:rPr>
          <w:rFonts w:eastAsiaTheme="minorEastAsia"/>
          <w:color w:val="000000" w:themeColor="text1"/>
          <w:sz w:val="22"/>
          <w:szCs w:val="22"/>
          <w:lang w:eastAsia="ru-RU"/>
        </w:rPr>
        <w:t xml:space="preserve">Согласно протоколу № </w:t>
      </w:r>
      <w:r w:rsidR="005D334C" w:rsidRPr="002E03A5">
        <w:rPr>
          <w:rFonts w:eastAsiaTheme="minorEastAsia"/>
          <w:color w:val="auto"/>
          <w:sz w:val="22"/>
          <w:szCs w:val="22"/>
          <w:lang w:eastAsia="ru-RU"/>
        </w:rPr>
        <w:t xml:space="preserve">0816500000622012070 </w:t>
      </w:r>
      <w:r w:rsidR="00561C0B" w:rsidRPr="002E03A5">
        <w:rPr>
          <w:rFonts w:eastAsiaTheme="minorEastAsia"/>
          <w:color w:val="000000" w:themeColor="text1"/>
          <w:sz w:val="22"/>
          <w:szCs w:val="22"/>
          <w:lang w:eastAsia="ru-RU"/>
        </w:rPr>
        <w:t xml:space="preserve">от </w:t>
      </w:r>
      <w:r w:rsidR="005D334C" w:rsidRPr="002E03A5">
        <w:rPr>
          <w:rFonts w:eastAsiaTheme="minorEastAsia"/>
          <w:color w:val="000000" w:themeColor="text1"/>
          <w:sz w:val="22"/>
          <w:szCs w:val="22"/>
          <w:lang w:eastAsia="ru-RU"/>
        </w:rPr>
        <w:t>01</w:t>
      </w:r>
      <w:r w:rsidR="00561C0B" w:rsidRPr="002E03A5">
        <w:rPr>
          <w:rFonts w:eastAsiaTheme="minorEastAsia"/>
          <w:color w:val="000000" w:themeColor="text1"/>
          <w:sz w:val="22"/>
          <w:szCs w:val="22"/>
          <w:lang w:eastAsia="ru-RU"/>
        </w:rPr>
        <w:t>.0</w:t>
      </w:r>
      <w:r w:rsidR="005D334C" w:rsidRPr="002E03A5">
        <w:rPr>
          <w:rFonts w:eastAsiaTheme="minorEastAsia"/>
          <w:color w:val="000000" w:themeColor="text1"/>
          <w:sz w:val="22"/>
          <w:szCs w:val="22"/>
          <w:lang w:eastAsia="ru-RU"/>
        </w:rPr>
        <w:t>8</w:t>
      </w:r>
      <w:r w:rsidR="00561C0B" w:rsidRPr="002E03A5">
        <w:rPr>
          <w:rFonts w:eastAsiaTheme="minorEastAsia"/>
          <w:color w:val="000000" w:themeColor="text1"/>
          <w:sz w:val="22"/>
          <w:szCs w:val="22"/>
          <w:lang w:eastAsia="ru-RU"/>
        </w:rPr>
        <w:t xml:space="preserve">.2022 г., заявка </w:t>
      </w:r>
      <w:r w:rsidR="005D334C" w:rsidRPr="002E03A5">
        <w:rPr>
          <w:rFonts w:eastAsiaTheme="minorEastAsia"/>
          <w:color w:val="000000" w:themeColor="text1"/>
          <w:sz w:val="22"/>
          <w:szCs w:val="22"/>
          <w:lang w:eastAsia="ru-RU"/>
        </w:rPr>
        <w:t>ООО «ПрофИТ»</w:t>
      </w:r>
      <w:r w:rsidR="00561C0B" w:rsidRPr="002E03A5">
        <w:rPr>
          <w:rFonts w:eastAsiaTheme="minorEastAsia"/>
          <w:color w:val="000000" w:themeColor="text1"/>
          <w:sz w:val="22"/>
          <w:szCs w:val="22"/>
          <w:lang w:eastAsia="ru-RU"/>
        </w:rPr>
        <w:t xml:space="preserve"> признана несоответствующей:</w:t>
      </w:r>
    </w:p>
    <w:p w:rsidR="00561C0B" w:rsidRPr="002E03A5" w:rsidRDefault="00561C0B" w:rsidP="00561C0B">
      <w:pPr>
        <w:suppressLineNumbers/>
        <w:spacing w:after="100" w:afterAutospacing="1"/>
        <w:ind w:right="142" w:firstLine="567"/>
        <w:contextualSpacing/>
        <w:jc w:val="both"/>
        <w:rPr>
          <w:rFonts w:eastAsiaTheme="minorEastAsia"/>
          <w:i/>
          <w:color w:val="000000" w:themeColor="text1"/>
          <w:sz w:val="22"/>
          <w:szCs w:val="22"/>
          <w:lang w:eastAsia="ru-RU"/>
        </w:rPr>
      </w:pPr>
      <w:r w:rsidRPr="002E03A5">
        <w:rPr>
          <w:rFonts w:eastAsiaTheme="minorEastAsia"/>
          <w:i/>
          <w:color w:val="000000" w:themeColor="text1"/>
          <w:sz w:val="22"/>
          <w:szCs w:val="22"/>
          <w:lang w:eastAsia="ru-RU"/>
        </w:rPr>
        <w:t>«</w:t>
      </w:r>
      <w:r w:rsidR="005D334C" w:rsidRPr="002E03A5">
        <w:rPr>
          <w:rFonts w:eastAsiaTheme="minorEastAsia"/>
          <w:i/>
          <w:color w:val="000000" w:themeColor="text1"/>
          <w:sz w:val="22"/>
          <w:szCs w:val="22"/>
          <w:lang w:eastAsia="ru-RU"/>
        </w:rPr>
        <w:t>На основании п.п. «а» п.1 ч.5 ст.49 Федерального закона от 05.04.2013 № 44-ФЗ отклонить заявку на участие в закупке в соответствии с п. 2 ч. 12 ст. 48 указанного закона, в связи с непредоставлением документов, представленных в силу п.1 ч. 4 информационной карты к извещению, п.п. 2 п. 1.2.1 подраздела 1.2 раздела 1 приложения №3 к извещению согласно п.4 ч.4 ст. 49, п.3 ч.6 ст.43 указанного закона требованиям п.1 ч. 4 информационной карты к извещению (Не приложен лицензионный договор (лицензионное соглашение) с правообладателем предоставляющий Исполнителю полномочия, необходимые и достаточные для оказания услуг;).</w:t>
      </w:r>
    </w:p>
    <w:p w:rsidR="00561C0B" w:rsidRPr="002E03A5" w:rsidRDefault="00561C0B" w:rsidP="00561C0B">
      <w:pPr>
        <w:suppressLineNumbers/>
        <w:ind w:firstLine="709"/>
        <w:jc w:val="both"/>
        <w:rPr>
          <w:color w:val="auto"/>
          <w:sz w:val="22"/>
          <w:szCs w:val="22"/>
          <w:lang w:eastAsia="ru-RU"/>
        </w:rPr>
      </w:pPr>
      <w:r w:rsidRPr="002E03A5">
        <w:rPr>
          <w:color w:val="auto"/>
          <w:sz w:val="22"/>
          <w:szCs w:val="22"/>
          <w:lang w:eastAsia="ru-RU"/>
        </w:rPr>
        <w:t>В соответствии с пп. «а» п. 1 ч. 5 ст. 49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1 - 8 ч. 12 ст.48 Закона о контрактной системе.</w:t>
      </w:r>
    </w:p>
    <w:p w:rsidR="00561C0B" w:rsidRPr="002E03A5" w:rsidRDefault="00561C0B" w:rsidP="00561C0B">
      <w:pPr>
        <w:suppressLineNumbers/>
        <w:ind w:firstLine="709"/>
        <w:jc w:val="both"/>
        <w:rPr>
          <w:color w:val="auto"/>
          <w:sz w:val="22"/>
          <w:szCs w:val="22"/>
          <w:lang w:eastAsia="ru-RU"/>
        </w:rPr>
      </w:pPr>
      <w:r w:rsidRPr="002E03A5">
        <w:rPr>
          <w:color w:val="auto"/>
          <w:sz w:val="22"/>
          <w:szCs w:val="22"/>
          <w:lang w:eastAsia="ru-RU"/>
        </w:rPr>
        <w:t>На основании п. 2 ч. 12 ст. 48 Закона о контрактной системе установлено, что при рассмотрении заявок на участие в закупке соответствующая заявка подлежит отклонению в случаях непредставления информации и документов, предусмотренных пп. 2 и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561C0B" w:rsidRPr="002E03A5" w:rsidRDefault="00561C0B" w:rsidP="00561C0B">
      <w:pPr>
        <w:suppressLineNumbers/>
        <w:ind w:firstLine="709"/>
        <w:jc w:val="both"/>
        <w:rPr>
          <w:color w:val="auto"/>
          <w:sz w:val="22"/>
          <w:szCs w:val="22"/>
          <w:lang w:eastAsia="ru-RU"/>
        </w:rPr>
      </w:pPr>
      <w:r w:rsidRPr="002E03A5">
        <w:rPr>
          <w:color w:val="auto"/>
          <w:sz w:val="22"/>
          <w:szCs w:val="22"/>
          <w:lang w:eastAsia="ru-RU"/>
        </w:rPr>
        <w:t>В соответствии с пп. 2 п. 1.2.1 приложения № 3 к извещению установлено, что для участия в конкурентном способе заявка на участие в закупке в части информации и документов об участнике закупки должна содержать документы, подтверждающие соответствие участника закупки требованиям, установленным пунктом 1 части 1 статьи 31 Закона о контрактной системе,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Закона о контрактной системе, если иное не предусмотрено Законом о контрактной системе.</w:t>
      </w:r>
    </w:p>
    <w:p w:rsidR="00561C0B" w:rsidRPr="002E03A5" w:rsidRDefault="00561C0B" w:rsidP="00561C0B">
      <w:pPr>
        <w:suppressLineNumbers/>
        <w:ind w:firstLine="709"/>
        <w:jc w:val="both"/>
        <w:rPr>
          <w:color w:val="auto"/>
          <w:sz w:val="22"/>
          <w:szCs w:val="22"/>
          <w:lang w:eastAsia="ru-RU"/>
        </w:rPr>
      </w:pPr>
      <w:r w:rsidRPr="002E03A5">
        <w:rPr>
          <w:color w:val="auto"/>
          <w:sz w:val="22"/>
          <w:szCs w:val="22"/>
          <w:lang w:eastAsia="ru-RU"/>
        </w:rPr>
        <w:t>В соответствии с п. 1 ч. 1 ст. 31 Закона о контрактной системе установлено, что при применении конкурентных способов, участник закупки должен соответствовать требованиям, установленным в соответствии с законодательством РФ к лицам, осуществляющим поставку товара, выполнение работы, оказание услуги, являющихся объектом закупки.</w:t>
      </w:r>
    </w:p>
    <w:p w:rsidR="00561C0B" w:rsidRPr="002E03A5" w:rsidRDefault="00561C0B" w:rsidP="00561C0B">
      <w:pPr>
        <w:suppressLineNumbers/>
        <w:ind w:firstLine="709"/>
        <w:jc w:val="both"/>
        <w:rPr>
          <w:color w:val="auto"/>
          <w:sz w:val="22"/>
          <w:szCs w:val="22"/>
          <w:lang w:eastAsia="ru-RU"/>
        </w:rPr>
      </w:pPr>
      <w:r w:rsidRPr="002E03A5">
        <w:rPr>
          <w:color w:val="auto"/>
          <w:sz w:val="22"/>
          <w:szCs w:val="22"/>
          <w:lang w:eastAsia="ru-RU"/>
        </w:rPr>
        <w:t>В соответствии с п. 12 ч.1 ст. 42 Закона о контрактной системе установлено, что при осуществлении закупки путем проведения открытых конкурентных способов заказчик должен указать в извещении требования, предъявляемые к участникам закупки в соответствии с частью 1 статьи 31 Закона о контрактной системе, и исчерпывающий перечень документов, подтверждающих соответствие участника закупки таким требованиям.</w:t>
      </w:r>
    </w:p>
    <w:p w:rsidR="00561C0B" w:rsidRPr="002E03A5" w:rsidRDefault="00561C0B" w:rsidP="00561C0B">
      <w:pPr>
        <w:suppressLineNumbers/>
        <w:ind w:firstLine="709"/>
        <w:jc w:val="both"/>
        <w:rPr>
          <w:color w:val="auto"/>
          <w:sz w:val="22"/>
          <w:szCs w:val="22"/>
          <w:lang w:eastAsia="ru-RU"/>
        </w:rPr>
      </w:pPr>
      <w:r w:rsidRPr="002E03A5">
        <w:rPr>
          <w:color w:val="auto"/>
          <w:sz w:val="22"/>
          <w:szCs w:val="22"/>
          <w:lang w:eastAsia="ru-RU"/>
        </w:rPr>
        <w:t xml:space="preserve">В соответствии с частью 1 статьи 1233 Гражданского кодекса РФ (далее – ГК РФ) правообладатель исключительного права может распорядиться принадлежащим ему исключительным правом на результат интеллектуальной деятельности или на средство индивидуализации любым не противоречащим закону и существу такого исключительного права </w:t>
      </w:r>
      <w:r w:rsidRPr="002E03A5">
        <w:rPr>
          <w:color w:val="auto"/>
          <w:sz w:val="22"/>
          <w:szCs w:val="22"/>
          <w:lang w:eastAsia="ru-RU"/>
        </w:rPr>
        <w:lastRenderedPageBreak/>
        <w:t>способом, в том числе путем его отчуждения по договору другому лицу (договор об отчуждении исключительного права) или предоставления другому лицу права использования соответствующих результата интеллектуальной деятельности или средства индивидуализации в установленных договором пределах (лицензионный договор).</w:t>
      </w:r>
    </w:p>
    <w:p w:rsidR="00561C0B" w:rsidRPr="002E03A5" w:rsidRDefault="00561C0B" w:rsidP="00561C0B">
      <w:pPr>
        <w:suppressLineNumbers/>
        <w:ind w:firstLine="709"/>
        <w:jc w:val="both"/>
        <w:rPr>
          <w:color w:val="auto"/>
          <w:sz w:val="22"/>
          <w:szCs w:val="22"/>
          <w:lang w:eastAsia="ru-RU"/>
        </w:rPr>
      </w:pPr>
      <w:r w:rsidRPr="002E03A5">
        <w:rPr>
          <w:color w:val="auto"/>
          <w:sz w:val="22"/>
          <w:szCs w:val="22"/>
          <w:lang w:eastAsia="ru-RU"/>
        </w:rPr>
        <w:t>В соответствии с частью 3 статьи 1233 ГК РФ договор, в котором прямо не указано, что исключительное право на результат интеллектуальной деятельности или на средство индивидуализации передается в полном объеме, считается лицензионным договором, за исключением договора, заключаемого в отношении права использования результата интеллектуальной деятельности, специально созданного или создаваемого для включения в сложный объект (абзац второй пункта 1 статьи 1240 ГК РФ).</w:t>
      </w:r>
    </w:p>
    <w:p w:rsidR="00561C0B" w:rsidRPr="002E03A5" w:rsidRDefault="00561C0B" w:rsidP="00561C0B">
      <w:pPr>
        <w:suppressLineNumbers/>
        <w:ind w:firstLine="709"/>
        <w:jc w:val="both"/>
        <w:rPr>
          <w:color w:val="auto"/>
          <w:sz w:val="22"/>
          <w:szCs w:val="22"/>
          <w:lang w:eastAsia="ru-RU"/>
        </w:rPr>
      </w:pPr>
      <w:r w:rsidRPr="002E03A5">
        <w:rPr>
          <w:color w:val="auto"/>
          <w:sz w:val="22"/>
          <w:szCs w:val="22"/>
          <w:lang w:eastAsia="ru-RU"/>
        </w:rPr>
        <w:t>Согласно статье 1235 ГК РФ по лицензионному договору одна сторона - обладатель исключительного права на результат интеллектуальной деятельности или на средство индивидуализации (лицензиар) предоставляет или обязуется предоставить другой стороне (лицензиату) право использования такого результата или такого средства в предусмотренных договором пределах.</w:t>
      </w:r>
    </w:p>
    <w:p w:rsidR="00561C0B" w:rsidRPr="002E03A5" w:rsidRDefault="00561C0B" w:rsidP="00561C0B">
      <w:pPr>
        <w:suppressLineNumbers/>
        <w:ind w:firstLine="709"/>
        <w:jc w:val="both"/>
        <w:rPr>
          <w:color w:val="auto"/>
          <w:sz w:val="22"/>
          <w:szCs w:val="22"/>
          <w:lang w:eastAsia="ru-RU"/>
        </w:rPr>
      </w:pPr>
      <w:r w:rsidRPr="002E03A5">
        <w:rPr>
          <w:color w:val="auto"/>
          <w:sz w:val="22"/>
          <w:szCs w:val="22"/>
          <w:lang w:eastAsia="ru-RU"/>
        </w:rPr>
        <w:t>Лицензиат может использовать результат интеллектуальной деятельности или средство индивидуализации только в пределах тех прав и теми способами, которые предусмотрены лицензионным договором. Право использования результата интеллектуальной деятельности или средства индивидуализации, прямо не указанное в лицензионном договоре, не считается предоставленным лицензиату.</w:t>
      </w:r>
    </w:p>
    <w:p w:rsidR="00561C0B" w:rsidRPr="002E03A5" w:rsidRDefault="00561C0B" w:rsidP="00561C0B">
      <w:pPr>
        <w:suppressLineNumbers/>
        <w:ind w:firstLine="709"/>
        <w:jc w:val="both"/>
        <w:rPr>
          <w:color w:val="auto"/>
          <w:sz w:val="22"/>
          <w:szCs w:val="22"/>
          <w:lang w:eastAsia="ru-RU"/>
        </w:rPr>
      </w:pPr>
      <w:r w:rsidRPr="002E03A5">
        <w:rPr>
          <w:color w:val="auto"/>
          <w:sz w:val="22"/>
          <w:szCs w:val="22"/>
          <w:lang w:eastAsia="ru-RU"/>
        </w:rPr>
        <w:t>Статьей 1238 ГК РФ установлено, что при письменном согласии лицензиара лицензиат может по договору предоставить право использования результата интеллектуальной деятельности или средства индивидуализации другому лицу (сублицензионный договор). По сублицензионному договору сублицензиату могут быть предоставлены права использования результата интеллектуальной деятельности или средства индивидуализации только в пределах тех прав и тех способов использования, которые предусмотрены лицензионным договором для лицензиата.</w:t>
      </w:r>
    </w:p>
    <w:p w:rsidR="00662BC6" w:rsidRPr="002E03A5" w:rsidRDefault="00A50E47" w:rsidP="00561C0B">
      <w:pPr>
        <w:suppressLineNumbers/>
        <w:ind w:firstLine="709"/>
        <w:jc w:val="both"/>
        <w:rPr>
          <w:color w:val="auto"/>
          <w:sz w:val="22"/>
          <w:szCs w:val="22"/>
          <w:lang w:eastAsia="ru-RU"/>
        </w:rPr>
      </w:pPr>
      <w:r w:rsidRPr="002E03A5">
        <w:rPr>
          <w:b/>
          <w:color w:val="auto"/>
          <w:sz w:val="22"/>
          <w:szCs w:val="22"/>
          <w:lang w:eastAsia="ru-RU"/>
        </w:rPr>
        <w:t>Комиссия Якутского УФАС России проанализировав размещенные документы в ЕИС установила, что</w:t>
      </w:r>
      <w:r w:rsidRPr="002E03A5">
        <w:rPr>
          <w:color w:val="auto"/>
          <w:sz w:val="22"/>
          <w:szCs w:val="22"/>
          <w:lang w:eastAsia="ru-RU"/>
        </w:rPr>
        <w:t xml:space="preserve"> заказчиком п</w:t>
      </w:r>
      <w:r w:rsidR="00B057D1" w:rsidRPr="002E03A5">
        <w:rPr>
          <w:color w:val="auto"/>
          <w:sz w:val="22"/>
          <w:szCs w:val="22"/>
          <w:lang w:eastAsia="ru-RU"/>
        </w:rPr>
        <w:t>унктом 1 раздела 4 Информационной карты аукционной документации установлено</w:t>
      </w:r>
      <w:r w:rsidRPr="002E03A5">
        <w:rPr>
          <w:color w:val="auto"/>
          <w:sz w:val="22"/>
          <w:szCs w:val="22"/>
          <w:lang w:eastAsia="ru-RU"/>
        </w:rPr>
        <w:t xml:space="preserve"> следующее</w:t>
      </w:r>
      <w:r w:rsidR="00B057D1" w:rsidRPr="002E03A5">
        <w:rPr>
          <w:color w:val="auto"/>
          <w:sz w:val="22"/>
          <w:szCs w:val="22"/>
          <w:lang w:eastAsia="ru-RU"/>
        </w:rPr>
        <w:t>:</w:t>
      </w:r>
    </w:p>
    <w:tbl>
      <w:tblPr>
        <w:tblW w:w="94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2754"/>
        <w:gridCol w:w="6163"/>
      </w:tblGrid>
      <w:tr w:rsidR="00561C0B" w:rsidRPr="00561C0B" w:rsidTr="002E03A5">
        <w:trPr>
          <w:trHeight w:val="4243"/>
        </w:trPr>
        <w:tc>
          <w:tcPr>
            <w:tcW w:w="524" w:type="dxa"/>
            <w:shd w:val="clear" w:color="auto" w:fill="auto"/>
          </w:tcPr>
          <w:p w:rsidR="00561C0B" w:rsidRPr="00561C0B" w:rsidRDefault="00561C0B" w:rsidP="00561C0B">
            <w:pPr>
              <w:numPr>
                <w:ilvl w:val="0"/>
                <w:numId w:val="9"/>
              </w:numPr>
              <w:suppressAutoHyphens w:val="0"/>
              <w:spacing w:after="200" w:line="276" w:lineRule="auto"/>
              <w:ind w:left="0" w:firstLine="0"/>
              <w:rPr>
                <w:color w:val="auto"/>
                <w:sz w:val="20"/>
                <w:szCs w:val="20"/>
                <w:lang w:eastAsia="ru-RU"/>
              </w:rPr>
            </w:pPr>
          </w:p>
        </w:tc>
        <w:tc>
          <w:tcPr>
            <w:tcW w:w="2754" w:type="dxa"/>
            <w:shd w:val="clear" w:color="auto" w:fill="auto"/>
          </w:tcPr>
          <w:p w:rsidR="00561C0B" w:rsidRPr="002E03A5" w:rsidRDefault="00561C0B" w:rsidP="00561C0B">
            <w:pPr>
              <w:widowControl w:val="0"/>
              <w:tabs>
                <w:tab w:val="left" w:pos="851"/>
              </w:tabs>
              <w:suppressAutoHyphens w:val="0"/>
              <w:autoSpaceDE w:val="0"/>
              <w:autoSpaceDN w:val="0"/>
              <w:adjustRightInd w:val="0"/>
              <w:rPr>
                <w:color w:val="auto"/>
                <w:sz w:val="18"/>
                <w:szCs w:val="18"/>
                <w:lang w:eastAsia="ru-RU"/>
              </w:rPr>
            </w:pPr>
            <w:r w:rsidRPr="002E03A5">
              <w:rPr>
                <w:color w:val="auto"/>
                <w:sz w:val="18"/>
                <w:szCs w:val="18"/>
                <w:lang w:eastAsia="ru-RU"/>
              </w:rPr>
              <w:t>Требования, предъявляемые к участникам закупки в соответствии с пунктом 1 части 1 статьи 31 Закона №44-ФЗ и исчерпывающий перечень документов, подтверждающих соответствие участника закупки таким требованиям</w:t>
            </w:r>
          </w:p>
        </w:tc>
        <w:tc>
          <w:tcPr>
            <w:tcW w:w="6163" w:type="dxa"/>
            <w:shd w:val="clear" w:color="auto" w:fill="auto"/>
          </w:tcPr>
          <w:p w:rsidR="00561C0B" w:rsidRPr="002E03A5" w:rsidRDefault="00561C0B" w:rsidP="00561C0B">
            <w:pPr>
              <w:suppressAutoHyphens w:val="0"/>
              <w:autoSpaceDE w:val="0"/>
              <w:autoSpaceDN w:val="0"/>
              <w:adjustRightInd w:val="0"/>
              <w:contextualSpacing/>
              <w:rPr>
                <w:color w:val="auto"/>
                <w:sz w:val="18"/>
                <w:szCs w:val="18"/>
                <w:lang w:eastAsia="ru-RU"/>
              </w:rPr>
            </w:pPr>
            <w:r w:rsidRPr="002E03A5">
              <w:rPr>
                <w:color w:val="auto"/>
                <w:sz w:val="18"/>
                <w:szCs w:val="18"/>
                <w:lang w:eastAsia="ru-RU"/>
              </w:rPr>
              <w:t xml:space="preserve">В соответствии с положениями ст. 1229, 1233 Гражданского кодекса РФ участник закупки должен являться правообладателем исключительного права или обладать правом на использование объекта интеллектуальной собственности. </w:t>
            </w:r>
          </w:p>
          <w:p w:rsidR="00561C0B" w:rsidRPr="002E03A5" w:rsidRDefault="00561C0B" w:rsidP="00561C0B">
            <w:pPr>
              <w:suppressAutoHyphens w:val="0"/>
              <w:autoSpaceDE w:val="0"/>
              <w:autoSpaceDN w:val="0"/>
              <w:adjustRightInd w:val="0"/>
              <w:contextualSpacing/>
              <w:rPr>
                <w:b/>
                <w:color w:val="auto"/>
                <w:sz w:val="18"/>
                <w:szCs w:val="18"/>
                <w:lang w:eastAsia="ru-RU"/>
              </w:rPr>
            </w:pPr>
            <w:r w:rsidRPr="002E03A5">
              <w:rPr>
                <w:color w:val="auto"/>
                <w:sz w:val="18"/>
                <w:szCs w:val="18"/>
                <w:lang w:eastAsia="ru-RU"/>
              </w:rPr>
              <w:t xml:space="preserve">Исполнитель для оказания услуг должен документально подтвердить наличие прав на модификацию и иное использование программного обеспечения (далее - ПО) являющемся автором, иным правообладателем, что </w:t>
            </w:r>
            <w:r w:rsidRPr="002E03A5">
              <w:rPr>
                <w:b/>
                <w:color w:val="auto"/>
                <w:sz w:val="18"/>
                <w:szCs w:val="18"/>
                <w:lang w:eastAsia="ru-RU"/>
              </w:rPr>
              <w:t>должно быть подтверждено одним из перечисленных документов:</w:t>
            </w:r>
          </w:p>
          <w:p w:rsidR="00561C0B" w:rsidRPr="002E03A5" w:rsidRDefault="00561C0B" w:rsidP="00561C0B">
            <w:pPr>
              <w:suppressAutoHyphens w:val="0"/>
              <w:autoSpaceDE w:val="0"/>
              <w:autoSpaceDN w:val="0"/>
              <w:adjustRightInd w:val="0"/>
              <w:contextualSpacing/>
              <w:rPr>
                <w:b/>
                <w:color w:val="auto"/>
                <w:sz w:val="18"/>
                <w:szCs w:val="18"/>
                <w:lang w:eastAsia="ru-RU"/>
              </w:rPr>
            </w:pPr>
            <w:r w:rsidRPr="002E03A5">
              <w:rPr>
                <w:color w:val="auto"/>
                <w:sz w:val="18"/>
                <w:szCs w:val="18"/>
                <w:lang w:eastAsia="ru-RU"/>
              </w:rPr>
              <w:t xml:space="preserve">- </w:t>
            </w:r>
            <w:r w:rsidRPr="002E03A5">
              <w:rPr>
                <w:b/>
                <w:color w:val="auto"/>
                <w:sz w:val="18"/>
                <w:szCs w:val="18"/>
                <w:lang w:eastAsia="ru-RU"/>
              </w:rPr>
              <w:t>документом, подтверждающим наличие у Исполнителя исключительных прав на ПО</w:t>
            </w:r>
          </w:p>
          <w:p w:rsidR="00561C0B" w:rsidRPr="002E03A5" w:rsidRDefault="00561C0B" w:rsidP="00561C0B">
            <w:pPr>
              <w:suppressAutoHyphens w:val="0"/>
              <w:autoSpaceDE w:val="0"/>
              <w:autoSpaceDN w:val="0"/>
              <w:adjustRightInd w:val="0"/>
              <w:contextualSpacing/>
              <w:rPr>
                <w:color w:val="auto"/>
                <w:sz w:val="18"/>
                <w:szCs w:val="18"/>
                <w:lang w:eastAsia="ru-RU"/>
              </w:rPr>
            </w:pPr>
            <w:r w:rsidRPr="002E03A5">
              <w:rPr>
                <w:color w:val="auto"/>
                <w:sz w:val="18"/>
                <w:szCs w:val="18"/>
                <w:lang w:eastAsia="ru-RU"/>
              </w:rPr>
              <w:t xml:space="preserve">- </w:t>
            </w:r>
            <w:r w:rsidRPr="002E03A5">
              <w:rPr>
                <w:b/>
                <w:color w:val="auto"/>
                <w:sz w:val="18"/>
                <w:szCs w:val="18"/>
                <w:lang w:eastAsia="ru-RU"/>
              </w:rPr>
              <w:t>лицензионный договор (лицензионное соглашение)</w:t>
            </w:r>
            <w:r w:rsidRPr="002E03A5">
              <w:rPr>
                <w:color w:val="auto"/>
                <w:sz w:val="18"/>
                <w:szCs w:val="18"/>
                <w:lang w:eastAsia="ru-RU"/>
              </w:rPr>
              <w:t xml:space="preserve"> с правообладателем предоставляющий Исполнителю полномочия, необходимые и достаточные для оказания услуг;</w:t>
            </w:r>
          </w:p>
          <w:p w:rsidR="00561C0B" w:rsidRPr="002E03A5" w:rsidRDefault="00561C0B" w:rsidP="00561C0B">
            <w:pPr>
              <w:suppressAutoHyphens w:val="0"/>
              <w:autoSpaceDE w:val="0"/>
              <w:autoSpaceDN w:val="0"/>
              <w:adjustRightInd w:val="0"/>
              <w:contextualSpacing/>
              <w:rPr>
                <w:color w:val="auto"/>
                <w:sz w:val="18"/>
                <w:szCs w:val="18"/>
                <w:lang w:eastAsia="ru-RU"/>
              </w:rPr>
            </w:pPr>
            <w:r w:rsidRPr="002E03A5">
              <w:rPr>
                <w:color w:val="auto"/>
                <w:sz w:val="18"/>
                <w:szCs w:val="18"/>
                <w:lang w:eastAsia="ru-RU"/>
              </w:rPr>
              <w:t xml:space="preserve">- </w:t>
            </w:r>
            <w:r w:rsidRPr="002E03A5">
              <w:rPr>
                <w:b/>
                <w:color w:val="auto"/>
                <w:sz w:val="18"/>
                <w:szCs w:val="18"/>
                <w:lang w:eastAsia="ru-RU"/>
              </w:rPr>
              <w:t>сублицензионный договор</w:t>
            </w:r>
            <w:r w:rsidRPr="002E03A5">
              <w:rPr>
                <w:color w:val="auto"/>
                <w:sz w:val="18"/>
                <w:szCs w:val="18"/>
                <w:lang w:eastAsia="ru-RU"/>
              </w:rPr>
              <w:t xml:space="preserve"> с лицом, с которым правообладатель ПО, заключил лицензионный договор и предоставил этому лицу права на использование ПО и которое, в свою очередь, предоставило соответствующие права Исполнителю в объеме, необходимом и достаточном для оказания услуг.</w:t>
            </w:r>
          </w:p>
          <w:p w:rsidR="00561C0B" w:rsidRPr="002E03A5" w:rsidRDefault="00561C0B" w:rsidP="00561C0B">
            <w:pPr>
              <w:suppressAutoHyphens w:val="0"/>
              <w:autoSpaceDE w:val="0"/>
              <w:autoSpaceDN w:val="0"/>
              <w:adjustRightInd w:val="0"/>
              <w:contextualSpacing/>
              <w:rPr>
                <w:color w:val="auto"/>
                <w:sz w:val="18"/>
                <w:szCs w:val="18"/>
                <w:lang w:eastAsia="ru-RU"/>
              </w:rPr>
            </w:pPr>
            <w:r w:rsidRPr="002E03A5">
              <w:rPr>
                <w:color w:val="auto"/>
                <w:sz w:val="18"/>
                <w:szCs w:val="18"/>
                <w:lang w:eastAsia="ru-RU"/>
              </w:rPr>
              <w:t>Соответствие требованию подтверждается предоставлением копий вышеуказанных документов</w:t>
            </w:r>
          </w:p>
        </w:tc>
      </w:tr>
    </w:tbl>
    <w:p w:rsidR="00561C0B" w:rsidRPr="002E03A5" w:rsidRDefault="00561C0B" w:rsidP="00561C0B">
      <w:pPr>
        <w:suppressLineNumbers/>
        <w:ind w:firstLine="708"/>
        <w:jc w:val="both"/>
        <w:rPr>
          <w:color w:val="auto"/>
          <w:sz w:val="22"/>
          <w:szCs w:val="22"/>
          <w:lang w:eastAsia="ru-RU"/>
        </w:rPr>
      </w:pPr>
      <w:r w:rsidRPr="002E03A5">
        <w:rPr>
          <w:color w:val="auto"/>
          <w:sz w:val="22"/>
          <w:szCs w:val="22"/>
          <w:lang w:eastAsia="ru-RU"/>
        </w:rPr>
        <w:t>Таким образом, заказчик установил закрытый перечень документов, предоставление одного из которых является подтверждением соответствующих прав и обязанностей участника закупки.</w:t>
      </w:r>
    </w:p>
    <w:p w:rsidR="00561C0B" w:rsidRPr="002E03A5" w:rsidRDefault="00561C0B" w:rsidP="00561C0B">
      <w:pPr>
        <w:suppressLineNumbers/>
        <w:ind w:firstLine="708"/>
        <w:jc w:val="both"/>
        <w:rPr>
          <w:color w:val="auto"/>
          <w:sz w:val="22"/>
          <w:szCs w:val="22"/>
          <w:lang w:eastAsia="ru-RU"/>
        </w:rPr>
      </w:pPr>
      <w:r w:rsidRPr="002E03A5">
        <w:rPr>
          <w:b/>
          <w:color w:val="auto"/>
          <w:sz w:val="22"/>
          <w:szCs w:val="22"/>
          <w:lang w:eastAsia="ru-RU"/>
        </w:rPr>
        <w:t xml:space="preserve">Для объективного рассмотрения дела Якутским УФАС России </w:t>
      </w:r>
      <w:r w:rsidRPr="002E03A5">
        <w:rPr>
          <w:color w:val="auto"/>
          <w:sz w:val="22"/>
          <w:szCs w:val="22"/>
          <w:lang w:eastAsia="ru-RU"/>
        </w:rPr>
        <w:t>был направлен запрос оператору электронной площадки о предоставлении сведений и документов, представленных в составе заявок участников закупки.</w:t>
      </w:r>
    </w:p>
    <w:p w:rsidR="00561C0B" w:rsidRPr="002E03A5" w:rsidRDefault="00561C0B" w:rsidP="00561C0B">
      <w:pPr>
        <w:suppressLineNumbers/>
        <w:ind w:firstLine="708"/>
        <w:jc w:val="both"/>
        <w:rPr>
          <w:color w:val="auto"/>
          <w:sz w:val="22"/>
          <w:szCs w:val="22"/>
          <w:lang w:eastAsia="ru-RU"/>
        </w:rPr>
      </w:pPr>
      <w:r w:rsidRPr="002E03A5">
        <w:rPr>
          <w:color w:val="auto"/>
          <w:sz w:val="22"/>
          <w:szCs w:val="22"/>
          <w:lang w:eastAsia="ru-RU"/>
        </w:rPr>
        <w:t xml:space="preserve">Из представленных документов установлено, что </w:t>
      </w:r>
      <w:r w:rsidRPr="002E03A5">
        <w:rPr>
          <w:b/>
          <w:color w:val="auto"/>
          <w:sz w:val="22"/>
          <w:szCs w:val="22"/>
          <w:lang w:eastAsia="ru-RU"/>
        </w:rPr>
        <w:t>в представленных ООО «ПрофИТ» документах отсутствовал документ,</w:t>
      </w:r>
      <w:r w:rsidRPr="002E03A5">
        <w:rPr>
          <w:color w:val="auto"/>
          <w:sz w:val="22"/>
          <w:szCs w:val="22"/>
          <w:lang w:eastAsia="ru-RU"/>
        </w:rPr>
        <w:t xml:space="preserve"> подтверждающий наличие у исполнителя исключительных прав на программное обеспечение; </w:t>
      </w:r>
      <w:r w:rsidRPr="002E03A5">
        <w:rPr>
          <w:b/>
          <w:color w:val="auto"/>
          <w:sz w:val="22"/>
          <w:szCs w:val="22"/>
          <w:lang w:eastAsia="ru-RU"/>
        </w:rPr>
        <w:t>лицензионный договор</w:t>
      </w:r>
      <w:r w:rsidRPr="002E03A5">
        <w:rPr>
          <w:color w:val="auto"/>
          <w:sz w:val="22"/>
          <w:szCs w:val="22"/>
          <w:lang w:eastAsia="ru-RU"/>
        </w:rPr>
        <w:t xml:space="preserve"> (лицензионное соглашение) с правообладателем предоставляющий исполнителю полномочия, необходимые и достаточные для оказания услуг; </w:t>
      </w:r>
      <w:r w:rsidRPr="002E03A5">
        <w:rPr>
          <w:b/>
          <w:color w:val="auto"/>
          <w:sz w:val="22"/>
          <w:szCs w:val="22"/>
          <w:lang w:eastAsia="ru-RU"/>
        </w:rPr>
        <w:t>сублицензионный договор с лицом</w:t>
      </w:r>
      <w:r w:rsidRPr="002E03A5">
        <w:rPr>
          <w:color w:val="auto"/>
          <w:sz w:val="22"/>
          <w:szCs w:val="22"/>
          <w:lang w:eastAsia="ru-RU"/>
        </w:rPr>
        <w:t xml:space="preserve">, с которым правообладатель программного </w:t>
      </w:r>
      <w:r w:rsidRPr="002E03A5">
        <w:rPr>
          <w:color w:val="auto"/>
          <w:sz w:val="22"/>
          <w:szCs w:val="22"/>
          <w:lang w:eastAsia="ru-RU"/>
        </w:rPr>
        <w:lastRenderedPageBreak/>
        <w:t>обеспечения, заключил лицензионный договор и предоставил этому лицу права на использование и которое, в свою очередь, предоставило соответствующие права исполнителю в объеме, необходимом и достаточном для оказания услуг.</w:t>
      </w:r>
    </w:p>
    <w:p w:rsidR="00561C0B" w:rsidRPr="002E03A5" w:rsidRDefault="000E608C" w:rsidP="00561C0B">
      <w:pPr>
        <w:suppressLineNumbers/>
        <w:ind w:firstLine="708"/>
        <w:jc w:val="both"/>
        <w:rPr>
          <w:color w:val="auto"/>
          <w:sz w:val="22"/>
          <w:szCs w:val="22"/>
          <w:lang w:eastAsia="ru-RU"/>
        </w:rPr>
      </w:pPr>
      <w:r w:rsidRPr="002E03A5">
        <w:rPr>
          <w:color w:val="auto"/>
          <w:sz w:val="22"/>
          <w:szCs w:val="22"/>
          <w:lang w:eastAsia="ru-RU"/>
        </w:rPr>
        <w:t>Следовательно</w:t>
      </w:r>
      <w:r w:rsidR="00561C0B" w:rsidRPr="002E03A5">
        <w:rPr>
          <w:color w:val="auto"/>
          <w:sz w:val="22"/>
          <w:szCs w:val="22"/>
          <w:lang w:eastAsia="ru-RU"/>
        </w:rPr>
        <w:t>, аукционная комиссия уполномоченного учреждения правомерно приняла решение о несоответствии участника ООО «ПрофИТ» требованиям, установленным извещением.</w:t>
      </w:r>
    </w:p>
    <w:p w:rsidR="00662BC6" w:rsidRPr="002E03A5" w:rsidRDefault="000E608C" w:rsidP="00B057D1">
      <w:pPr>
        <w:suppressLineNumbers/>
        <w:ind w:firstLine="708"/>
        <w:jc w:val="both"/>
        <w:rPr>
          <w:color w:val="auto"/>
          <w:sz w:val="22"/>
          <w:szCs w:val="22"/>
          <w:lang w:eastAsia="ru-RU"/>
        </w:rPr>
      </w:pPr>
      <w:r w:rsidRPr="002E03A5">
        <w:rPr>
          <w:color w:val="auto"/>
          <w:sz w:val="22"/>
          <w:szCs w:val="22"/>
          <w:lang w:eastAsia="ru-RU"/>
        </w:rPr>
        <w:t>Из вышеуказанного Комиссия Якутского УФАС России приходит к выводу</w:t>
      </w:r>
      <w:r w:rsidR="00B057D1" w:rsidRPr="002E03A5">
        <w:rPr>
          <w:color w:val="auto"/>
          <w:sz w:val="22"/>
          <w:szCs w:val="22"/>
          <w:lang w:eastAsia="ru-RU"/>
        </w:rPr>
        <w:t xml:space="preserve">, </w:t>
      </w:r>
      <w:r w:rsidRPr="002E03A5">
        <w:rPr>
          <w:color w:val="auto"/>
          <w:sz w:val="22"/>
          <w:szCs w:val="22"/>
          <w:lang w:eastAsia="ru-RU"/>
        </w:rPr>
        <w:t xml:space="preserve">что </w:t>
      </w:r>
      <w:r w:rsidR="00583D94" w:rsidRPr="002E03A5">
        <w:rPr>
          <w:color w:val="auto"/>
          <w:sz w:val="22"/>
          <w:szCs w:val="22"/>
          <w:lang w:eastAsia="ru-RU"/>
        </w:rPr>
        <w:t xml:space="preserve">установленное заказчиком </w:t>
      </w:r>
      <w:r w:rsidR="00B3195A" w:rsidRPr="002E03A5">
        <w:rPr>
          <w:color w:val="auto"/>
          <w:sz w:val="22"/>
          <w:szCs w:val="22"/>
          <w:lang w:eastAsia="ru-RU"/>
        </w:rPr>
        <w:t xml:space="preserve">требование </w:t>
      </w:r>
      <w:r w:rsidR="00583D94" w:rsidRPr="002E03A5">
        <w:rPr>
          <w:color w:val="auto"/>
          <w:sz w:val="22"/>
          <w:szCs w:val="22"/>
          <w:lang w:eastAsia="ru-RU"/>
        </w:rPr>
        <w:t xml:space="preserve">не противоречит </w:t>
      </w:r>
      <w:r w:rsidR="00B3195A" w:rsidRPr="002E03A5">
        <w:rPr>
          <w:color w:val="auto"/>
          <w:sz w:val="22"/>
          <w:szCs w:val="22"/>
          <w:lang w:eastAsia="ru-RU"/>
        </w:rPr>
        <w:t>Закону о контрактной системе.</w:t>
      </w:r>
    </w:p>
    <w:p w:rsidR="000E608C" w:rsidRPr="002E03A5" w:rsidRDefault="000E608C" w:rsidP="000E608C">
      <w:pPr>
        <w:suppressLineNumbers/>
        <w:ind w:firstLine="708"/>
        <w:jc w:val="both"/>
        <w:rPr>
          <w:color w:val="auto"/>
          <w:sz w:val="22"/>
          <w:szCs w:val="22"/>
          <w:lang w:eastAsia="ru-RU"/>
        </w:rPr>
      </w:pPr>
      <w:r w:rsidRPr="002E03A5">
        <w:rPr>
          <w:b/>
          <w:color w:val="auto"/>
          <w:sz w:val="22"/>
          <w:szCs w:val="22"/>
          <w:lang w:eastAsia="ru-RU"/>
        </w:rPr>
        <w:t>2.</w:t>
      </w:r>
      <w:r w:rsidRPr="002E03A5">
        <w:rPr>
          <w:color w:val="auto"/>
          <w:sz w:val="22"/>
          <w:szCs w:val="22"/>
          <w:lang w:eastAsia="ru-RU"/>
        </w:rPr>
        <w:t xml:space="preserve"> В соответствии с пунктом 1 части 2 статьи 105 Закона о контрактной системе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0E608C" w:rsidRPr="002E03A5" w:rsidRDefault="000E608C" w:rsidP="000E608C">
      <w:pPr>
        <w:suppressLineNumbers/>
        <w:ind w:firstLine="708"/>
        <w:jc w:val="both"/>
        <w:rPr>
          <w:color w:val="auto"/>
          <w:sz w:val="22"/>
          <w:szCs w:val="22"/>
          <w:lang w:eastAsia="ru-RU"/>
        </w:rPr>
      </w:pPr>
      <w:r w:rsidRPr="002E03A5">
        <w:rPr>
          <w:color w:val="auto"/>
          <w:sz w:val="22"/>
          <w:szCs w:val="22"/>
          <w:lang w:eastAsia="ru-RU"/>
        </w:rPr>
        <w:t xml:space="preserve">Последний день приема заявок на участие в электронном аукционе, по данным с сайта Единой информационной системы в сфере закупок www.zakupki.gov.ru -  </w:t>
      </w:r>
      <w:r w:rsidR="00886441" w:rsidRPr="00886441">
        <w:rPr>
          <w:color w:val="auto"/>
          <w:sz w:val="22"/>
          <w:szCs w:val="22"/>
          <w:lang w:eastAsia="ru-RU"/>
        </w:rPr>
        <w:t>28.07.2022</w:t>
      </w:r>
      <w:r w:rsidR="00886441">
        <w:rPr>
          <w:color w:val="auto"/>
          <w:sz w:val="22"/>
          <w:szCs w:val="22"/>
          <w:lang w:eastAsia="ru-RU"/>
        </w:rPr>
        <w:t xml:space="preserve"> </w:t>
      </w:r>
      <w:r w:rsidRPr="002E03A5">
        <w:rPr>
          <w:color w:val="auto"/>
          <w:sz w:val="22"/>
          <w:szCs w:val="22"/>
          <w:lang w:eastAsia="ru-RU"/>
        </w:rPr>
        <w:t>года. Между тем, жалоба ООО «</w:t>
      </w:r>
      <w:r w:rsidR="00886441" w:rsidRPr="00886441">
        <w:rPr>
          <w:color w:val="auto"/>
          <w:sz w:val="22"/>
          <w:szCs w:val="22"/>
          <w:lang w:eastAsia="ru-RU"/>
        </w:rPr>
        <w:t>ПрофИТ</w:t>
      </w:r>
      <w:r w:rsidRPr="002E03A5">
        <w:rPr>
          <w:color w:val="auto"/>
          <w:sz w:val="22"/>
          <w:szCs w:val="22"/>
          <w:lang w:eastAsia="ru-RU"/>
        </w:rPr>
        <w:t xml:space="preserve">» поступила в адрес Якутского УФАС России </w:t>
      </w:r>
      <w:r w:rsidR="00886441">
        <w:rPr>
          <w:color w:val="auto"/>
          <w:sz w:val="22"/>
          <w:szCs w:val="22"/>
          <w:lang w:eastAsia="ru-RU"/>
        </w:rPr>
        <w:t>04</w:t>
      </w:r>
      <w:r w:rsidRPr="002E03A5">
        <w:rPr>
          <w:color w:val="auto"/>
          <w:sz w:val="22"/>
          <w:szCs w:val="22"/>
          <w:lang w:eastAsia="ru-RU"/>
        </w:rPr>
        <w:t>.0</w:t>
      </w:r>
      <w:r w:rsidR="00886441">
        <w:rPr>
          <w:color w:val="auto"/>
          <w:sz w:val="22"/>
          <w:szCs w:val="22"/>
          <w:lang w:eastAsia="ru-RU"/>
        </w:rPr>
        <w:t>8</w:t>
      </w:r>
      <w:r w:rsidRPr="002E03A5">
        <w:rPr>
          <w:color w:val="auto"/>
          <w:sz w:val="22"/>
          <w:szCs w:val="22"/>
          <w:lang w:eastAsia="ru-RU"/>
        </w:rPr>
        <w:t xml:space="preserve">.2022 года в </w:t>
      </w:r>
      <w:r w:rsidR="00886441">
        <w:rPr>
          <w:color w:val="auto"/>
          <w:sz w:val="22"/>
          <w:szCs w:val="22"/>
          <w:lang w:eastAsia="ru-RU"/>
        </w:rPr>
        <w:t>01</w:t>
      </w:r>
      <w:r w:rsidRPr="002E03A5">
        <w:rPr>
          <w:color w:val="auto"/>
          <w:sz w:val="22"/>
          <w:szCs w:val="22"/>
          <w:lang w:eastAsia="ru-RU"/>
        </w:rPr>
        <w:t>:</w:t>
      </w:r>
      <w:r w:rsidR="00886441">
        <w:rPr>
          <w:color w:val="auto"/>
          <w:sz w:val="22"/>
          <w:szCs w:val="22"/>
          <w:lang w:eastAsia="ru-RU"/>
        </w:rPr>
        <w:t>21</w:t>
      </w:r>
      <w:r w:rsidRPr="002E03A5">
        <w:rPr>
          <w:color w:val="auto"/>
          <w:sz w:val="22"/>
          <w:szCs w:val="22"/>
          <w:lang w:eastAsia="ru-RU"/>
        </w:rPr>
        <w:t xml:space="preserve"> по местному времени, то есть по истечении установленного срока, довод жалобы признан не подлежащим рассмотрению.</w:t>
      </w:r>
    </w:p>
    <w:p w:rsidR="00927896" w:rsidRPr="002E03A5" w:rsidRDefault="00927896" w:rsidP="006C5721">
      <w:pPr>
        <w:suppressAutoHyphens w:val="0"/>
        <w:autoSpaceDE w:val="0"/>
        <w:autoSpaceDN w:val="0"/>
        <w:adjustRightInd w:val="0"/>
        <w:ind w:firstLine="567"/>
        <w:jc w:val="both"/>
        <w:rPr>
          <w:rFonts w:eastAsiaTheme="minorHAnsi"/>
          <w:b/>
          <w:color w:val="auto"/>
          <w:sz w:val="22"/>
          <w:szCs w:val="22"/>
          <w:lang w:eastAsia="en-US"/>
        </w:rPr>
      </w:pPr>
      <w:r w:rsidRPr="002E03A5">
        <w:rPr>
          <w:rFonts w:eastAsiaTheme="minorHAnsi"/>
          <w:b/>
          <w:color w:val="auto"/>
          <w:sz w:val="22"/>
          <w:szCs w:val="22"/>
          <w:lang w:eastAsia="en-US"/>
        </w:rPr>
        <w:t xml:space="preserve">Жалоба </w:t>
      </w:r>
      <w:r w:rsidR="005D334C" w:rsidRPr="002E03A5">
        <w:rPr>
          <w:rFonts w:eastAsiaTheme="minorHAnsi"/>
          <w:b/>
          <w:color w:val="auto"/>
          <w:sz w:val="22"/>
          <w:szCs w:val="22"/>
          <w:lang w:eastAsia="en-US"/>
        </w:rPr>
        <w:t xml:space="preserve">ООО «ПрофИТ» </w:t>
      </w:r>
      <w:r w:rsidR="002A1CD3" w:rsidRPr="002E03A5">
        <w:rPr>
          <w:rFonts w:eastAsiaTheme="minorHAnsi"/>
          <w:b/>
          <w:color w:val="auto"/>
          <w:sz w:val="22"/>
          <w:szCs w:val="22"/>
          <w:lang w:eastAsia="en-US"/>
        </w:rPr>
        <w:t>признана</w:t>
      </w:r>
      <w:r w:rsidRPr="002E03A5">
        <w:rPr>
          <w:rFonts w:eastAsiaTheme="minorHAnsi"/>
          <w:b/>
          <w:color w:val="auto"/>
          <w:sz w:val="22"/>
          <w:szCs w:val="22"/>
          <w:lang w:eastAsia="en-US"/>
        </w:rPr>
        <w:t xml:space="preserve"> </w:t>
      </w:r>
      <w:r w:rsidR="00335438" w:rsidRPr="002E03A5">
        <w:rPr>
          <w:rFonts w:eastAsiaTheme="minorHAnsi"/>
          <w:b/>
          <w:color w:val="auto"/>
          <w:sz w:val="22"/>
          <w:szCs w:val="22"/>
          <w:lang w:eastAsia="en-US"/>
        </w:rPr>
        <w:t>не</w:t>
      </w:r>
      <w:r w:rsidRPr="002E03A5">
        <w:rPr>
          <w:rFonts w:eastAsiaTheme="minorHAnsi"/>
          <w:b/>
          <w:color w:val="auto"/>
          <w:sz w:val="22"/>
          <w:szCs w:val="22"/>
          <w:lang w:eastAsia="en-US"/>
        </w:rPr>
        <w:t>обоснованной.</w:t>
      </w:r>
    </w:p>
    <w:p w:rsidR="006E7960" w:rsidRPr="002E03A5" w:rsidRDefault="00790BA3" w:rsidP="00D177FE">
      <w:pPr>
        <w:pStyle w:val="a6"/>
        <w:spacing w:before="0" w:beforeAutospacing="0" w:after="0" w:afterAutospacing="0"/>
        <w:ind w:firstLine="567"/>
        <w:jc w:val="both"/>
        <w:rPr>
          <w:color w:val="000000"/>
          <w:sz w:val="22"/>
          <w:szCs w:val="22"/>
        </w:rPr>
      </w:pPr>
      <w:r w:rsidRPr="002E03A5">
        <w:rPr>
          <w:bCs/>
          <w:sz w:val="22"/>
          <w:szCs w:val="22"/>
        </w:rPr>
        <w:t xml:space="preserve">На </w:t>
      </w:r>
      <w:r w:rsidR="006E7960" w:rsidRPr="002E03A5">
        <w:rPr>
          <w:sz w:val="22"/>
          <w:szCs w:val="22"/>
        </w:rPr>
        <w:t>основании вышеизложенного, руководствуясь пунктом 1 части</w:t>
      </w:r>
      <w:r w:rsidR="006E7960" w:rsidRPr="002E03A5">
        <w:rPr>
          <w:color w:val="00000A"/>
          <w:sz w:val="22"/>
          <w:szCs w:val="22"/>
        </w:rPr>
        <w:t xml:space="preserve">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2E03A5">
        <w:rPr>
          <w:color w:val="000000"/>
          <w:sz w:val="22"/>
          <w:szCs w:val="22"/>
        </w:rPr>
        <w:t> </w:t>
      </w:r>
    </w:p>
    <w:p w:rsidR="00D5261C" w:rsidRPr="002E03A5" w:rsidRDefault="00D5261C" w:rsidP="00A85C34">
      <w:pPr>
        <w:pStyle w:val="a6"/>
        <w:spacing w:before="0" w:beforeAutospacing="0" w:after="0" w:afterAutospacing="0"/>
        <w:ind w:firstLine="567"/>
        <w:jc w:val="both"/>
        <w:rPr>
          <w:color w:val="000000"/>
          <w:sz w:val="22"/>
          <w:szCs w:val="22"/>
        </w:rPr>
      </w:pPr>
    </w:p>
    <w:p w:rsidR="00D5261C" w:rsidRPr="002E03A5" w:rsidRDefault="00476C8D" w:rsidP="00D5261C">
      <w:pPr>
        <w:pStyle w:val="a6"/>
        <w:spacing w:before="120" w:beforeAutospacing="0" w:after="120" w:afterAutospacing="0"/>
        <w:ind w:firstLine="567"/>
        <w:jc w:val="center"/>
        <w:rPr>
          <w:color w:val="000000"/>
          <w:sz w:val="22"/>
          <w:szCs w:val="22"/>
        </w:rPr>
      </w:pPr>
      <w:r w:rsidRPr="002E03A5">
        <w:rPr>
          <w:color w:val="000000"/>
          <w:sz w:val="22"/>
          <w:szCs w:val="22"/>
        </w:rPr>
        <w:t>р е ш и л а:</w:t>
      </w:r>
    </w:p>
    <w:p w:rsidR="00431E38" w:rsidRPr="002E03A5" w:rsidRDefault="003174AC" w:rsidP="00C54717">
      <w:pPr>
        <w:pStyle w:val="a3"/>
        <w:widowControl w:val="0"/>
        <w:autoSpaceDE w:val="0"/>
        <w:autoSpaceDN w:val="0"/>
        <w:adjustRightInd w:val="0"/>
        <w:ind w:left="0" w:firstLine="567"/>
        <w:jc w:val="both"/>
        <w:rPr>
          <w:b/>
          <w:i/>
          <w:color w:val="auto"/>
          <w:sz w:val="22"/>
          <w:szCs w:val="22"/>
        </w:rPr>
      </w:pPr>
      <w:r w:rsidRPr="002E03A5">
        <w:rPr>
          <w:color w:val="000000" w:themeColor="text1"/>
          <w:sz w:val="22"/>
          <w:szCs w:val="22"/>
        </w:rPr>
        <w:t>п</w:t>
      </w:r>
      <w:r w:rsidR="007E14B9" w:rsidRPr="002E03A5">
        <w:rPr>
          <w:color w:val="000000" w:themeColor="text1"/>
          <w:sz w:val="22"/>
          <w:szCs w:val="22"/>
        </w:rPr>
        <w:t>ризнать </w:t>
      </w:r>
      <w:r w:rsidR="00896A95" w:rsidRPr="002E03A5">
        <w:rPr>
          <w:color w:val="000000" w:themeColor="text1"/>
          <w:sz w:val="22"/>
          <w:szCs w:val="22"/>
        </w:rPr>
        <w:t xml:space="preserve">жалобу </w:t>
      </w:r>
      <w:r w:rsidR="00580E2E" w:rsidRPr="002E03A5">
        <w:rPr>
          <w:color w:val="auto"/>
          <w:sz w:val="22"/>
          <w:szCs w:val="22"/>
        </w:rPr>
        <w:t xml:space="preserve">ООО «ПрофИТ» </w:t>
      </w:r>
      <w:r w:rsidR="004D1D84" w:rsidRPr="002E03A5">
        <w:rPr>
          <w:color w:val="auto"/>
          <w:sz w:val="22"/>
          <w:szCs w:val="22"/>
        </w:rPr>
        <w:t xml:space="preserve">на действия (бездействие) </w:t>
      </w:r>
      <w:r w:rsidR="00580E2E" w:rsidRPr="002E03A5">
        <w:rPr>
          <w:color w:val="auto"/>
          <w:sz w:val="22"/>
          <w:szCs w:val="22"/>
        </w:rPr>
        <w:t>аукционной комиссии уполномоченного учреждения ГКУ РС (Я) «Центр закупок РС (Я)» при проведении электронного аукциона на оказание услуг по предоставлению неисключительных (пользовательских) прав на антивирусное программное обеспечение Kaspersky Endpoint Security (извещение № 0816500000622012070)</w:t>
      </w:r>
      <w:r w:rsidR="00AF3CC3" w:rsidRPr="002E03A5">
        <w:rPr>
          <w:color w:val="auto"/>
          <w:sz w:val="22"/>
          <w:szCs w:val="22"/>
          <w:shd w:val="clear" w:color="auto" w:fill="FFFFFF"/>
        </w:rPr>
        <w:t xml:space="preserve"> </w:t>
      </w:r>
      <w:r w:rsidR="006809C8" w:rsidRPr="002E03A5">
        <w:rPr>
          <w:b/>
          <w:color w:val="auto"/>
          <w:sz w:val="22"/>
          <w:szCs w:val="22"/>
          <w:shd w:val="clear" w:color="auto" w:fill="FFFFFF"/>
        </w:rPr>
        <w:t>не</w:t>
      </w:r>
      <w:r w:rsidR="006C6492" w:rsidRPr="002E03A5">
        <w:rPr>
          <w:b/>
          <w:color w:val="auto"/>
          <w:sz w:val="22"/>
          <w:szCs w:val="22"/>
        </w:rPr>
        <w:t>обоснованной.</w:t>
      </w:r>
      <w:r w:rsidR="00927896" w:rsidRPr="002E03A5">
        <w:rPr>
          <w:b/>
          <w:color w:val="auto"/>
          <w:sz w:val="22"/>
          <w:szCs w:val="22"/>
        </w:rPr>
        <w:t xml:space="preserve"> </w:t>
      </w:r>
      <w:r w:rsidR="00F61ECD" w:rsidRPr="002E03A5">
        <w:rPr>
          <w:b/>
          <w:color w:val="auto"/>
          <w:sz w:val="22"/>
          <w:szCs w:val="22"/>
        </w:rPr>
        <w:t xml:space="preserve"> </w:t>
      </w:r>
    </w:p>
    <w:p w:rsidR="006D65C6" w:rsidRPr="002E03A5" w:rsidRDefault="006D65C6" w:rsidP="00C54717">
      <w:pPr>
        <w:widowControl w:val="0"/>
        <w:autoSpaceDE w:val="0"/>
        <w:autoSpaceDN w:val="0"/>
        <w:adjustRightInd w:val="0"/>
        <w:ind w:firstLine="567"/>
        <w:contextualSpacing/>
        <w:jc w:val="both"/>
        <w:rPr>
          <w:sz w:val="22"/>
          <w:szCs w:val="22"/>
        </w:rPr>
      </w:pPr>
    </w:p>
    <w:p w:rsidR="004B44AE" w:rsidRPr="002E03A5" w:rsidRDefault="006E7960" w:rsidP="00C54717">
      <w:pPr>
        <w:pStyle w:val="a6"/>
        <w:spacing w:before="0" w:beforeAutospacing="0" w:after="0" w:afterAutospacing="0"/>
        <w:ind w:firstLine="567"/>
        <w:jc w:val="both"/>
        <w:rPr>
          <w:color w:val="000000"/>
          <w:sz w:val="22"/>
          <w:szCs w:val="22"/>
        </w:rPr>
      </w:pPr>
      <w:r w:rsidRPr="002E03A5">
        <w:rPr>
          <w:color w:val="000000"/>
          <w:sz w:val="22"/>
          <w:szCs w:val="22"/>
        </w:rPr>
        <w:t>Настоящее решение может быть обжаловано в судебном порядке в течение трех месяцев со дня вынесения.</w:t>
      </w:r>
    </w:p>
    <w:p w:rsidR="004B44AE" w:rsidRPr="002E03A5" w:rsidRDefault="004B44AE" w:rsidP="004B44AE">
      <w:pPr>
        <w:pStyle w:val="a6"/>
        <w:spacing w:before="0" w:beforeAutospacing="0" w:after="0" w:afterAutospacing="0"/>
        <w:ind w:firstLine="567"/>
        <w:jc w:val="both"/>
        <w:rPr>
          <w:color w:val="000000"/>
          <w:sz w:val="22"/>
          <w:szCs w:val="22"/>
        </w:rPr>
      </w:pPr>
    </w:p>
    <w:p w:rsidR="006E7960" w:rsidRPr="002E03A5" w:rsidRDefault="004B44AE" w:rsidP="004B44AE">
      <w:pPr>
        <w:pStyle w:val="a6"/>
        <w:spacing w:before="0" w:beforeAutospacing="0" w:after="0" w:afterAutospacing="0"/>
        <w:jc w:val="both"/>
        <w:rPr>
          <w:color w:val="000000"/>
          <w:sz w:val="22"/>
          <w:szCs w:val="22"/>
        </w:rPr>
      </w:pPr>
      <w:r w:rsidRPr="002E03A5">
        <w:rPr>
          <w:color w:val="000000"/>
          <w:sz w:val="22"/>
          <w:szCs w:val="22"/>
        </w:rPr>
        <w:t>Заместитель п</w:t>
      </w:r>
      <w:r w:rsidR="006E7960" w:rsidRPr="002E03A5">
        <w:rPr>
          <w:color w:val="000000"/>
          <w:sz w:val="22"/>
          <w:szCs w:val="22"/>
        </w:rPr>
        <w:t>редседател</w:t>
      </w:r>
      <w:r w:rsidRPr="002E03A5">
        <w:rPr>
          <w:color w:val="000000"/>
          <w:sz w:val="22"/>
          <w:szCs w:val="22"/>
        </w:rPr>
        <w:t>я</w:t>
      </w:r>
      <w:r w:rsidR="006E7960" w:rsidRPr="002E03A5">
        <w:rPr>
          <w:color w:val="000000"/>
          <w:sz w:val="22"/>
          <w:szCs w:val="22"/>
        </w:rPr>
        <w:t xml:space="preserve"> комиссии</w:t>
      </w:r>
      <w:r w:rsidR="001E1BA9" w:rsidRPr="002E03A5">
        <w:rPr>
          <w:color w:val="000000"/>
          <w:sz w:val="22"/>
          <w:szCs w:val="22"/>
        </w:rPr>
        <w:tab/>
      </w:r>
      <w:r w:rsidR="001E1BA9" w:rsidRPr="002E03A5">
        <w:rPr>
          <w:color w:val="000000"/>
          <w:sz w:val="22"/>
          <w:szCs w:val="22"/>
        </w:rPr>
        <w:tab/>
      </w:r>
      <w:r w:rsidR="001E1BA9" w:rsidRPr="002E03A5">
        <w:rPr>
          <w:color w:val="000000"/>
          <w:sz w:val="22"/>
          <w:szCs w:val="22"/>
        </w:rPr>
        <w:tab/>
      </w:r>
      <w:r w:rsidR="001E1BA9" w:rsidRPr="002E03A5">
        <w:rPr>
          <w:color w:val="000000"/>
          <w:sz w:val="22"/>
          <w:szCs w:val="22"/>
        </w:rPr>
        <w:tab/>
      </w:r>
      <w:r w:rsidR="001E1BA9" w:rsidRPr="002E03A5">
        <w:rPr>
          <w:color w:val="000000"/>
          <w:sz w:val="22"/>
          <w:szCs w:val="22"/>
        </w:rPr>
        <w:tab/>
      </w:r>
      <w:r w:rsidR="002E1B28" w:rsidRPr="002E03A5">
        <w:rPr>
          <w:color w:val="000000"/>
          <w:sz w:val="22"/>
          <w:szCs w:val="22"/>
        </w:rPr>
        <w:t xml:space="preserve">      </w:t>
      </w:r>
      <w:r w:rsidR="00A50E47" w:rsidRPr="002E03A5">
        <w:rPr>
          <w:color w:val="000000"/>
          <w:sz w:val="22"/>
          <w:szCs w:val="22"/>
        </w:rPr>
        <w:t xml:space="preserve">    </w:t>
      </w:r>
      <w:r w:rsidR="002E03A5">
        <w:rPr>
          <w:color w:val="000000"/>
          <w:sz w:val="22"/>
          <w:szCs w:val="22"/>
        </w:rPr>
        <w:t xml:space="preserve">            </w:t>
      </w:r>
      <w:r w:rsidR="00A50E47" w:rsidRPr="002E03A5">
        <w:rPr>
          <w:color w:val="000000"/>
          <w:sz w:val="22"/>
          <w:szCs w:val="22"/>
        </w:rPr>
        <w:t xml:space="preserve">    </w:t>
      </w:r>
      <w:r w:rsidR="00753091">
        <w:rPr>
          <w:color w:val="000000"/>
          <w:sz w:val="22"/>
          <w:szCs w:val="22"/>
        </w:rPr>
        <w:t>…</w:t>
      </w:r>
    </w:p>
    <w:p w:rsidR="002E1B28" w:rsidRPr="002E03A5" w:rsidRDefault="006E7960" w:rsidP="002E1B28">
      <w:pPr>
        <w:pStyle w:val="a6"/>
        <w:spacing w:before="0" w:beforeAutospacing="0" w:after="0" w:afterAutospacing="0" w:line="712" w:lineRule="atLeast"/>
        <w:jc w:val="both"/>
        <w:rPr>
          <w:color w:val="000000"/>
          <w:sz w:val="22"/>
          <w:szCs w:val="22"/>
        </w:rPr>
      </w:pPr>
      <w:r w:rsidRPr="002E03A5">
        <w:rPr>
          <w:color w:val="000000"/>
          <w:sz w:val="22"/>
          <w:szCs w:val="22"/>
        </w:rPr>
        <w:t xml:space="preserve">Члены </w:t>
      </w:r>
      <w:r w:rsidR="001E1BA9" w:rsidRPr="002E03A5">
        <w:rPr>
          <w:color w:val="000000"/>
          <w:sz w:val="22"/>
          <w:szCs w:val="22"/>
        </w:rPr>
        <w:t>комиссии</w:t>
      </w:r>
      <w:r w:rsidR="001E1BA9" w:rsidRPr="002E03A5">
        <w:rPr>
          <w:color w:val="000000"/>
          <w:sz w:val="22"/>
          <w:szCs w:val="22"/>
        </w:rPr>
        <w:tab/>
      </w:r>
      <w:r w:rsidR="001E1BA9" w:rsidRPr="002E03A5">
        <w:rPr>
          <w:color w:val="000000"/>
          <w:sz w:val="22"/>
          <w:szCs w:val="22"/>
        </w:rPr>
        <w:tab/>
      </w:r>
      <w:r w:rsidR="001E1BA9" w:rsidRPr="002E03A5">
        <w:rPr>
          <w:color w:val="000000"/>
          <w:sz w:val="22"/>
          <w:szCs w:val="22"/>
        </w:rPr>
        <w:tab/>
      </w:r>
      <w:r w:rsidR="001E1BA9" w:rsidRPr="002E03A5">
        <w:rPr>
          <w:color w:val="000000"/>
          <w:sz w:val="22"/>
          <w:szCs w:val="22"/>
        </w:rPr>
        <w:tab/>
      </w:r>
      <w:r w:rsidR="001E1BA9" w:rsidRPr="002E03A5">
        <w:rPr>
          <w:color w:val="000000"/>
          <w:sz w:val="22"/>
          <w:szCs w:val="22"/>
        </w:rPr>
        <w:tab/>
      </w:r>
      <w:r w:rsidR="001E1BA9" w:rsidRPr="002E03A5">
        <w:rPr>
          <w:color w:val="000000"/>
          <w:sz w:val="22"/>
          <w:szCs w:val="22"/>
        </w:rPr>
        <w:tab/>
      </w:r>
      <w:r w:rsidR="001E1BA9" w:rsidRPr="002E03A5">
        <w:rPr>
          <w:color w:val="000000"/>
          <w:sz w:val="22"/>
          <w:szCs w:val="22"/>
        </w:rPr>
        <w:tab/>
      </w:r>
      <w:r w:rsidR="001E1BA9" w:rsidRPr="002E03A5">
        <w:rPr>
          <w:color w:val="000000"/>
          <w:sz w:val="22"/>
          <w:szCs w:val="22"/>
        </w:rPr>
        <w:tab/>
      </w:r>
      <w:r w:rsidR="00EC356B" w:rsidRPr="002E03A5">
        <w:rPr>
          <w:color w:val="000000"/>
          <w:sz w:val="22"/>
          <w:szCs w:val="22"/>
        </w:rPr>
        <w:t xml:space="preserve">       </w:t>
      </w:r>
      <w:r w:rsidR="006D65C6" w:rsidRPr="002E03A5">
        <w:rPr>
          <w:color w:val="000000"/>
          <w:sz w:val="22"/>
          <w:szCs w:val="22"/>
        </w:rPr>
        <w:t xml:space="preserve"> </w:t>
      </w:r>
      <w:r w:rsidR="008E2BDE" w:rsidRPr="002E03A5">
        <w:rPr>
          <w:color w:val="000000"/>
          <w:sz w:val="22"/>
          <w:szCs w:val="22"/>
        </w:rPr>
        <w:t xml:space="preserve"> </w:t>
      </w:r>
      <w:r w:rsidR="00F0794F" w:rsidRPr="002E03A5">
        <w:rPr>
          <w:color w:val="000000"/>
          <w:sz w:val="22"/>
          <w:szCs w:val="22"/>
        </w:rPr>
        <w:t xml:space="preserve"> </w:t>
      </w:r>
      <w:r w:rsidR="00A50E47" w:rsidRPr="002E03A5">
        <w:rPr>
          <w:color w:val="000000"/>
          <w:sz w:val="22"/>
          <w:szCs w:val="22"/>
        </w:rPr>
        <w:t xml:space="preserve">  </w:t>
      </w:r>
      <w:r w:rsidR="00753091">
        <w:rPr>
          <w:color w:val="000000"/>
          <w:sz w:val="22"/>
          <w:szCs w:val="22"/>
        </w:rPr>
        <w:t>…</w:t>
      </w:r>
    </w:p>
    <w:p w:rsidR="006E7960" w:rsidRPr="002E03A5" w:rsidRDefault="006D65C6" w:rsidP="00896A95">
      <w:pPr>
        <w:pStyle w:val="a6"/>
        <w:spacing w:before="0" w:beforeAutospacing="0" w:after="0" w:afterAutospacing="0" w:line="712" w:lineRule="atLeast"/>
        <w:jc w:val="both"/>
        <w:rPr>
          <w:color w:val="000000"/>
          <w:sz w:val="22"/>
          <w:szCs w:val="22"/>
        </w:rPr>
      </w:pPr>
      <w:r w:rsidRPr="002E03A5">
        <w:rPr>
          <w:color w:val="000000"/>
          <w:sz w:val="22"/>
          <w:szCs w:val="22"/>
        </w:rPr>
        <w:t xml:space="preserve">                                                                                                             </w:t>
      </w:r>
      <w:r w:rsidR="00A50E47" w:rsidRPr="002E03A5">
        <w:rPr>
          <w:color w:val="000000"/>
          <w:sz w:val="22"/>
          <w:szCs w:val="22"/>
        </w:rPr>
        <w:t xml:space="preserve">                      </w:t>
      </w:r>
      <w:r w:rsidR="003174AC" w:rsidRPr="002E03A5">
        <w:rPr>
          <w:color w:val="000000"/>
          <w:sz w:val="22"/>
          <w:szCs w:val="22"/>
        </w:rPr>
        <w:t xml:space="preserve">    </w:t>
      </w:r>
      <w:r w:rsidR="002E03A5">
        <w:rPr>
          <w:color w:val="000000"/>
          <w:sz w:val="22"/>
          <w:szCs w:val="22"/>
        </w:rPr>
        <w:t xml:space="preserve">       </w:t>
      </w:r>
      <w:r w:rsidR="00753091">
        <w:rPr>
          <w:color w:val="000000"/>
          <w:sz w:val="22"/>
          <w:szCs w:val="22"/>
        </w:rPr>
        <w:t>…</w:t>
      </w:r>
      <w:bookmarkStart w:id="0" w:name="_GoBack"/>
      <w:bookmarkEnd w:id="0"/>
      <w:r w:rsidR="00EC356B" w:rsidRPr="002E03A5">
        <w:rPr>
          <w:color w:val="000000"/>
          <w:sz w:val="22"/>
          <w:szCs w:val="22"/>
        </w:rPr>
        <w:t xml:space="preserve">       </w:t>
      </w:r>
      <w:r w:rsidR="008E2BDE" w:rsidRPr="002E03A5">
        <w:rPr>
          <w:color w:val="000000"/>
          <w:sz w:val="22"/>
          <w:szCs w:val="22"/>
        </w:rPr>
        <w:t xml:space="preserve">  </w:t>
      </w:r>
    </w:p>
    <w:sectPr w:rsidR="006E7960" w:rsidRPr="002E03A5" w:rsidSect="00434DB6">
      <w:footerReference w:type="default" r:id="rId9"/>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0C5" w:rsidRDefault="00A720C5" w:rsidP="00010B6F">
      <w:r>
        <w:separator/>
      </w:r>
    </w:p>
  </w:endnote>
  <w:endnote w:type="continuationSeparator" w:id="0">
    <w:p w:rsidR="00A720C5" w:rsidRDefault="00A720C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A720C5" w:rsidRDefault="00A720C5">
        <w:pPr>
          <w:pStyle w:val="ad"/>
          <w:jc w:val="center"/>
        </w:pPr>
        <w:r>
          <w:rPr>
            <w:noProof/>
          </w:rPr>
          <w:fldChar w:fldCharType="begin"/>
        </w:r>
        <w:r>
          <w:rPr>
            <w:noProof/>
          </w:rPr>
          <w:instrText>PAGE   \* MERGEFORMAT</w:instrText>
        </w:r>
        <w:r>
          <w:rPr>
            <w:noProof/>
          </w:rPr>
          <w:fldChar w:fldCharType="separate"/>
        </w:r>
        <w:r w:rsidR="00753091">
          <w:rPr>
            <w:noProof/>
          </w:rPr>
          <w:t>2</w:t>
        </w:r>
        <w:r>
          <w:rPr>
            <w:noProof/>
          </w:rPr>
          <w:fldChar w:fldCharType="end"/>
        </w:r>
      </w:p>
    </w:sdtContent>
  </w:sdt>
  <w:p w:rsidR="00A720C5" w:rsidRDefault="00A720C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0C5" w:rsidRDefault="00A720C5" w:rsidP="00010B6F">
      <w:r>
        <w:separator/>
      </w:r>
    </w:p>
  </w:footnote>
  <w:footnote w:type="continuationSeparator" w:id="0">
    <w:p w:rsidR="00A720C5" w:rsidRDefault="00A720C5"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0E72FA0"/>
    <w:multiLevelType w:val="multilevel"/>
    <w:tmpl w:val="F026A466"/>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FB777E4"/>
    <w:multiLevelType w:val="hybridMultilevel"/>
    <w:tmpl w:val="599AF36C"/>
    <w:lvl w:ilvl="0" w:tplc="0688E77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4796B8B"/>
    <w:multiLevelType w:val="hybridMultilevel"/>
    <w:tmpl w:val="1B780CBC"/>
    <w:lvl w:ilvl="0" w:tplc="D87CC478">
      <w:start w:val="1"/>
      <w:numFmt w:val="decimal"/>
      <w:lvlText w:val="%1."/>
      <w:lvlJc w:val="left"/>
      <w:pPr>
        <w:ind w:left="643"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3">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8">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8"/>
  </w:num>
  <w:num w:numId="6">
    <w:abstractNumId w:val="4"/>
  </w:num>
  <w:num w:numId="7">
    <w:abstractNumId w:val="15"/>
  </w:num>
  <w:num w:numId="8">
    <w:abstractNumId w:val="11"/>
  </w:num>
  <w:num w:numId="9">
    <w:abstractNumId w:val="12"/>
  </w:num>
  <w:num w:numId="10">
    <w:abstractNumId w:val="17"/>
  </w:num>
  <w:num w:numId="11">
    <w:abstractNumId w:val="16"/>
  </w:num>
  <w:num w:numId="12">
    <w:abstractNumId w:val="0"/>
  </w:num>
  <w:num w:numId="13">
    <w:abstractNumId w:val="14"/>
  </w:num>
  <w:num w:numId="14">
    <w:abstractNumId w:val="10"/>
  </w:num>
  <w:num w:numId="15">
    <w:abstractNumId w:val="13"/>
  </w:num>
  <w:num w:numId="16">
    <w:abstractNumId w:val="1"/>
  </w:num>
  <w:num w:numId="17">
    <w:abstractNumId w:val="18"/>
  </w:num>
  <w:num w:numId="18">
    <w:abstractNumId w:val="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C17"/>
    <w:rsid w:val="00001D68"/>
    <w:rsid w:val="000024ED"/>
    <w:rsid w:val="0000570E"/>
    <w:rsid w:val="000074F5"/>
    <w:rsid w:val="0001011D"/>
    <w:rsid w:val="00010B6F"/>
    <w:rsid w:val="00012D74"/>
    <w:rsid w:val="00020096"/>
    <w:rsid w:val="000204CE"/>
    <w:rsid w:val="0002058D"/>
    <w:rsid w:val="0002204E"/>
    <w:rsid w:val="00023D8E"/>
    <w:rsid w:val="0002453D"/>
    <w:rsid w:val="00034559"/>
    <w:rsid w:val="00034C2C"/>
    <w:rsid w:val="00035652"/>
    <w:rsid w:val="000370B5"/>
    <w:rsid w:val="00037668"/>
    <w:rsid w:val="000406F1"/>
    <w:rsid w:val="0004508F"/>
    <w:rsid w:val="000467B3"/>
    <w:rsid w:val="000511CC"/>
    <w:rsid w:val="00053910"/>
    <w:rsid w:val="00056854"/>
    <w:rsid w:val="000615BC"/>
    <w:rsid w:val="00061FC7"/>
    <w:rsid w:val="00062F1F"/>
    <w:rsid w:val="000703B5"/>
    <w:rsid w:val="00071501"/>
    <w:rsid w:val="00074625"/>
    <w:rsid w:val="00075521"/>
    <w:rsid w:val="00075FC3"/>
    <w:rsid w:val="000776A0"/>
    <w:rsid w:val="0008340A"/>
    <w:rsid w:val="00083641"/>
    <w:rsid w:val="00084AA5"/>
    <w:rsid w:val="00086E4C"/>
    <w:rsid w:val="00087505"/>
    <w:rsid w:val="00087A40"/>
    <w:rsid w:val="000903E8"/>
    <w:rsid w:val="00092C0B"/>
    <w:rsid w:val="00092C1A"/>
    <w:rsid w:val="00095393"/>
    <w:rsid w:val="00095D79"/>
    <w:rsid w:val="000970FE"/>
    <w:rsid w:val="00097871"/>
    <w:rsid w:val="000A03D1"/>
    <w:rsid w:val="000A0C99"/>
    <w:rsid w:val="000A1E06"/>
    <w:rsid w:val="000A2D44"/>
    <w:rsid w:val="000A3FDA"/>
    <w:rsid w:val="000A76A1"/>
    <w:rsid w:val="000A7A5E"/>
    <w:rsid w:val="000B3C86"/>
    <w:rsid w:val="000B43AA"/>
    <w:rsid w:val="000B530E"/>
    <w:rsid w:val="000B7DC0"/>
    <w:rsid w:val="000C0023"/>
    <w:rsid w:val="000C2088"/>
    <w:rsid w:val="000C6B4A"/>
    <w:rsid w:val="000C6CCC"/>
    <w:rsid w:val="000C72F1"/>
    <w:rsid w:val="000C7BA5"/>
    <w:rsid w:val="000D03A8"/>
    <w:rsid w:val="000D3535"/>
    <w:rsid w:val="000D43CD"/>
    <w:rsid w:val="000D4D0E"/>
    <w:rsid w:val="000D56C5"/>
    <w:rsid w:val="000D6DB8"/>
    <w:rsid w:val="000D73E5"/>
    <w:rsid w:val="000E0CE1"/>
    <w:rsid w:val="000E378D"/>
    <w:rsid w:val="000E4FE1"/>
    <w:rsid w:val="000E608C"/>
    <w:rsid w:val="000E6961"/>
    <w:rsid w:val="000E699F"/>
    <w:rsid w:val="000E7038"/>
    <w:rsid w:val="000E7CB5"/>
    <w:rsid w:val="000F1A13"/>
    <w:rsid w:val="000F473F"/>
    <w:rsid w:val="000F4A51"/>
    <w:rsid w:val="000F4A9F"/>
    <w:rsid w:val="0010350E"/>
    <w:rsid w:val="00103D1D"/>
    <w:rsid w:val="00104CF0"/>
    <w:rsid w:val="00106229"/>
    <w:rsid w:val="0010687A"/>
    <w:rsid w:val="00107D99"/>
    <w:rsid w:val="00107F5C"/>
    <w:rsid w:val="00110CF3"/>
    <w:rsid w:val="00113A72"/>
    <w:rsid w:val="00113D14"/>
    <w:rsid w:val="00113D85"/>
    <w:rsid w:val="00114743"/>
    <w:rsid w:val="00114787"/>
    <w:rsid w:val="001211EA"/>
    <w:rsid w:val="0012301E"/>
    <w:rsid w:val="0012501B"/>
    <w:rsid w:val="0012566B"/>
    <w:rsid w:val="00127534"/>
    <w:rsid w:val="00131EEB"/>
    <w:rsid w:val="00133FDD"/>
    <w:rsid w:val="00134CE4"/>
    <w:rsid w:val="00135C92"/>
    <w:rsid w:val="00136C76"/>
    <w:rsid w:val="001375BA"/>
    <w:rsid w:val="0014136A"/>
    <w:rsid w:val="00141E37"/>
    <w:rsid w:val="00146D38"/>
    <w:rsid w:val="0015071B"/>
    <w:rsid w:val="00152CFE"/>
    <w:rsid w:val="00154528"/>
    <w:rsid w:val="00154B39"/>
    <w:rsid w:val="00155ED5"/>
    <w:rsid w:val="001562A9"/>
    <w:rsid w:val="001625DA"/>
    <w:rsid w:val="001627FB"/>
    <w:rsid w:val="0016324C"/>
    <w:rsid w:val="001637F0"/>
    <w:rsid w:val="001648B3"/>
    <w:rsid w:val="00167B95"/>
    <w:rsid w:val="0017054C"/>
    <w:rsid w:val="001706D5"/>
    <w:rsid w:val="00170AB0"/>
    <w:rsid w:val="001723A5"/>
    <w:rsid w:val="00173C0F"/>
    <w:rsid w:val="001746C1"/>
    <w:rsid w:val="0017570C"/>
    <w:rsid w:val="00175711"/>
    <w:rsid w:val="00175A9E"/>
    <w:rsid w:val="00180EBF"/>
    <w:rsid w:val="001811D2"/>
    <w:rsid w:val="0018210D"/>
    <w:rsid w:val="00185088"/>
    <w:rsid w:val="00185AF6"/>
    <w:rsid w:val="0018639F"/>
    <w:rsid w:val="00186E19"/>
    <w:rsid w:val="00190CC3"/>
    <w:rsid w:val="00190F9D"/>
    <w:rsid w:val="0019160F"/>
    <w:rsid w:val="001940BF"/>
    <w:rsid w:val="001953CE"/>
    <w:rsid w:val="00195DE9"/>
    <w:rsid w:val="00197181"/>
    <w:rsid w:val="0019785E"/>
    <w:rsid w:val="001A1E88"/>
    <w:rsid w:val="001A29EE"/>
    <w:rsid w:val="001A3ED9"/>
    <w:rsid w:val="001A51EC"/>
    <w:rsid w:val="001A5E11"/>
    <w:rsid w:val="001B370A"/>
    <w:rsid w:val="001B472A"/>
    <w:rsid w:val="001B484E"/>
    <w:rsid w:val="001B4AD7"/>
    <w:rsid w:val="001B6C93"/>
    <w:rsid w:val="001B77AE"/>
    <w:rsid w:val="001B7A62"/>
    <w:rsid w:val="001C0744"/>
    <w:rsid w:val="001C28F3"/>
    <w:rsid w:val="001C406A"/>
    <w:rsid w:val="001D0FA2"/>
    <w:rsid w:val="001D1036"/>
    <w:rsid w:val="001D11F0"/>
    <w:rsid w:val="001D6246"/>
    <w:rsid w:val="001E1350"/>
    <w:rsid w:val="001E1BA9"/>
    <w:rsid w:val="001E2295"/>
    <w:rsid w:val="001E272B"/>
    <w:rsid w:val="001E2C54"/>
    <w:rsid w:val="001F0E33"/>
    <w:rsid w:val="001F1DC6"/>
    <w:rsid w:val="001F4B58"/>
    <w:rsid w:val="001F66A7"/>
    <w:rsid w:val="001F7284"/>
    <w:rsid w:val="002012EF"/>
    <w:rsid w:val="00202AA9"/>
    <w:rsid w:val="00203D4F"/>
    <w:rsid w:val="002042A7"/>
    <w:rsid w:val="00205DA8"/>
    <w:rsid w:val="002064A1"/>
    <w:rsid w:val="00210DDC"/>
    <w:rsid w:val="002123D4"/>
    <w:rsid w:val="00213EB2"/>
    <w:rsid w:val="002141A7"/>
    <w:rsid w:val="002143CE"/>
    <w:rsid w:val="002169FD"/>
    <w:rsid w:val="00216C21"/>
    <w:rsid w:val="002171FE"/>
    <w:rsid w:val="002212AC"/>
    <w:rsid w:val="00221C94"/>
    <w:rsid w:val="002225F4"/>
    <w:rsid w:val="00223BA7"/>
    <w:rsid w:val="0022683C"/>
    <w:rsid w:val="002271BC"/>
    <w:rsid w:val="00234112"/>
    <w:rsid w:val="00235BA8"/>
    <w:rsid w:val="00235D12"/>
    <w:rsid w:val="002452A0"/>
    <w:rsid w:val="002504F4"/>
    <w:rsid w:val="00251124"/>
    <w:rsid w:val="00252275"/>
    <w:rsid w:val="0025286E"/>
    <w:rsid w:val="00254C01"/>
    <w:rsid w:val="00256FC6"/>
    <w:rsid w:val="00257677"/>
    <w:rsid w:val="0026440F"/>
    <w:rsid w:val="00270327"/>
    <w:rsid w:val="00270D9A"/>
    <w:rsid w:val="002712FD"/>
    <w:rsid w:val="00271CBA"/>
    <w:rsid w:val="0027461D"/>
    <w:rsid w:val="00275B81"/>
    <w:rsid w:val="00280D1D"/>
    <w:rsid w:val="00280D2B"/>
    <w:rsid w:val="00280FCD"/>
    <w:rsid w:val="002816F4"/>
    <w:rsid w:val="00281B17"/>
    <w:rsid w:val="00281CE2"/>
    <w:rsid w:val="00284DCC"/>
    <w:rsid w:val="00285795"/>
    <w:rsid w:val="002857A9"/>
    <w:rsid w:val="002919F0"/>
    <w:rsid w:val="00292350"/>
    <w:rsid w:val="00292DA9"/>
    <w:rsid w:val="002953EC"/>
    <w:rsid w:val="00296411"/>
    <w:rsid w:val="00296DA9"/>
    <w:rsid w:val="002A05F4"/>
    <w:rsid w:val="002A1CD3"/>
    <w:rsid w:val="002A2DF8"/>
    <w:rsid w:val="002A45A7"/>
    <w:rsid w:val="002B07B6"/>
    <w:rsid w:val="002B18B2"/>
    <w:rsid w:val="002B3A0B"/>
    <w:rsid w:val="002B3E5A"/>
    <w:rsid w:val="002B41F4"/>
    <w:rsid w:val="002B4676"/>
    <w:rsid w:val="002B4920"/>
    <w:rsid w:val="002B4E27"/>
    <w:rsid w:val="002B5767"/>
    <w:rsid w:val="002B6931"/>
    <w:rsid w:val="002C1458"/>
    <w:rsid w:val="002C171E"/>
    <w:rsid w:val="002C1769"/>
    <w:rsid w:val="002C213F"/>
    <w:rsid w:val="002C2AF9"/>
    <w:rsid w:val="002C2CA3"/>
    <w:rsid w:val="002C3182"/>
    <w:rsid w:val="002C4DE1"/>
    <w:rsid w:val="002C51EA"/>
    <w:rsid w:val="002C6D44"/>
    <w:rsid w:val="002D3C29"/>
    <w:rsid w:val="002D3EA3"/>
    <w:rsid w:val="002D414A"/>
    <w:rsid w:val="002D47CC"/>
    <w:rsid w:val="002D4B33"/>
    <w:rsid w:val="002E03A5"/>
    <w:rsid w:val="002E0AE8"/>
    <w:rsid w:val="002E1B28"/>
    <w:rsid w:val="002E3060"/>
    <w:rsid w:val="002E3BE3"/>
    <w:rsid w:val="002E3F85"/>
    <w:rsid w:val="002E4A34"/>
    <w:rsid w:val="002E5EF3"/>
    <w:rsid w:val="002E6A76"/>
    <w:rsid w:val="002E6FB0"/>
    <w:rsid w:val="002E7A08"/>
    <w:rsid w:val="002F30C2"/>
    <w:rsid w:val="002F3287"/>
    <w:rsid w:val="002F37CD"/>
    <w:rsid w:val="002F4D90"/>
    <w:rsid w:val="002F506C"/>
    <w:rsid w:val="002F512B"/>
    <w:rsid w:val="002F5FC7"/>
    <w:rsid w:val="002F6BFB"/>
    <w:rsid w:val="002F76B2"/>
    <w:rsid w:val="002F7A36"/>
    <w:rsid w:val="0030183A"/>
    <w:rsid w:val="003028E4"/>
    <w:rsid w:val="00305549"/>
    <w:rsid w:val="00306599"/>
    <w:rsid w:val="00315242"/>
    <w:rsid w:val="00315C69"/>
    <w:rsid w:val="003171D2"/>
    <w:rsid w:val="003174AC"/>
    <w:rsid w:val="00320947"/>
    <w:rsid w:val="00326B93"/>
    <w:rsid w:val="00332079"/>
    <w:rsid w:val="00332C2B"/>
    <w:rsid w:val="0033519A"/>
    <w:rsid w:val="00335438"/>
    <w:rsid w:val="00335837"/>
    <w:rsid w:val="00342212"/>
    <w:rsid w:val="00344E5A"/>
    <w:rsid w:val="00346233"/>
    <w:rsid w:val="00346463"/>
    <w:rsid w:val="00351D2F"/>
    <w:rsid w:val="0035333C"/>
    <w:rsid w:val="00357FC5"/>
    <w:rsid w:val="00361CBB"/>
    <w:rsid w:val="00361D12"/>
    <w:rsid w:val="00365155"/>
    <w:rsid w:val="00365DE6"/>
    <w:rsid w:val="00366C82"/>
    <w:rsid w:val="003711DE"/>
    <w:rsid w:val="003735FD"/>
    <w:rsid w:val="00374740"/>
    <w:rsid w:val="00380FEE"/>
    <w:rsid w:val="0038104A"/>
    <w:rsid w:val="003827F9"/>
    <w:rsid w:val="00382A50"/>
    <w:rsid w:val="003842B6"/>
    <w:rsid w:val="003845A0"/>
    <w:rsid w:val="003871B7"/>
    <w:rsid w:val="003915AF"/>
    <w:rsid w:val="00393526"/>
    <w:rsid w:val="00393EC3"/>
    <w:rsid w:val="003A1278"/>
    <w:rsid w:val="003A2854"/>
    <w:rsid w:val="003A3AE3"/>
    <w:rsid w:val="003A4DBD"/>
    <w:rsid w:val="003B2E81"/>
    <w:rsid w:val="003B40AA"/>
    <w:rsid w:val="003B639E"/>
    <w:rsid w:val="003B67DA"/>
    <w:rsid w:val="003C03C1"/>
    <w:rsid w:val="003C3B41"/>
    <w:rsid w:val="003C3CB2"/>
    <w:rsid w:val="003C432A"/>
    <w:rsid w:val="003C678B"/>
    <w:rsid w:val="003D0AC9"/>
    <w:rsid w:val="003D1825"/>
    <w:rsid w:val="003D548D"/>
    <w:rsid w:val="003D5538"/>
    <w:rsid w:val="003D62F9"/>
    <w:rsid w:val="003D7BF1"/>
    <w:rsid w:val="003E01A8"/>
    <w:rsid w:val="003E1BD2"/>
    <w:rsid w:val="003E22B4"/>
    <w:rsid w:val="003E3D36"/>
    <w:rsid w:val="003F13F3"/>
    <w:rsid w:val="003F2DEE"/>
    <w:rsid w:val="003F3E12"/>
    <w:rsid w:val="003F66F9"/>
    <w:rsid w:val="00402AB5"/>
    <w:rsid w:val="004032F5"/>
    <w:rsid w:val="00404658"/>
    <w:rsid w:val="00411AEC"/>
    <w:rsid w:val="00411B7C"/>
    <w:rsid w:val="00412979"/>
    <w:rsid w:val="004139DC"/>
    <w:rsid w:val="00415778"/>
    <w:rsid w:val="00415D51"/>
    <w:rsid w:val="00417AC1"/>
    <w:rsid w:val="00426439"/>
    <w:rsid w:val="004277E5"/>
    <w:rsid w:val="0043108A"/>
    <w:rsid w:val="00431E38"/>
    <w:rsid w:val="00433D07"/>
    <w:rsid w:val="00434DB6"/>
    <w:rsid w:val="00435A31"/>
    <w:rsid w:val="00436B60"/>
    <w:rsid w:val="00437112"/>
    <w:rsid w:val="0044120C"/>
    <w:rsid w:val="00442BA3"/>
    <w:rsid w:val="00442DBF"/>
    <w:rsid w:val="0044444F"/>
    <w:rsid w:val="004460F9"/>
    <w:rsid w:val="004464BE"/>
    <w:rsid w:val="00446BED"/>
    <w:rsid w:val="004522BE"/>
    <w:rsid w:val="004543EF"/>
    <w:rsid w:val="00455672"/>
    <w:rsid w:val="00456CC7"/>
    <w:rsid w:val="00457C8B"/>
    <w:rsid w:val="00461A33"/>
    <w:rsid w:val="004662D4"/>
    <w:rsid w:val="00466863"/>
    <w:rsid w:val="004700F4"/>
    <w:rsid w:val="0047395D"/>
    <w:rsid w:val="004747F9"/>
    <w:rsid w:val="00475D76"/>
    <w:rsid w:val="00476252"/>
    <w:rsid w:val="00476C8D"/>
    <w:rsid w:val="004778AC"/>
    <w:rsid w:val="00480BBF"/>
    <w:rsid w:val="00480F26"/>
    <w:rsid w:val="00481E2F"/>
    <w:rsid w:val="00481E97"/>
    <w:rsid w:val="0048626B"/>
    <w:rsid w:val="00486591"/>
    <w:rsid w:val="004876F0"/>
    <w:rsid w:val="00487F5B"/>
    <w:rsid w:val="0049189F"/>
    <w:rsid w:val="00491DD8"/>
    <w:rsid w:val="00493B93"/>
    <w:rsid w:val="00493C69"/>
    <w:rsid w:val="0049473C"/>
    <w:rsid w:val="00494DC4"/>
    <w:rsid w:val="00494EA8"/>
    <w:rsid w:val="004970F4"/>
    <w:rsid w:val="004A35E2"/>
    <w:rsid w:val="004A5175"/>
    <w:rsid w:val="004A5BB7"/>
    <w:rsid w:val="004A7C6C"/>
    <w:rsid w:val="004B2223"/>
    <w:rsid w:val="004B2807"/>
    <w:rsid w:val="004B41E2"/>
    <w:rsid w:val="004B44AE"/>
    <w:rsid w:val="004B5681"/>
    <w:rsid w:val="004B5975"/>
    <w:rsid w:val="004B65E4"/>
    <w:rsid w:val="004B675F"/>
    <w:rsid w:val="004C0208"/>
    <w:rsid w:val="004C17A2"/>
    <w:rsid w:val="004C46C8"/>
    <w:rsid w:val="004C6C39"/>
    <w:rsid w:val="004D0FF5"/>
    <w:rsid w:val="004D1D84"/>
    <w:rsid w:val="004E161C"/>
    <w:rsid w:val="004E163D"/>
    <w:rsid w:val="004E2245"/>
    <w:rsid w:val="004E2863"/>
    <w:rsid w:val="004E37BF"/>
    <w:rsid w:val="004E3B7D"/>
    <w:rsid w:val="004E44E3"/>
    <w:rsid w:val="004E5976"/>
    <w:rsid w:val="004E728F"/>
    <w:rsid w:val="004E7F40"/>
    <w:rsid w:val="004F1421"/>
    <w:rsid w:val="004F3D4C"/>
    <w:rsid w:val="004F5D3F"/>
    <w:rsid w:val="004F68D3"/>
    <w:rsid w:val="00500EAC"/>
    <w:rsid w:val="005027AE"/>
    <w:rsid w:val="005032E7"/>
    <w:rsid w:val="00504FA0"/>
    <w:rsid w:val="005053FC"/>
    <w:rsid w:val="00511A01"/>
    <w:rsid w:val="005123E5"/>
    <w:rsid w:val="0051392F"/>
    <w:rsid w:val="00514411"/>
    <w:rsid w:val="005146AD"/>
    <w:rsid w:val="00515138"/>
    <w:rsid w:val="00515381"/>
    <w:rsid w:val="00515E96"/>
    <w:rsid w:val="00516F12"/>
    <w:rsid w:val="005226E6"/>
    <w:rsid w:val="00524B8C"/>
    <w:rsid w:val="0052666C"/>
    <w:rsid w:val="00526A47"/>
    <w:rsid w:val="0052735C"/>
    <w:rsid w:val="00527539"/>
    <w:rsid w:val="0053293C"/>
    <w:rsid w:val="00534641"/>
    <w:rsid w:val="00544C0E"/>
    <w:rsid w:val="005461BE"/>
    <w:rsid w:val="00546CC3"/>
    <w:rsid w:val="0054795B"/>
    <w:rsid w:val="005510C8"/>
    <w:rsid w:val="00551E06"/>
    <w:rsid w:val="0055230F"/>
    <w:rsid w:val="00554FD5"/>
    <w:rsid w:val="00555F96"/>
    <w:rsid w:val="00556686"/>
    <w:rsid w:val="00556957"/>
    <w:rsid w:val="00560B54"/>
    <w:rsid w:val="00561B63"/>
    <w:rsid w:val="00561C0B"/>
    <w:rsid w:val="00563AB7"/>
    <w:rsid w:val="00564301"/>
    <w:rsid w:val="00564F1F"/>
    <w:rsid w:val="00564FB0"/>
    <w:rsid w:val="00565A6B"/>
    <w:rsid w:val="00565BA6"/>
    <w:rsid w:val="00566366"/>
    <w:rsid w:val="00567289"/>
    <w:rsid w:val="00580300"/>
    <w:rsid w:val="00580E2E"/>
    <w:rsid w:val="00583D94"/>
    <w:rsid w:val="00584249"/>
    <w:rsid w:val="00585DF6"/>
    <w:rsid w:val="00586D7D"/>
    <w:rsid w:val="0058734D"/>
    <w:rsid w:val="00587858"/>
    <w:rsid w:val="005907B1"/>
    <w:rsid w:val="00590F80"/>
    <w:rsid w:val="005918E7"/>
    <w:rsid w:val="00592DBF"/>
    <w:rsid w:val="00592E4F"/>
    <w:rsid w:val="005931F0"/>
    <w:rsid w:val="00594FB3"/>
    <w:rsid w:val="00595753"/>
    <w:rsid w:val="005965A0"/>
    <w:rsid w:val="005B082F"/>
    <w:rsid w:val="005B0D00"/>
    <w:rsid w:val="005B0D24"/>
    <w:rsid w:val="005B14ED"/>
    <w:rsid w:val="005B2501"/>
    <w:rsid w:val="005B3080"/>
    <w:rsid w:val="005B4F3E"/>
    <w:rsid w:val="005B54C7"/>
    <w:rsid w:val="005B5826"/>
    <w:rsid w:val="005B797B"/>
    <w:rsid w:val="005C04FE"/>
    <w:rsid w:val="005C256B"/>
    <w:rsid w:val="005C2F58"/>
    <w:rsid w:val="005C4E0B"/>
    <w:rsid w:val="005C53A8"/>
    <w:rsid w:val="005C586B"/>
    <w:rsid w:val="005C643A"/>
    <w:rsid w:val="005D139F"/>
    <w:rsid w:val="005D1CC1"/>
    <w:rsid w:val="005D2680"/>
    <w:rsid w:val="005D334C"/>
    <w:rsid w:val="005D5342"/>
    <w:rsid w:val="005D7CD4"/>
    <w:rsid w:val="005E0012"/>
    <w:rsid w:val="005E057F"/>
    <w:rsid w:val="005E3115"/>
    <w:rsid w:val="005E7DAA"/>
    <w:rsid w:val="005F1305"/>
    <w:rsid w:val="005F1D23"/>
    <w:rsid w:val="005F4A5E"/>
    <w:rsid w:val="005F5191"/>
    <w:rsid w:val="005F6360"/>
    <w:rsid w:val="005F68EC"/>
    <w:rsid w:val="005F6CCE"/>
    <w:rsid w:val="005F6CF8"/>
    <w:rsid w:val="005F7AA0"/>
    <w:rsid w:val="00600E24"/>
    <w:rsid w:val="00601746"/>
    <w:rsid w:val="006043E2"/>
    <w:rsid w:val="00605121"/>
    <w:rsid w:val="006053CC"/>
    <w:rsid w:val="0060573D"/>
    <w:rsid w:val="00605C2E"/>
    <w:rsid w:val="006062E0"/>
    <w:rsid w:val="0060777B"/>
    <w:rsid w:val="00607ADD"/>
    <w:rsid w:val="006102F9"/>
    <w:rsid w:val="00610AB8"/>
    <w:rsid w:val="00613A1B"/>
    <w:rsid w:val="00613CBD"/>
    <w:rsid w:val="006142DA"/>
    <w:rsid w:val="006161D6"/>
    <w:rsid w:val="006217E4"/>
    <w:rsid w:val="00623059"/>
    <w:rsid w:val="00625897"/>
    <w:rsid w:val="006262AD"/>
    <w:rsid w:val="006273C5"/>
    <w:rsid w:val="00627607"/>
    <w:rsid w:val="00627D80"/>
    <w:rsid w:val="006303B1"/>
    <w:rsid w:val="00631D20"/>
    <w:rsid w:val="006330EF"/>
    <w:rsid w:val="006342C7"/>
    <w:rsid w:val="00634579"/>
    <w:rsid w:val="006350D0"/>
    <w:rsid w:val="00635F9C"/>
    <w:rsid w:val="006375CF"/>
    <w:rsid w:val="00637CB9"/>
    <w:rsid w:val="0064152C"/>
    <w:rsid w:val="00643221"/>
    <w:rsid w:val="00643256"/>
    <w:rsid w:val="0064657A"/>
    <w:rsid w:val="00646906"/>
    <w:rsid w:val="00647F98"/>
    <w:rsid w:val="006521EA"/>
    <w:rsid w:val="0065397F"/>
    <w:rsid w:val="00654022"/>
    <w:rsid w:val="00654047"/>
    <w:rsid w:val="00654AAE"/>
    <w:rsid w:val="00657932"/>
    <w:rsid w:val="00660581"/>
    <w:rsid w:val="006626DC"/>
    <w:rsid w:val="00662BC6"/>
    <w:rsid w:val="00662CCE"/>
    <w:rsid w:val="00664045"/>
    <w:rsid w:val="00664462"/>
    <w:rsid w:val="00664973"/>
    <w:rsid w:val="00666F4C"/>
    <w:rsid w:val="00667935"/>
    <w:rsid w:val="00667DB0"/>
    <w:rsid w:val="00677831"/>
    <w:rsid w:val="006809C8"/>
    <w:rsid w:val="00682CBA"/>
    <w:rsid w:val="00683330"/>
    <w:rsid w:val="00683C5D"/>
    <w:rsid w:val="00684044"/>
    <w:rsid w:val="0068470D"/>
    <w:rsid w:val="00687FE3"/>
    <w:rsid w:val="00690D77"/>
    <w:rsid w:val="00692078"/>
    <w:rsid w:val="00692E03"/>
    <w:rsid w:val="00693486"/>
    <w:rsid w:val="00697821"/>
    <w:rsid w:val="00697828"/>
    <w:rsid w:val="006A0B3E"/>
    <w:rsid w:val="006A24A8"/>
    <w:rsid w:val="006A39AA"/>
    <w:rsid w:val="006A43D2"/>
    <w:rsid w:val="006A63E0"/>
    <w:rsid w:val="006B298C"/>
    <w:rsid w:val="006B6B6E"/>
    <w:rsid w:val="006B7FB0"/>
    <w:rsid w:val="006C0065"/>
    <w:rsid w:val="006C1317"/>
    <w:rsid w:val="006C1790"/>
    <w:rsid w:val="006C2804"/>
    <w:rsid w:val="006C284B"/>
    <w:rsid w:val="006C48CC"/>
    <w:rsid w:val="006C5172"/>
    <w:rsid w:val="006C5721"/>
    <w:rsid w:val="006C6492"/>
    <w:rsid w:val="006D008B"/>
    <w:rsid w:val="006D13C7"/>
    <w:rsid w:val="006D4BBF"/>
    <w:rsid w:val="006D595B"/>
    <w:rsid w:val="006D65C6"/>
    <w:rsid w:val="006D6841"/>
    <w:rsid w:val="006E00F3"/>
    <w:rsid w:val="006E1934"/>
    <w:rsid w:val="006E19AB"/>
    <w:rsid w:val="006E24CA"/>
    <w:rsid w:val="006E3510"/>
    <w:rsid w:val="006E4AAE"/>
    <w:rsid w:val="006E5D6B"/>
    <w:rsid w:val="006E7960"/>
    <w:rsid w:val="006E7AD4"/>
    <w:rsid w:val="006F1DE4"/>
    <w:rsid w:val="006F1F52"/>
    <w:rsid w:val="00700DF4"/>
    <w:rsid w:val="00702244"/>
    <w:rsid w:val="00703F06"/>
    <w:rsid w:val="00704A4A"/>
    <w:rsid w:val="0070759C"/>
    <w:rsid w:val="00712223"/>
    <w:rsid w:val="007123FA"/>
    <w:rsid w:val="00712CD2"/>
    <w:rsid w:val="00720A90"/>
    <w:rsid w:val="00720C4D"/>
    <w:rsid w:val="00721D42"/>
    <w:rsid w:val="00724E36"/>
    <w:rsid w:val="00725392"/>
    <w:rsid w:val="00727347"/>
    <w:rsid w:val="00734006"/>
    <w:rsid w:val="00736C09"/>
    <w:rsid w:val="0074204B"/>
    <w:rsid w:val="00750C81"/>
    <w:rsid w:val="00751DF8"/>
    <w:rsid w:val="00753091"/>
    <w:rsid w:val="007553AA"/>
    <w:rsid w:val="00755E50"/>
    <w:rsid w:val="0076092F"/>
    <w:rsid w:val="00760EBE"/>
    <w:rsid w:val="00762894"/>
    <w:rsid w:val="00763BF4"/>
    <w:rsid w:val="00764DD1"/>
    <w:rsid w:val="007712F2"/>
    <w:rsid w:val="007733B9"/>
    <w:rsid w:val="00773B66"/>
    <w:rsid w:val="00775B71"/>
    <w:rsid w:val="007812F3"/>
    <w:rsid w:val="00783224"/>
    <w:rsid w:val="007862B5"/>
    <w:rsid w:val="00790BA3"/>
    <w:rsid w:val="00791B37"/>
    <w:rsid w:val="00791C2A"/>
    <w:rsid w:val="007926C7"/>
    <w:rsid w:val="00792AC9"/>
    <w:rsid w:val="00792B60"/>
    <w:rsid w:val="00793009"/>
    <w:rsid w:val="00795023"/>
    <w:rsid w:val="00796012"/>
    <w:rsid w:val="0079681B"/>
    <w:rsid w:val="00796EC1"/>
    <w:rsid w:val="007A12F7"/>
    <w:rsid w:val="007A2C8A"/>
    <w:rsid w:val="007A3073"/>
    <w:rsid w:val="007A6A56"/>
    <w:rsid w:val="007A6AAA"/>
    <w:rsid w:val="007A774F"/>
    <w:rsid w:val="007A779E"/>
    <w:rsid w:val="007A7E9F"/>
    <w:rsid w:val="007B11AB"/>
    <w:rsid w:val="007B13BB"/>
    <w:rsid w:val="007B3C16"/>
    <w:rsid w:val="007C1254"/>
    <w:rsid w:val="007C2BF8"/>
    <w:rsid w:val="007C456B"/>
    <w:rsid w:val="007C4D24"/>
    <w:rsid w:val="007C641D"/>
    <w:rsid w:val="007C68E1"/>
    <w:rsid w:val="007D02AC"/>
    <w:rsid w:val="007D403A"/>
    <w:rsid w:val="007D581A"/>
    <w:rsid w:val="007D69A8"/>
    <w:rsid w:val="007E14B9"/>
    <w:rsid w:val="007E3DED"/>
    <w:rsid w:val="007E5691"/>
    <w:rsid w:val="007F1397"/>
    <w:rsid w:val="007F190D"/>
    <w:rsid w:val="007F39AE"/>
    <w:rsid w:val="007F3E52"/>
    <w:rsid w:val="007F3FEC"/>
    <w:rsid w:val="007F4546"/>
    <w:rsid w:val="007F50E7"/>
    <w:rsid w:val="008020A3"/>
    <w:rsid w:val="00802752"/>
    <w:rsid w:val="00804494"/>
    <w:rsid w:val="0080650B"/>
    <w:rsid w:val="00811119"/>
    <w:rsid w:val="00812C3D"/>
    <w:rsid w:val="00814B4B"/>
    <w:rsid w:val="00815145"/>
    <w:rsid w:val="008151C3"/>
    <w:rsid w:val="00820A80"/>
    <w:rsid w:val="00820C73"/>
    <w:rsid w:val="0082157C"/>
    <w:rsid w:val="00821B24"/>
    <w:rsid w:val="00821F98"/>
    <w:rsid w:val="008223BC"/>
    <w:rsid w:val="00825E38"/>
    <w:rsid w:val="0082629B"/>
    <w:rsid w:val="0082753C"/>
    <w:rsid w:val="008427CC"/>
    <w:rsid w:val="00842FEC"/>
    <w:rsid w:val="008430EE"/>
    <w:rsid w:val="00844EAF"/>
    <w:rsid w:val="00853FBF"/>
    <w:rsid w:val="00856FD9"/>
    <w:rsid w:val="008602D4"/>
    <w:rsid w:val="0086140C"/>
    <w:rsid w:val="008632CA"/>
    <w:rsid w:val="008632CE"/>
    <w:rsid w:val="00864572"/>
    <w:rsid w:val="0086646D"/>
    <w:rsid w:val="00867C9E"/>
    <w:rsid w:val="00870A6B"/>
    <w:rsid w:val="0087301A"/>
    <w:rsid w:val="008744BA"/>
    <w:rsid w:val="00875519"/>
    <w:rsid w:val="00877442"/>
    <w:rsid w:val="00877A33"/>
    <w:rsid w:val="00880C06"/>
    <w:rsid w:val="00883550"/>
    <w:rsid w:val="00883B88"/>
    <w:rsid w:val="00885E48"/>
    <w:rsid w:val="008860D4"/>
    <w:rsid w:val="0088622F"/>
    <w:rsid w:val="00886441"/>
    <w:rsid w:val="00887E62"/>
    <w:rsid w:val="00887EB5"/>
    <w:rsid w:val="00890D81"/>
    <w:rsid w:val="00891C73"/>
    <w:rsid w:val="008928D4"/>
    <w:rsid w:val="008932A0"/>
    <w:rsid w:val="00895201"/>
    <w:rsid w:val="008957C0"/>
    <w:rsid w:val="00896A95"/>
    <w:rsid w:val="00897597"/>
    <w:rsid w:val="008A2A05"/>
    <w:rsid w:val="008A2EF4"/>
    <w:rsid w:val="008A32B9"/>
    <w:rsid w:val="008A34BE"/>
    <w:rsid w:val="008A3A6A"/>
    <w:rsid w:val="008A48F0"/>
    <w:rsid w:val="008A4B22"/>
    <w:rsid w:val="008B10E6"/>
    <w:rsid w:val="008B1E02"/>
    <w:rsid w:val="008B2542"/>
    <w:rsid w:val="008B389D"/>
    <w:rsid w:val="008B4A57"/>
    <w:rsid w:val="008B65FD"/>
    <w:rsid w:val="008B77D3"/>
    <w:rsid w:val="008C00DF"/>
    <w:rsid w:val="008C08F3"/>
    <w:rsid w:val="008C247C"/>
    <w:rsid w:val="008C3113"/>
    <w:rsid w:val="008C50E2"/>
    <w:rsid w:val="008C5B1D"/>
    <w:rsid w:val="008C5F79"/>
    <w:rsid w:val="008C6CB3"/>
    <w:rsid w:val="008D333D"/>
    <w:rsid w:val="008E08B1"/>
    <w:rsid w:val="008E2BDE"/>
    <w:rsid w:val="008E3673"/>
    <w:rsid w:val="008E597B"/>
    <w:rsid w:val="008E7CD0"/>
    <w:rsid w:val="008E7CE2"/>
    <w:rsid w:val="008F0B45"/>
    <w:rsid w:val="008F15CC"/>
    <w:rsid w:val="008F2809"/>
    <w:rsid w:val="008F705C"/>
    <w:rsid w:val="008F7D62"/>
    <w:rsid w:val="0090306A"/>
    <w:rsid w:val="0090342F"/>
    <w:rsid w:val="00907376"/>
    <w:rsid w:val="009110B4"/>
    <w:rsid w:val="00912007"/>
    <w:rsid w:val="00912D18"/>
    <w:rsid w:val="00914751"/>
    <w:rsid w:val="00914BE7"/>
    <w:rsid w:val="0091647A"/>
    <w:rsid w:val="009167AA"/>
    <w:rsid w:val="00921DF9"/>
    <w:rsid w:val="00922318"/>
    <w:rsid w:val="009251C3"/>
    <w:rsid w:val="00926768"/>
    <w:rsid w:val="00927896"/>
    <w:rsid w:val="00930800"/>
    <w:rsid w:val="00931EBB"/>
    <w:rsid w:val="00933044"/>
    <w:rsid w:val="009353CA"/>
    <w:rsid w:val="00936F7A"/>
    <w:rsid w:val="00937D44"/>
    <w:rsid w:val="00937D7A"/>
    <w:rsid w:val="009423D2"/>
    <w:rsid w:val="009444CD"/>
    <w:rsid w:val="00944EB9"/>
    <w:rsid w:val="00946FCF"/>
    <w:rsid w:val="0094777D"/>
    <w:rsid w:val="009507B2"/>
    <w:rsid w:val="00952D9F"/>
    <w:rsid w:val="00953969"/>
    <w:rsid w:val="00953D85"/>
    <w:rsid w:val="00956DB8"/>
    <w:rsid w:val="0095794D"/>
    <w:rsid w:val="00960F7B"/>
    <w:rsid w:val="00961CF6"/>
    <w:rsid w:val="0096285A"/>
    <w:rsid w:val="00962C47"/>
    <w:rsid w:val="00962ED6"/>
    <w:rsid w:val="00963296"/>
    <w:rsid w:val="00966052"/>
    <w:rsid w:val="009676DA"/>
    <w:rsid w:val="009679B5"/>
    <w:rsid w:val="009725BF"/>
    <w:rsid w:val="00972847"/>
    <w:rsid w:val="00973103"/>
    <w:rsid w:val="0097626E"/>
    <w:rsid w:val="00977494"/>
    <w:rsid w:val="00977C88"/>
    <w:rsid w:val="0098260E"/>
    <w:rsid w:val="009827C1"/>
    <w:rsid w:val="00984213"/>
    <w:rsid w:val="00985B33"/>
    <w:rsid w:val="009873CF"/>
    <w:rsid w:val="0098797E"/>
    <w:rsid w:val="00987E73"/>
    <w:rsid w:val="00990506"/>
    <w:rsid w:val="0099262E"/>
    <w:rsid w:val="009939E9"/>
    <w:rsid w:val="00994462"/>
    <w:rsid w:val="0099449F"/>
    <w:rsid w:val="00996472"/>
    <w:rsid w:val="00997611"/>
    <w:rsid w:val="009A4219"/>
    <w:rsid w:val="009A461A"/>
    <w:rsid w:val="009A5131"/>
    <w:rsid w:val="009A7112"/>
    <w:rsid w:val="009A79E5"/>
    <w:rsid w:val="009B08AA"/>
    <w:rsid w:val="009B2129"/>
    <w:rsid w:val="009B2B60"/>
    <w:rsid w:val="009B3A6A"/>
    <w:rsid w:val="009B5F20"/>
    <w:rsid w:val="009B67F6"/>
    <w:rsid w:val="009C241F"/>
    <w:rsid w:val="009C3CFA"/>
    <w:rsid w:val="009C4FE1"/>
    <w:rsid w:val="009C647B"/>
    <w:rsid w:val="009D0D2B"/>
    <w:rsid w:val="009D168F"/>
    <w:rsid w:val="009D478D"/>
    <w:rsid w:val="009D4F0D"/>
    <w:rsid w:val="009D5EEC"/>
    <w:rsid w:val="009D68C7"/>
    <w:rsid w:val="009E046D"/>
    <w:rsid w:val="009E1166"/>
    <w:rsid w:val="009E252F"/>
    <w:rsid w:val="009E42D3"/>
    <w:rsid w:val="009F415F"/>
    <w:rsid w:val="009F5D8C"/>
    <w:rsid w:val="009F6182"/>
    <w:rsid w:val="009F6835"/>
    <w:rsid w:val="009F6C19"/>
    <w:rsid w:val="009F72C9"/>
    <w:rsid w:val="00A0020C"/>
    <w:rsid w:val="00A00391"/>
    <w:rsid w:val="00A03C39"/>
    <w:rsid w:val="00A0451D"/>
    <w:rsid w:val="00A0525E"/>
    <w:rsid w:val="00A05928"/>
    <w:rsid w:val="00A05AD4"/>
    <w:rsid w:val="00A07A9C"/>
    <w:rsid w:val="00A1032F"/>
    <w:rsid w:val="00A114E1"/>
    <w:rsid w:val="00A1289F"/>
    <w:rsid w:val="00A14317"/>
    <w:rsid w:val="00A14E3B"/>
    <w:rsid w:val="00A17336"/>
    <w:rsid w:val="00A207F4"/>
    <w:rsid w:val="00A225BC"/>
    <w:rsid w:val="00A248CC"/>
    <w:rsid w:val="00A24FFE"/>
    <w:rsid w:val="00A2530B"/>
    <w:rsid w:val="00A27996"/>
    <w:rsid w:val="00A307CB"/>
    <w:rsid w:val="00A309BA"/>
    <w:rsid w:val="00A31DDD"/>
    <w:rsid w:val="00A32219"/>
    <w:rsid w:val="00A32C94"/>
    <w:rsid w:val="00A32CAC"/>
    <w:rsid w:val="00A33912"/>
    <w:rsid w:val="00A4138A"/>
    <w:rsid w:val="00A42B1D"/>
    <w:rsid w:val="00A47189"/>
    <w:rsid w:val="00A47563"/>
    <w:rsid w:val="00A50E47"/>
    <w:rsid w:val="00A51CED"/>
    <w:rsid w:val="00A55949"/>
    <w:rsid w:val="00A571F8"/>
    <w:rsid w:val="00A61E30"/>
    <w:rsid w:val="00A62D15"/>
    <w:rsid w:val="00A63B4D"/>
    <w:rsid w:val="00A65BB8"/>
    <w:rsid w:val="00A661EB"/>
    <w:rsid w:val="00A67970"/>
    <w:rsid w:val="00A716E4"/>
    <w:rsid w:val="00A718DC"/>
    <w:rsid w:val="00A720C5"/>
    <w:rsid w:val="00A72202"/>
    <w:rsid w:val="00A74AB4"/>
    <w:rsid w:val="00A750E8"/>
    <w:rsid w:val="00A75E81"/>
    <w:rsid w:val="00A767C3"/>
    <w:rsid w:val="00A80FB6"/>
    <w:rsid w:val="00A81673"/>
    <w:rsid w:val="00A82437"/>
    <w:rsid w:val="00A8259F"/>
    <w:rsid w:val="00A826C7"/>
    <w:rsid w:val="00A82901"/>
    <w:rsid w:val="00A82964"/>
    <w:rsid w:val="00A852A9"/>
    <w:rsid w:val="00A85C34"/>
    <w:rsid w:val="00A86A6A"/>
    <w:rsid w:val="00A90595"/>
    <w:rsid w:val="00A91CE0"/>
    <w:rsid w:val="00A9577B"/>
    <w:rsid w:val="00AA223C"/>
    <w:rsid w:val="00AA3CD6"/>
    <w:rsid w:val="00AA3CF4"/>
    <w:rsid w:val="00AA525E"/>
    <w:rsid w:val="00AA7CF4"/>
    <w:rsid w:val="00AA7FB4"/>
    <w:rsid w:val="00AB1D2D"/>
    <w:rsid w:val="00AB67DF"/>
    <w:rsid w:val="00AB70D7"/>
    <w:rsid w:val="00AC06F7"/>
    <w:rsid w:val="00AC0CFA"/>
    <w:rsid w:val="00AC3210"/>
    <w:rsid w:val="00AC3D90"/>
    <w:rsid w:val="00AC4450"/>
    <w:rsid w:val="00AC4957"/>
    <w:rsid w:val="00AC564C"/>
    <w:rsid w:val="00AD23B4"/>
    <w:rsid w:val="00AD38B3"/>
    <w:rsid w:val="00AE1993"/>
    <w:rsid w:val="00AE271E"/>
    <w:rsid w:val="00AE4B8C"/>
    <w:rsid w:val="00AE544B"/>
    <w:rsid w:val="00AE5C06"/>
    <w:rsid w:val="00AF08CF"/>
    <w:rsid w:val="00AF0C8F"/>
    <w:rsid w:val="00AF1363"/>
    <w:rsid w:val="00AF1DDD"/>
    <w:rsid w:val="00AF37BE"/>
    <w:rsid w:val="00AF3B46"/>
    <w:rsid w:val="00AF3CC3"/>
    <w:rsid w:val="00AF5750"/>
    <w:rsid w:val="00AF5C80"/>
    <w:rsid w:val="00AF7484"/>
    <w:rsid w:val="00AF762B"/>
    <w:rsid w:val="00B01D26"/>
    <w:rsid w:val="00B02FE1"/>
    <w:rsid w:val="00B03DFB"/>
    <w:rsid w:val="00B05124"/>
    <w:rsid w:val="00B057D1"/>
    <w:rsid w:val="00B05C59"/>
    <w:rsid w:val="00B06973"/>
    <w:rsid w:val="00B07A27"/>
    <w:rsid w:val="00B125B6"/>
    <w:rsid w:val="00B13A24"/>
    <w:rsid w:val="00B161C9"/>
    <w:rsid w:val="00B22922"/>
    <w:rsid w:val="00B2335E"/>
    <w:rsid w:val="00B23CF1"/>
    <w:rsid w:val="00B241A4"/>
    <w:rsid w:val="00B255C1"/>
    <w:rsid w:val="00B27158"/>
    <w:rsid w:val="00B279AC"/>
    <w:rsid w:val="00B30595"/>
    <w:rsid w:val="00B3195A"/>
    <w:rsid w:val="00B327CE"/>
    <w:rsid w:val="00B33B1B"/>
    <w:rsid w:val="00B3634A"/>
    <w:rsid w:val="00B403E4"/>
    <w:rsid w:val="00B41688"/>
    <w:rsid w:val="00B42078"/>
    <w:rsid w:val="00B42825"/>
    <w:rsid w:val="00B468F3"/>
    <w:rsid w:val="00B50256"/>
    <w:rsid w:val="00B50435"/>
    <w:rsid w:val="00B51BE6"/>
    <w:rsid w:val="00B52308"/>
    <w:rsid w:val="00B60175"/>
    <w:rsid w:val="00B706E2"/>
    <w:rsid w:val="00B708DA"/>
    <w:rsid w:val="00B71720"/>
    <w:rsid w:val="00B7222D"/>
    <w:rsid w:val="00B72507"/>
    <w:rsid w:val="00B73C24"/>
    <w:rsid w:val="00B807E0"/>
    <w:rsid w:val="00B83FFE"/>
    <w:rsid w:val="00B84709"/>
    <w:rsid w:val="00B853F4"/>
    <w:rsid w:val="00B86356"/>
    <w:rsid w:val="00B874B3"/>
    <w:rsid w:val="00B92BFA"/>
    <w:rsid w:val="00B93F0B"/>
    <w:rsid w:val="00B95EE5"/>
    <w:rsid w:val="00B96B90"/>
    <w:rsid w:val="00B97BE9"/>
    <w:rsid w:val="00BA33A8"/>
    <w:rsid w:val="00BA4208"/>
    <w:rsid w:val="00BA45B8"/>
    <w:rsid w:val="00BA4DD1"/>
    <w:rsid w:val="00BA4EF4"/>
    <w:rsid w:val="00BA5C9F"/>
    <w:rsid w:val="00BB4757"/>
    <w:rsid w:val="00BB5CB7"/>
    <w:rsid w:val="00BC469D"/>
    <w:rsid w:val="00BC480A"/>
    <w:rsid w:val="00BC4865"/>
    <w:rsid w:val="00BC49AD"/>
    <w:rsid w:val="00BC4ED9"/>
    <w:rsid w:val="00BC5BD8"/>
    <w:rsid w:val="00BD6118"/>
    <w:rsid w:val="00BD7F6B"/>
    <w:rsid w:val="00BE10D0"/>
    <w:rsid w:val="00BE13F0"/>
    <w:rsid w:val="00BE6438"/>
    <w:rsid w:val="00BE785C"/>
    <w:rsid w:val="00BF306A"/>
    <w:rsid w:val="00BF348D"/>
    <w:rsid w:val="00C00317"/>
    <w:rsid w:val="00C01B56"/>
    <w:rsid w:val="00C048EC"/>
    <w:rsid w:val="00C04AD1"/>
    <w:rsid w:val="00C06AB1"/>
    <w:rsid w:val="00C12E3B"/>
    <w:rsid w:val="00C14429"/>
    <w:rsid w:val="00C1486B"/>
    <w:rsid w:val="00C15371"/>
    <w:rsid w:val="00C169D0"/>
    <w:rsid w:val="00C206C4"/>
    <w:rsid w:val="00C23EEE"/>
    <w:rsid w:val="00C24292"/>
    <w:rsid w:val="00C26422"/>
    <w:rsid w:val="00C26ACC"/>
    <w:rsid w:val="00C3151A"/>
    <w:rsid w:val="00C318EE"/>
    <w:rsid w:val="00C325EF"/>
    <w:rsid w:val="00C34158"/>
    <w:rsid w:val="00C34E85"/>
    <w:rsid w:val="00C3763B"/>
    <w:rsid w:val="00C37DB9"/>
    <w:rsid w:val="00C37E7D"/>
    <w:rsid w:val="00C40973"/>
    <w:rsid w:val="00C40BD0"/>
    <w:rsid w:val="00C436D9"/>
    <w:rsid w:val="00C46396"/>
    <w:rsid w:val="00C5095D"/>
    <w:rsid w:val="00C51A02"/>
    <w:rsid w:val="00C54717"/>
    <w:rsid w:val="00C55409"/>
    <w:rsid w:val="00C55E35"/>
    <w:rsid w:val="00C565D0"/>
    <w:rsid w:val="00C57F1E"/>
    <w:rsid w:val="00C6014E"/>
    <w:rsid w:val="00C607F8"/>
    <w:rsid w:val="00C645F6"/>
    <w:rsid w:val="00C64C39"/>
    <w:rsid w:val="00C64E4E"/>
    <w:rsid w:val="00C659F4"/>
    <w:rsid w:val="00C66E6A"/>
    <w:rsid w:val="00C70862"/>
    <w:rsid w:val="00C7251A"/>
    <w:rsid w:val="00C74BBC"/>
    <w:rsid w:val="00C75B27"/>
    <w:rsid w:val="00C83525"/>
    <w:rsid w:val="00C84E7A"/>
    <w:rsid w:val="00C8551B"/>
    <w:rsid w:val="00C91741"/>
    <w:rsid w:val="00C92CF6"/>
    <w:rsid w:val="00C95267"/>
    <w:rsid w:val="00C964B8"/>
    <w:rsid w:val="00C96C26"/>
    <w:rsid w:val="00C9706F"/>
    <w:rsid w:val="00CA3C16"/>
    <w:rsid w:val="00CA4F86"/>
    <w:rsid w:val="00CA6A35"/>
    <w:rsid w:val="00CB23B0"/>
    <w:rsid w:val="00CB3ABC"/>
    <w:rsid w:val="00CB4429"/>
    <w:rsid w:val="00CB58DC"/>
    <w:rsid w:val="00CB71E7"/>
    <w:rsid w:val="00CB78E5"/>
    <w:rsid w:val="00CC06E4"/>
    <w:rsid w:val="00CC10E0"/>
    <w:rsid w:val="00CC2CAF"/>
    <w:rsid w:val="00CC2F1D"/>
    <w:rsid w:val="00CC4BB1"/>
    <w:rsid w:val="00CC6EFE"/>
    <w:rsid w:val="00CD37FB"/>
    <w:rsid w:val="00CD7A10"/>
    <w:rsid w:val="00CE2ED3"/>
    <w:rsid w:val="00CE3B04"/>
    <w:rsid w:val="00CE3F0D"/>
    <w:rsid w:val="00CE4FAD"/>
    <w:rsid w:val="00CE605E"/>
    <w:rsid w:val="00CE62EB"/>
    <w:rsid w:val="00CE77C2"/>
    <w:rsid w:val="00CF0A96"/>
    <w:rsid w:val="00CF10C2"/>
    <w:rsid w:val="00CF3142"/>
    <w:rsid w:val="00CF40C7"/>
    <w:rsid w:val="00CF7F16"/>
    <w:rsid w:val="00D01451"/>
    <w:rsid w:val="00D01BB4"/>
    <w:rsid w:val="00D02C5A"/>
    <w:rsid w:val="00D0313E"/>
    <w:rsid w:val="00D04978"/>
    <w:rsid w:val="00D0517A"/>
    <w:rsid w:val="00D0527C"/>
    <w:rsid w:val="00D06A58"/>
    <w:rsid w:val="00D06AD1"/>
    <w:rsid w:val="00D07098"/>
    <w:rsid w:val="00D118F8"/>
    <w:rsid w:val="00D11B3E"/>
    <w:rsid w:val="00D156AD"/>
    <w:rsid w:val="00D15A8C"/>
    <w:rsid w:val="00D16282"/>
    <w:rsid w:val="00D168C1"/>
    <w:rsid w:val="00D177FE"/>
    <w:rsid w:val="00D200AF"/>
    <w:rsid w:val="00D23224"/>
    <w:rsid w:val="00D270F6"/>
    <w:rsid w:val="00D2718C"/>
    <w:rsid w:val="00D31EF0"/>
    <w:rsid w:val="00D350C1"/>
    <w:rsid w:val="00D37C18"/>
    <w:rsid w:val="00D51786"/>
    <w:rsid w:val="00D52191"/>
    <w:rsid w:val="00D52299"/>
    <w:rsid w:val="00D5261C"/>
    <w:rsid w:val="00D52647"/>
    <w:rsid w:val="00D530D8"/>
    <w:rsid w:val="00D5616D"/>
    <w:rsid w:val="00D561BD"/>
    <w:rsid w:val="00D56C27"/>
    <w:rsid w:val="00D56D83"/>
    <w:rsid w:val="00D56E76"/>
    <w:rsid w:val="00D57664"/>
    <w:rsid w:val="00D65317"/>
    <w:rsid w:val="00D65479"/>
    <w:rsid w:val="00D66732"/>
    <w:rsid w:val="00D66FF9"/>
    <w:rsid w:val="00D752D6"/>
    <w:rsid w:val="00D753D2"/>
    <w:rsid w:val="00D763FD"/>
    <w:rsid w:val="00D77798"/>
    <w:rsid w:val="00D77943"/>
    <w:rsid w:val="00D81BD2"/>
    <w:rsid w:val="00D853A6"/>
    <w:rsid w:val="00D90D03"/>
    <w:rsid w:val="00D918C0"/>
    <w:rsid w:val="00D924D7"/>
    <w:rsid w:val="00D92A26"/>
    <w:rsid w:val="00D92FA1"/>
    <w:rsid w:val="00D933D8"/>
    <w:rsid w:val="00D93E68"/>
    <w:rsid w:val="00D94110"/>
    <w:rsid w:val="00D96641"/>
    <w:rsid w:val="00D96903"/>
    <w:rsid w:val="00DA1A4E"/>
    <w:rsid w:val="00DA513E"/>
    <w:rsid w:val="00DA7531"/>
    <w:rsid w:val="00DB0E9F"/>
    <w:rsid w:val="00DB4D6E"/>
    <w:rsid w:val="00DC24DA"/>
    <w:rsid w:val="00DC3E76"/>
    <w:rsid w:val="00DC3FB1"/>
    <w:rsid w:val="00DC4544"/>
    <w:rsid w:val="00DC7354"/>
    <w:rsid w:val="00DC7408"/>
    <w:rsid w:val="00DD026D"/>
    <w:rsid w:val="00DD0C4F"/>
    <w:rsid w:val="00DD1871"/>
    <w:rsid w:val="00DD4455"/>
    <w:rsid w:val="00DE0593"/>
    <w:rsid w:val="00DE13BF"/>
    <w:rsid w:val="00DE142B"/>
    <w:rsid w:val="00DE1D1C"/>
    <w:rsid w:val="00DE1EB0"/>
    <w:rsid w:val="00DE4079"/>
    <w:rsid w:val="00DE562D"/>
    <w:rsid w:val="00DF4716"/>
    <w:rsid w:val="00DF4DE1"/>
    <w:rsid w:val="00DF52D8"/>
    <w:rsid w:val="00DF7129"/>
    <w:rsid w:val="00E027BD"/>
    <w:rsid w:val="00E02C89"/>
    <w:rsid w:val="00E03808"/>
    <w:rsid w:val="00E04A70"/>
    <w:rsid w:val="00E05608"/>
    <w:rsid w:val="00E05668"/>
    <w:rsid w:val="00E07053"/>
    <w:rsid w:val="00E07A52"/>
    <w:rsid w:val="00E07B16"/>
    <w:rsid w:val="00E10ADB"/>
    <w:rsid w:val="00E12CAF"/>
    <w:rsid w:val="00E13B0D"/>
    <w:rsid w:val="00E153FF"/>
    <w:rsid w:val="00E17556"/>
    <w:rsid w:val="00E22491"/>
    <w:rsid w:val="00E24314"/>
    <w:rsid w:val="00E25066"/>
    <w:rsid w:val="00E25580"/>
    <w:rsid w:val="00E30E2B"/>
    <w:rsid w:val="00E36C93"/>
    <w:rsid w:val="00E36D5E"/>
    <w:rsid w:val="00E37D8A"/>
    <w:rsid w:val="00E42EF2"/>
    <w:rsid w:val="00E431AE"/>
    <w:rsid w:val="00E436AA"/>
    <w:rsid w:val="00E462E8"/>
    <w:rsid w:val="00E47955"/>
    <w:rsid w:val="00E52386"/>
    <w:rsid w:val="00E550C0"/>
    <w:rsid w:val="00E5520B"/>
    <w:rsid w:val="00E57066"/>
    <w:rsid w:val="00E577E3"/>
    <w:rsid w:val="00E57846"/>
    <w:rsid w:val="00E609CE"/>
    <w:rsid w:val="00E61F91"/>
    <w:rsid w:val="00E6227F"/>
    <w:rsid w:val="00E62FD9"/>
    <w:rsid w:val="00E63DB3"/>
    <w:rsid w:val="00E64583"/>
    <w:rsid w:val="00E64A64"/>
    <w:rsid w:val="00E65D51"/>
    <w:rsid w:val="00E66300"/>
    <w:rsid w:val="00E67389"/>
    <w:rsid w:val="00E706B2"/>
    <w:rsid w:val="00E728D5"/>
    <w:rsid w:val="00E74540"/>
    <w:rsid w:val="00E74D72"/>
    <w:rsid w:val="00E75B38"/>
    <w:rsid w:val="00E76C3B"/>
    <w:rsid w:val="00E90516"/>
    <w:rsid w:val="00E90583"/>
    <w:rsid w:val="00E944C9"/>
    <w:rsid w:val="00EA1B01"/>
    <w:rsid w:val="00EA1EE6"/>
    <w:rsid w:val="00EA2FE2"/>
    <w:rsid w:val="00EA3EE3"/>
    <w:rsid w:val="00EA3F54"/>
    <w:rsid w:val="00EA42A6"/>
    <w:rsid w:val="00EB0332"/>
    <w:rsid w:val="00EB320B"/>
    <w:rsid w:val="00EB3C1C"/>
    <w:rsid w:val="00EB429D"/>
    <w:rsid w:val="00EB5AF5"/>
    <w:rsid w:val="00EB60F0"/>
    <w:rsid w:val="00EC1177"/>
    <w:rsid w:val="00EC356B"/>
    <w:rsid w:val="00EC4182"/>
    <w:rsid w:val="00EC482B"/>
    <w:rsid w:val="00EC4A77"/>
    <w:rsid w:val="00EC5034"/>
    <w:rsid w:val="00EC6BE1"/>
    <w:rsid w:val="00EC721F"/>
    <w:rsid w:val="00ED4863"/>
    <w:rsid w:val="00ED5059"/>
    <w:rsid w:val="00ED512C"/>
    <w:rsid w:val="00EE2561"/>
    <w:rsid w:val="00EE25D0"/>
    <w:rsid w:val="00EE2D64"/>
    <w:rsid w:val="00EE5EA1"/>
    <w:rsid w:val="00EE6E1D"/>
    <w:rsid w:val="00EE7AEB"/>
    <w:rsid w:val="00EF0AAD"/>
    <w:rsid w:val="00EF4589"/>
    <w:rsid w:val="00EF53DA"/>
    <w:rsid w:val="00EF575E"/>
    <w:rsid w:val="00EF7BD2"/>
    <w:rsid w:val="00EF7BE4"/>
    <w:rsid w:val="00F012DF"/>
    <w:rsid w:val="00F0140C"/>
    <w:rsid w:val="00F020C2"/>
    <w:rsid w:val="00F025DB"/>
    <w:rsid w:val="00F02CA0"/>
    <w:rsid w:val="00F03963"/>
    <w:rsid w:val="00F04D2C"/>
    <w:rsid w:val="00F06241"/>
    <w:rsid w:val="00F06DC0"/>
    <w:rsid w:val="00F0794F"/>
    <w:rsid w:val="00F07CA4"/>
    <w:rsid w:val="00F103D5"/>
    <w:rsid w:val="00F11756"/>
    <w:rsid w:val="00F124A4"/>
    <w:rsid w:val="00F12754"/>
    <w:rsid w:val="00F12B20"/>
    <w:rsid w:val="00F145DF"/>
    <w:rsid w:val="00F1463D"/>
    <w:rsid w:val="00F155D9"/>
    <w:rsid w:val="00F20511"/>
    <w:rsid w:val="00F20689"/>
    <w:rsid w:val="00F246E2"/>
    <w:rsid w:val="00F25B4C"/>
    <w:rsid w:val="00F263ED"/>
    <w:rsid w:val="00F31356"/>
    <w:rsid w:val="00F35F44"/>
    <w:rsid w:val="00F36496"/>
    <w:rsid w:val="00F36D76"/>
    <w:rsid w:val="00F417CF"/>
    <w:rsid w:val="00F42DEF"/>
    <w:rsid w:val="00F43F5E"/>
    <w:rsid w:val="00F4523A"/>
    <w:rsid w:val="00F47EB3"/>
    <w:rsid w:val="00F52F84"/>
    <w:rsid w:val="00F5321B"/>
    <w:rsid w:val="00F5387F"/>
    <w:rsid w:val="00F539B9"/>
    <w:rsid w:val="00F552CA"/>
    <w:rsid w:val="00F557E3"/>
    <w:rsid w:val="00F55979"/>
    <w:rsid w:val="00F56771"/>
    <w:rsid w:val="00F574E8"/>
    <w:rsid w:val="00F5799D"/>
    <w:rsid w:val="00F57BC6"/>
    <w:rsid w:val="00F61ECD"/>
    <w:rsid w:val="00F64079"/>
    <w:rsid w:val="00F64CF0"/>
    <w:rsid w:val="00F653A1"/>
    <w:rsid w:val="00F6653A"/>
    <w:rsid w:val="00F735C5"/>
    <w:rsid w:val="00F75549"/>
    <w:rsid w:val="00F77050"/>
    <w:rsid w:val="00F77B23"/>
    <w:rsid w:val="00F80BF5"/>
    <w:rsid w:val="00F8225E"/>
    <w:rsid w:val="00F8362B"/>
    <w:rsid w:val="00F850AD"/>
    <w:rsid w:val="00F85739"/>
    <w:rsid w:val="00F85745"/>
    <w:rsid w:val="00F943A2"/>
    <w:rsid w:val="00F954EA"/>
    <w:rsid w:val="00F95B22"/>
    <w:rsid w:val="00F96246"/>
    <w:rsid w:val="00F96F60"/>
    <w:rsid w:val="00FA01A0"/>
    <w:rsid w:val="00FA722E"/>
    <w:rsid w:val="00FA7FA8"/>
    <w:rsid w:val="00FB033F"/>
    <w:rsid w:val="00FB069E"/>
    <w:rsid w:val="00FB2C4A"/>
    <w:rsid w:val="00FB4175"/>
    <w:rsid w:val="00FB57FE"/>
    <w:rsid w:val="00FB5C88"/>
    <w:rsid w:val="00FB6537"/>
    <w:rsid w:val="00FB72C3"/>
    <w:rsid w:val="00FB7BA2"/>
    <w:rsid w:val="00FC0022"/>
    <w:rsid w:val="00FC2BD4"/>
    <w:rsid w:val="00FC4B0F"/>
    <w:rsid w:val="00FD0AC7"/>
    <w:rsid w:val="00FD152B"/>
    <w:rsid w:val="00FD1CA9"/>
    <w:rsid w:val="00FD4C1A"/>
    <w:rsid w:val="00FD78E0"/>
    <w:rsid w:val="00FE228D"/>
    <w:rsid w:val="00FE478A"/>
    <w:rsid w:val="00FE7436"/>
    <w:rsid w:val="00FE7B12"/>
    <w:rsid w:val="00FF04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6799E3-E09A-4D4F-A323-2830FDF4C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cardmaininfocontent2">
    <w:name w:val="cardmaininfo__content2"/>
    <w:basedOn w:val="a0"/>
    <w:rsid w:val="00CC4BB1"/>
    <w:rPr>
      <w:vanish w:val="0"/>
      <w:webHidden w:val="0"/>
      <w:specVanish w:val="0"/>
    </w:rPr>
  </w:style>
  <w:style w:type="paragraph" w:customStyle="1" w:styleId="s16">
    <w:name w:val="s_16"/>
    <w:basedOn w:val="a"/>
    <w:rsid w:val="00F31356"/>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0E60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5B60D-F2B2-45D1-AD94-7F2A9E47E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7546</TotalTime>
  <Pages>4</Pages>
  <Words>2189</Words>
  <Characters>12482</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Шестакова Эмма Артуровна</cp:lastModifiedBy>
  <cp:revision>744</cp:revision>
  <cp:lastPrinted>2022-08-15T06:13:00Z</cp:lastPrinted>
  <dcterms:created xsi:type="dcterms:W3CDTF">2018-07-08T15:21:00Z</dcterms:created>
  <dcterms:modified xsi:type="dcterms:W3CDTF">2022-08-15T06:17:00Z</dcterms:modified>
</cp:coreProperties>
</file>