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9ED" w:rsidRPr="00A675DA" w:rsidRDefault="008379ED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A675DA" w:rsidRDefault="001F76F6" w:rsidP="001649F8">
      <w:pPr>
        <w:widowControl w:val="0"/>
        <w:ind w:firstLine="374"/>
        <w:jc w:val="center"/>
        <w:rPr>
          <w:b/>
        </w:rPr>
      </w:pPr>
      <w:r w:rsidRPr="00A675DA">
        <w:rPr>
          <w:b/>
        </w:rPr>
        <w:t>РЕШЕНИЕ №</w:t>
      </w:r>
      <w:r w:rsidR="00CD55B3" w:rsidRPr="00A675DA">
        <w:rPr>
          <w:b/>
        </w:rPr>
        <w:t xml:space="preserve"> </w:t>
      </w:r>
      <w:r w:rsidR="004168CF" w:rsidRPr="00A675DA">
        <w:rPr>
          <w:b/>
        </w:rPr>
        <w:t>054/06/23-1369/2022</w:t>
      </w:r>
    </w:p>
    <w:p w:rsidR="00284930" w:rsidRPr="00A675DA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A675DA" w:rsidRDefault="00734C15" w:rsidP="001649F8">
      <w:pPr>
        <w:jc w:val="both"/>
      </w:pPr>
      <w:r w:rsidRPr="00A675DA">
        <w:t>10</w:t>
      </w:r>
      <w:r w:rsidR="002927B0" w:rsidRPr="00A675DA">
        <w:t xml:space="preserve"> </w:t>
      </w:r>
      <w:r w:rsidR="00263D14" w:rsidRPr="00A675DA">
        <w:t>августа</w:t>
      </w:r>
      <w:r w:rsidR="00D156A3" w:rsidRPr="00A675DA">
        <w:t xml:space="preserve"> </w:t>
      </w:r>
      <w:r w:rsidR="00F17B21" w:rsidRPr="00A675DA">
        <w:t>2022</w:t>
      </w:r>
      <w:r w:rsidR="00D156A3" w:rsidRPr="00A675DA">
        <w:t xml:space="preserve"> года</w:t>
      </w:r>
      <w:r w:rsidR="00082CC1" w:rsidRPr="00A675DA">
        <w:tab/>
      </w:r>
      <w:r w:rsidR="00082CC1" w:rsidRPr="00A675DA">
        <w:tab/>
      </w:r>
      <w:r w:rsidR="00082CC1" w:rsidRPr="00A675DA">
        <w:tab/>
      </w:r>
      <w:r w:rsidR="00082CC1" w:rsidRPr="00A675DA">
        <w:tab/>
      </w:r>
      <w:r w:rsidR="00082CC1" w:rsidRPr="00A675DA">
        <w:tab/>
      </w:r>
      <w:r w:rsidR="00082CC1" w:rsidRPr="00A675DA">
        <w:tab/>
      </w:r>
      <w:r w:rsidR="00082CC1" w:rsidRPr="00A675DA">
        <w:tab/>
      </w:r>
      <w:r w:rsidR="00082CC1" w:rsidRPr="00A675DA">
        <w:tab/>
      </w:r>
      <w:r w:rsidR="00B23441" w:rsidRPr="00A675DA">
        <w:tab/>
      </w:r>
      <w:r w:rsidR="00B23441" w:rsidRPr="00A675DA">
        <w:tab/>
      </w:r>
      <w:r w:rsidR="001F76F6" w:rsidRPr="00A675DA">
        <w:t>г. Новосибирск</w:t>
      </w:r>
    </w:p>
    <w:p w:rsidR="001F76F6" w:rsidRPr="00A675DA" w:rsidRDefault="001F76F6" w:rsidP="001649F8">
      <w:pPr>
        <w:tabs>
          <w:tab w:val="left" w:pos="1290"/>
        </w:tabs>
        <w:jc w:val="both"/>
      </w:pPr>
    </w:p>
    <w:p w:rsidR="00FC1666" w:rsidRPr="00A675DA" w:rsidRDefault="001F76F6" w:rsidP="001649F8">
      <w:pPr>
        <w:ind w:firstLine="567"/>
        <w:jc w:val="both"/>
      </w:pPr>
      <w:r w:rsidRPr="00A675DA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A675DA">
        <w:t>закупок</w:t>
      </w:r>
      <w:r w:rsidRPr="00A675DA">
        <w:t xml:space="preserve"> (Комиссия Новосибирского УФАС России)</w:t>
      </w:r>
      <w:r w:rsidR="00FC1666" w:rsidRPr="00A675DA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A675DA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A675DA" w:rsidRDefault="00D0027B" w:rsidP="001649F8">
            <w:pPr>
              <w:jc w:val="both"/>
            </w:pPr>
            <w:proofErr w:type="spellStart"/>
            <w:r w:rsidRPr="00A675DA">
              <w:t>Заргаров</w:t>
            </w:r>
            <w:proofErr w:type="spellEnd"/>
            <w:r w:rsidRPr="00A675DA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EC4AFE" w:rsidRPr="00A675DA" w:rsidRDefault="00EC4AFE" w:rsidP="001E3334">
            <w:pPr>
              <w:jc w:val="both"/>
            </w:pPr>
            <w:r w:rsidRPr="00A675DA">
              <w:t>-</w:t>
            </w:r>
            <w:r w:rsidR="00B10B05" w:rsidRPr="00A675DA">
              <w:t xml:space="preserve"> </w:t>
            </w:r>
            <w:proofErr w:type="spellStart"/>
            <w:r w:rsidR="00D0027B" w:rsidRPr="00A675DA">
              <w:t>врио</w:t>
            </w:r>
            <w:proofErr w:type="spellEnd"/>
            <w:r w:rsidR="00D0027B" w:rsidRPr="00A675DA">
              <w:t xml:space="preserve"> </w:t>
            </w:r>
            <w:r w:rsidR="00EE39DD" w:rsidRPr="00A675DA">
              <w:t>з</w:t>
            </w:r>
            <w:r w:rsidR="00675294" w:rsidRPr="00A675DA">
              <w:t>ам.</w:t>
            </w:r>
            <w:r w:rsidR="00B10B05" w:rsidRPr="00A675DA">
              <w:t xml:space="preserve"> руководителя управления,</w:t>
            </w:r>
            <w:r w:rsidRPr="00A675DA">
              <w:t xml:space="preserve"> председатель Комиссии;</w:t>
            </w:r>
          </w:p>
        </w:tc>
      </w:tr>
      <w:tr w:rsidR="00263D14" w:rsidRPr="00A675DA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263D14" w:rsidRPr="00A675DA" w:rsidRDefault="00263D14" w:rsidP="00263D14">
            <w:pPr>
              <w:jc w:val="both"/>
            </w:pPr>
            <w:proofErr w:type="spellStart"/>
            <w:r w:rsidRPr="00A675DA">
              <w:t>Студеникин</w:t>
            </w:r>
            <w:proofErr w:type="spellEnd"/>
            <w:r w:rsidRPr="00A675DA"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263D14" w:rsidRPr="00A675DA" w:rsidRDefault="00263D14" w:rsidP="00263D14">
            <w:pPr>
              <w:jc w:val="both"/>
            </w:pPr>
            <w:r w:rsidRPr="00A675DA">
              <w:t>- главный специалист-эксперт отдела контроля закупок, член Комиссии;</w:t>
            </w:r>
          </w:p>
        </w:tc>
      </w:tr>
      <w:tr w:rsidR="00263D14" w:rsidRPr="00A675DA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263D14" w:rsidRPr="00A675DA" w:rsidRDefault="00263D14" w:rsidP="00263D14">
            <w:pPr>
              <w:jc w:val="both"/>
            </w:pPr>
            <w:r w:rsidRPr="00A675DA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263D14" w:rsidRPr="00A675DA" w:rsidRDefault="00263D14" w:rsidP="00263D14">
            <w:pPr>
              <w:jc w:val="both"/>
            </w:pPr>
            <w:r w:rsidRPr="00A675DA">
              <w:t>- ведущий специалист-эксперт отдела контроля закупок, член Комиссии;</w:t>
            </w:r>
          </w:p>
        </w:tc>
      </w:tr>
    </w:tbl>
    <w:p w:rsidR="0077787B" w:rsidRPr="00A675DA" w:rsidRDefault="0077787B" w:rsidP="0077787B">
      <w:pPr>
        <w:ind w:firstLine="567"/>
        <w:jc w:val="both"/>
      </w:pPr>
      <w:r w:rsidRPr="00A675DA">
        <w:t xml:space="preserve">в </w:t>
      </w:r>
      <w:r w:rsidR="00734C15" w:rsidRPr="00A675DA">
        <w:t>отсутствие</w:t>
      </w:r>
      <w:r w:rsidR="00551578" w:rsidRPr="00A675DA">
        <w:t xml:space="preserve"> </w:t>
      </w:r>
      <w:r w:rsidRPr="00A675DA">
        <w:t>представителей:</w:t>
      </w:r>
    </w:p>
    <w:p w:rsidR="00490FA5" w:rsidRPr="00A675DA" w:rsidRDefault="00734C15" w:rsidP="00734C15">
      <w:pPr>
        <w:ind w:firstLine="567"/>
        <w:jc w:val="both"/>
      </w:pPr>
      <w:proofErr w:type="gramStart"/>
      <w:r w:rsidRPr="00A675DA">
        <w:rPr>
          <w:b/>
          <w:i/>
        </w:rPr>
        <w:t xml:space="preserve">заказчика </w:t>
      </w:r>
      <w:r w:rsidR="00490FA5" w:rsidRPr="00A675DA">
        <w:t xml:space="preserve"> –</w:t>
      </w:r>
      <w:proofErr w:type="gramEnd"/>
      <w:r w:rsidR="00490FA5" w:rsidRPr="00A675DA">
        <w:t xml:space="preserve"> </w:t>
      </w:r>
      <w:r w:rsidRPr="00A675DA">
        <w:t>ГБУЗ НСО «КРД № 6»</w:t>
      </w:r>
      <w:r w:rsidR="00490FA5" w:rsidRPr="00A675DA">
        <w:t xml:space="preserve">: </w:t>
      </w:r>
      <w:r w:rsidRPr="00A675DA">
        <w:t>уведомлено надлежащим образом</w:t>
      </w:r>
      <w:r w:rsidR="00490FA5" w:rsidRPr="00A675DA">
        <w:t>,</w:t>
      </w:r>
    </w:p>
    <w:p w:rsidR="00734C15" w:rsidRPr="00A675DA" w:rsidRDefault="00734C15" w:rsidP="00734C15">
      <w:pPr>
        <w:ind w:firstLine="567"/>
        <w:jc w:val="both"/>
      </w:pPr>
      <w:r w:rsidRPr="00A675DA">
        <w:t>в присутствии представител</w:t>
      </w:r>
      <w:r w:rsidR="00763241">
        <w:t>я</w:t>
      </w:r>
      <w:r w:rsidRPr="00A675DA">
        <w:t>:</w:t>
      </w:r>
    </w:p>
    <w:p w:rsidR="000E5103" w:rsidRPr="00A675DA" w:rsidRDefault="004A2ADD" w:rsidP="00524EDF">
      <w:pPr>
        <w:ind w:firstLine="567"/>
        <w:jc w:val="both"/>
      </w:pPr>
      <w:r w:rsidRPr="00A675DA">
        <w:rPr>
          <w:b/>
          <w:i/>
        </w:rPr>
        <w:t xml:space="preserve">подателя жалобы – </w:t>
      </w:r>
      <w:r w:rsidR="00734C15" w:rsidRPr="00A675DA">
        <w:t xml:space="preserve">ООО «ПРОМИНИЦИАТИВА»: </w:t>
      </w:r>
      <w:bookmarkStart w:id="0" w:name="_GoBack"/>
      <w:bookmarkEnd w:id="0"/>
      <w:r w:rsidR="00734C15" w:rsidRPr="00A675DA">
        <w:t>(по доверенности)</w:t>
      </w:r>
      <w:r w:rsidR="00263D14" w:rsidRPr="00A675DA">
        <w:t>,</w:t>
      </w:r>
    </w:p>
    <w:p w:rsidR="00B85C64" w:rsidRPr="00A675DA" w:rsidRDefault="000D3DC2" w:rsidP="004272D3">
      <w:pPr>
        <w:ind w:firstLine="567"/>
        <w:jc w:val="both"/>
        <w:rPr>
          <w:shd w:val="clear" w:color="auto" w:fill="FFFFFF"/>
        </w:rPr>
      </w:pPr>
      <w:r w:rsidRPr="00A675DA">
        <w:t>рассмотрев</w:t>
      </w:r>
      <w:r w:rsidR="00524EDF" w:rsidRPr="00A675DA">
        <w:t xml:space="preserve"> в дистанционном режиме</w:t>
      </w:r>
      <w:r w:rsidRPr="00A675DA">
        <w:t xml:space="preserve"> жалоб</w:t>
      </w:r>
      <w:r w:rsidR="00524EDF" w:rsidRPr="00A675DA">
        <w:t>у</w:t>
      </w:r>
      <w:r w:rsidR="0023346E" w:rsidRPr="00A675DA">
        <w:t xml:space="preserve"> </w:t>
      </w:r>
      <w:r w:rsidR="00734C15" w:rsidRPr="00A675DA">
        <w:t>ООО «ПРОМИНИЦИАТИВА» на действия заказчика - ГБУЗ НСО «КРД № 6» при проведении электронного аукциона № 0351300148322000139 на поставку медицинского оборудования (установка импульсная ксеноновая УФ-бактерицидная)</w:t>
      </w:r>
      <w:r w:rsidR="002927B0" w:rsidRPr="00A675DA">
        <w:t>,</w:t>
      </w:r>
      <w:r w:rsidR="007B4415" w:rsidRPr="00A675DA">
        <w:t xml:space="preserve"> </w:t>
      </w:r>
      <w:r w:rsidR="0054758E" w:rsidRPr="00A675DA">
        <w:t xml:space="preserve">начальная (максимальная) </w:t>
      </w:r>
      <w:r w:rsidR="0003779D" w:rsidRPr="00A675DA">
        <w:t xml:space="preserve">цена контракта </w:t>
      </w:r>
      <w:r w:rsidR="00734C15" w:rsidRPr="00A675DA">
        <w:t xml:space="preserve">2 066 666 </w:t>
      </w:r>
      <w:r w:rsidR="0054758E" w:rsidRPr="00A675DA">
        <w:t xml:space="preserve">руб. </w:t>
      </w:r>
      <w:r w:rsidR="00734C15" w:rsidRPr="00A675DA">
        <w:t>67</w:t>
      </w:r>
      <w:r w:rsidR="00A44033" w:rsidRPr="00A675DA">
        <w:t xml:space="preserve"> </w:t>
      </w:r>
      <w:proofErr w:type="gramStart"/>
      <w:r w:rsidR="007539A9" w:rsidRPr="00A675DA">
        <w:t>коп</w:t>
      </w:r>
      <w:r w:rsidR="0003779D" w:rsidRPr="00A675DA">
        <w:t>.,</w:t>
      </w:r>
      <w:proofErr w:type="gramEnd"/>
      <w:r w:rsidR="0003779D" w:rsidRPr="00A675DA">
        <w:t xml:space="preserve"> </w:t>
      </w:r>
    </w:p>
    <w:p w:rsidR="007D03A5" w:rsidRPr="00A675DA" w:rsidRDefault="007B7E25" w:rsidP="007B7E25">
      <w:pPr>
        <w:tabs>
          <w:tab w:val="left" w:pos="2964"/>
        </w:tabs>
        <w:jc w:val="both"/>
      </w:pPr>
      <w:r w:rsidRPr="00A675DA">
        <w:tab/>
      </w:r>
    </w:p>
    <w:p w:rsidR="0066550F" w:rsidRPr="00A675DA" w:rsidRDefault="005D7BCB" w:rsidP="001649F8">
      <w:pPr>
        <w:ind w:firstLine="426"/>
        <w:jc w:val="center"/>
        <w:rPr>
          <w:b/>
        </w:rPr>
      </w:pPr>
      <w:r w:rsidRPr="00A675DA">
        <w:rPr>
          <w:b/>
        </w:rPr>
        <w:t>УСТАНОВИЛА:</w:t>
      </w:r>
    </w:p>
    <w:p w:rsidR="007D03A5" w:rsidRPr="00A675DA" w:rsidRDefault="007D03A5" w:rsidP="001649F8">
      <w:pPr>
        <w:ind w:firstLine="426"/>
        <w:jc w:val="center"/>
        <w:rPr>
          <w:b/>
        </w:rPr>
      </w:pPr>
    </w:p>
    <w:p w:rsidR="007B4415" w:rsidRPr="00A675DA" w:rsidRDefault="003E4264" w:rsidP="002B495D">
      <w:pPr>
        <w:ind w:firstLine="567"/>
        <w:jc w:val="both"/>
      </w:pPr>
      <w:r w:rsidRPr="00A675DA">
        <w:t>В Ново</w:t>
      </w:r>
      <w:r w:rsidR="002E44F7" w:rsidRPr="00A675DA">
        <w:t>сибирское</w:t>
      </w:r>
      <w:r w:rsidR="009F1FDC" w:rsidRPr="00A675DA">
        <w:t xml:space="preserve"> УФАС России обратил</w:t>
      </w:r>
      <w:r w:rsidR="00124FAC" w:rsidRPr="00A675DA">
        <w:t>ось</w:t>
      </w:r>
      <w:r w:rsidR="002B495D" w:rsidRPr="00A675DA">
        <w:t xml:space="preserve"> </w:t>
      </w:r>
      <w:r w:rsidR="00734C15" w:rsidRPr="00A675DA">
        <w:t xml:space="preserve">ООО «ПРОМИНИЦИАТИВА» </w:t>
      </w:r>
      <w:r w:rsidR="00124FAC" w:rsidRPr="00A675DA">
        <w:t>с жалобой</w:t>
      </w:r>
      <w:r w:rsidR="00734C15" w:rsidRPr="00A675DA">
        <w:t xml:space="preserve"> на действия заказчика - ГБУЗ НСО «КРД № 6» при проведении электронного аукциона № 0351300148322000139 на поставку медицинского оборудования (установка импульсная ксеноновая УФ-бактерицидная)</w:t>
      </w:r>
      <w:r w:rsidR="000C7869" w:rsidRPr="00A675DA">
        <w:t>.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  <w:rPr>
          <w:b/>
          <w:i/>
        </w:rPr>
      </w:pPr>
      <w:r w:rsidRPr="00A675DA">
        <w:rPr>
          <w:b/>
          <w:i/>
        </w:rPr>
        <w:t>Суть жалобы ООО «ПРОМИНИЦИАТИВА» заключается в следующем.</w:t>
      </w:r>
    </w:p>
    <w:p w:rsidR="00124FAC" w:rsidRPr="00A675DA" w:rsidRDefault="00124FAC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1. В соответствии с ч.6 ст.23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124FAC" w:rsidRPr="00A675DA" w:rsidRDefault="00124FAC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 xml:space="preserve">Согласно п.4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Правила), заказчики обязаны применять информацию, включенную в позицию каталога в соответствии с </w:t>
      </w:r>
      <w:proofErr w:type="spellStart"/>
      <w:r w:rsidRPr="00A675DA">
        <w:t>пп</w:t>
      </w:r>
      <w:proofErr w:type="spellEnd"/>
      <w:r w:rsidRPr="00A675DA">
        <w:t>. «б» - «г» и «е» - «з» п.10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145, и Правил использования каталога товаров, работ, услуг для обеспечения государственных и муниципальных нужд, с указанной в ней даты начала обязательного применения. При этом, заказчик обязан при осуществлении закупки использовать информацию, включенную в соответствующую позицию.</w:t>
      </w:r>
    </w:p>
    <w:p w:rsidR="00587B6C" w:rsidRPr="00A675DA" w:rsidRDefault="00587B6C" w:rsidP="00587B6C">
      <w:pPr>
        <w:widowControl w:val="0"/>
        <w:adjustRightInd w:val="0"/>
        <w:ind w:right="-1" w:firstLine="567"/>
        <w:jc w:val="both"/>
        <w:textAlignment w:val="baseline"/>
      </w:pPr>
      <w:r w:rsidRPr="00A675DA">
        <w:t>В соответствии с описанием объекта закупки заказчику необходима к поставке установка импульсная ксеноновая УФ-бактерицидная.</w:t>
      </w:r>
    </w:p>
    <w:p w:rsidR="00124FAC" w:rsidRPr="00A675DA" w:rsidRDefault="00124FAC" w:rsidP="00587B6C">
      <w:pPr>
        <w:widowControl w:val="0"/>
        <w:adjustRightInd w:val="0"/>
        <w:ind w:right="-1" w:firstLine="567"/>
        <w:jc w:val="both"/>
        <w:textAlignment w:val="baseline"/>
      </w:pPr>
      <w:r w:rsidRPr="00A675DA">
        <w:t xml:space="preserve">По данной закупке заказчиком определен код товара ОКПД 2 – 28.25.14.119 «Оборудование и установки для фильтрования или очистки воздуха прочие». Вместе с тем, в КТРУ содержатся позиции, которые соответствуют закупаемому товару, в частности, </w:t>
      </w:r>
      <w:r w:rsidR="00587B6C" w:rsidRPr="00A675DA">
        <w:t>у</w:t>
      </w:r>
      <w:r w:rsidRPr="00A675DA">
        <w:t>крупненн</w:t>
      </w:r>
      <w:r w:rsidR="00587B6C" w:rsidRPr="00A675DA">
        <w:t>ая</w:t>
      </w:r>
      <w:r w:rsidRPr="00A675DA">
        <w:t xml:space="preserve"> позици</w:t>
      </w:r>
      <w:r w:rsidR="00587B6C" w:rsidRPr="00A675DA">
        <w:t>я</w:t>
      </w:r>
      <w:r w:rsidRPr="00A675DA">
        <w:t xml:space="preserve"> КТРУ</w:t>
      </w:r>
      <w:r w:rsidR="00587B6C" w:rsidRPr="00A675DA">
        <w:t xml:space="preserve">, содержащая следующие позиции: </w:t>
      </w:r>
    </w:p>
    <w:p w:rsidR="00124FAC" w:rsidRPr="00A675DA" w:rsidRDefault="00124FAC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32.50.50.190-00002843</w:t>
      </w:r>
      <w:r w:rsidR="008F7598" w:rsidRPr="00A675DA">
        <w:t xml:space="preserve"> «</w:t>
      </w:r>
      <w:r w:rsidRPr="00A675DA">
        <w:t>Облучатель ультрафиолетовый бактерицидный</w:t>
      </w:r>
      <w:r w:rsidR="008F7598" w:rsidRPr="00A675DA">
        <w:t>»</w:t>
      </w:r>
      <w:r w:rsidRPr="00A675DA">
        <w:t>;</w:t>
      </w:r>
    </w:p>
    <w:p w:rsidR="00124FAC" w:rsidRPr="00A675DA" w:rsidRDefault="008F7598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32.50.50.190-00002844 «</w:t>
      </w:r>
      <w:r w:rsidR="00124FAC" w:rsidRPr="00A675DA">
        <w:t>Облучатель ультрафиолетовый бактерицидный</w:t>
      </w:r>
      <w:r w:rsidRPr="00A675DA">
        <w:t>»</w:t>
      </w:r>
      <w:r w:rsidR="00124FAC" w:rsidRPr="00A675DA">
        <w:t>;</w:t>
      </w:r>
    </w:p>
    <w:p w:rsidR="00124FAC" w:rsidRPr="00A675DA" w:rsidRDefault="00124FAC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32.50.50.190-</w:t>
      </w:r>
      <w:r w:rsidR="008F7598" w:rsidRPr="00A675DA">
        <w:t>00002845 «</w:t>
      </w:r>
      <w:r w:rsidRPr="00A675DA">
        <w:t>Облучатель ультрафиолетовый бактерицидный</w:t>
      </w:r>
      <w:r w:rsidR="008F7598" w:rsidRPr="00A675DA">
        <w:t>»</w:t>
      </w:r>
      <w:r w:rsidRPr="00A675DA">
        <w:t>;</w:t>
      </w:r>
    </w:p>
    <w:p w:rsidR="00124FAC" w:rsidRPr="00A675DA" w:rsidRDefault="008F7598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32.50.50.190-00002846 «</w:t>
      </w:r>
      <w:r w:rsidR="00124FAC" w:rsidRPr="00A675DA">
        <w:t>Облучатель ультрафиолетовый бактерицидный</w:t>
      </w:r>
      <w:r w:rsidRPr="00A675DA">
        <w:t>»</w:t>
      </w:r>
      <w:r w:rsidR="00124FAC" w:rsidRPr="00A675DA">
        <w:t>;</w:t>
      </w:r>
    </w:p>
    <w:p w:rsidR="00124FAC" w:rsidRPr="00A675DA" w:rsidRDefault="008F7598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32.50.50.190-00002847 «</w:t>
      </w:r>
      <w:r w:rsidR="00124FAC" w:rsidRPr="00A675DA">
        <w:t>Облучатель ультрафиолетовый бактерицидный</w:t>
      </w:r>
      <w:r w:rsidRPr="00A675DA">
        <w:t>»</w:t>
      </w:r>
      <w:r w:rsidR="00124FAC" w:rsidRPr="00A675DA">
        <w:t>;</w:t>
      </w:r>
    </w:p>
    <w:p w:rsidR="00124FAC" w:rsidRPr="00A675DA" w:rsidRDefault="008F7598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32.50.50.190-00002848 «</w:t>
      </w:r>
      <w:r w:rsidR="00124FAC" w:rsidRPr="00A675DA">
        <w:t>Облучатель ультрафиолетовый бактерицидный</w:t>
      </w:r>
      <w:r w:rsidRPr="00A675DA">
        <w:t>»</w:t>
      </w:r>
      <w:r w:rsidR="00124FAC" w:rsidRPr="00A675DA">
        <w:t>.</w:t>
      </w:r>
    </w:p>
    <w:p w:rsidR="00124FAC" w:rsidRPr="00A675DA" w:rsidRDefault="00124FAC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lastRenderedPageBreak/>
        <w:t xml:space="preserve">Данные коды КТРУ обязательны к применению с 14.07.2022 и содержат обязательные </w:t>
      </w:r>
      <w:r w:rsidR="008F7598" w:rsidRPr="00A675DA">
        <w:t xml:space="preserve">к применению </w:t>
      </w:r>
      <w:r w:rsidRPr="00A675DA">
        <w:t>характеристики.</w:t>
      </w:r>
    </w:p>
    <w:p w:rsidR="008F4CAF" w:rsidRPr="00A675DA" w:rsidRDefault="008F4CAF" w:rsidP="008F4CAF">
      <w:pPr>
        <w:widowControl w:val="0"/>
        <w:adjustRightInd w:val="0"/>
        <w:ind w:right="-1" w:firstLine="567"/>
        <w:jc w:val="both"/>
        <w:textAlignment w:val="baseline"/>
      </w:pPr>
      <w:r w:rsidRPr="00A675DA">
        <w:t>Кроме того, указанный код ОКПД 2 32.50.50.190 «Облучатели-</w:t>
      </w:r>
      <w:proofErr w:type="spellStart"/>
      <w:r w:rsidRPr="00A675DA">
        <w:t>рециркуляторы</w:t>
      </w:r>
      <w:proofErr w:type="spellEnd"/>
      <w:r w:rsidRPr="00A675DA">
        <w:t xml:space="preserve"> воздуха, </w:t>
      </w:r>
      <w:proofErr w:type="spellStart"/>
      <w:r w:rsidRPr="00A675DA">
        <w:t>рециркуляторы</w:t>
      </w:r>
      <w:proofErr w:type="spellEnd"/>
      <w:r w:rsidRPr="00A675DA">
        <w:t xml:space="preserve"> бактерицидные, соответствующие кодам 131980, 132020, 132060, 132070, 152690, 152700, 160030, 270540, 292620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Федерации» включен в перечень радиоэлектронной продукции, происходящей из иностранных государств, в отношении которой устанавливаются ограничения в соответствии с постановлением Правительства РФ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Правительства РФ № 878).</w:t>
      </w:r>
    </w:p>
    <w:p w:rsidR="008F4CAF" w:rsidRPr="00A675DA" w:rsidRDefault="008F4CAF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 xml:space="preserve">Согласно </w:t>
      </w:r>
      <w:proofErr w:type="spellStart"/>
      <w:r w:rsidRPr="00A675DA">
        <w:t>пп</w:t>
      </w:r>
      <w:proofErr w:type="spellEnd"/>
      <w:r w:rsidRPr="00A675DA">
        <w:t>. «а» п.5 Правил заказчик вправе указать в извещении об осуществлении закупки, приглашении и документации о закупке (в случае,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числе,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случая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РФ № 878,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124FAC" w:rsidRPr="00A675DA" w:rsidRDefault="00124FAC" w:rsidP="00124FAC">
      <w:pPr>
        <w:widowControl w:val="0"/>
        <w:adjustRightInd w:val="0"/>
        <w:ind w:right="-1" w:firstLine="567"/>
        <w:jc w:val="both"/>
        <w:textAlignment w:val="baseline"/>
      </w:pPr>
      <w:r w:rsidRPr="00A675DA">
        <w:t>Таким образом,</w:t>
      </w:r>
      <w:r w:rsidR="008F4CAF" w:rsidRPr="00A675DA">
        <w:t xml:space="preserve"> по мнению подателя жалобы,</w:t>
      </w:r>
      <w:r w:rsidRPr="00A675DA">
        <w:t xml:space="preserve"> действия заказчика нарушают </w:t>
      </w:r>
      <w:r w:rsidR="008F4CAF" w:rsidRPr="00A675DA">
        <w:t>положения ст.</w:t>
      </w:r>
      <w:r w:rsidRPr="00A675DA">
        <w:t>42</w:t>
      </w:r>
      <w:r w:rsidR="008F4CAF" w:rsidRPr="00A675DA">
        <w:t>, ч.6 ст.23</w:t>
      </w:r>
      <w:r w:rsidRPr="00A675DA">
        <w:t xml:space="preserve"> Закона </w:t>
      </w:r>
      <w:r w:rsidR="008F4CAF" w:rsidRPr="00A675DA">
        <w:t>о контрактной системе, Правил</w:t>
      </w:r>
      <w:r w:rsidR="00763241">
        <w:t xml:space="preserve">, </w:t>
      </w:r>
      <w:r w:rsidR="00763241" w:rsidRPr="00763241">
        <w:t>Постановлени</w:t>
      </w:r>
      <w:r w:rsidR="00763241">
        <w:t>я</w:t>
      </w:r>
      <w:r w:rsidR="00763241" w:rsidRPr="00763241">
        <w:t xml:space="preserve"> Правительства РФ № 878</w:t>
      </w:r>
      <w:r w:rsidRPr="00A675DA">
        <w:t>.</w:t>
      </w:r>
    </w:p>
    <w:p w:rsidR="00A5686B" w:rsidRPr="00A675DA" w:rsidRDefault="008F4CAF" w:rsidP="00A5686B">
      <w:pPr>
        <w:widowControl w:val="0"/>
        <w:adjustRightInd w:val="0"/>
        <w:ind w:right="-1" w:firstLine="567"/>
        <w:jc w:val="both"/>
        <w:textAlignment w:val="baseline"/>
      </w:pPr>
      <w:r w:rsidRPr="00A675DA">
        <w:t xml:space="preserve">2. </w:t>
      </w:r>
      <w:r w:rsidR="00763241">
        <w:t>Податель жалобы считает, что в</w:t>
      </w:r>
      <w:r w:rsidR="00A5686B" w:rsidRPr="00A675DA">
        <w:t xml:space="preserve"> описании объекта закупки установлены требования к техническим характеристикам товара, которым по совокупности параметров соответствует товар единственного производителя – ООО «НИКОР», что приводит к ограничению количества участников закупки и является нарушением п.1 ч.1 ст.33 Закона о контрактной системе.</w:t>
      </w:r>
    </w:p>
    <w:p w:rsidR="00A5686B" w:rsidRPr="00A675DA" w:rsidRDefault="00A5686B" w:rsidP="00A5686B">
      <w:pPr>
        <w:widowControl w:val="0"/>
        <w:adjustRightInd w:val="0"/>
        <w:ind w:right="-1" w:firstLine="567"/>
        <w:jc w:val="both"/>
        <w:textAlignment w:val="baseline"/>
      </w:pPr>
      <w:r w:rsidRPr="00A675DA">
        <w:t>Так, описание объекта закупки содержит, в том числе, следующие требования к характеристикам оборудования:</w:t>
      </w:r>
    </w:p>
    <w:p w:rsidR="00A5686B" w:rsidRPr="00A675DA" w:rsidRDefault="00A5686B" w:rsidP="00A5686B">
      <w:pPr>
        <w:pStyle w:val="af7"/>
        <w:numPr>
          <w:ilvl w:val="0"/>
          <w:numId w:val="13"/>
        </w:numPr>
        <w:ind w:left="0" w:right="-1" w:firstLine="567"/>
        <w:jc w:val="both"/>
        <w:textAlignment w:val="baseline"/>
        <w:rPr>
          <w:sz w:val="24"/>
          <w:szCs w:val="24"/>
        </w:rPr>
      </w:pPr>
      <w:r w:rsidRPr="00A675DA">
        <w:rPr>
          <w:sz w:val="24"/>
          <w:szCs w:val="24"/>
        </w:rPr>
        <w:t>автоматическая блокировка запуска режима УФ-излучения при обнаружении человека в простр</w:t>
      </w:r>
      <w:r w:rsidR="00763241">
        <w:rPr>
          <w:sz w:val="24"/>
          <w:szCs w:val="24"/>
        </w:rPr>
        <w:t xml:space="preserve">анстве облучаемого помещении – </w:t>
      </w:r>
      <w:r w:rsidRPr="00A675DA">
        <w:rPr>
          <w:sz w:val="24"/>
          <w:szCs w:val="24"/>
        </w:rPr>
        <w:t>наличие;</w:t>
      </w:r>
    </w:p>
    <w:p w:rsidR="00A5686B" w:rsidRPr="00A675DA" w:rsidRDefault="00A5686B" w:rsidP="00A5686B">
      <w:pPr>
        <w:pStyle w:val="af7"/>
        <w:numPr>
          <w:ilvl w:val="0"/>
          <w:numId w:val="13"/>
        </w:numPr>
        <w:ind w:left="0" w:right="-1" w:firstLine="567"/>
        <w:jc w:val="both"/>
        <w:textAlignment w:val="baseline"/>
        <w:rPr>
          <w:sz w:val="24"/>
          <w:szCs w:val="24"/>
        </w:rPr>
      </w:pPr>
      <w:r w:rsidRPr="00A675DA">
        <w:rPr>
          <w:sz w:val="24"/>
          <w:szCs w:val="24"/>
        </w:rPr>
        <w:t>степень защиты от проникновения внешних твердых предметов и воды – не менее IP40.</w:t>
      </w:r>
    </w:p>
    <w:p w:rsidR="00A5686B" w:rsidRPr="00A675DA" w:rsidRDefault="00A5686B" w:rsidP="00A5686B">
      <w:pPr>
        <w:widowControl w:val="0"/>
        <w:adjustRightInd w:val="0"/>
        <w:ind w:right="-1" w:firstLine="567"/>
        <w:jc w:val="both"/>
        <w:textAlignment w:val="baseline"/>
      </w:pPr>
      <w:r w:rsidRPr="00A675DA">
        <w:t>Вместе с тем, указанным характеристикам в совокупности и иным характеристикам, содержащимся в описании объекта закупки, соответствует товар единственного производителя – ООО «НИКОР».</w:t>
      </w:r>
    </w:p>
    <w:p w:rsidR="008F4CAF" w:rsidRPr="00A675DA" w:rsidRDefault="00A5686B" w:rsidP="00A5686B">
      <w:pPr>
        <w:widowControl w:val="0"/>
        <w:adjustRightInd w:val="0"/>
        <w:ind w:right="-1" w:firstLine="567"/>
        <w:jc w:val="both"/>
        <w:textAlignment w:val="baseline"/>
      </w:pPr>
      <w:r w:rsidRPr="00A675DA">
        <w:t>На основании изложенного, податель жалобы считает, что при описании объекта закупки, заказчиком фактически установлены требования к производителю товара, что не соответствует положениям Закона о контрактной системе.</w:t>
      </w:r>
    </w:p>
    <w:p w:rsidR="00A5686B" w:rsidRPr="00A675DA" w:rsidRDefault="00A5686B" w:rsidP="009B264C">
      <w:pPr>
        <w:widowControl w:val="0"/>
        <w:adjustRightInd w:val="0"/>
        <w:ind w:right="-1" w:firstLine="567"/>
        <w:jc w:val="both"/>
        <w:textAlignment w:val="baseline"/>
      </w:pPr>
      <w:r w:rsidRPr="00A675DA">
        <w:t>3.</w:t>
      </w:r>
      <w:r w:rsidR="009B264C" w:rsidRPr="00A675DA">
        <w:rPr>
          <w:shd w:val="clear" w:color="auto" w:fill="FFFFFF"/>
        </w:rPr>
        <w:t xml:space="preserve"> </w:t>
      </w:r>
      <w:r w:rsidRPr="00A675DA">
        <w:t>Согласно ч</w:t>
      </w:r>
      <w:r w:rsidR="00382F25" w:rsidRPr="00A675DA">
        <w:t>.</w:t>
      </w:r>
      <w:r w:rsidRPr="00A675DA">
        <w:t>1 ст</w:t>
      </w:r>
      <w:r w:rsidR="00382F25" w:rsidRPr="00A675DA">
        <w:t xml:space="preserve">.49 </w:t>
      </w:r>
      <w:r w:rsidR="00382F25" w:rsidRPr="00A675DA">
        <w:rPr>
          <w:shd w:val="clear" w:color="auto" w:fill="FFFFFF"/>
        </w:rPr>
        <w:t>Закона о контрактной системе</w:t>
      </w:r>
      <w:r w:rsidR="00382F25" w:rsidRPr="00A675DA">
        <w:t xml:space="preserve"> </w:t>
      </w:r>
      <w:r w:rsidRPr="00A675DA">
        <w:t xml:space="preserve">электронный аукцион начинается с размещения в </w:t>
      </w:r>
      <w:r w:rsidR="00382F25" w:rsidRPr="00A675DA">
        <w:t>ЕИС</w:t>
      </w:r>
      <w:r w:rsidRPr="00A675DA">
        <w:t xml:space="preserve"> извещения об осуществлении закупки. Заявка на участие в закупке должна содержать информацию и документы, предусмотренные </w:t>
      </w:r>
      <w:proofErr w:type="spellStart"/>
      <w:r w:rsidR="00382F25" w:rsidRPr="00A675DA">
        <w:t>пп</w:t>
      </w:r>
      <w:proofErr w:type="spellEnd"/>
      <w:r w:rsidR="00382F25" w:rsidRPr="00A675DA">
        <w:t>.</w:t>
      </w:r>
      <w:r w:rsidRPr="00A675DA">
        <w:t xml:space="preserve"> </w:t>
      </w:r>
      <w:r w:rsidR="00382F25" w:rsidRPr="00A675DA">
        <w:t>«</w:t>
      </w:r>
      <w:r w:rsidRPr="00A675DA">
        <w:t>м</w:t>
      </w:r>
      <w:r w:rsidR="00382F25" w:rsidRPr="00A675DA">
        <w:t>»</w:t>
      </w:r>
      <w:r w:rsidRPr="00A675DA">
        <w:t xml:space="preserve"> - </w:t>
      </w:r>
      <w:r w:rsidR="00382F25" w:rsidRPr="00A675DA">
        <w:t>«</w:t>
      </w:r>
      <w:r w:rsidRPr="00A675DA">
        <w:t>п</w:t>
      </w:r>
      <w:r w:rsidR="00382F25" w:rsidRPr="00A675DA">
        <w:t>»</w:t>
      </w:r>
      <w:r w:rsidRPr="00A675DA">
        <w:t xml:space="preserve"> </w:t>
      </w:r>
      <w:r w:rsidR="00382F25" w:rsidRPr="00A675DA">
        <w:t>п.</w:t>
      </w:r>
      <w:r w:rsidRPr="00A675DA">
        <w:t xml:space="preserve">1, </w:t>
      </w:r>
      <w:proofErr w:type="spellStart"/>
      <w:r w:rsidR="00382F25" w:rsidRPr="00A675DA">
        <w:t>пп</w:t>
      </w:r>
      <w:proofErr w:type="spellEnd"/>
      <w:r w:rsidR="00382F25" w:rsidRPr="00A675DA">
        <w:t>.</w:t>
      </w:r>
      <w:r w:rsidRPr="00A675DA">
        <w:t xml:space="preserve"> </w:t>
      </w:r>
      <w:r w:rsidR="00382F25" w:rsidRPr="00A675DA">
        <w:t>«</w:t>
      </w:r>
      <w:r w:rsidRPr="00A675DA">
        <w:t>а</w:t>
      </w:r>
      <w:r w:rsidR="00382F25" w:rsidRPr="00A675DA">
        <w:t xml:space="preserve">» </w:t>
      </w:r>
      <w:r w:rsidRPr="00A675DA">
        <w:t xml:space="preserve">- </w:t>
      </w:r>
      <w:r w:rsidR="00382F25" w:rsidRPr="00A675DA">
        <w:t>«</w:t>
      </w:r>
      <w:r w:rsidRPr="00A675DA">
        <w:t>в</w:t>
      </w:r>
      <w:r w:rsidR="00382F25" w:rsidRPr="00A675DA">
        <w:t>»</w:t>
      </w:r>
      <w:r w:rsidRPr="00A675DA">
        <w:t xml:space="preserve"> </w:t>
      </w:r>
      <w:r w:rsidR="00382F25" w:rsidRPr="00A675DA">
        <w:t>п.</w:t>
      </w:r>
      <w:r w:rsidRPr="00A675DA">
        <w:t>2, п</w:t>
      </w:r>
      <w:r w:rsidR="00382F25" w:rsidRPr="00A675DA">
        <w:t>.</w:t>
      </w:r>
      <w:r w:rsidRPr="00A675DA">
        <w:t>5 ч</w:t>
      </w:r>
      <w:r w:rsidR="00382F25" w:rsidRPr="00A675DA">
        <w:t>.</w:t>
      </w:r>
      <w:r w:rsidRPr="00A675DA">
        <w:t>1 ст</w:t>
      </w:r>
      <w:r w:rsidR="00382F25" w:rsidRPr="00A675DA">
        <w:t>.</w:t>
      </w:r>
      <w:r w:rsidRPr="00A675DA">
        <w:t xml:space="preserve">43 </w:t>
      </w:r>
      <w:r w:rsidR="00382F25" w:rsidRPr="00A675DA">
        <w:t>данного</w:t>
      </w:r>
      <w:r w:rsidRPr="00A675DA">
        <w:t xml:space="preserve"> Федерального закона. Заявка также может содержать информацию и документы, предусмотренные </w:t>
      </w:r>
      <w:proofErr w:type="spellStart"/>
      <w:r w:rsidR="009B264C" w:rsidRPr="00A675DA">
        <w:t>пп</w:t>
      </w:r>
      <w:proofErr w:type="spellEnd"/>
      <w:r w:rsidR="009B264C" w:rsidRPr="00A675DA">
        <w:t>.</w:t>
      </w:r>
      <w:r w:rsidRPr="00A675DA">
        <w:t xml:space="preserve"> </w:t>
      </w:r>
      <w:r w:rsidR="009B264C" w:rsidRPr="00A675DA">
        <w:t>«</w:t>
      </w:r>
      <w:r w:rsidRPr="00A675DA">
        <w:t>д</w:t>
      </w:r>
      <w:r w:rsidR="009B264C" w:rsidRPr="00A675DA">
        <w:t>»</w:t>
      </w:r>
      <w:r w:rsidRPr="00A675DA">
        <w:t xml:space="preserve"> </w:t>
      </w:r>
      <w:r w:rsidR="009B264C" w:rsidRPr="00A675DA">
        <w:t>п.</w:t>
      </w:r>
      <w:r w:rsidRPr="00A675DA">
        <w:t>2 ч</w:t>
      </w:r>
      <w:r w:rsidR="009B264C" w:rsidRPr="00A675DA">
        <w:t>.</w:t>
      </w:r>
      <w:r w:rsidRPr="00A675DA">
        <w:t>1 ст</w:t>
      </w:r>
      <w:r w:rsidR="009B264C" w:rsidRPr="00A675DA">
        <w:t>.</w:t>
      </w:r>
      <w:r w:rsidRPr="00A675DA">
        <w:t xml:space="preserve">43 </w:t>
      </w:r>
      <w:r w:rsidR="009B264C" w:rsidRPr="00A675DA">
        <w:t>данного</w:t>
      </w:r>
      <w:r w:rsidRPr="00A675DA">
        <w:t xml:space="preserve"> Федерального закона.</w:t>
      </w:r>
    </w:p>
    <w:p w:rsidR="009B264C" w:rsidRPr="00A675DA" w:rsidRDefault="00A5686B" w:rsidP="009B264C">
      <w:pPr>
        <w:widowControl w:val="0"/>
        <w:adjustRightInd w:val="0"/>
        <w:ind w:right="-1" w:firstLine="567"/>
        <w:jc w:val="both"/>
        <w:textAlignment w:val="baseline"/>
      </w:pPr>
      <w:r w:rsidRPr="00A675DA">
        <w:t>В соответствии с п</w:t>
      </w:r>
      <w:r w:rsidR="009B264C" w:rsidRPr="00A675DA">
        <w:t>.2</w:t>
      </w:r>
      <w:r w:rsidRPr="00A675DA">
        <w:t xml:space="preserve"> ч</w:t>
      </w:r>
      <w:r w:rsidR="009B264C" w:rsidRPr="00A675DA">
        <w:t>.6</w:t>
      </w:r>
      <w:r w:rsidRPr="00A675DA">
        <w:t xml:space="preserve"> с</w:t>
      </w:r>
      <w:r w:rsidR="009B264C" w:rsidRPr="00A675DA">
        <w:t>т.</w:t>
      </w:r>
      <w:r w:rsidRPr="00A675DA">
        <w:t xml:space="preserve">43 Закона </w:t>
      </w:r>
      <w:r w:rsidR="009B264C" w:rsidRPr="00A675DA">
        <w:t xml:space="preserve">о контрактной системе при проведении электронных процедур, закрытых электронных процедур информация и документы, предусмотренные подпунктами «а» - «л» п.1 ч.1 данной статьи, не включаются участником закупки в заявку на участие в закупке. Такие информация и документы в случаях, предусмотренных данным </w:t>
      </w:r>
      <w:r w:rsidR="009B264C" w:rsidRPr="00A675DA">
        <w:lastRenderedPageBreak/>
        <w:t>Федеральным законом,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ЕИС.</w:t>
      </w:r>
    </w:p>
    <w:p w:rsidR="009B264C" w:rsidRPr="00A675DA" w:rsidRDefault="009B264C" w:rsidP="00A5686B">
      <w:pPr>
        <w:widowControl w:val="0"/>
        <w:adjustRightInd w:val="0"/>
        <w:ind w:right="-1" w:firstLine="567"/>
        <w:jc w:val="both"/>
        <w:textAlignment w:val="baseline"/>
      </w:pPr>
      <w:r w:rsidRPr="00A675DA">
        <w:t xml:space="preserve">Вместе с тем, в соответствии с извещением о проведении электронного аукциона заявка на участие в закупке должна содержать, в том числе, документы и информацию, предусмотренные подпунктами «а» - «л» п.1 ч.1 ст.43 Закона о контрактной системе, что является нарушением положений Закона о контрактной системе. </w:t>
      </w:r>
    </w:p>
    <w:p w:rsidR="00124FAC" w:rsidRPr="00A675DA" w:rsidRDefault="009B264C" w:rsidP="00124FAC">
      <w:pPr>
        <w:widowControl w:val="0"/>
        <w:adjustRightInd w:val="0"/>
        <w:ind w:firstLine="567"/>
        <w:jc w:val="both"/>
        <w:textAlignment w:val="baseline"/>
        <w:rPr>
          <w:b/>
          <w:i/>
          <w:shd w:val="clear" w:color="auto" w:fill="FFFFFF"/>
        </w:rPr>
      </w:pPr>
      <w:r w:rsidRPr="00A675DA">
        <w:rPr>
          <w:b/>
          <w:i/>
          <w:shd w:val="clear" w:color="auto" w:fill="FFFFFF"/>
        </w:rPr>
        <w:t>ГБУЗ НСО «КРД № 6»</w:t>
      </w:r>
      <w:r w:rsidR="00124FAC" w:rsidRPr="00A675DA">
        <w:rPr>
          <w:b/>
          <w:i/>
          <w:shd w:val="clear" w:color="auto" w:fill="FFFFFF"/>
        </w:rPr>
        <w:t xml:space="preserve"> в возражениях на жалобу </w:t>
      </w:r>
      <w:r w:rsidRPr="00A675DA">
        <w:rPr>
          <w:b/>
          <w:i/>
        </w:rPr>
        <w:t>ООО «ПРОМИНИЦИАТИВА»</w:t>
      </w:r>
      <w:r w:rsidR="00124FAC" w:rsidRPr="00A675DA">
        <w:rPr>
          <w:b/>
          <w:i/>
          <w:shd w:val="clear" w:color="auto" w:fill="FFFFFF"/>
        </w:rPr>
        <w:t xml:space="preserve"> сообщило следующее.</w:t>
      </w:r>
    </w:p>
    <w:p w:rsidR="009B264C" w:rsidRPr="00A675DA" w:rsidRDefault="00253E6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1. </w:t>
      </w:r>
      <w:r w:rsidR="00844BE7" w:rsidRPr="00A675DA">
        <w:rPr>
          <w:shd w:val="clear" w:color="auto" w:fill="FFFFFF"/>
        </w:rPr>
        <w:t xml:space="preserve">В соответствии с описанием указанных в жалобе позиций </w:t>
      </w:r>
      <w:r w:rsidR="009B264C" w:rsidRPr="00A675DA">
        <w:rPr>
          <w:shd w:val="clear" w:color="auto" w:fill="FFFFFF"/>
        </w:rPr>
        <w:t>КТРУ</w:t>
      </w:r>
      <w:r w:rsidR="00844BE7" w:rsidRPr="00A675DA">
        <w:rPr>
          <w:shd w:val="clear" w:color="auto" w:fill="FFFFFF"/>
        </w:rPr>
        <w:t xml:space="preserve"> </w:t>
      </w:r>
      <w:r w:rsidR="00844BE7" w:rsidRPr="00A675DA">
        <w:t>облучатель ультрафиолетовый бактерицидный представляет собой</w:t>
      </w:r>
      <w:r w:rsidR="00844BE7" w:rsidRPr="00A675DA">
        <w:rPr>
          <w:shd w:val="clear" w:color="auto" w:fill="FFFFFF"/>
        </w:rPr>
        <w:t xml:space="preserve"> и</w:t>
      </w:r>
      <w:r w:rsidR="009B264C" w:rsidRPr="00A675DA">
        <w:rPr>
          <w:shd w:val="clear" w:color="auto" w:fill="FFFFFF"/>
        </w:rPr>
        <w:t xml:space="preserve">сточник света с электрическим питанием, предназначенный для уничтожения бактерий и вирусов в воздухе и/или на поверхностях посредством ультрафиолетового излучения. Он может иметь различные формы, такие как лампа в виде трубки или установленный блок, содержащий источник света, и может включать в себя автоматические датчики движения или таймеры, но </w:t>
      </w:r>
      <w:r w:rsidR="009B264C" w:rsidRPr="00A675DA">
        <w:rPr>
          <w:u w:val="single"/>
          <w:shd w:val="clear" w:color="auto" w:fill="FFFFFF"/>
        </w:rPr>
        <w:t>не включает в себя блок управления пользователя</w:t>
      </w:r>
      <w:r w:rsidR="009B264C" w:rsidRPr="00A675DA">
        <w:rPr>
          <w:shd w:val="clear" w:color="auto" w:fill="FFFFFF"/>
        </w:rPr>
        <w:t xml:space="preserve"> или радиометры. Это изделие для многоразового использовани</w:t>
      </w:r>
      <w:r w:rsidR="00844BE7" w:rsidRPr="00A675DA">
        <w:rPr>
          <w:shd w:val="clear" w:color="auto" w:fill="FFFFFF"/>
        </w:rPr>
        <w:t>я.</w:t>
      </w:r>
    </w:p>
    <w:p w:rsidR="009B264C" w:rsidRPr="00A675DA" w:rsidRDefault="00844BE7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Вместе с тем, оборудование, закупаемое з</w:t>
      </w:r>
      <w:r w:rsidR="009B264C" w:rsidRPr="00A675DA">
        <w:rPr>
          <w:shd w:val="clear" w:color="auto" w:fill="FFFFFF"/>
        </w:rPr>
        <w:t xml:space="preserve">аказчиком, включает в себя как блок управления, встроенный в установку, так и дистанционный пульт управления ею, что исключает возможность </w:t>
      </w:r>
      <w:r w:rsidRPr="00A675DA">
        <w:rPr>
          <w:shd w:val="clear" w:color="auto" w:fill="FFFFFF"/>
        </w:rPr>
        <w:t xml:space="preserve">применения </w:t>
      </w:r>
      <w:r w:rsidR="009B264C" w:rsidRPr="00A675DA">
        <w:rPr>
          <w:shd w:val="clear" w:color="auto" w:fill="FFFFFF"/>
        </w:rPr>
        <w:t xml:space="preserve">указанных </w:t>
      </w:r>
      <w:r w:rsidRPr="00A675DA">
        <w:rPr>
          <w:shd w:val="clear" w:color="auto" w:fill="FFFFFF"/>
        </w:rPr>
        <w:t xml:space="preserve">в жалобе позиций </w:t>
      </w:r>
      <w:r w:rsidR="009B264C" w:rsidRPr="00A675DA">
        <w:rPr>
          <w:shd w:val="clear" w:color="auto" w:fill="FFFFFF"/>
        </w:rPr>
        <w:t>КТРУ.</w:t>
      </w:r>
    </w:p>
    <w:p w:rsidR="009B264C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В соответствии с п</w:t>
      </w:r>
      <w:r w:rsidR="00844BE7" w:rsidRPr="00A675DA">
        <w:rPr>
          <w:shd w:val="clear" w:color="auto" w:fill="FFFFFF"/>
        </w:rPr>
        <w:t>.</w:t>
      </w:r>
      <w:r w:rsidRPr="00A675DA">
        <w:rPr>
          <w:shd w:val="clear" w:color="auto" w:fill="FFFFFF"/>
        </w:rPr>
        <w:t>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</w:t>
      </w:r>
      <w:r w:rsidR="00844BE7" w:rsidRPr="00A675DA">
        <w:rPr>
          <w:shd w:val="clear" w:color="auto" w:fill="FFFFFF"/>
        </w:rPr>
        <w:t>.</w:t>
      </w:r>
      <w:r w:rsidRPr="00A675DA">
        <w:rPr>
          <w:shd w:val="clear" w:color="auto" w:fill="FFFFFF"/>
        </w:rPr>
        <w:t xml:space="preserve">33 </w:t>
      </w:r>
      <w:r w:rsidR="00844BE7" w:rsidRPr="00A675DA">
        <w:rPr>
          <w:shd w:val="clear" w:color="auto" w:fill="FFFFFF"/>
        </w:rPr>
        <w:t>Закона о контрактной системе</w:t>
      </w:r>
      <w:r w:rsidRPr="00A675DA">
        <w:rPr>
          <w:shd w:val="clear" w:color="auto" w:fill="FFFFFF"/>
        </w:rPr>
        <w:t>.</w:t>
      </w:r>
    </w:p>
    <w:p w:rsidR="009B264C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Код ОКПД</w:t>
      </w:r>
      <w:r w:rsidR="00844BE7" w:rsidRPr="00A675DA">
        <w:rPr>
          <w:shd w:val="clear" w:color="auto" w:fill="FFFFFF"/>
        </w:rPr>
        <w:t xml:space="preserve"> </w:t>
      </w:r>
      <w:r w:rsidRPr="00A675DA">
        <w:rPr>
          <w:shd w:val="clear" w:color="auto" w:fill="FFFFFF"/>
        </w:rPr>
        <w:t>2 28.25.1</w:t>
      </w:r>
      <w:r w:rsidR="00844BE7" w:rsidRPr="00A675DA">
        <w:rPr>
          <w:shd w:val="clear" w:color="auto" w:fill="FFFFFF"/>
        </w:rPr>
        <w:t xml:space="preserve">4.119 был определен заказчиком </w:t>
      </w:r>
      <w:r w:rsidRPr="00A675DA">
        <w:rPr>
          <w:shd w:val="clear" w:color="auto" w:fill="FFFFFF"/>
        </w:rPr>
        <w:t xml:space="preserve">исходя из </w:t>
      </w:r>
      <w:r w:rsidR="00844BE7" w:rsidRPr="00A675DA">
        <w:rPr>
          <w:shd w:val="clear" w:color="auto" w:fill="FFFFFF"/>
        </w:rPr>
        <w:t xml:space="preserve">характеристик </w:t>
      </w:r>
      <w:r w:rsidRPr="00A675DA">
        <w:rPr>
          <w:shd w:val="clear" w:color="auto" w:fill="FFFFFF"/>
        </w:rPr>
        <w:t>закупаемого оборудования.</w:t>
      </w:r>
    </w:p>
    <w:p w:rsidR="009B264C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2.</w:t>
      </w:r>
      <w:r w:rsidR="00253E6C" w:rsidRPr="00A675DA">
        <w:rPr>
          <w:shd w:val="clear" w:color="auto" w:fill="FFFFFF"/>
        </w:rPr>
        <w:t xml:space="preserve"> </w:t>
      </w:r>
      <w:r w:rsidR="00763241" w:rsidRPr="00A675DA">
        <w:t xml:space="preserve">ГБУЗ НСО «КРД № 6» </w:t>
      </w:r>
      <w:r w:rsidR="00763241">
        <w:t xml:space="preserve">считает, что </w:t>
      </w:r>
      <w:r w:rsidR="00763241">
        <w:rPr>
          <w:shd w:val="clear" w:color="auto" w:fill="FFFFFF"/>
        </w:rPr>
        <w:t>о</w:t>
      </w:r>
      <w:r w:rsidRPr="00A675DA">
        <w:rPr>
          <w:shd w:val="clear" w:color="auto" w:fill="FFFFFF"/>
        </w:rPr>
        <w:t xml:space="preserve">писание объекта закупки составлено в соответствии с требованиями </w:t>
      </w:r>
      <w:r w:rsidR="00253E6C" w:rsidRPr="00A675DA">
        <w:rPr>
          <w:shd w:val="clear" w:color="auto" w:fill="FFFFFF"/>
        </w:rPr>
        <w:t>Закона о контрактной системе</w:t>
      </w:r>
      <w:r w:rsidRPr="00A675DA">
        <w:rPr>
          <w:shd w:val="clear" w:color="auto" w:fill="FFFFFF"/>
        </w:rPr>
        <w:t>.</w:t>
      </w:r>
    </w:p>
    <w:p w:rsidR="00885954" w:rsidRPr="00A675DA" w:rsidRDefault="00763241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По мнению заказчика, </w:t>
      </w:r>
      <w:r w:rsidR="00253E6C" w:rsidRPr="00A675DA">
        <w:rPr>
          <w:shd w:val="clear" w:color="auto" w:fill="FFFFFF"/>
        </w:rPr>
        <w:t>у</w:t>
      </w:r>
      <w:r w:rsidR="009B264C" w:rsidRPr="00A675DA">
        <w:rPr>
          <w:shd w:val="clear" w:color="auto" w:fill="FFFFFF"/>
        </w:rPr>
        <w:t xml:space="preserve">становленные в </w:t>
      </w:r>
      <w:r w:rsidR="00253E6C" w:rsidRPr="00A675DA">
        <w:rPr>
          <w:shd w:val="clear" w:color="auto" w:fill="FFFFFF"/>
        </w:rPr>
        <w:t xml:space="preserve">описании объекта закупки </w:t>
      </w:r>
      <w:r w:rsidR="009B264C" w:rsidRPr="00A675DA">
        <w:rPr>
          <w:shd w:val="clear" w:color="auto" w:fill="FFFFFF"/>
        </w:rPr>
        <w:t xml:space="preserve">требования </w:t>
      </w:r>
      <w:r w:rsidR="00253E6C" w:rsidRPr="00A675DA">
        <w:rPr>
          <w:shd w:val="clear" w:color="auto" w:fill="FFFFFF"/>
        </w:rPr>
        <w:t xml:space="preserve">к характеристикам закупаемого товара </w:t>
      </w:r>
      <w:r w:rsidR="009B264C" w:rsidRPr="00A675DA">
        <w:rPr>
          <w:shd w:val="clear" w:color="auto" w:fill="FFFFFF"/>
        </w:rPr>
        <w:t xml:space="preserve">не являются уникальными характеристиками оборудования производства </w:t>
      </w:r>
      <w:r w:rsidR="00253E6C" w:rsidRPr="00A675DA">
        <w:rPr>
          <w:shd w:val="clear" w:color="auto" w:fill="FFFFFF"/>
        </w:rPr>
        <w:t>ООО «</w:t>
      </w:r>
      <w:r w:rsidR="009B264C" w:rsidRPr="00A675DA">
        <w:rPr>
          <w:shd w:val="clear" w:color="auto" w:fill="FFFFFF"/>
        </w:rPr>
        <w:t>НИКОР</w:t>
      </w:r>
      <w:r w:rsidR="00253E6C" w:rsidRPr="00A675DA">
        <w:rPr>
          <w:shd w:val="clear" w:color="auto" w:fill="FFFFFF"/>
        </w:rPr>
        <w:t>»</w:t>
      </w:r>
      <w:r w:rsidR="009B264C" w:rsidRPr="00A675DA">
        <w:rPr>
          <w:shd w:val="clear" w:color="auto" w:fill="FFFFFF"/>
        </w:rPr>
        <w:t xml:space="preserve"> (Россия), </w:t>
      </w:r>
      <w:r w:rsidR="00885954" w:rsidRPr="00A675DA">
        <w:rPr>
          <w:shd w:val="clear" w:color="auto" w:fill="FFFFFF"/>
        </w:rPr>
        <w:t xml:space="preserve">характеристики оборудования </w:t>
      </w:r>
      <w:r w:rsidR="009B264C" w:rsidRPr="00A675DA">
        <w:rPr>
          <w:shd w:val="clear" w:color="auto" w:fill="FFFFFF"/>
        </w:rPr>
        <w:t xml:space="preserve">минимум </w:t>
      </w:r>
      <w:r w:rsidR="00885954" w:rsidRPr="00A675DA">
        <w:rPr>
          <w:shd w:val="clear" w:color="auto" w:fill="FFFFFF"/>
        </w:rPr>
        <w:t>двух производителей</w:t>
      </w:r>
      <w:r w:rsidR="009B264C" w:rsidRPr="00A675DA">
        <w:rPr>
          <w:shd w:val="clear" w:color="auto" w:fill="FFFFFF"/>
        </w:rPr>
        <w:t xml:space="preserve"> </w:t>
      </w:r>
      <w:r w:rsidR="00885954" w:rsidRPr="00A675DA">
        <w:rPr>
          <w:shd w:val="clear" w:color="auto" w:fill="FFFFFF"/>
        </w:rPr>
        <w:t>соответствуют установленным требованиям.</w:t>
      </w:r>
    </w:p>
    <w:p w:rsidR="003C07D1" w:rsidRPr="00A675DA" w:rsidRDefault="009B264C" w:rsidP="00763241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Так, заказчиком </w:t>
      </w:r>
      <w:r w:rsidR="003C07D1" w:rsidRPr="00A675DA">
        <w:rPr>
          <w:shd w:val="clear" w:color="auto" w:fill="FFFFFF"/>
        </w:rPr>
        <w:t>были получены коммерческие предложения от различных потенциальных поставщиков, которыми к поставке предлагалось медицинское оборудование производства ООО «НИКОР» и ООО «НПП «</w:t>
      </w:r>
      <w:proofErr w:type="spellStart"/>
      <w:r w:rsidR="003C07D1" w:rsidRPr="00A675DA">
        <w:rPr>
          <w:shd w:val="clear" w:color="auto" w:fill="FFFFFF"/>
        </w:rPr>
        <w:t>Мелитта</w:t>
      </w:r>
      <w:proofErr w:type="spellEnd"/>
      <w:r w:rsidR="003C07D1" w:rsidRPr="00A675DA">
        <w:rPr>
          <w:shd w:val="clear" w:color="auto" w:fill="FFFFFF"/>
        </w:rPr>
        <w:t>».</w:t>
      </w:r>
      <w:r w:rsidR="00763241">
        <w:rPr>
          <w:shd w:val="clear" w:color="auto" w:fill="FFFFFF"/>
        </w:rPr>
        <w:t xml:space="preserve"> </w:t>
      </w:r>
      <w:r w:rsidR="003C07D1" w:rsidRPr="00A675DA">
        <w:rPr>
          <w:shd w:val="clear" w:color="auto" w:fill="FFFFFF"/>
        </w:rPr>
        <w:t>Кроме того, участник</w:t>
      </w:r>
      <w:r w:rsidR="00500346" w:rsidRPr="00A675DA">
        <w:rPr>
          <w:shd w:val="clear" w:color="auto" w:fill="FFFFFF"/>
        </w:rPr>
        <w:t>и</w:t>
      </w:r>
      <w:r w:rsidR="003C07D1" w:rsidRPr="00A675DA">
        <w:rPr>
          <w:shd w:val="clear" w:color="auto" w:fill="FFFFFF"/>
        </w:rPr>
        <w:t xml:space="preserve"> закупки</w:t>
      </w:r>
      <w:r w:rsidRPr="00A675DA">
        <w:rPr>
          <w:shd w:val="clear" w:color="auto" w:fill="FFFFFF"/>
        </w:rPr>
        <w:t xml:space="preserve"> предложи</w:t>
      </w:r>
      <w:r w:rsidR="003C07D1" w:rsidRPr="00A675DA">
        <w:rPr>
          <w:shd w:val="clear" w:color="auto" w:fill="FFFFFF"/>
        </w:rPr>
        <w:t>ли</w:t>
      </w:r>
      <w:r w:rsidRPr="00A675DA">
        <w:rPr>
          <w:shd w:val="clear" w:color="auto" w:fill="FFFFFF"/>
        </w:rPr>
        <w:t xml:space="preserve"> </w:t>
      </w:r>
      <w:r w:rsidR="003C07D1" w:rsidRPr="00A675DA">
        <w:rPr>
          <w:shd w:val="clear" w:color="auto" w:fill="FFFFFF"/>
        </w:rPr>
        <w:t>к</w:t>
      </w:r>
      <w:r w:rsidRPr="00A675DA">
        <w:rPr>
          <w:shd w:val="clear" w:color="auto" w:fill="FFFFFF"/>
        </w:rPr>
        <w:t xml:space="preserve"> поставке продукцию разных </w:t>
      </w:r>
      <w:r w:rsidR="003C07D1" w:rsidRPr="00A675DA">
        <w:rPr>
          <w:shd w:val="clear" w:color="auto" w:fill="FFFFFF"/>
        </w:rPr>
        <w:t>производителей.</w:t>
      </w:r>
    </w:p>
    <w:p w:rsidR="009B264C" w:rsidRPr="00A675DA" w:rsidRDefault="00500346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По мнению заказчика, д</w:t>
      </w:r>
      <w:r w:rsidR="009B264C" w:rsidRPr="00A675DA">
        <w:rPr>
          <w:shd w:val="clear" w:color="auto" w:fill="FFFFFF"/>
        </w:rPr>
        <w:t xml:space="preserve">анные факты свидетельствуют о том, что при описании объекта закупки не </w:t>
      </w:r>
      <w:r w:rsidR="00763241">
        <w:rPr>
          <w:shd w:val="clear" w:color="auto" w:fill="FFFFFF"/>
        </w:rPr>
        <w:t xml:space="preserve">были </w:t>
      </w:r>
      <w:r w:rsidR="009B264C" w:rsidRPr="00A675DA">
        <w:rPr>
          <w:shd w:val="clear" w:color="auto" w:fill="FFFFFF"/>
        </w:rPr>
        <w:t>нарушены положения Закона о контрактной системе.</w:t>
      </w:r>
    </w:p>
    <w:p w:rsidR="009B264C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Все </w:t>
      </w:r>
      <w:r w:rsidR="00763241" w:rsidRPr="00A675DA">
        <w:rPr>
          <w:shd w:val="clear" w:color="auto" w:fill="FFFFFF"/>
        </w:rPr>
        <w:t>требован</w:t>
      </w:r>
      <w:r w:rsidR="00763241">
        <w:rPr>
          <w:shd w:val="clear" w:color="auto" w:fill="FFFFFF"/>
        </w:rPr>
        <w:t>ия</w:t>
      </w:r>
      <w:r w:rsidR="00763241" w:rsidRPr="00A675DA">
        <w:rPr>
          <w:shd w:val="clear" w:color="auto" w:fill="FFFFFF"/>
        </w:rPr>
        <w:t xml:space="preserve"> </w:t>
      </w:r>
      <w:r w:rsidR="00763241">
        <w:rPr>
          <w:shd w:val="clear" w:color="auto" w:fill="FFFFFF"/>
        </w:rPr>
        <w:t xml:space="preserve">к характеристикам </w:t>
      </w:r>
      <w:r w:rsidRPr="00A675DA">
        <w:rPr>
          <w:shd w:val="clear" w:color="auto" w:fill="FFFFFF"/>
        </w:rPr>
        <w:t>медицинского оборудования</w:t>
      </w:r>
      <w:r w:rsidR="00500346" w:rsidRPr="00A675DA">
        <w:rPr>
          <w:shd w:val="clear" w:color="auto" w:fill="FFFFFF"/>
        </w:rPr>
        <w:t>, содержащиеся</w:t>
      </w:r>
      <w:r w:rsidRPr="00A675DA">
        <w:rPr>
          <w:shd w:val="clear" w:color="auto" w:fill="FFFFFF"/>
        </w:rPr>
        <w:t xml:space="preserve"> в описании объекта</w:t>
      </w:r>
      <w:r w:rsidR="00763241">
        <w:rPr>
          <w:shd w:val="clear" w:color="auto" w:fill="FFFFFF"/>
        </w:rPr>
        <w:t xml:space="preserve"> закупки</w:t>
      </w:r>
      <w:r w:rsidR="00500346" w:rsidRPr="00A675DA">
        <w:rPr>
          <w:shd w:val="clear" w:color="auto" w:fill="FFFFFF"/>
        </w:rPr>
        <w:t>,</w:t>
      </w:r>
      <w:r w:rsidRPr="00A675DA">
        <w:rPr>
          <w:shd w:val="clear" w:color="auto" w:fill="FFFFFF"/>
        </w:rPr>
        <w:t xml:space="preserve"> </w:t>
      </w:r>
      <w:r w:rsidR="00500346" w:rsidRPr="00A675DA">
        <w:rPr>
          <w:shd w:val="clear" w:color="auto" w:fill="FFFFFF"/>
        </w:rPr>
        <w:t>установлены</w:t>
      </w:r>
      <w:r w:rsidRPr="00A675DA">
        <w:rPr>
          <w:shd w:val="clear" w:color="auto" w:fill="FFFFFF"/>
        </w:rPr>
        <w:t xml:space="preserve"> на основании объективных потребностей </w:t>
      </w:r>
      <w:r w:rsidR="00500346" w:rsidRPr="00A675DA">
        <w:rPr>
          <w:shd w:val="clear" w:color="auto" w:fill="FFFFFF"/>
        </w:rPr>
        <w:t>заказчика</w:t>
      </w:r>
      <w:r w:rsidRPr="00A675DA">
        <w:rPr>
          <w:shd w:val="clear" w:color="auto" w:fill="FFFFFF"/>
        </w:rPr>
        <w:t>.</w:t>
      </w:r>
    </w:p>
    <w:p w:rsidR="009B264C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Так,</w:t>
      </w:r>
      <w:r w:rsidR="007164AE" w:rsidRPr="00A675DA">
        <w:rPr>
          <w:shd w:val="clear" w:color="auto" w:fill="FFFFFF"/>
        </w:rPr>
        <w:t xml:space="preserve"> требование о наличии функции</w:t>
      </w:r>
      <w:r w:rsidRPr="00A675DA">
        <w:rPr>
          <w:shd w:val="clear" w:color="auto" w:fill="FFFFFF"/>
        </w:rPr>
        <w:t xml:space="preserve"> </w:t>
      </w:r>
      <w:r w:rsidR="007164AE" w:rsidRPr="00A675DA">
        <w:rPr>
          <w:shd w:val="clear" w:color="auto" w:fill="FFFFFF"/>
        </w:rPr>
        <w:t>автоматического выключения</w:t>
      </w:r>
      <w:r w:rsidRPr="00A675DA">
        <w:rPr>
          <w:shd w:val="clear" w:color="auto" w:fill="FFFFFF"/>
        </w:rPr>
        <w:t xml:space="preserve"> установки при нахождении в помещении</w:t>
      </w:r>
      <w:r w:rsidR="007164AE" w:rsidRPr="00A675DA">
        <w:rPr>
          <w:shd w:val="clear" w:color="auto" w:fill="FFFFFF"/>
        </w:rPr>
        <w:t xml:space="preserve"> людей </w:t>
      </w:r>
      <w:r w:rsidRPr="00A675DA">
        <w:rPr>
          <w:shd w:val="clear" w:color="auto" w:fill="FFFFFF"/>
        </w:rPr>
        <w:t xml:space="preserve">обусловлено </w:t>
      </w:r>
      <w:r w:rsidR="007164AE" w:rsidRPr="00A675DA">
        <w:rPr>
          <w:shd w:val="clear" w:color="auto" w:fill="FFFFFF"/>
        </w:rPr>
        <w:t xml:space="preserve">необходимостью обеспечения безопасности и </w:t>
      </w:r>
      <w:proofErr w:type="spellStart"/>
      <w:r w:rsidR="007164AE" w:rsidRPr="00A675DA">
        <w:rPr>
          <w:shd w:val="clear" w:color="auto" w:fill="FFFFFF"/>
        </w:rPr>
        <w:t>непричинения</w:t>
      </w:r>
      <w:proofErr w:type="spellEnd"/>
      <w:r w:rsidRPr="00A675DA">
        <w:rPr>
          <w:shd w:val="clear" w:color="auto" w:fill="FFFFFF"/>
        </w:rPr>
        <w:t xml:space="preserve"> вреда здоровью персонала </w:t>
      </w:r>
      <w:r w:rsidR="007164AE" w:rsidRPr="00A675DA">
        <w:rPr>
          <w:shd w:val="clear" w:color="auto" w:fill="FFFFFF"/>
        </w:rPr>
        <w:t>учреждения</w:t>
      </w:r>
      <w:r w:rsidRPr="00A675DA">
        <w:rPr>
          <w:shd w:val="clear" w:color="auto" w:fill="FFFFFF"/>
        </w:rPr>
        <w:t>.</w:t>
      </w:r>
    </w:p>
    <w:p w:rsidR="007164AE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Степень защиты от проникновения внешних твердых предметов и воды </w:t>
      </w:r>
      <w:r w:rsidR="007164AE" w:rsidRPr="00A675DA">
        <w:rPr>
          <w:shd w:val="clear" w:color="auto" w:fill="FFFFFF"/>
        </w:rPr>
        <w:t xml:space="preserve">– не менее IP40 </w:t>
      </w:r>
      <w:r w:rsidRPr="00A675DA">
        <w:rPr>
          <w:shd w:val="clear" w:color="auto" w:fill="FFFFFF"/>
        </w:rPr>
        <w:t>обеспечивает защит</w:t>
      </w:r>
      <w:r w:rsidR="007164AE" w:rsidRPr="00A675DA">
        <w:rPr>
          <w:shd w:val="clear" w:color="auto" w:fill="FFFFFF"/>
        </w:rPr>
        <w:t>у</w:t>
      </w:r>
      <w:r w:rsidRPr="00A675DA">
        <w:rPr>
          <w:shd w:val="clear" w:color="auto" w:fill="FFFFFF"/>
        </w:rPr>
        <w:t xml:space="preserve"> против частиц размером более 1 мм. </w:t>
      </w:r>
      <w:r w:rsidR="007164AE" w:rsidRPr="00A675DA">
        <w:rPr>
          <w:shd w:val="clear" w:color="auto" w:fill="FFFFFF"/>
        </w:rPr>
        <w:t>(при этом, с</w:t>
      </w:r>
      <w:r w:rsidRPr="00A675DA">
        <w:rPr>
          <w:shd w:val="clear" w:color="auto" w:fill="FFFFFF"/>
        </w:rPr>
        <w:t xml:space="preserve">тепень защиты IP20 </w:t>
      </w:r>
      <w:r w:rsidR="007164AE" w:rsidRPr="00A675DA">
        <w:rPr>
          <w:shd w:val="clear" w:color="auto" w:fill="FFFFFF"/>
        </w:rPr>
        <w:t xml:space="preserve">предполагает </w:t>
      </w:r>
      <w:r w:rsidRPr="00A675DA">
        <w:rPr>
          <w:shd w:val="clear" w:color="auto" w:fill="FFFFFF"/>
        </w:rPr>
        <w:t>лишь защиту против твердых частиц размером более 12 мм</w:t>
      </w:r>
      <w:r w:rsidR="007164AE" w:rsidRPr="00A675DA">
        <w:rPr>
          <w:shd w:val="clear" w:color="auto" w:fill="FFFFFF"/>
        </w:rPr>
        <w:t>)</w:t>
      </w:r>
      <w:r w:rsidRPr="00A675DA">
        <w:rPr>
          <w:shd w:val="clear" w:color="auto" w:fill="FFFFFF"/>
        </w:rPr>
        <w:t xml:space="preserve">. </w:t>
      </w:r>
    </w:p>
    <w:p w:rsidR="007164AE" w:rsidRPr="00A675DA" w:rsidRDefault="007164AE" w:rsidP="007164AE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Предметом электронного аукциона является право на заключение контракта на поставку необходимого заказчику товара, в связи с чем участником закупки может выступать любое юридическое, физическое лицо, индивидуальный предприниматель, в том числе, не являющиеся производителем требуемого к поставке товара, готовые поставить товар, отвечающий требованиям извещения об электронном аукционе и удовлетворяющий потребностям заказчика.</w:t>
      </w:r>
    </w:p>
    <w:p w:rsidR="009B264C" w:rsidRPr="00A675DA" w:rsidRDefault="007164AE" w:rsidP="007164AE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На основании изложенного, заказчик считает, что описание объекта закупки не противоречит требованиям Закона о контрактной системе.</w:t>
      </w:r>
    </w:p>
    <w:p w:rsidR="009B264C" w:rsidRPr="00A675DA" w:rsidRDefault="007164AE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3. </w:t>
      </w:r>
      <w:r w:rsidR="009B264C" w:rsidRPr="00A675DA">
        <w:rPr>
          <w:shd w:val="clear" w:color="auto" w:fill="FFFFFF"/>
        </w:rPr>
        <w:t>Для участия в конкурентном способе заку</w:t>
      </w:r>
      <w:r w:rsidRPr="00A675DA">
        <w:rPr>
          <w:shd w:val="clear" w:color="auto" w:fill="FFFFFF"/>
        </w:rPr>
        <w:t xml:space="preserve">пки заявка на участие в закупке, </w:t>
      </w:r>
      <w:r w:rsidR="009B264C" w:rsidRPr="00A675DA">
        <w:rPr>
          <w:shd w:val="clear" w:color="auto" w:fill="FFFFFF"/>
        </w:rPr>
        <w:t xml:space="preserve">если иное не </w:t>
      </w:r>
      <w:r w:rsidR="009B264C" w:rsidRPr="00A675DA">
        <w:rPr>
          <w:shd w:val="clear" w:color="auto" w:fill="FFFFFF"/>
        </w:rPr>
        <w:lastRenderedPageBreak/>
        <w:t xml:space="preserve">предусмотрено Законом </w:t>
      </w:r>
      <w:r w:rsidRPr="00A675DA">
        <w:rPr>
          <w:shd w:val="clear" w:color="auto" w:fill="FFFFFF"/>
        </w:rPr>
        <w:t>о контрактной системе</w:t>
      </w:r>
      <w:r w:rsidR="009B264C" w:rsidRPr="00A675DA">
        <w:rPr>
          <w:shd w:val="clear" w:color="auto" w:fill="FFFFFF"/>
        </w:rPr>
        <w:t>, должна содержать</w:t>
      </w:r>
      <w:r w:rsidRPr="00A675DA">
        <w:rPr>
          <w:shd w:val="clear" w:color="auto" w:fill="FFFFFF"/>
        </w:rPr>
        <w:t>,</w:t>
      </w:r>
      <w:r w:rsidR="009B264C" w:rsidRPr="00A675DA">
        <w:rPr>
          <w:shd w:val="clear" w:color="auto" w:fill="FFFFFF"/>
        </w:rPr>
        <w:t xml:space="preserve"> в том числе</w:t>
      </w:r>
      <w:r w:rsidRPr="00A675DA">
        <w:rPr>
          <w:shd w:val="clear" w:color="auto" w:fill="FFFFFF"/>
        </w:rPr>
        <w:t>,</w:t>
      </w:r>
      <w:r w:rsidR="009B264C" w:rsidRPr="00A675DA">
        <w:rPr>
          <w:shd w:val="clear" w:color="auto" w:fill="FFFFFF"/>
        </w:rPr>
        <w:t xml:space="preserve"> информацию и документы об участнике закупки, предусмотренные </w:t>
      </w:r>
      <w:proofErr w:type="spellStart"/>
      <w:r w:rsidRPr="00A675DA">
        <w:rPr>
          <w:shd w:val="clear" w:color="auto" w:fill="FFFFFF"/>
        </w:rPr>
        <w:t>пп</w:t>
      </w:r>
      <w:proofErr w:type="spellEnd"/>
      <w:r w:rsidR="009B264C" w:rsidRPr="00A675DA">
        <w:rPr>
          <w:shd w:val="clear" w:color="auto" w:fill="FFFFFF"/>
        </w:rPr>
        <w:t xml:space="preserve">. </w:t>
      </w:r>
      <w:r w:rsidRPr="00A675DA">
        <w:rPr>
          <w:shd w:val="clear" w:color="auto" w:fill="FFFFFF"/>
        </w:rPr>
        <w:t>«</w:t>
      </w:r>
      <w:proofErr w:type="gramStart"/>
      <w:r w:rsidR="009B264C" w:rsidRPr="00A675DA">
        <w:rPr>
          <w:shd w:val="clear" w:color="auto" w:fill="FFFFFF"/>
        </w:rPr>
        <w:t>а</w:t>
      </w:r>
      <w:r w:rsidRPr="00A675DA">
        <w:rPr>
          <w:shd w:val="clear" w:color="auto" w:fill="FFFFFF"/>
        </w:rPr>
        <w:t>»</w:t>
      </w:r>
      <w:r w:rsidR="009B264C" w:rsidRPr="00A675DA">
        <w:rPr>
          <w:shd w:val="clear" w:color="auto" w:fill="FFFFFF"/>
        </w:rPr>
        <w:t>-</w:t>
      </w:r>
      <w:proofErr w:type="gramEnd"/>
      <w:r w:rsidRPr="00A675DA">
        <w:rPr>
          <w:shd w:val="clear" w:color="auto" w:fill="FFFFFF"/>
        </w:rPr>
        <w:t>«</w:t>
      </w:r>
      <w:r w:rsidR="009B264C" w:rsidRPr="00A675DA">
        <w:rPr>
          <w:shd w:val="clear" w:color="auto" w:fill="FFFFFF"/>
        </w:rPr>
        <w:t>р</w:t>
      </w:r>
      <w:r w:rsidRPr="00A675DA">
        <w:rPr>
          <w:shd w:val="clear" w:color="auto" w:fill="FFFFFF"/>
        </w:rPr>
        <w:t>» п.1 ч.1 ст.</w:t>
      </w:r>
      <w:r w:rsidR="009B264C" w:rsidRPr="00A675DA">
        <w:rPr>
          <w:shd w:val="clear" w:color="auto" w:fill="FFFFFF"/>
        </w:rPr>
        <w:t xml:space="preserve">43 </w:t>
      </w:r>
      <w:r w:rsidRPr="00A675DA">
        <w:rPr>
          <w:shd w:val="clear" w:color="auto" w:fill="FFFFFF"/>
        </w:rPr>
        <w:t>Закона о контрактной системе</w:t>
      </w:r>
      <w:r w:rsidR="009B264C" w:rsidRPr="00A675DA">
        <w:rPr>
          <w:shd w:val="clear" w:color="auto" w:fill="FFFFFF"/>
        </w:rPr>
        <w:t>.</w:t>
      </w:r>
    </w:p>
    <w:p w:rsidR="007164AE" w:rsidRPr="00A675DA" w:rsidRDefault="009B264C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Заказчик в части требований к содержанию заявки на участие в закупке установил общие требования к заявке, что не об</w:t>
      </w:r>
      <w:r w:rsidR="007164AE" w:rsidRPr="00A675DA">
        <w:rPr>
          <w:shd w:val="clear" w:color="auto" w:fill="FFFFFF"/>
        </w:rPr>
        <w:t>язывает участников закупки пред</w:t>
      </w:r>
      <w:r w:rsidRPr="00A675DA">
        <w:rPr>
          <w:shd w:val="clear" w:color="auto" w:fill="FFFFFF"/>
        </w:rPr>
        <w:t>ставлять информацию и документ</w:t>
      </w:r>
      <w:r w:rsidR="007164AE" w:rsidRPr="00A675DA">
        <w:rPr>
          <w:shd w:val="clear" w:color="auto" w:fill="FFFFFF"/>
        </w:rPr>
        <w:t>ы</w:t>
      </w:r>
      <w:r w:rsidRPr="00A675DA">
        <w:rPr>
          <w:shd w:val="clear" w:color="auto" w:fill="FFFFFF"/>
        </w:rPr>
        <w:t xml:space="preserve"> непосредственно </w:t>
      </w:r>
      <w:r w:rsidR="007164AE" w:rsidRPr="00A675DA">
        <w:rPr>
          <w:shd w:val="clear" w:color="auto" w:fill="FFFFFF"/>
        </w:rPr>
        <w:t>з</w:t>
      </w:r>
      <w:r w:rsidRPr="00A675DA">
        <w:rPr>
          <w:shd w:val="clear" w:color="auto" w:fill="FFFFFF"/>
        </w:rPr>
        <w:t xml:space="preserve">аказчику. </w:t>
      </w:r>
    </w:p>
    <w:p w:rsidR="009B264C" w:rsidRPr="00A675DA" w:rsidRDefault="007164AE" w:rsidP="009B264C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По мнению ГБУЗ НСО «КРД № 6», </w:t>
      </w:r>
      <w:r w:rsidR="009B264C" w:rsidRPr="00A675DA">
        <w:rPr>
          <w:shd w:val="clear" w:color="auto" w:fill="FFFFFF"/>
        </w:rPr>
        <w:t xml:space="preserve">установленные требования к содержанию заявки не ограничивают </w:t>
      </w:r>
      <w:r w:rsidRPr="00A675DA">
        <w:rPr>
          <w:shd w:val="clear" w:color="auto" w:fill="FFFFFF"/>
        </w:rPr>
        <w:t xml:space="preserve">количество участников закупки </w:t>
      </w:r>
      <w:r w:rsidR="009B264C" w:rsidRPr="00A675DA">
        <w:rPr>
          <w:shd w:val="clear" w:color="auto" w:fill="FFFFFF"/>
        </w:rPr>
        <w:t xml:space="preserve">и не нарушают </w:t>
      </w:r>
      <w:r w:rsidRPr="00A675DA">
        <w:rPr>
          <w:shd w:val="clear" w:color="auto" w:fill="FFFFFF"/>
        </w:rPr>
        <w:t xml:space="preserve">их </w:t>
      </w:r>
      <w:r w:rsidR="009B264C" w:rsidRPr="00A675DA">
        <w:rPr>
          <w:shd w:val="clear" w:color="auto" w:fill="FFFFFF"/>
        </w:rPr>
        <w:t>права</w:t>
      </w:r>
      <w:r w:rsidRPr="00A675DA">
        <w:rPr>
          <w:shd w:val="clear" w:color="auto" w:fill="FFFFFF"/>
        </w:rPr>
        <w:t>.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  <w:rPr>
          <w:b/>
          <w:i/>
        </w:rPr>
      </w:pPr>
      <w:r w:rsidRPr="00A675DA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015AED" w:rsidRPr="00A675DA" w:rsidRDefault="00124FAC" w:rsidP="00252A4A">
      <w:pPr>
        <w:ind w:firstLine="567"/>
        <w:jc w:val="both"/>
      </w:pPr>
      <w:r w:rsidRPr="00A675DA">
        <w:rPr>
          <w:shd w:val="clear" w:color="auto" w:fill="FFFFFF"/>
        </w:rPr>
        <w:t>1.</w:t>
      </w:r>
      <w:r w:rsidR="00015AED" w:rsidRPr="00A675DA">
        <w:t xml:space="preserve"> Объектом закупки является поставка </w:t>
      </w:r>
      <w:r w:rsidR="00252A4A" w:rsidRPr="00A675DA">
        <w:t>установки импульсной ксеноновой УФ-бактерицидной, предназначенной для обеззараживания воздуха.</w:t>
      </w:r>
    </w:p>
    <w:p w:rsidR="00252A4A" w:rsidRPr="00A675DA" w:rsidRDefault="00252A4A" w:rsidP="00252A4A">
      <w:pPr>
        <w:ind w:firstLine="567"/>
        <w:jc w:val="both"/>
      </w:pPr>
      <w:r w:rsidRPr="00A675DA">
        <w:t>Заказчиком при формировании извещения о закупки был применен код ОКПД 2 28.25.14.119 «Оборудование и установки для фильтрования или очистки воздуха прочие».</w:t>
      </w:r>
    </w:p>
    <w:p w:rsidR="00252A4A" w:rsidRPr="00A675DA" w:rsidRDefault="00252A4A" w:rsidP="00252A4A">
      <w:pPr>
        <w:ind w:firstLine="567"/>
        <w:jc w:val="both"/>
      </w:pPr>
      <w:r w:rsidRPr="00A675DA">
        <w:t xml:space="preserve">Вместе с тем, Комиссия Новосибирского УФАС России установила, что закупаемый заказчиком товар </w:t>
      </w:r>
      <w:r w:rsidR="00015AED" w:rsidRPr="00A675DA">
        <w:t xml:space="preserve">включен в </w:t>
      </w:r>
      <w:r w:rsidRPr="00A675DA">
        <w:t xml:space="preserve">следующие </w:t>
      </w:r>
      <w:r w:rsidR="00015AED" w:rsidRPr="00A675DA">
        <w:t>позици</w:t>
      </w:r>
      <w:r w:rsidRPr="00A675DA">
        <w:t>и</w:t>
      </w:r>
      <w:r w:rsidR="00015AED" w:rsidRPr="00A675DA">
        <w:t xml:space="preserve"> КТРУ</w:t>
      </w:r>
      <w:r w:rsidRPr="00A675DA">
        <w:t>:</w:t>
      </w:r>
      <w:r w:rsidR="00015AED" w:rsidRPr="00A675DA">
        <w:t xml:space="preserve"> </w:t>
      </w:r>
      <w:r w:rsidRPr="00A675DA">
        <w:t>32.50.50.190-00002843, 32.50.50.190-00002844, 32.50.50.190-00002845, 32.50.50.190-00002846, 32.50.50.190-00002847, 32.50.50.190-00002848 «Облучатель ультрафиолетовый бактерицидный»</w:t>
      </w:r>
      <w:r w:rsidR="00DF227B" w:rsidRPr="00A675DA">
        <w:t xml:space="preserve"> (обязательное применение с 14.07.2022).</w:t>
      </w:r>
    </w:p>
    <w:p w:rsidR="00252A4A" w:rsidRPr="00A675DA" w:rsidRDefault="00DF227B" w:rsidP="00252A4A">
      <w:pPr>
        <w:ind w:firstLine="567"/>
        <w:jc w:val="both"/>
      </w:pPr>
      <w:r w:rsidRPr="00A675DA">
        <w:t xml:space="preserve">Указанные позиции КТРУ содержат обязательные к применению характеристики. </w:t>
      </w:r>
    </w:p>
    <w:p w:rsidR="00015AED" w:rsidRPr="00A675DA" w:rsidRDefault="00015AED" w:rsidP="00015AED">
      <w:pPr>
        <w:ind w:firstLine="567"/>
        <w:jc w:val="both"/>
      </w:pPr>
      <w:r w:rsidRPr="00A675DA">
        <w:t>В соответствии с п.4 Правил заказчики обязаны применять информацию, включенную в позицию каталога, с указанной в ней даты начала обязательного применения. При этом, заказчик обязан при осуществлении закупки использовать информацию, включенную в соответствующую позицию, в том числе,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 w:rsidR="00DF227B" w:rsidRPr="00A675DA" w:rsidRDefault="00015AED" w:rsidP="00DF227B">
      <w:pPr>
        <w:ind w:firstLine="567"/>
        <w:jc w:val="both"/>
      </w:pPr>
      <w:r w:rsidRPr="00A675DA">
        <w:t xml:space="preserve">КТРУ содержит позиции, соответствующие объекту закупки, в описании которых установлены характеристики данного товара, отражающие потребность заказчика по </w:t>
      </w:r>
      <w:r w:rsidR="00DF227B" w:rsidRPr="00A675DA">
        <w:t>восьми</w:t>
      </w:r>
      <w:r w:rsidRPr="00A675DA">
        <w:t xml:space="preserve"> обязательным для применения характеристикам товара</w:t>
      </w:r>
      <w:r w:rsidR="00DF227B" w:rsidRPr="00A675DA">
        <w:t>.</w:t>
      </w:r>
    </w:p>
    <w:p w:rsidR="00DF227B" w:rsidRPr="00A675DA" w:rsidRDefault="00DF227B" w:rsidP="00DF227B">
      <w:pPr>
        <w:ind w:firstLine="567"/>
        <w:jc w:val="both"/>
      </w:pPr>
      <w:r w:rsidRPr="00A675DA">
        <w:t>Кроме того, код ОКПД 2 32.50.50.190 «Облучатели-</w:t>
      </w:r>
      <w:proofErr w:type="spellStart"/>
      <w:r w:rsidRPr="00A675DA">
        <w:t>рециркуляторы</w:t>
      </w:r>
      <w:proofErr w:type="spellEnd"/>
      <w:r w:rsidRPr="00A675DA">
        <w:t xml:space="preserve"> воздуха, </w:t>
      </w:r>
      <w:proofErr w:type="spellStart"/>
      <w:r w:rsidRPr="00A675DA">
        <w:t>рециркуляторы</w:t>
      </w:r>
      <w:proofErr w:type="spellEnd"/>
      <w:r w:rsidRPr="00A675DA">
        <w:t xml:space="preserve"> бактерицидные» включен в перечень радиоэлектронной продукции, происходящей из иностранных государств, в отношении которой устанавливаются ограничения в соответствии с Постановлением Правительства РФ № 878.</w:t>
      </w:r>
    </w:p>
    <w:p w:rsidR="00015AED" w:rsidRPr="00A675DA" w:rsidRDefault="00015AED" w:rsidP="00015AED">
      <w:pPr>
        <w:ind w:firstLine="567"/>
        <w:jc w:val="both"/>
      </w:pPr>
      <w:r w:rsidRPr="00A675DA">
        <w:t>Пунктом 5 Правил предусмотрено право заказчика указать в извещении об осуществлении закупки дополнительную информацию, а также дополнительные потребительские свойства, однако указанное правило не распространяется на случаи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устанавливается ограничения для целей осуществления закупок для государственных и муниципальных нужд, утвержденный Постановлением Правительства РФ № 878.</w:t>
      </w:r>
    </w:p>
    <w:p w:rsidR="00015AED" w:rsidRPr="00A675DA" w:rsidRDefault="00015AED" w:rsidP="00015AED">
      <w:pPr>
        <w:ind w:firstLine="567"/>
        <w:jc w:val="both"/>
      </w:pPr>
      <w:r w:rsidRPr="00A675DA">
        <w:t xml:space="preserve">Таким образом, при наличии соответствующей позиции КТРУ в перечне радиоэлектронной продукции, утвержденном Постановлением Правительства РФ № 878, при описании объекта закупки заказчик не вправе устанавливать в описании объекта закупки дополнительные характеристики товара, обязан указывать только характеристики, предусмотренные позицией КТРУ. </w:t>
      </w:r>
    </w:p>
    <w:p w:rsidR="00015AED" w:rsidRPr="00A675DA" w:rsidRDefault="00015AED" w:rsidP="00015AED">
      <w:pPr>
        <w:ind w:firstLine="567"/>
        <w:jc w:val="both"/>
      </w:pPr>
      <w:r w:rsidRPr="00A675DA">
        <w:t>В соответствии с позицией, изложенной в п.3 письма ФАС России от 19.06.2019 № МЕ/51304/19, письме Минфина России от 13.02.2020 № 24-03-07/9746, в случае осуществления закупки товаров, работ или услуг, информация о которых включена в КТРУ, описание объекта осуществляется по соответствующей позиции КТРУ.</w:t>
      </w:r>
    </w:p>
    <w:p w:rsidR="00015AED" w:rsidRPr="00A675DA" w:rsidRDefault="00015AED" w:rsidP="00015AED">
      <w:pPr>
        <w:ind w:firstLine="567"/>
        <w:jc w:val="both"/>
      </w:pPr>
      <w:r w:rsidRPr="00A675DA">
        <w:t>Заказчиком в нарушение п.4 Правил не использовано описание товара, включенное в соответствующие позиции КТРУ, что повлекло за собой нарушение п.5 Правил.</w:t>
      </w:r>
    </w:p>
    <w:p w:rsidR="00015AED" w:rsidRPr="00A675DA" w:rsidRDefault="00015AED" w:rsidP="00015AED">
      <w:pPr>
        <w:ind w:firstLine="567"/>
        <w:jc w:val="both"/>
      </w:pPr>
      <w:r w:rsidRPr="00A675DA">
        <w:lastRenderedPageBreak/>
        <w:t xml:space="preserve">Таким образом, объектом данной закупки является продукция, включенная в перечень радиоэлектронной продукции, происходящей из иностранных государств, в отношении которой устанавливается ограничение для целей осуществления закупок для обеспечения государственных и муниципальных нужд. </w:t>
      </w:r>
    </w:p>
    <w:p w:rsidR="00015AED" w:rsidRPr="00A675DA" w:rsidRDefault="00015AED" w:rsidP="00015AED">
      <w:pPr>
        <w:ind w:firstLine="567"/>
        <w:jc w:val="both"/>
        <w:rPr>
          <w:bCs/>
        </w:rPr>
      </w:pPr>
      <w:r w:rsidRPr="00A675DA">
        <w:t>Изучив извещени</w:t>
      </w:r>
      <w:r w:rsidR="00EA7B61" w:rsidRPr="00A675DA">
        <w:t>е</w:t>
      </w:r>
      <w:r w:rsidRPr="00A675DA">
        <w:t xml:space="preserve"> о проведении электронного аукциона, Комиссия Новосибирского УФАС России установила, что заказчиком не установлено ограничение допуска отдельных видов радиоэлектронной продукции, происходящей из иностранных государств, в соответствии с Постановлением Правительства РФ № 878.</w:t>
      </w:r>
      <w:r w:rsidRPr="00A675DA">
        <w:rPr>
          <w:bCs/>
        </w:rPr>
        <w:t xml:space="preserve"> Таким образом, </w:t>
      </w:r>
      <w:r w:rsidRPr="00A675DA">
        <w:t>заказчико</w:t>
      </w:r>
      <w:r w:rsidR="00EA7B61" w:rsidRPr="00A675DA">
        <w:t xml:space="preserve">м нарушены положения ч.3 ст.14 </w:t>
      </w:r>
      <w:r w:rsidRPr="00A675DA">
        <w:t xml:space="preserve">Закона о контрактной системе. </w:t>
      </w:r>
    </w:p>
    <w:p w:rsidR="00015AED" w:rsidRPr="00A675DA" w:rsidRDefault="00EA7B61" w:rsidP="00015AED">
      <w:pPr>
        <w:ind w:firstLine="567"/>
        <w:jc w:val="both"/>
      </w:pPr>
      <w:r w:rsidRPr="00A675DA">
        <w:t xml:space="preserve">Неприменение при формировании описания объекта закупки соответствующей позиции КТРУ </w:t>
      </w:r>
      <w:r w:rsidR="00FD4F7A" w:rsidRPr="00A675DA">
        <w:t xml:space="preserve">повлекло за собой также нарушение норм, регламентирующих применение </w:t>
      </w:r>
      <w:r w:rsidR="00015AED" w:rsidRPr="00A675DA">
        <w:t>ограничений допуска радиоэлектронной продукции, происходящей из иностранных государств, в соответствии с Постан</w:t>
      </w:r>
      <w:r w:rsidR="00FD4F7A" w:rsidRPr="00A675DA">
        <w:t>овлением Правительства РФ № 878</w:t>
      </w:r>
      <w:r w:rsidR="00015AED" w:rsidRPr="00A675DA">
        <w:t>.</w:t>
      </w:r>
    </w:p>
    <w:p w:rsidR="00015AED" w:rsidRPr="00A675DA" w:rsidRDefault="00015AED" w:rsidP="00015AED">
      <w:pPr>
        <w:ind w:firstLine="567"/>
        <w:jc w:val="both"/>
      </w:pPr>
      <w:r w:rsidRPr="00A675DA">
        <w:t>Таким образом, учитывая, что объект закупки включен в позиции КТРУ, а также учитывая, что при осуществлении данной закупки необходимо было установить ограничение допуска радиоэлектронной продукции, происходящей из иностранных государств, в соответствии с требованиями Постановления Правительства РФ № 878, при описании объекта закупки необходимо было включить информацию о наименовании и показателях товара исключительно из соответствующей позиции КТРУ. Довод жалобы обоснован.</w:t>
      </w:r>
    </w:p>
    <w:p w:rsidR="00015AED" w:rsidRPr="00A675DA" w:rsidRDefault="00015AED" w:rsidP="00015AED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t>Данные выводы подтверждаются письмом ФАС России №2021-171940 о рассмотрении обращения ООО «Торговый дом «Гермес» по жалобе на действия Вологодского УФАС России по делу №035/06/33-650/2021 от 06.12.2021.</w:t>
      </w:r>
    </w:p>
    <w:p w:rsidR="00FD4F7A" w:rsidRPr="00A675DA" w:rsidRDefault="00FD4F7A" w:rsidP="00FD4F7A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2. На заседание Комиссии заказчиком были представлены коммерческие предложения, полученные ГБУЗ НСО «КРД № 6», от различных потенциальных поставщиков (ООО «ШАКЛИН», ООО «НИКОР», ООО «</w:t>
      </w:r>
      <w:proofErr w:type="spellStart"/>
      <w:r w:rsidRPr="00A675DA">
        <w:rPr>
          <w:shd w:val="clear" w:color="auto" w:fill="FFFFFF"/>
        </w:rPr>
        <w:t>ВиоМед</w:t>
      </w:r>
      <w:proofErr w:type="spellEnd"/>
      <w:r w:rsidRPr="00A675DA">
        <w:rPr>
          <w:shd w:val="clear" w:color="auto" w:fill="FFFFFF"/>
        </w:rPr>
        <w:t xml:space="preserve">», ООО «Мастер </w:t>
      </w:r>
      <w:proofErr w:type="spellStart"/>
      <w:r w:rsidRPr="00A675DA">
        <w:rPr>
          <w:shd w:val="clear" w:color="auto" w:fill="FFFFFF"/>
        </w:rPr>
        <w:t>Фарм</w:t>
      </w:r>
      <w:proofErr w:type="spellEnd"/>
      <w:r w:rsidRPr="00A675DA">
        <w:rPr>
          <w:shd w:val="clear" w:color="auto" w:fill="FFFFFF"/>
        </w:rPr>
        <w:t>»), подтверждающие наличие на рынке товаров, соответствующих требованиям, установленным заказчиком в описании объекта закупки (установка импульсная ксеноновая УФ-бактерицидная ПУЛЬСАРИС, ООО «НИКОР» (Россия), установка импульсная ксеноновая УФ-бактерицидная УИКб-01-Альфа, ООО «НПП «</w:t>
      </w:r>
      <w:proofErr w:type="spellStart"/>
      <w:r w:rsidRPr="00A675DA">
        <w:rPr>
          <w:shd w:val="clear" w:color="auto" w:fill="FFFFFF"/>
        </w:rPr>
        <w:t>Мелитта</w:t>
      </w:r>
      <w:proofErr w:type="spellEnd"/>
      <w:r w:rsidRPr="00A675DA">
        <w:rPr>
          <w:shd w:val="clear" w:color="auto" w:fill="FFFFFF"/>
        </w:rPr>
        <w:t xml:space="preserve">» (Россия)). </w:t>
      </w:r>
    </w:p>
    <w:p w:rsidR="00FD4F7A" w:rsidRPr="00A675DA" w:rsidRDefault="00FD4F7A" w:rsidP="00FD4F7A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Кроме того, Комиссией Новосибирского УФАС России было установлено, что на участие в электронном аукционе было подано 2 заявки</w:t>
      </w:r>
      <w:r w:rsidR="00FB2FDA">
        <w:rPr>
          <w:shd w:val="clear" w:color="auto" w:fill="FFFFFF"/>
        </w:rPr>
        <w:t>.</w:t>
      </w:r>
      <w:r w:rsidRPr="00A675DA">
        <w:rPr>
          <w:shd w:val="clear" w:color="auto" w:fill="FFFFFF"/>
        </w:rPr>
        <w:t xml:space="preserve"> </w:t>
      </w:r>
      <w:r w:rsidR="00FB2FDA">
        <w:rPr>
          <w:shd w:val="clear" w:color="auto" w:fill="FFFFFF"/>
        </w:rPr>
        <w:t xml:space="preserve">При оформлении настоящего решения было установлено, </w:t>
      </w:r>
      <w:r w:rsidR="00FB2FDA" w:rsidRPr="00FB2FDA">
        <w:rPr>
          <w:shd w:val="clear" w:color="auto" w:fill="FFFFFF"/>
        </w:rPr>
        <w:t xml:space="preserve">что </w:t>
      </w:r>
      <w:r w:rsidRPr="00FB2FDA">
        <w:rPr>
          <w:shd w:val="clear" w:color="auto" w:fill="FFFFFF"/>
        </w:rPr>
        <w:t>обе заявки признаны соответствующими требованиям извещения о закупке. Участниками закупки были предложены к поставке установки импульсные ксеноновые УФ-бактерицидные производства ООО «НИКОР» (Россия),</w:t>
      </w:r>
      <w:r w:rsidRPr="00FB2FDA">
        <w:t xml:space="preserve"> </w:t>
      </w:r>
      <w:r w:rsidRPr="00FB2FDA">
        <w:rPr>
          <w:shd w:val="clear" w:color="auto" w:fill="FFFFFF"/>
        </w:rPr>
        <w:t>ООО «НПП «</w:t>
      </w:r>
      <w:proofErr w:type="spellStart"/>
      <w:r w:rsidRPr="00FB2FDA">
        <w:rPr>
          <w:shd w:val="clear" w:color="auto" w:fill="FFFFFF"/>
        </w:rPr>
        <w:t>Мелитта</w:t>
      </w:r>
      <w:proofErr w:type="spellEnd"/>
      <w:r w:rsidRPr="00FB2FDA">
        <w:rPr>
          <w:shd w:val="clear" w:color="auto" w:fill="FFFFFF"/>
        </w:rPr>
        <w:t>» (Россия).</w:t>
      </w:r>
    </w:p>
    <w:p w:rsidR="00015AED" w:rsidRPr="00A675DA" w:rsidRDefault="00FD4F7A" w:rsidP="00FD4F7A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>Тот факт, что в электронном аукционе приняли участие 2 потенциальных поставщика свидетельствует о том, что необходимая заказчику продукция находится в свободном обращении на территории Российской Федерации и у участников закупки имеется возможность поставить товар с характеристиками, установленными в описании объекта закупки. Довод жалобы не подтвержден.</w:t>
      </w:r>
    </w:p>
    <w:p w:rsidR="00711829" w:rsidRPr="00A675DA" w:rsidRDefault="00FD4F7A" w:rsidP="00711829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3. </w:t>
      </w:r>
      <w:r w:rsidR="00711829" w:rsidRPr="00A675DA">
        <w:rPr>
          <w:shd w:val="clear" w:color="auto" w:fill="FFFFFF"/>
        </w:rPr>
        <w:t>Согласно п.2 ч.6 ст.43 Закона о контрактной системе при проведении электронных процедур, закрытых электронных процедур информация и документы, предусмотренные подпунктами «а» - «л» п.1 ч.1 данной статьи, не включаются участником закупки в заявку на участие в закупке. Такие информация и документы в случаях, предусмотренных данным Федеральным законом,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ЕИС.</w:t>
      </w:r>
    </w:p>
    <w:p w:rsidR="00015AED" w:rsidRPr="00A675DA" w:rsidRDefault="00711829" w:rsidP="00711829">
      <w:pPr>
        <w:widowControl w:val="0"/>
        <w:adjustRightInd w:val="0"/>
        <w:ind w:firstLine="567"/>
        <w:jc w:val="both"/>
        <w:textAlignment w:val="baseline"/>
        <w:rPr>
          <w:shd w:val="clear" w:color="auto" w:fill="FFFFFF"/>
        </w:rPr>
      </w:pPr>
      <w:r w:rsidRPr="00A675DA">
        <w:rPr>
          <w:shd w:val="clear" w:color="auto" w:fill="FFFFFF"/>
        </w:rPr>
        <w:t xml:space="preserve">Вместе с тем, в соответствии с извещением о проведении электронного аукциона заявка на участие в закупке должна содержать, в том числе, документы и информацию, предусмотренные подпунктами «а» - «л» п.1 ч.1 ст.43 Закона о контрактной системе, что является нарушением положений Закона о контрактной системе. Довод жалобы нашел подтверждение. 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  <w:rPr>
          <w:b/>
          <w:i/>
        </w:rPr>
      </w:pPr>
      <w:r w:rsidRPr="00A675DA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 w:rsidRPr="00A675DA">
        <w:rPr>
          <w:b/>
          <w:i/>
        </w:rPr>
        <w:lastRenderedPageBreak/>
        <w:t>аукционной комиссии при рассмотрении заявок, иные нарушения законодательства Российской Федерации о контрактной системе</w:t>
      </w:r>
      <w:r w:rsidR="00711829" w:rsidRPr="00A675DA">
        <w:rPr>
          <w:b/>
          <w:i/>
        </w:rPr>
        <w:t xml:space="preserve"> не выявлены</w:t>
      </w:r>
      <w:r w:rsidRPr="00A675DA">
        <w:rPr>
          <w:b/>
          <w:i/>
        </w:rPr>
        <w:t>.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  <w:r w:rsidRPr="00A675DA">
        <w:t xml:space="preserve">Руководствуясь ч.8 ст.106, п.1 ч.15, п.2 ч.22 ст.99 Закона о контрактной системе, Комиссия Новосибирского УФАС России </w:t>
      </w:r>
    </w:p>
    <w:p w:rsidR="00124FAC" w:rsidRPr="00A675DA" w:rsidRDefault="00124FAC" w:rsidP="00124FAC">
      <w:pPr>
        <w:widowControl w:val="0"/>
        <w:tabs>
          <w:tab w:val="left" w:pos="567"/>
        </w:tabs>
        <w:adjustRightInd w:val="0"/>
        <w:jc w:val="both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tabs>
          <w:tab w:val="left" w:pos="567"/>
        </w:tabs>
        <w:adjustRightInd w:val="0"/>
        <w:ind w:firstLine="567"/>
        <w:jc w:val="center"/>
        <w:textAlignment w:val="baseline"/>
        <w:rPr>
          <w:b/>
        </w:rPr>
      </w:pPr>
      <w:r w:rsidRPr="00A675DA">
        <w:rPr>
          <w:b/>
        </w:rPr>
        <w:t>РЕШИЛА:</w:t>
      </w:r>
    </w:p>
    <w:p w:rsidR="00124FAC" w:rsidRPr="00A675DA" w:rsidRDefault="00124FAC" w:rsidP="00124FAC">
      <w:pPr>
        <w:widowControl w:val="0"/>
        <w:tabs>
          <w:tab w:val="left" w:pos="567"/>
        </w:tabs>
        <w:adjustRightInd w:val="0"/>
        <w:jc w:val="both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  <w:r w:rsidRPr="00A675DA">
        <w:t>1. Признать жалобу ООО «ПРОМИНИЦИАТИВА» на действия заказчика - ГБУЗ НСО «КРД № 6» при проведении электронного аукциона № 0351300148322000139 на поставку медицинского оборудования (установка импульсная ксеноновая УФ-бактерицидная) частично обоснованной</w:t>
      </w:r>
      <w:r w:rsidR="00711829" w:rsidRPr="00A675DA">
        <w:t xml:space="preserve"> (обоснованы доводы № 1, № 3)</w:t>
      </w:r>
      <w:r w:rsidRPr="00A675DA">
        <w:t>.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  <w:r w:rsidRPr="00A675DA">
        <w:t xml:space="preserve">2. Признать заказчика нарушившим положения ч.6 ст.23, </w:t>
      </w:r>
      <w:r w:rsidR="004168CF" w:rsidRPr="00A675DA">
        <w:rPr>
          <w:shd w:val="clear" w:color="auto" w:fill="FFFFFF"/>
        </w:rPr>
        <w:t>ч.3 ст.14</w:t>
      </w:r>
      <w:r w:rsidRPr="00A675DA">
        <w:rPr>
          <w:shd w:val="clear" w:color="auto" w:fill="FFFFFF"/>
        </w:rPr>
        <w:t xml:space="preserve">, </w:t>
      </w:r>
      <w:r w:rsidR="004168CF" w:rsidRPr="00A675DA">
        <w:rPr>
          <w:shd w:val="clear" w:color="auto" w:fill="FFFFFF"/>
        </w:rPr>
        <w:t xml:space="preserve">п.2 ч.6 ст.43 </w:t>
      </w:r>
      <w:r w:rsidRPr="00A675DA">
        <w:t>Закона о контрактной системе</w:t>
      </w:r>
      <w:r w:rsidR="004168CF" w:rsidRPr="00A675DA">
        <w:t>, Постановления Правительства РФ № 878, Правил</w:t>
      </w:r>
      <w:r w:rsidRPr="00A675DA">
        <w:t>.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  <w:r w:rsidRPr="00A675DA">
        <w:t xml:space="preserve">3. Выдать заказчику и аукционной комиссии предписание об устранении нарушений законодательства о контрактной системе в сфере закупок. 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  <w:r w:rsidRPr="00A675DA"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124FAC" w:rsidRPr="00A675DA" w:rsidRDefault="00124FAC" w:rsidP="00124FA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textAlignment w:val="baseline"/>
        <w:rPr>
          <w:i/>
        </w:rPr>
      </w:pPr>
      <w:r w:rsidRPr="00A675DA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ind w:firstLine="709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ind w:firstLine="709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ind w:firstLine="709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  <w:r w:rsidRPr="00A675DA">
        <w:t xml:space="preserve">Председатель Комиссии </w:t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="004168CF" w:rsidRPr="00A675DA">
        <w:t xml:space="preserve">А.М. </w:t>
      </w:r>
      <w:proofErr w:type="spellStart"/>
      <w:r w:rsidR="004168CF" w:rsidRPr="00A675DA">
        <w:t>Заргаров</w:t>
      </w:r>
      <w:proofErr w:type="spellEnd"/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  <w:r w:rsidRPr="00A675DA">
        <w:t>Члены Комиссии</w:t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="004168CF" w:rsidRPr="00A675DA">
        <w:t xml:space="preserve">Д.Е. </w:t>
      </w:r>
      <w:proofErr w:type="spellStart"/>
      <w:r w:rsidR="004168CF" w:rsidRPr="00A675DA">
        <w:t>Студеникин</w:t>
      </w:r>
      <w:proofErr w:type="spellEnd"/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="004168CF" w:rsidRPr="00A675DA">
        <w:t>А.В. Новосельцева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  <w:i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  <w:i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  <w:i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  <w:i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  <w:i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  <w:i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 w:line="288" w:lineRule="auto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  <w:rPr>
          <w:b/>
        </w:rPr>
      </w:pPr>
      <w:r w:rsidRPr="00A675DA">
        <w:rPr>
          <w:b/>
        </w:rPr>
        <w:t xml:space="preserve">ПРЕДПИСАНИЕ № </w:t>
      </w:r>
      <w:r w:rsidR="004168CF" w:rsidRPr="00A675DA">
        <w:rPr>
          <w:b/>
        </w:rPr>
        <w:t>054/06/23-1369/2022</w:t>
      </w:r>
    </w:p>
    <w:p w:rsidR="00124FAC" w:rsidRPr="00A675DA" w:rsidRDefault="00124FAC" w:rsidP="00124FAC">
      <w:pPr>
        <w:widowControl w:val="0"/>
        <w:adjustRightInd w:val="0"/>
        <w:spacing w:before="120" w:after="120"/>
        <w:ind w:firstLine="851"/>
        <w:jc w:val="center"/>
        <w:textAlignment w:val="baseline"/>
      </w:pPr>
      <w:r w:rsidRPr="00A675DA">
        <w:t>об устранении нарушений законодательства о контрактной системе в сфере закупок</w:t>
      </w:r>
      <w:r w:rsidRPr="00A675DA">
        <w:tab/>
      </w:r>
    </w:p>
    <w:p w:rsidR="004168CF" w:rsidRPr="00A675DA" w:rsidRDefault="004168CF" w:rsidP="004168CF">
      <w:pPr>
        <w:jc w:val="both"/>
      </w:pPr>
      <w:r w:rsidRPr="00A675DA">
        <w:t>10 августа 2022 года</w:t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  <w:t>г. Новосибирск</w:t>
      </w:r>
    </w:p>
    <w:p w:rsidR="004168CF" w:rsidRPr="00A675DA" w:rsidRDefault="004168CF" w:rsidP="004168CF">
      <w:pPr>
        <w:tabs>
          <w:tab w:val="left" w:pos="1290"/>
        </w:tabs>
        <w:jc w:val="both"/>
      </w:pPr>
    </w:p>
    <w:p w:rsidR="004168CF" w:rsidRPr="00A675DA" w:rsidRDefault="004168CF" w:rsidP="004168CF">
      <w:pPr>
        <w:ind w:firstLine="567"/>
        <w:jc w:val="both"/>
      </w:pPr>
      <w:r w:rsidRPr="00A675DA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4168CF" w:rsidRPr="00A675DA" w:rsidTr="00040334">
        <w:trPr>
          <w:trHeight w:val="195"/>
        </w:trPr>
        <w:tc>
          <w:tcPr>
            <w:tcW w:w="2302" w:type="dxa"/>
            <w:shd w:val="clear" w:color="auto" w:fill="auto"/>
          </w:tcPr>
          <w:p w:rsidR="004168CF" w:rsidRPr="00A675DA" w:rsidRDefault="004168CF" w:rsidP="00040334">
            <w:pPr>
              <w:jc w:val="both"/>
            </w:pPr>
            <w:proofErr w:type="spellStart"/>
            <w:r w:rsidRPr="00A675DA">
              <w:t>Заргаров</w:t>
            </w:r>
            <w:proofErr w:type="spellEnd"/>
            <w:r w:rsidRPr="00A675DA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4168CF" w:rsidRPr="00A675DA" w:rsidRDefault="004168CF" w:rsidP="00040334">
            <w:pPr>
              <w:jc w:val="both"/>
            </w:pPr>
            <w:r w:rsidRPr="00A675DA">
              <w:t xml:space="preserve">- </w:t>
            </w:r>
            <w:proofErr w:type="spellStart"/>
            <w:r w:rsidRPr="00A675DA">
              <w:t>врио</w:t>
            </w:r>
            <w:proofErr w:type="spellEnd"/>
            <w:r w:rsidRPr="00A675DA">
              <w:t xml:space="preserve"> зам. руководителя управления, председатель Комиссии;</w:t>
            </w:r>
          </w:p>
        </w:tc>
      </w:tr>
      <w:tr w:rsidR="004168CF" w:rsidRPr="00A675DA" w:rsidTr="00040334">
        <w:trPr>
          <w:trHeight w:val="195"/>
        </w:trPr>
        <w:tc>
          <w:tcPr>
            <w:tcW w:w="2302" w:type="dxa"/>
            <w:shd w:val="clear" w:color="auto" w:fill="auto"/>
          </w:tcPr>
          <w:p w:rsidR="004168CF" w:rsidRPr="00A675DA" w:rsidRDefault="004168CF" w:rsidP="00040334">
            <w:pPr>
              <w:jc w:val="both"/>
            </w:pPr>
            <w:proofErr w:type="spellStart"/>
            <w:r w:rsidRPr="00A675DA">
              <w:t>Студеникин</w:t>
            </w:r>
            <w:proofErr w:type="spellEnd"/>
            <w:r w:rsidRPr="00A675DA"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4168CF" w:rsidRPr="00A675DA" w:rsidRDefault="004168CF" w:rsidP="00040334">
            <w:pPr>
              <w:jc w:val="both"/>
            </w:pPr>
            <w:r w:rsidRPr="00A675DA">
              <w:t>- главный специалист-эксперт отдела контроля закупок, член Комиссии;</w:t>
            </w:r>
          </w:p>
        </w:tc>
      </w:tr>
      <w:tr w:rsidR="004168CF" w:rsidRPr="00A675DA" w:rsidTr="00040334">
        <w:trPr>
          <w:trHeight w:val="198"/>
        </w:trPr>
        <w:tc>
          <w:tcPr>
            <w:tcW w:w="2302" w:type="dxa"/>
            <w:shd w:val="clear" w:color="auto" w:fill="auto"/>
          </w:tcPr>
          <w:p w:rsidR="004168CF" w:rsidRPr="00A675DA" w:rsidRDefault="004168CF" w:rsidP="00040334">
            <w:pPr>
              <w:jc w:val="both"/>
            </w:pPr>
            <w:r w:rsidRPr="00A675DA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4168CF" w:rsidRPr="00A675DA" w:rsidRDefault="004168CF" w:rsidP="00040334">
            <w:pPr>
              <w:jc w:val="both"/>
            </w:pPr>
            <w:r w:rsidRPr="00A675DA">
              <w:t>- ведущий специалист-эксперт отдела контроля закупок, член Комиссии;</w:t>
            </w:r>
          </w:p>
        </w:tc>
      </w:tr>
    </w:tbl>
    <w:p w:rsidR="00124FAC" w:rsidRPr="00A675DA" w:rsidRDefault="00124FAC" w:rsidP="00124FAC">
      <w:pPr>
        <w:widowControl w:val="0"/>
        <w:adjustRightInd w:val="0"/>
        <w:spacing w:before="120" w:after="120"/>
        <w:ind w:firstLine="567"/>
        <w:jc w:val="both"/>
        <w:textAlignment w:val="baseline"/>
      </w:pPr>
      <w:r w:rsidRPr="00A675DA">
        <w:t xml:space="preserve">на основании решения № </w:t>
      </w:r>
      <w:r w:rsidR="004168CF" w:rsidRPr="00A675DA">
        <w:t>054/06/23-1369/2022</w:t>
      </w:r>
      <w:r w:rsidRPr="00A675DA">
        <w:t xml:space="preserve"> от </w:t>
      </w:r>
      <w:r w:rsidR="004168CF" w:rsidRPr="00A675DA">
        <w:t>10</w:t>
      </w:r>
      <w:r w:rsidRPr="00A675DA">
        <w:t>.</w:t>
      </w:r>
      <w:r w:rsidR="004168CF" w:rsidRPr="00A675DA">
        <w:t>08</w:t>
      </w:r>
      <w:r w:rsidRPr="00A675DA">
        <w:t>.</w:t>
      </w:r>
      <w:r w:rsidR="004168CF" w:rsidRPr="00A675DA">
        <w:t>2022</w:t>
      </w:r>
      <w:r w:rsidRPr="00A675DA">
        <w:t xml:space="preserve"> по результатам рассмотрения жалобы </w:t>
      </w:r>
      <w:r w:rsidR="004168CF" w:rsidRPr="00A675DA">
        <w:t>ООО «ПРОМИНИЦИАТИВА» на действия заказчика - ГБУЗ НСО «КРД № 6» при проведении электронного аукциона № 0351300148322000139 на поставку медицинского оборудования (установка импульсная ксеноновая УФ-бактерицидная)</w:t>
      </w:r>
      <w:r w:rsidRPr="00A675DA">
        <w:t xml:space="preserve">, </w:t>
      </w:r>
    </w:p>
    <w:p w:rsidR="00124FAC" w:rsidRPr="00A675DA" w:rsidRDefault="00124FAC" w:rsidP="00124FAC">
      <w:pPr>
        <w:widowControl w:val="0"/>
        <w:adjustRightInd w:val="0"/>
        <w:spacing w:before="120" w:after="120"/>
        <w:ind w:firstLine="561"/>
        <w:jc w:val="center"/>
        <w:textAlignment w:val="baseline"/>
        <w:rPr>
          <w:b/>
          <w:i/>
        </w:rPr>
      </w:pPr>
      <w:r w:rsidRPr="00A675DA">
        <w:rPr>
          <w:b/>
          <w:i/>
        </w:rPr>
        <w:t>ПРЕДПИСЫВАЕТ:</w:t>
      </w:r>
    </w:p>
    <w:p w:rsidR="00124FAC" w:rsidRPr="00A675DA" w:rsidRDefault="00124FAC" w:rsidP="00124FAC">
      <w:pPr>
        <w:widowControl w:val="0"/>
        <w:adjustRightInd w:val="0"/>
        <w:spacing w:before="120" w:after="120"/>
        <w:ind w:firstLine="567"/>
        <w:jc w:val="both"/>
        <w:textAlignment w:val="baseline"/>
        <w:rPr>
          <w:b/>
        </w:rPr>
      </w:pPr>
      <w:r w:rsidRPr="00A675DA">
        <w:rPr>
          <w:b/>
          <w:bCs/>
        </w:rPr>
        <w:t xml:space="preserve">Для устранения нарушений законодательства о контрактной системе </w:t>
      </w:r>
      <w:r w:rsidRPr="00A675DA">
        <w:rPr>
          <w:b/>
        </w:rPr>
        <w:t>в сфере закупок</w:t>
      </w:r>
      <w:r w:rsidR="006D65EB" w:rsidRPr="00A675DA">
        <w:rPr>
          <w:b/>
        </w:rPr>
        <w:t xml:space="preserve"> необходимо</w:t>
      </w:r>
      <w:r w:rsidRPr="00A675DA">
        <w:rPr>
          <w:b/>
        </w:rPr>
        <w:t>:</w:t>
      </w:r>
    </w:p>
    <w:p w:rsidR="00124FAC" w:rsidRPr="00A675DA" w:rsidRDefault="004168CF" w:rsidP="00124FAC">
      <w:pPr>
        <w:widowControl w:val="0"/>
        <w:adjustRightInd w:val="0"/>
        <w:ind w:firstLine="567"/>
        <w:jc w:val="both"/>
        <w:textAlignment w:val="baseline"/>
      </w:pPr>
      <w:r w:rsidRPr="00A675DA">
        <w:t>1</w:t>
      </w:r>
      <w:r w:rsidR="00124FAC" w:rsidRPr="00A675DA">
        <w:t xml:space="preserve">. </w:t>
      </w:r>
      <w:r w:rsidRPr="00A675DA">
        <w:t>Заказчику прекратить нарушение ч.6 ст.23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РФ № 145, а именно, установить в описании объекта закупки требования к показателям товара с учетом соответствующей позиции КТРУ</w:t>
      </w:r>
      <w:r w:rsidR="00124FAC" w:rsidRPr="00A675DA">
        <w:t>.</w:t>
      </w:r>
    </w:p>
    <w:p w:rsidR="004168CF" w:rsidRPr="00A675DA" w:rsidRDefault="004168CF" w:rsidP="00124FAC">
      <w:pPr>
        <w:widowControl w:val="0"/>
        <w:adjustRightInd w:val="0"/>
        <w:ind w:firstLine="567"/>
        <w:jc w:val="both"/>
        <w:textAlignment w:val="baseline"/>
      </w:pPr>
      <w:r w:rsidRPr="00A675DA">
        <w:t>2. Заказчику прекратить нарушение положений ч.3 ст.14 Закона о контрактной системе, а именно, включить в извещение о закупке ограничение допуска отдельных видов радиоэлектронной продукции, происходящей из иностранных государств, в соответствии с постановлением Правительства РФ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Федерации».</w:t>
      </w:r>
    </w:p>
    <w:p w:rsidR="00124FAC" w:rsidRDefault="00124FAC" w:rsidP="00124FAC">
      <w:pPr>
        <w:widowControl w:val="0"/>
        <w:adjustRightInd w:val="0"/>
        <w:ind w:firstLine="567"/>
        <w:jc w:val="both"/>
        <w:textAlignment w:val="baseline"/>
      </w:pPr>
      <w:r w:rsidRPr="00A675DA">
        <w:t xml:space="preserve">3. Прекратить нарушение </w:t>
      </w:r>
      <w:r w:rsidR="004168CF" w:rsidRPr="00A675DA">
        <w:rPr>
          <w:shd w:val="clear" w:color="auto" w:fill="FFFFFF"/>
        </w:rPr>
        <w:t xml:space="preserve">п.2 ч.6 ст.43 </w:t>
      </w:r>
      <w:r w:rsidRPr="00A675DA">
        <w:t xml:space="preserve">Закона о контрактной системе, а именно, прекратить устанавливать в </w:t>
      </w:r>
      <w:r w:rsidR="006D65EB" w:rsidRPr="00A675DA">
        <w:t>извещении о закупке</w:t>
      </w:r>
      <w:r w:rsidRPr="00A675DA">
        <w:t xml:space="preserve"> требования к составу заявки, не соответствующие актуальной редакции Закона о контрактной системе.</w:t>
      </w:r>
    </w:p>
    <w:p w:rsidR="00FB2FDA" w:rsidRPr="00A675DA" w:rsidRDefault="00FB2FDA" w:rsidP="00124FAC">
      <w:pPr>
        <w:widowControl w:val="0"/>
        <w:adjustRightInd w:val="0"/>
        <w:ind w:firstLine="567"/>
        <w:jc w:val="both"/>
        <w:textAlignment w:val="baseline"/>
      </w:pPr>
      <w:r>
        <w:t xml:space="preserve">4. </w:t>
      </w:r>
      <w:r w:rsidRPr="00FB2FDA">
        <w:t>Заказчику отменить все действия, произведенные в рамках процедуры заключения контракта</w:t>
      </w:r>
      <w:r>
        <w:t xml:space="preserve">. </w:t>
      </w:r>
    </w:p>
    <w:p w:rsidR="00124FAC" w:rsidRPr="00A675DA" w:rsidRDefault="00FB2FDA" w:rsidP="00124FAC">
      <w:pPr>
        <w:widowControl w:val="0"/>
        <w:adjustRightInd w:val="0"/>
        <w:ind w:firstLine="567"/>
        <w:jc w:val="both"/>
        <w:textAlignment w:val="baseline"/>
      </w:pPr>
      <w:r>
        <w:t>5</w:t>
      </w:r>
      <w:r w:rsidR="00124FAC" w:rsidRPr="00A675DA">
        <w:t>. Аукционной комиссии отменить решения, зафиксированные во всех протоколах по данному электронному аукциону.</w:t>
      </w:r>
    </w:p>
    <w:p w:rsidR="00124FAC" w:rsidRPr="00A675DA" w:rsidRDefault="00FB2FDA" w:rsidP="00124FAC">
      <w:pPr>
        <w:widowControl w:val="0"/>
        <w:adjustRightInd w:val="0"/>
        <w:ind w:firstLine="567"/>
        <w:jc w:val="both"/>
        <w:textAlignment w:val="baseline"/>
      </w:pPr>
      <w:r>
        <w:t>6</w:t>
      </w:r>
      <w:r w:rsidR="00124FAC" w:rsidRPr="00A675DA">
        <w:t xml:space="preserve">. Заказчику внести изменения в </w:t>
      </w:r>
      <w:r w:rsidR="006D65EB" w:rsidRPr="00A675DA">
        <w:t>извещение</w:t>
      </w:r>
      <w:r w:rsidR="00124FAC" w:rsidRPr="00A675DA">
        <w:t xml:space="preserve"> об электронном аукционе в соответствии с решением № </w:t>
      </w:r>
      <w:r w:rsidR="006D65EB" w:rsidRPr="00A675DA">
        <w:t>054/06/23-1369/2022 от 10.08.2022</w:t>
      </w:r>
      <w:r w:rsidR="00124FAC" w:rsidRPr="00A675DA">
        <w:t xml:space="preserve"> и настоящим предписанием.</w:t>
      </w:r>
    </w:p>
    <w:p w:rsidR="00124FAC" w:rsidRPr="00A675DA" w:rsidRDefault="00FB2FDA" w:rsidP="00124FAC">
      <w:pPr>
        <w:widowControl w:val="0"/>
        <w:adjustRightInd w:val="0"/>
        <w:ind w:firstLine="567"/>
        <w:jc w:val="both"/>
        <w:textAlignment w:val="baseline"/>
      </w:pPr>
      <w:r>
        <w:t>7. Заказчику продлить срок</w:t>
      </w:r>
      <w:r w:rsidR="00124FAC" w:rsidRPr="00A675DA">
        <w:t xml:space="preserve"> подачи заявок на участие в электронном аукционе № </w:t>
      </w:r>
      <w:r w:rsidR="006D65EB" w:rsidRPr="00A675DA">
        <w:t xml:space="preserve">0351300148322000139 </w:t>
      </w:r>
      <w:r w:rsidR="00124FAC" w:rsidRPr="00A675DA">
        <w:t>в соответствии с Законом о контрактной системе.</w:t>
      </w:r>
    </w:p>
    <w:p w:rsidR="006D65EB" w:rsidRPr="00A675DA" w:rsidRDefault="00FB2FDA" w:rsidP="00124FAC">
      <w:pPr>
        <w:widowControl w:val="0"/>
        <w:adjustRightInd w:val="0"/>
        <w:ind w:firstLine="567"/>
        <w:jc w:val="both"/>
        <w:textAlignment w:val="baseline"/>
      </w:pPr>
      <w:r>
        <w:t>8</w:t>
      </w:r>
      <w:r w:rsidR="006D65EB" w:rsidRPr="00A675DA">
        <w:t>. Оператору электронной площадки отменить протокол подачи ценовых предложений № ЦПА1 от 20.07.2022.</w:t>
      </w:r>
    </w:p>
    <w:p w:rsidR="00124FAC" w:rsidRPr="00A675DA" w:rsidRDefault="00FB2FDA" w:rsidP="00124FAC">
      <w:pPr>
        <w:widowControl w:val="0"/>
        <w:adjustRightInd w:val="0"/>
        <w:ind w:firstLine="567"/>
        <w:jc w:val="both"/>
        <w:textAlignment w:val="baseline"/>
      </w:pPr>
      <w:r>
        <w:t>9</w:t>
      </w:r>
      <w:r w:rsidR="00124FAC" w:rsidRPr="00A675DA">
        <w:t xml:space="preserve">. Оператору электронной площадки обеспечить возможность исполнения решения № </w:t>
      </w:r>
      <w:r w:rsidR="006D65EB" w:rsidRPr="00A675DA">
        <w:lastRenderedPageBreak/>
        <w:t>054/06/23-1369/2022 от 10.08.2022</w:t>
      </w:r>
      <w:r w:rsidR="00124FAC" w:rsidRPr="00A675DA">
        <w:t xml:space="preserve"> и данного предписания.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textAlignment w:val="baseline"/>
        <w:rPr>
          <w:b/>
        </w:rPr>
      </w:pPr>
      <w:r w:rsidRPr="00A675DA">
        <w:rPr>
          <w:b/>
        </w:rPr>
        <w:t xml:space="preserve">О принятых мерах в соответствии с требованиями настоящего предписания </w:t>
      </w:r>
      <w:r w:rsidR="006D65EB" w:rsidRPr="00A675DA">
        <w:rPr>
          <w:b/>
        </w:rPr>
        <w:t xml:space="preserve">заказчику необходимо </w:t>
      </w:r>
      <w:r w:rsidRPr="00A675DA">
        <w:rPr>
          <w:b/>
        </w:rPr>
        <w:t xml:space="preserve">сообщить до </w:t>
      </w:r>
      <w:r w:rsidR="006D65EB" w:rsidRPr="00A675DA">
        <w:rPr>
          <w:b/>
        </w:rPr>
        <w:t>29</w:t>
      </w:r>
      <w:r w:rsidRPr="00A675DA">
        <w:rPr>
          <w:b/>
        </w:rPr>
        <w:t>.</w:t>
      </w:r>
      <w:r w:rsidR="006D65EB" w:rsidRPr="00A675DA">
        <w:rPr>
          <w:b/>
        </w:rPr>
        <w:t>08</w:t>
      </w:r>
      <w:r w:rsidRPr="00A675DA">
        <w:rPr>
          <w:b/>
        </w:rPr>
        <w:t>.2022 с приложением подтверждающих документов, в том числе, представить сведения о товарах различных производителей, соответствующих требованиям заказчика, а также сведения о технических характеристиках соответствующих моделей оборудования.</w:t>
      </w:r>
    </w:p>
    <w:p w:rsidR="00124FAC" w:rsidRPr="00A675DA" w:rsidRDefault="00124FAC" w:rsidP="00124FAC">
      <w:pPr>
        <w:widowControl w:val="0"/>
        <w:autoSpaceDE w:val="0"/>
        <w:autoSpaceDN w:val="0"/>
        <w:adjustRightInd w:val="0"/>
        <w:ind w:firstLine="567"/>
        <w:jc w:val="both"/>
        <w:textAlignment w:val="baseline"/>
        <w:outlineLvl w:val="1"/>
        <w:rPr>
          <w:i/>
        </w:rPr>
      </w:pPr>
      <w:r w:rsidRPr="00A675DA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124FAC" w:rsidRPr="00A675DA" w:rsidRDefault="00124FAC" w:rsidP="00124FAC">
      <w:pPr>
        <w:widowControl w:val="0"/>
        <w:autoSpaceDE w:val="0"/>
        <w:autoSpaceDN w:val="0"/>
        <w:adjustRightInd w:val="0"/>
        <w:ind w:firstLine="567"/>
        <w:jc w:val="both"/>
        <w:textAlignment w:val="baseline"/>
        <w:rPr>
          <w:b/>
        </w:rPr>
      </w:pPr>
      <w:r w:rsidRPr="00A675DA">
        <w:rPr>
          <w:b/>
        </w:rPr>
        <w:t>Примечание:</w:t>
      </w:r>
    </w:p>
    <w:p w:rsidR="00124FAC" w:rsidRPr="00A675DA" w:rsidRDefault="00124FAC" w:rsidP="00124FAC">
      <w:pPr>
        <w:widowControl w:val="0"/>
        <w:adjustRightInd w:val="0"/>
        <w:ind w:firstLine="567"/>
        <w:jc w:val="both"/>
        <w:textAlignment w:val="baseline"/>
        <w:rPr>
          <w:b/>
          <w:i/>
        </w:rPr>
      </w:pPr>
      <w:r w:rsidRPr="00A675DA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124FAC" w:rsidRPr="00A675DA" w:rsidRDefault="00124FAC" w:rsidP="00124FA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textAlignment w:val="baseline"/>
        <w:rPr>
          <w:i/>
        </w:rPr>
      </w:pPr>
    </w:p>
    <w:p w:rsidR="00124FAC" w:rsidRPr="00A675DA" w:rsidRDefault="00124FAC" w:rsidP="00124FA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textAlignment w:val="baseline"/>
        <w:rPr>
          <w:i/>
        </w:rPr>
      </w:pPr>
    </w:p>
    <w:p w:rsidR="00124FAC" w:rsidRPr="00A675DA" w:rsidRDefault="00124FAC" w:rsidP="00124FA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textAlignment w:val="baseline"/>
        <w:rPr>
          <w:i/>
        </w:rPr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  <w:r w:rsidRPr="00A675DA">
        <w:t xml:space="preserve">Председатель Комиссии </w:t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  <w:t xml:space="preserve">А.М. </w:t>
      </w:r>
      <w:proofErr w:type="spellStart"/>
      <w:r w:rsidRPr="00A675DA">
        <w:t>Заргаров</w:t>
      </w:r>
      <w:proofErr w:type="spellEnd"/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  <w:r w:rsidRPr="00A675DA">
        <w:t>Члены Комиссии</w:t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  <w:t xml:space="preserve">Д.Е. </w:t>
      </w:r>
      <w:proofErr w:type="spellStart"/>
      <w:r w:rsidRPr="00A675DA">
        <w:t>Студеникин</w:t>
      </w:r>
      <w:proofErr w:type="spellEnd"/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</w:p>
    <w:p w:rsidR="006D65EB" w:rsidRPr="00A675DA" w:rsidRDefault="006D65EB" w:rsidP="006D65EB">
      <w:pPr>
        <w:widowControl w:val="0"/>
        <w:tabs>
          <w:tab w:val="left" w:pos="0"/>
          <w:tab w:val="left" w:pos="142"/>
        </w:tabs>
        <w:adjustRightInd w:val="0"/>
        <w:jc w:val="both"/>
        <w:textAlignment w:val="baseline"/>
      </w:pP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</w:r>
      <w:r w:rsidRPr="00A675DA">
        <w:tab/>
        <w:t>А.В. Новосельцева</w:t>
      </w:r>
    </w:p>
    <w:p w:rsidR="006D65EB" w:rsidRPr="00A675DA" w:rsidRDefault="006D65EB" w:rsidP="006D65EB">
      <w:pPr>
        <w:widowControl w:val="0"/>
        <w:adjustRightInd w:val="0"/>
        <w:ind w:firstLine="567"/>
        <w:jc w:val="both"/>
        <w:textAlignment w:val="baseline"/>
      </w:pPr>
    </w:p>
    <w:p w:rsidR="00124FAC" w:rsidRPr="00A675DA" w:rsidRDefault="00124FAC" w:rsidP="00124FA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textAlignment w:val="baseline"/>
        <w:rPr>
          <w:i/>
        </w:rPr>
      </w:pPr>
    </w:p>
    <w:p w:rsidR="00124FAC" w:rsidRPr="00A675DA" w:rsidRDefault="00124FAC" w:rsidP="00124FA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textAlignment w:val="baseline"/>
        <w:rPr>
          <w:i/>
        </w:rPr>
      </w:pPr>
    </w:p>
    <w:p w:rsidR="00B31D64" w:rsidRPr="00A675DA" w:rsidRDefault="00B31D64" w:rsidP="002B495D">
      <w:pPr>
        <w:ind w:firstLine="567"/>
        <w:jc w:val="both"/>
      </w:pPr>
    </w:p>
    <w:sectPr w:rsidR="00B31D64" w:rsidRPr="00A675DA" w:rsidSect="00A675DA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8B8" w:rsidRDefault="002158B8">
      <w:r>
        <w:separator/>
      </w:r>
    </w:p>
  </w:endnote>
  <w:endnote w:type="continuationSeparator" w:id="0">
    <w:p w:rsidR="002158B8" w:rsidRDefault="0021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5641940"/>
      <w:docPartObj>
        <w:docPartGallery w:val="Page Numbers (Bottom of Page)"/>
        <w:docPartUnique/>
      </w:docPartObj>
    </w:sdtPr>
    <w:sdtEndPr/>
    <w:sdtContent>
      <w:p w:rsidR="00A675DA" w:rsidRDefault="00A675DA" w:rsidP="00A675D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6E0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8B8" w:rsidRDefault="002158B8">
      <w:r>
        <w:separator/>
      </w:r>
    </w:p>
  </w:footnote>
  <w:footnote w:type="continuationSeparator" w:id="0">
    <w:p w:rsidR="002158B8" w:rsidRDefault="00215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2A57B8F"/>
    <w:multiLevelType w:val="hybridMultilevel"/>
    <w:tmpl w:val="0688F73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AED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4FAC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8B8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A4A"/>
    <w:rsid w:val="00252D87"/>
    <w:rsid w:val="00252EDD"/>
    <w:rsid w:val="00252F70"/>
    <w:rsid w:val="0025326C"/>
    <w:rsid w:val="002537F5"/>
    <w:rsid w:val="00253D88"/>
    <w:rsid w:val="00253E6C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25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7D1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8CF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346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6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5EB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1829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4AE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241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4B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54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CAF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598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888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64C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86B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5DA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7C6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1D64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41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6E0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27B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B61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2FDA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4F7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8CF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675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52708-29E6-4D2B-A732-2BBD02BC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3643</Words>
  <Characters>20767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2022-08-12T10:22:00Z</cp:lastPrinted>
  <dcterms:created xsi:type="dcterms:W3CDTF">2022-08-15T11:34:00Z</dcterms:created>
  <dcterms:modified xsi:type="dcterms:W3CDTF">2022-08-15T11:34:00Z</dcterms:modified>
</cp:coreProperties>
</file>