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Заказчик:</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Администрация муниципального образования "</w:t>
      </w:r>
      <w:proofErr w:type="spellStart"/>
      <w:r w:rsidRPr="00213C48">
        <w:rPr>
          <w:rFonts w:ascii="Times New Roman" w:hAnsi="Times New Roman" w:cs="Times New Roman"/>
          <w:iCs/>
          <w:color w:val="000000" w:themeColor="text1"/>
          <w:sz w:val="26"/>
          <w:szCs w:val="26"/>
        </w:rPr>
        <w:t>Подпорожский</w:t>
      </w:r>
      <w:proofErr w:type="spellEnd"/>
      <w:r w:rsidRPr="00213C48">
        <w:rPr>
          <w:rFonts w:ascii="Times New Roman" w:hAnsi="Times New Roman" w:cs="Times New Roman"/>
          <w:iCs/>
          <w:color w:val="000000" w:themeColor="text1"/>
          <w:sz w:val="26"/>
          <w:szCs w:val="26"/>
        </w:rPr>
        <w:t xml:space="preserve"> муниципальный район Ленинградской области"</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 xml:space="preserve">187780, Ленинградская обл., </w:t>
      </w:r>
      <w:proofErr w:type="spellStart"/>
      <w:r w:rsidRPr="00213C48">
        <w:rPr>
          <w:rFonts w:ascii="Times New Roman" w:hAnsi="Times New Roman" w:cs="Times New Roman"/>
          <w:iCs/>
          <w:color w:val="000000" w:themeColor="text1"/>
          <w:sz w:val="26"/>
          <w:szCs w:val="26"/>
        </w:rPr>
        <w:t>Подпорожский</w:t>
      </w:r>
      <w:proofErr w:type="spellEnd"/>
      <w:r w:rsidRPr="00213C48">
        <w:rPr>
          <w:rFonts w:ascii="Times New Roman" w:hAnsi="Times New Roman" w:cs="Times New Roman"/>
          <w:iCs/>
          <w:color w:val="000000" w:themeColor="text1"/>
          <w:sz w:val="26"/>
          <w:szCs w:val="26"/>
        </w:rPr>
        <w:t xml:space="preserve"> р-н, Подпорожье </w:t>
      </w:r>
      <w:proofErr w:type="gramStart"/>
      <w:r w:rsidRPr="00213C48">
        <w:rPr>
          <w:rFonts w:ascii="Times New Roman" w:hAnsi="Times New Roman" w:cs="Times New Roman"/>
          <w:iCs/>
          <w:color w:val="000000" w:themeColor="text1"/>
          <w:sz w:val="26"/>
          <w:szCs w:val="26"/>
        </w:rPr>
        <w:t>г</w:t>
      </w:r>
      <w:proofErr w:type="gramEnd"/>
      <w:r w:rsidRPr="00213C48">
        <w:rPr>
          <w:rFonts w:ascii="Times New Roman" w:hAnsi="Times New Roman" w:cs="Times New Roman"/>
          <w:iCs/>
          <w:color w:val="000000" w:themeColor="text1"/>
          <w:sz w:val="26"/>
          <w:szCs w:val="26"/>
        </w:rPr>
        <w:t>, проспект Ленина, 3</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pkstatyana@yandex.ru</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Заявитель:</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 xml:space="preserve">ИП </w:t>
      </w:r>
      <w:proofErr w:type="spellStart"/>
      <w:r w:rsidRPr="00213C48">
        <w:rPr>
          <w:rFonts w:ascii="Times New Roman" w:hAnsi="Times New Roman" w:cs="Times New Roman"/>
          <w:iCs/>
          <w:color w:val="000000" w:themeColor="text1"/>
          <w:sz w:val="26"/>
          <w:szCs w:val="26"/>
        </w:rPr>
        <w:t>Кремешкова</w:t>
      </w:r>
      <w:proofErr w:type="spellEnd"/>
      <w:r w:rsidRPr="00213C48">
        <w:rPr>
          <w:rFonts w:ascii="Times New Roman" w:hAnsi="Times New Roman" w:cs="Times New Roman"/>
          <w:iCs/>
          <w:color w:val="000000" w:themeColor="text1"/>
          <w:sz w:val="26"/>
          <w:szCs w:val="26"/>
        </w:rPr>
        <w:t xml:space="preserve"> А.А.</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roofErr w:type="gramStart"/>
      <w:r w:rsidRPr="00213C48">
        <w:rPr>
          <w:rFonts w:ascii="Times New Roman" w:hAnsi="Times New Roman" w:cs="Times New Roman"/>
          <w:iCs/>
          <w:color w:val="000000" w:themeColor="text1"/>
          <w:sz w:val="26"/>
          <w:szCs w:val="26"/>
        </w:rPr>
        <w:t>Свердловская</w:t>
      </w:r>
      <w:proofErr w:type="gramEnd"/>
      <w:r w:rsidRPr="00213C48">
        <w:rPr>
          <w:rFonts w:ascii="Times New Roman" w:hAnsi="Times New Roman" w:cs="Times New Roman"/>
          <w:iCs/>
          <w:color w:val="000000" w:themeColor="text1"/>
          <w:sz w:val="26"/>
          <w:szCs w:val="26"/>
        </w:rPr>
        <w:t xml:space="preserve"> обл., г. Сухой Лог, ул. Милицейская 8</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ip.kremeshkova@yandex.ru</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Оператор электронной площадки:</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АО «Сбербанк-АСТ»</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 xml:space="preserve">тел./факс: (495) 7872998 </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ko@sberbank-ast.ru</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Извещение № 0145300023822000053</w:t>
      </w:r>
    </w:p>
    <w:p w:rsidR="003D4F74"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8F58DA" w:rsidRPr="00EE4EA0"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8A2813">
        <w:rPr>
          <w:rFonts w:ascii="Times New Roman" w:hAnsi="Times New Roman" w:cs="Times New Roman"/>
          <w:bCs/>
          <w:sz w:val="26"/>
          <w:szCs w:val="26"/>
        </w:rPr>
        <w:t>047/06/42-22</w:t>
      </w:r>
      <w:r w:rsidR="00213C48">
        <w:rPr>
          <w:rFonts w:ascii="Times New Roman" w:hAnsi="Times New Roman" w:cs="Times New Roman"/>
          <w:bCs/>
          <w:sz w:val="26"/>
          <w:szCs w:val="26"/>
        </w:rPr>
        <w:t>75</w:t>
      </w:r>
      <w:r w:rsidR="00D370B9" w:rsidRPr="00D370B9">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8A281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13C48" w:rsidRDefault="00213C48" w:rsidP="00213C48">
      <w:pPr>
        <w:pStyle w:val="HTML"/>
        <w:ind w:firstLine="709"/>
        <w:jc w:val="both"/>
        <w:rPr>
          <w:rFonts w:ascii="Times New Roman" w:eastAsiaTheme="minorEastAsia" w:hAnsi="Times New Roman" w:cs="Times New Roman"/>
          <w:sz w:val="26"/>
          <w:szCs w:val="26"/>
        </w:rPr>
      </w:pPr>
      <w:r w:rsidRPr="00213C48">
        <w:rPr>
          <w:rFonts w:ascii="Times New Roman" w:eastAsiaTheme="minorEastAsia" w:hAnsi="Times New Roman" w:cs="Times New Roman"/>
          <w:sz w:val="26"/>
          <w:szCs w:val="26"/>
        </w:rPr>
        <w:t>в присутствии представителей по доверенности:</w:t>
      </w:r>
    </w:p>
    <w:p w:rsidR="00213C48" w:rsidRDefault="00213C48" w:rsidP="00213C4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213C48">
        <w:rPr>
          <w:rFonts w:ascii="Times New Roman" w:eastAsiaTheme="minorEastAsia" w:hAnsi="Times New Roman" w:cs="Times New Roman"/>
          <w:sz w:val="26"/>
          <w:szCs w:val="26"/>
        </w:rPr>
        <w:t>Администрация муниципального образования "</w:t>
      </w:r>
      <w:proofErr w:type="spellStart"/>
      <w:r w:rsidRPr="00213C48">
        <w:rPr>
          <w:rFonts w:ascii="Times New Roman" w:eastAsiaTheme="minorEastAsia" w:hAnsi="Times New Roman" w:cs="Times New Roman"/>
          <w:sz w:val="26"/>
          <w:szCs w:val="26"/>
        </w:rPr>
        <w:t>Подпорожский</w:t>
      </w:r>
      <w:proofErr w:type="spellEnd"/>
      <w:r w:rsidRPr="00213C48">
        <w:rPr>
          <w:rFonts w:ascii="Times New Roman" w:eastAsiaTheme="minorEastAsia" w:hAnsi="Times New Roman" w:cs="Times New Roman"/>
          <w:sz w:val="26"/>
          <w:szCs w:val="26"/>
        </w:rPr>
        <w:t xml:space="preserve"> муниципальный район Ленинградской области"</w:t>
      </w:r>
      <w:r>
        <w:rPr>
          <w:rFonts w:ascii="Times New Roman" w:eastAsiaTheme="minorEastAsia" w:hAnsi="Times New Roman" w:cs="Times New Roman"/>
          <w:sz w:val="26"/>
          <w:szCs w:val="26"/>
        </w:rPr>
        <w:t xml:space="preserve">: </w:t>
      </w:r>
    </w:p>
    <w:p w:rsidR="003D4F74" w:rsidRDefault="00213C48"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Заявителя - </w:t>
      </w:r>
      <w:r w:rsidRPr="00213C48">
        <w:rPr>
          <w:rFonts w:ascii="Times New Roman" w:eastAsiaTheme="minorEastAsia" w:hAnsi="Times New Roman" w:cs="Times New Roman"/>
          <w:sz w:val="26"/>
          <w:szCs w:val="26"/>
        </w:rPr>
        <w:t xml:space="preserve">ИП </w:t>
      </w:r>
      <w:proofErr w:type="spellStart"/>
      <w:r w:rsidRPr="00213C48">
        <w:rPr>
          <w:rFonts w:ascii="Times New Roman" w:eastAsiaTheme="minorEastAsia" w:hAnsi="Times New Roman" w:cs="Times New Roman"/>
          <w:sz w:val="26"/>
          <w:szCs w:val="26"/>
        </w:rPr>
        <w:t>Кремешкова</w:t>
      </w:r>
      <w:proofErr w:type="spellEnd"/>
      <w:r w:rsidRPr="00213C48">
        <w:rPr>
          <w:rFonts w:ascii="Times New Roman" w:eastAsiaTheme="minorEastAsia" w:hAnsi="Times New Roman" w:cs="Times New Roman"/>
          <w:sz w:val="26"/>
          <w:szCs w:val="26"/>
        </w:rPr>
        <w:t xml:space="preserve"> А.А.</w:t>
      </w:r>
      <w:r w:rsidR="00D403F6">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ого</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w:t>
      </w:r>
      <w:r>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213C48" w:rsidRPr="00213C48">
        <w:rPr>
          <w:rFonts w:ascii="Times New Roman" w:hAnsi="Times New Roman" w:cs="Times New Roman"/>
          <w:sz w:val="26"/>
          <w:szCs w:val="26"/>
        </w:rPr>
        <w:t>(</w:t>
      </w:r>
      <w:proofErr w:type="spellStart"/>
      <w:r w:rsidR="00213C48" w:rsidRPr="00213C48">
        <w:rPr>
          <w:rFonts w:ascii="Times New Roman" w:hAnsi="Times New Roman" w:cs="Times New Roman"/>
          <w:sz w:val="26"/>
          <w:szCs w:val="26"/>
        </w:rPr>
        <w:t>вх</w:t>
      </w:r>
      <w:proofErr w:type="spellEnd"/>
      <w:r w:rsidR="00213C48" w:rsidRPr="00213C48">
        <w:rPr>
          <w:rFonts w:ascii="Times New Roman" w:hAnsi="Times New Roman" w:cs="Times New Roman"/>
          <w:sz w:val="26"/>
          <w:szCs w:val="26"/>
        </w:rPr>
        <w:t xml:space="preserve">. № 159-ИП/22 от 02.08.2022) на положения извещения при проведении открытого конкурса в электронной форме </w:t>
      </w:r>
      <w:r w:rsidR="00213C48">
        <w:rPr>
          <w:rFonts w:ascii="Times New Roman" w:hAnsi="Times New Roman" w:cs="Times New Roman"/>
          <w:sz w:val="26"/>
          <w:szCs w:val="26"/>
        </w:rPr>
        <w:t>на</w:t>
      </w:r>
      <w:r w:rsidR="00213C48" w:rsidRPr="00213C48">
        <w:rPr>
          <w:rFonts w:ascii="Times New Roman" w:hAnsi="Times New Roman" w:cs="Times New Roman"/>
          <w:sz w:val="26"/>
          <w:szCs w:val="26"/>
        </w:rPr>
        <w:t xml:space="preserve"> выполнени</w:t>
      </w:r>
      <w:r w:rsidR="00213C48">
        <w:rPr>
          <w:rFonts w:ascii="Times New Roman" w:hAnsi="Times New Roman" w:cs="Times New Roman"/>
          <w:sz w:val="26"/>
          <w:szCs w:val="26"/>
        </w:rPr>
        <w:t>е</w:t>
      </w:r>
      <w:r w:rsidR="00213C48" w:rsidRPr="00213C48">
        <w:rPr>
          <w:rFonts w:ascii="Times New Roman" w:hAnsi="Times New Roman" w:cs="Times New Roman"/>
          <w:sz w:val="26"/>
          <w:szCs w:val="26"/>
        </w:rPr>
        <w:t xml:space="preserve"> работ по созданию мест (площадок) накопления твердых коммунальных отходов в г. Подпорожье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213C48">
        <w:rPr>
          <w:rFonts w:ascii="Times New Roman" w:hAnsi="Times New Roman" w:cs="Times New Roman"/>
          <w:sz w:val="26"/>
          <w:szCs w:val="26"/>
        </w:rPr>
        <w:t>18</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13C48" w:rsidRPr="00213C48">
        <w:rPr>
          <w:rFonts w:ascii="Times New Roman" w:hAnsi="Times New Roman" w:cs="Times New Roman"/>
          <w:sz w:val="26"/>
          <w:szCs w:val="26"/>
        </w:rPr>
        <w:t>8 767</w:t>
      </w:r>
      <w:r w:rsidR="00213C48">
        <w:rPr>
          <w:rFonts w:ascii="Times New Roman" w:hAnsi="Times New Roman" w:cs="Times New Roman"/>
          <w:sz w:val="26"/>
          <w:szCs w:val="26"/>
        </w:rPr>
        <w:t> </w:t>
      </w:r>
      <w:r w:rsidR="00213C48" w:rsidRPr="00213C48">
        <w:rPr>
          <w:rFonts w:ascii="Times New Roman" w:hAnsi="Times New Roman" w:cs="Times New Roman"/>
          <w:sz w:val="26"/>
          <w:szCs w:val="26"/>
        </w:rPr>
        <w:t>304</w:t>
      </w:r>
      <w:r w:rsidR="00213C48">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w:t>
      </w:r>
      <w:r>
        <w:rPr>
          <w:rFonts w:ascii="Times New Roman" w:hAnsi="Times New Roman" w:cs="Times New Roman"/>
          <w:sz w:val="26"/>
          <w:szCs w:val="26"/>
        </w:rPr>
        <w:lastRenderedPageBreak/>
        <w:t xml:space="preserve">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w:t>
      </w:r>
      <w:r>
        <w:rPr>
          <w:rFonts w:ascii="Times New Roman" w:hAnsi="Times New Roman" w:cs="Times New Roman"/>
          <w:sz w:val="26"/>
          <w:szCs w:val="26"/>
        </w:rPr>
        <w:lastRenderedPageBreak/>
        <w:t>организации регулярных перевозок пассажиров и багажа автомобильным транспортом и городским наземным электрическим транспортом.</w:t>
      </w:r>
    </w:p>
    <w:p w:rsidR="009436F9" w:rsidRDefault="003D4F74" w:rsidP="009436F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213C48" w:rsidRDefault="00213C48" w:rsidP="003D4F74">
      <w:pPr>
        <w:spacing w:after="0" w:line="240" w:lineRule="auto"/>
        <w:ind w:firstLine="709"/>
        <w:jc w:val="both"/>
        <w:rPr>
          <w:rFonts w:ascii="Times New Roman" w:eastAsia="Times New Roman" w:hAnsi="Times New Roman" w:cs="Times New Roman"/>
          <w:sz w:val="26"/>
          <w:szCs w:val="26"/>
        </w:rPr>
      </w:pP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Согласно доводу</w:t>
      </w:r>
      <w:r w:rsidRPr="00213C48">
        <w:rPr>
          <w:rFonts w:ascii="Times New Roman" w:eastAsia="Times New Roman" w:hAnsi="Times New Roman" w:cs="Times New Roman"/>
          <w:sz w:val="26"/>
          <w:szCs w:val="26"/>
        </w:rPr>
        <w:t xml:space="preserve"> жалобы Заявитель считает, что  Заказчиком не установлены требования о предоставлении документов, подтверждающие соответствие участника закупки требованиям, установленным пунктом 1 части 1 статьи 31 Закона о контрактной системе –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w:t>
      </w:r>
      <w:proofErr w:type="gramEnd"/>
      <w:r w:rsidRPr="00213C48">
        <w:rPr>
          <w:rFonts w:ascii="Times New Roman" w:eastAsia="Times New Roman" w:hAnsi="Times New Roman" w:cs="Times New Roman"/>
          <w:sz w:val="26"/>
          <w:szCs w:val="26"/>
        </w:rPr>
        <w:t xml:space="preserve"> экономических мер в связи с недружественными действиями некоторых иностранных государств и международных организаций» (далее – Указ Президента РФ №252).</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proofErr w:type="gramStart"/>
      <w:r w:rsidRPr="00213C48">
        <w:rPr>
          <w:rFonts w:ascii="Times New Roman" w:eastAsia="Times New Roman" w:hAnsi="Times New Roman" w:cs="Times New Roman"/>
          <w:sz w:val="26"/>
          <w:szCs w:val="26"/>
        </w:rPr>
        <w:t>Постановлением Правительства РФ № 851 «О мерах по реализации Указа Президента Российской Федерации от 3 мая 2022 г. № 252» на основании пункта 5 Указа Президента № 252 утвержден перечень юридических лиц, в отношении которых применяются специальные экономические меры, а также определены дополнительные критерии отнесения к сделкам, совершение которых с лицами, находящимися под санкциями (включенные в указанный перечень юридические лица и находящиеся под</w:t>
      </w:r>
      <w:proofErr w:type="gramEnd"/>
      <w:r w:rsidRPr="00213C48">
        <w:rPr>
          <w:rFonts w:ascii="Times New Roman" w:eastAsia="Times New Roman" w:hAnsi="Times New Roman" w:cs="Times New Roman"/>
          <w:sz w:val="26"/>
          <w:szCs w:val="26"/>
        </w:rPr>
        <w:t xml:space="preserve"> их контролем организации), а также исполнение </w:t>
      </w:r>
      <w:proofErr w:type="gramStart"/>
      <w:r w:rsidRPr="00213C48">
        <w:rPr>
          <w:rFonts w:ascii="Times New Roman" w:eastAsia="Times New Roman" w:hAnsi="Times New Roman" w:cs="Times New Roman"/>
          <w:sz w:val="26"/>
          <w:szCs w:val="26"/>
        </w:rPr>
        <w:t>обязательств</w:t>
      </w:r>
      <w:proofErr w:type="gramEnd"/>
      <w:r w:rsidRPr="00213C48">
        <w:rPr>
          <w:rFonts w:ascii="Times New Roman" w:eastAsia="Times New Roman" w:hAnsi="Times New Roman" w:cs="Times New Roman"/>
          <w:sz w:val="26"/>
          <w:szCs w:val="26"/>
        </w:rPr>
        <w:t xml:space="preserve"> перед которыми запрещено.</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Реализация указанного запрета совершать и исполнять сделки при осуществлении закупок в соответствии с Законом о контрактной системе обеспечивается путем:</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 отклонения заявок, поданных лицами, находящимися под санкциями;</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 отстранения лиц, находящихся под санкциями, от заключения контрактов или отказа от заключения с ними контрактов (часть 9 статьи 31 Закона о контрактной системе);</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 расторжения контрактов, заключенных с лицами, находящимися под санкциями (пункт 1 части 15 статьи 95 Закона о контрактной системе).</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 xml:space="preserve">Указанный запрет применяется вне зависимости от товаров, работ, услуг, являющихся объектом закупки, и не устанавливает требований непосредственно к лицам для осуществления поставки закупаемых товаров, выполнения закупаемых работ, оказания закупаемых услуг, в </w:t>
      </w:r>
      <w:proofErr w:type="gramStart"/>
      <w:r w:rsidRPr="00213C48">
        <w:rPr>
          <w:rFonts w:ascii="Times New Roman" w:eastAsia="Times New Roman" w:hAnsi="Times New Roman" w:cs="Times New Roman"/>
          <w:sz w:val="26"/>
          <w:szCs w:val="26"/>
        </w:rPr>
        <w:t>связи</w:t>
      </w:r>
      <w:proofErr w:type="gramEnd"/>
      <w:r w:rsidRPr="00213C48">
        <w:rPr>
          <w:rFonts w:ascii="Times New Roman" w:eastAsia="Times New Roman" w:hAnsi="Times New Roman" w:cs="Times New Roman"/>
          <w:sz w:val="26"/>
          <w:szCs w:val="26"/>
        </w:rPr>
        <w:t xml:space="preserve"> с чем не образует требования, указанного в пункте 1 части 1 статьи 31 Закона о контрактной системе.</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 xml:space="preserve">Частью 1 статьи 31 Закона о контрактной системе предусмотрено обязательное установление заказчиком в числе единых требований к участникам закупки указанного в </w:t>
      </w:r>
      <w:r w:rsidRPr="00213C48">
        <w:rPr>
          <w:rFonts w:ascii="Times New Roman" w:eastAsia="Times New Roman" w:hAnsi="Times New Roman" w:cs="Times New Roman"/>
          <w:sz w:val="26"/>
          <w:szCs w:val="26"/>
        </w:rPr>
        <w:lastRenderedPageBreak/>
        <w:t>пункте 11 данной части требования об отсутств</w:t>
      </w:r>
      <w:proofErr w:type="gramStart"/>
      <w:r w:rsidRPr="00213C48">
        <w:rPr>
          <w:rFonts w:ascii="Times New Roman" w:eastAsia="Times New Roman" w:hAnsi="Times New Roman" w:cs="Times New Roman"/>
          <w:sz w:val="26"/>
          <w:szCs w:val="26"/>
        </w:rPr>
        <w:t>ии у у</w:t>
      </w:r>
      <w:proofErr w:type="gramEnd"/>
      <w:r w:rsidRPr="00213C48">
        <w:rPr>
          <w:rFonts w:ascii="Times New Roman" w:eastAsia="Times New Roman" w:hAnsi="Times New Roman" w:cs="Times New Roman"/>
          <w:sz w:val="26"/>
          <w:szCs w:val="26"/>
        </w:rPr>
        <w:t>частника закупки ограничений для участия в закупках, установленных законодательством Российской Федерации.</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При этом нормами Закона о контрактной системе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акта, которым установлено ограничение для участия в закупках и (или) перечень лиц, в отношении которых установлены такие ограничения.</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proofErr w:type="gramStart"/>
      <w:r w:rsidRPr="00213C48">
        <w:rPr>
          <w:rFonts w:ascii="Times New Roman" w:eastAsia="Times New Roman" w:hAnsi="Times New Roman" w:cs="Times New Roman"/>
          <w:sz w:val="26"/>
          <w:szCs w:val="26"/>
        </w:rPr>
        <w:t>Выявление несоответствия участника закупки требованию, установленному в соответствии с пунктом 11 части 1 статьи 31 Закона о контрактной системе, на этапе рассмотрения заявок на участие в закупке, заключения контракта или его исполнения влечет в силу положений Закона о контрактной системе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roofErr w:type="gramEnd"/>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Комиссия установила, что Заказчиком в требованиях к содержанию и составу заявки установлено требование о соответствии участника закупки требованиям, установленным пунктами 3 - 5, 7 - 11 части 1 статьи 31 Федерального закона №44-ФЗ.</w:t>
      </w:r>
    </w:p>
    <w:p w:rsidR="00213C48" w:rsidRPr="00213C48" w:rsidRDefault="00213C48" w:rsidP="00213C48">
      <w:pPr>
        <w:spacing w:after="0" w:line="240" w:lineRule="auto"/>
        <w:ind w:firstLine="709"/>
        <w:jc w:val="both"/>
        <w:rPr>
          <w:rFonts w:ascii="Times New Roman" w:eastAsia="Times New Roman" w:hAnsi="Times New Roman" w:cs="Times New Roman"/>
          <w:sz w:val="26"/>
          <w:szCs w:val="26"/>
        </w:rPr>
      </w:pPr>
      <w:r w:rsidRPr="00213C48">
        <w:rPr>
          <w:rFonts w:ascii="Times New Roman" w:eastAsia="Times New Roman" w:hAnsi="Times New Roman" w:cs="Times New Roman"/>
          <w:sz w:val="26"/>
          <w:szCs w:val="26"/>
        </w:rPr>
        <w:t>Также, в подтверждение указанной позиции в части установления обязательных требований к участникам закупок, Министерством Финансов Российской Федерации опубликовано письмо № 24-01-06/69926 от 20.07.2022 г.</w:t>
      </w:r>
    </w:p>
    <w:p w:rsidR="00213C48" w:rsidRDefault="00213C48"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8F58DA">
      <w:pPr>
        <w:pStyle w:val="a3"/>
        <w:widowControl w:val="0"/>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213C48" w:rsidRPr="00213C48">
        <w:rPr>
          <w:rFonts w:ascii="Times New Roman" w:hAnsi="Times New Roman" w:cs="Times New Roman"/>
          <w:bCs/>
          <w:sz w:val="26"/>
          <w:szCs w:val="26"/>
        </w:rPr>
        <w:t xml:space="preserve">ИП </w:t>
      </w:r>
      <w:proofErr w:type="spellStart"/>
      <w:r w:rsidR="00213C48" w:rsidRPr="00213C48">
        <w:rPr>
          <w:rFonts w:ascii="Times New Roman" w:hAnsi="Times New Roman" w:cs="Times New Roman"/>
          <w:bCs/>
          <w:sz w:val="26"/>
          <w:szCs w:val="26"/>
        </w:rPr>
        <w:t>Кремешкова</w:t>
      </w:r>
      <w:proofErr w:type="spellEnd"/>
      <w:r w:rsidR="00213C48" w:rsidRPr="00213C48">
        <w:rPr>
          <w:rFonts w:ascii="Times New Roman" w:hAnsi="Times New Roman" w:cs="Times New Roman"/>
          <w:bCs/>
          <w:sz w:val="26"/>
          <w:szCs w:val="26"/>
        </w:rPr>
        <w:t xml:space="preserve"> А.А.</w:t>
      </w:r>
      <w:r w:rsidR="00213C48">
        <w:rPr>
          <w:rFonts w:ascii="Times New Roman" w:hAnsi="Times New Roman" w:cs="Times New Roman"/>
          <w:bCs/>
          <w:sz w:val="26"/>
          <w:szCs w:val="26"/>
        </w:rPr>
        <w:t xml:space="preserve"> </w:t>
      </w:r>
      <w:r w:rsidR="008F58DA">
        <w:rPr>
          <w:rFonts w:ascii="Times New Roman" w:hAnsi="Times New Roman" w:cs="Times New Roman"/>
          <w:bCs/>
          <w:sz w:val="26"/>
          <w:szCs w:val="26"/>
        </w:rPr>
        <w:t>не</w:t>
      </w:r>
      <w:r>
        <w:rPr>
          <w:rFonts w:ascii="Times New Roman" w:hAnsi="Times New Roman" w:cs="Times New Roman"/>
          <w:bCs/>
          <w:sz w:val="26"/>
          <w:szCs w:val="26"/>
        </w:rPr>
        <w:t>обоснованной</w:t>
      </w:r>
      <w:r w:rsidR="008F58DA">
        <w:rPr>
          <w:rFonts w:ascii="Times New Roman" w:hAnsi="Times New Roman" w:cs="Times New Roman"/>
          <w:bCs/>
          <w:sz w:val="26"/>
          <w:szCs w:val="26"/>
        </w:rPr>
        <w:t>.</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8A2813" w:rsidRDefault="008A2813" w:rsidP="008A2813">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34375" w:rsidRDefault="00934375" w:rsidP="002A6101">
      <w:pPr>
        <w:widowControl w:val="0"/>
        <w:tabs>
          <w:tab w:val="left" w:pos="993"/>
        </w:tabs>
        <w:autoSpaceDE w:val="0"/>
        <w:autoSpaceDN w:val="0"/>
        <w:adjustRightInd w:val="0"/>
        <w:spacing w:after="0" w:line="240" w:lineRule="auto"/>
        <w:jc w:val="both"/>
      </w:pPr>
      <w:bookmarkStart w:id="0" w:name="_GoBack"/>
      <w:bookmarkEnd w:id="0"/>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2EA" w:rsidRDefault="008A72EA" w:rsidP="003D4F74">
      <w:pPr>
        <w:spacing w:after="0" w:line="240" w:lineRule="auto"/>
      </w:pPr>
      <w:r>
        <w:separator/>
      </w:r>
    </w:p>
  </w:endnote>
  <w:endnote w:type="continuationSeparator" w:id="0">
    <w:p w:rsidR="008A72EA" w:rsidRDefault="008A72EA"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2EA" w:rsidRDefault="008A72EA" w:rsidP="003D4F74">
      <w:pPr>
        <w:spacing w:after="0" w:line="240" w:lineRule="auto"/>
      </w:pPr>
      <w:r>
        <w:separator/>
      </w:r>
    </w:p>
  </w:footnote>
  <w:footnote w:type="continuationSeparator" w:id="0">
    <w:p w:rsidR="008A72EA" w:rsidRDefault="008A72EA"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F31EF"/>
    <w:rsid w:val="00213C48"/>
    <w:rsid w:val="002A6101"/>
    <w:rsid w:val="002E6615"/>
    <w:rsid w:val="00320BD2"/>
    <w:rsid w:val="003D4F74"/>
    <w:rsid w:val="004E3578"/>
    <w:rsid w:val="005C326B"/>
    <w:rsid w:val="005D5E62"/>
    <w:rsid w:val="006030AA"/>
    <w:rsid w:val="0063117A"/>
    <w:rsid w:val="006E7DB1"/>
    <w:rsid w:val="008515B8"/>
    <w:rsid w:val="008A2813"/>
    <w:rsid w:val="008A72EA"/>
    <w:rsid w:val="008F58DA"/>
    <w:rsid w:val="00934375"/>
    <w:rsid w:val="009436F9"/>
    <w:rsid w:val="00A00477"/>
    <w:rsid w:val="00A076B3"/>
    <w:rsid w:val="00A7228E"/>
    <w:rsid w:val="00A72574"/>
    <w:rsid w:val="00A73091"/>
    <w:rsid w:val="00AC453F"/>
    <w:rsid w:val="00AE5EEB"/>
    <w:rsid w:val="00BC552A"/>
    <w:rsid w:val="00BC6085"/>
    <w:rsid w:val="00BD533D"/>
    <w:rsid w:val="00C97E29"/>
    <w:rsid w:val="00D24D60"/>
    <w:rsid w:val="00D370B9"/>
    <w:rsid w:val="00D403F6"/>
    <w:rsid w:val="00D676A0"/>
    <w:rsid w:val="00DF3827"/>
    <w:rsid w:val="00E354A7"/>
    <w:rsid w:val="00E667D0"/>
    <w:rsid w:val="00E750D6"/>
    <w:rsid w:val="00EB2652"/>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22810">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811753063">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2083</Words>
  <Characters>11878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23</cp:revision>
  <dcterms:created xsi:type="dcterms:W3CDTF">2022-06-29T08:47:00Z</dcterms:created>
  <dcterms:modified xsi:type="dcterms:W3CDTF">2022-08-12T13:16:00Z</dcterms:modified>
</cp:coreProperties>
</file>