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Заказчик:</w:t>
      </w:r>
    </w:p>
    <w:p w:rsid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 xml:space="preserve">Муниципальное бюджетное учреждение </w:t>
      </w:r>
    </w:p>
    <w:p w:rsid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 xml:space="preserve">«ЖКХ и благоустройство» Дмитровского 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городского округа Московской области</w:t>
      </w:r>
    </w:p>
    <w:p w:rsid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 xml:space="preserve">141800, Московская область, г. о. 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Дмитров, ул. Профессиональная, д. 113 а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mku_zhkh@bk.ru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Уполномоченное учреждение:</w:t>
      </w:r>
    </w:p>
    <w:p w:rsid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«Центр проведения торгов»</w:t>
      </w:r>
    </w:p>
    <w:p w:rsid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141800, Московская обл., Дмитровский р-</w:t>
      </w:r>
    </w:p>
    <w:p w:rsid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 xml:space="preserve">н., г. Дмитров, ул. Вокзальная, д.18, 3 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этаж, офис 73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Torgi_dmitrov@dmitrov.ru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Оператор электронной площадки: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АО «ЭТС»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123317, Москва, ул. Тестовская, д. 10, -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legal@etpz.ru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 xml:space="preserve">Заявитель: </w:t>
      </w:r>
    </w:p>
    <w:p w:rsidR="006F12F0" w:rsidRPr="006F12F0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ИП Ляшко Святослав Сергеевич</w:t>
      </w:r>
    </w:p>
    <w:p w:rsidR="003F650D" w:rsidRPr="003F650D" w:rsidRDefault="006F12F0" w:rsidP="006F12F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6F12F0">
        <w:rPr>
          <w:bCs/>
          <w:color w:val="auto"/>
          <w:sz w:val="26"/>
          <w:szCs w:val="26"/>
        </w:rPr>
        <w:t>iagribkova@yandex.ru</w:t>
      </w:r>
    </w:p>
    <w:p w:rsidR="00221196" w:rsidRDefault="00221196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D2DBB" w:rsidRDefault="009D2DBB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bookmarkEnd w:id="0"/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7565F3" w:rsidRPr="007565F3">
        <w:rPr>
          <w:sz w:val="26"/>
          <w:szCs w:val="26"/>
        </w:rPr>
        <w:t>№ 050/06/105-</w:t>
      </w:r>
      <w:r w:rsidR="006F12F0">
        <w:rPr>
          <w:sz w:val="26"/>
          <w:szCs w:val="26"/>
        </w:rPr>
        <w:t>28504</w:t>
      </w:r>
      <w:r w:rsidR="007565F3" w:rsidRPr="007565F3">
        <w:rPr>
          <w:sz w:val="26"/>
          <w:szCs w:val="26"/>
        </w:rPr>
        <w:t>/2022</w:t>
      </w:r>
      <w:r w:rsidR="007565F3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6F12F0" w:rsidP="003F650D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10.08</w:t>
            </w:r>
            <w:r w:rsidR="00D81599" w:rsidRPr="006F12F0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Default="00CC48D4" w:rsidP="000935D1">
      <w:pPr>
        <w:spacing w:line="276" w:lineRule="auto"/>
        <w:ind w:firstLine="696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6F12F0" w:rsidRPr="006F12F0">
        <w:rPr>
          <w:sz w:val="26"/>
          <w:szCs w:val="26"/>
        </w:rPr>
        <w:t>ИП Ляшко Святослава Сергеевича</w:t>
      </w:r>
      <w:r w:rsidR="003F650D" w:rsidRPr="003F650D">
        <w:rPr>
          <w:sz w:val="26"/>
          <w:szCs w:val="26"/>
        </w:rPr>
        <w:t xml:space="preserve"> (далее - Заявитель) </w:t>
      </w:r>
      <w:r w:rsidR="006F12F0" w:rsidRPr="006F12F0">
        <w:rPr>
          <w:sz w:val="26"/>
          <w:szCs w:val="26"/>
        </w:rPr>
        <w:t>на действия (бездействие) Муниципального бюджетного учреждения «ЖКХ и благоустройство» Дмитровского городского округа Московской области (далее – Заказчик), Муниципального казенного учреждения «Центр проведения торгов» (далее–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благоустройство дворовой территории по адресу г. Дмитров, мкр. им. А.М. Маркова, д.2,4 (извещение № 0848300037422000346</w:t>
      </w:r>
      <w:r w:rsidR="003F650D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457D6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Управление поступила жалоба Заявителя на действия </w:t>
      </w:r>
      <w:r w:rsidR="006C69C0"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 w:rsidR="00223A0B">
        <w:rPr>
          <w:sz w:val="26"/>
          <w:szCs w:val="26"/>
        </w:rPr>
        <w:t xml:space="preserve"> </w:t>
      </w:r>
      <w:r w:rsidR="006F12F0">
        <w:rPr>
          <w:sz w:val="26"/>
          <w:szCs w:val="26"/>
        </w:rPr>
        <w:t xml:space="preserve">Уполномоченным учреждением,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80414D" w:rsidRDefault="0080414D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комиссии, неправомерно </w:t>
      </w:r>
      <w:r w:rsidR="003F650D">
        <w:rPr>
          <w:sz w:val="26"/>
          <w:szCs w:val="26"/>
        </w:rPr>
        <w:t>признавшей</w:t>
      </w:r>
      <w:r w:rsidRPr="0080414D">
        <w:rPr>
          <w:sz w:val="26"/>
          <w:szCs w:val="26"/>
        </w:rPr>
        <w:t xml:space="preserve"> заявку Заявителя несоответствующей требованиям извещения о проведении Конкурса.</w:t>
      </w:r>
    </w:p>
    <w:p w:rsidR="00DA19FA" w:rsidRPr="0080414D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>В соответствии с извещением о</w:t>
      </w:r>
      <w:r w:rsidR="00036B95" w:rsidRPr="0080414D">
        <w:rPr>
          <w:sz w:val="28"/>
          <w:szCs w:val="28"/>
        </w:rPr>
        <w:t xml:space="preserve"> </w:t>
      </w:r>
      <w:r w:rsidR="00036B95" w:rsidRPr="0080414D">
        <w:rPr>
          <w:sz w:val="26"/>
          <w:szCs w:val="26"/>
        </w:rPr>
        <w:t xml:space="preserve">проведении </w:t>
      </w:r>
      <w:r w:rsidR="00B918A1" w:rsidRPr="0080414D">
        <w:rPr>
          <w:sz w:val="26"/>
          <w:szCs w:val="26"/>
        </w:rPr>
        <w:t>Конкурса</w:t>
      </w:r>
      <w:r w:rsidRPr="0080414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80414D" w:rsidRDefault="00DA19FA" w:rsidP="006F12F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извещение о проведении </w:t>
      </w:r>
      <w:r w:rsidR="00B918A1" w:rsidRPr="0080414D">
        <w:rPr>
          <w:sz w:val="26"/>
          <w:szCs w:val="26"/>
        </w:rPr>
        <w:t xml:space="preserve">Конкурса </w:t>
      </w:r>
      <w:r w:rsidRPr="0080414D">
        <w:rPr>
          <w:sz w:val="26"/>
          <w:szCs w:val="26"/>
        </w:rPr>
        <w:t xml:space="preserve">размещено </w:t>
      </w:r>
      <w:r w:rsidR="006F12F0" w:rsidRPr="006F12F0">
        <w:rPr>
          <w:sz w:val="26"/>
          <w:szCs w:val="26"/>
        </w:rPr>
        <w:t>13.07.2022</w:t>
      </w:r>
      <w:r w:rsidRPr="0080414D">
        <w:rPr>
          <w:sz w:val="26"/>
          <w:szCs w:val="26"/>
        </w:rPr>
        <w:t>;</w:t>
      </w:r>
    </w:p>
    <w:p w:rsidR="00994E37" w:rsidRPr="0080414D" w:rsidRDefault="00994E37" w:rsidP="006F12F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начальная (максимальная) цена контракта </w:t>
      </w:r>
      <w:r w:rsidR="00DA19FA" w:rsidRPr="0080414D">
        <w:rPr>
          <w:sz w:val="26"/>
          <w:szCs w:val="26"/>
        </w:rPr>
        <w:t xml:space="preserve">– </w:t>
      </w:r>
      <w:r w:rsidR="006F12F0" w:rsidRPr="006F12F0">
        <w:rPr>
          <w:sz w:val="26"/>
          <w:szCs w:val="26"/>
        </w:rPr>
        <w:t>4 049 323,63</w:t>
      </w:r>
      <w:r w:rsidR="003F650D" w:rsidRPr="003F650D">
        <w:rPr>
          <w:sz w:val="26"/>
          <w:szCs w:val="26"/>
        </w:rPr>
        <w:t xml:space="preserve"> </w:t>
      </w:r>
      <w:r w:rsidRPr="0080414D">
        <w:rPr>
          <w:sz w:val="26"/>
          <w:szCs w:val="26"/>
        </w:rPr>
        <w:t>рублей;</w:t>
      </w:r>
    </w:p>
    <w:p w:rsidR="00E46401" w:rsidRPr="0080414D" w:rsidRDefault="00D860D9" w:rsidP="006F12F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дата окончания подачи заявок – </w:t>
      </w:r>
      <w:r w:rsidR="006F12F0" w:rsidRPr="006F12F0">
        <w:rPr>
          <w:sz w:val="26"/>
          <w:szCs w:val="26"/>
        </w:rPr>
        <w:t>26.07.2022</w:t>
      </w:r>
      <w:r w:rsidR="006F12F0">
        <w:rPr>
          <w:sz w:val="26"/>
          <w:szCs w:val="26"/>
        </w:rPr>
        <w:t>.</w:t>
      </w:r>
    </w:p>
    <w:p w:rsidR="003B32D9" w:rsidRDefault="003B32D9" w:rsidP="003B32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B32D9">
        <w:rPr>
          <w:bCs/>
          <w:sz w:val="26"/>
          <w:szCs w:val="26"/>
        </w:rPr>
        <w:t xml:space="preserve">Согласно доводу жалобы Заявителя, </w:t>
      </w:r>
      <w:r>
        <w:rPr>
          <w:bCs/>
          <w:sz w:val="26"/>
          <w:szCs w:val="26"/>
        </w:rPr>
        <w:t>Конкурсной</w:t>
      </w:r>
      <w:r w:rsidRPr="003B32D9">
        <w:rPr>
          <w:bCs/>
          <w:sz w:val="26"/>
          <w:szCs w:val="26"/>
        </w:rPr>
        <w:t xml:space="preserve"> комиссией принято неправомерное решение о несоответствии заявки Заявителя требованиям извещения о проведении </w:t>
      </w:r>
      <w:r>
        <w:rPr>
          <w:bCs/>
          <w:sz w:val="26"/>
          <w:szCs w:val="26"/>
        </w:rPr>
        <w:t>Конкурса</w:t>
      </w:r>
      <w:r w:rsidRPr="003B32D9">
        <w:rPr>
          <w:bCs/>
          <w:sz w:val="26"/>
          <w:szCs w:val="26"/>
        </w:rPr>
        <w:t>.</w:t>
      </w:r>
    </w:p>
    <w:p w:rsidR="00457D68" w:rsidRPr="00457D68" w:rsidRDefault="00FF5303" w:rsidP="00457D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7D68">
        <w:rPr>
          <w:bCs/>
          <w:sz w:val="26"/>
          <w:szCs w:val="26"/>
        </w:rPr>
        <w:t xml:space="preserve">В соответствии с </w:t>
      </w:r>
      <w:r w:rsidR="005D3718">
        <w:rPr>
          <w:bCs/>
          <w:sz w:val="26"/>
          <w:szCs w:val="26"/>
        </w:rPr>
        <w:t>частью</w:t>
      </w:r>
      <w:r w:rsidRPr="00457D68">
        <w:rPr>
          <w:bCs/>
          <w:sz w:val="26"/>
          <w:szCs w:val="26"/>
        </w:rPr>
        <w:t xml:space="preserve"> </w:t>
      </w:r>
      <w:r w:rsidR="00457D68" w:rsidRPr="00457D68">
        <w:rPr>
          <w:bCs/>
          <w:sz w:val="26"/>
          <w:szCs w:val="26"/>
        </w:rPr>
        <w:t xml:space="preserve">11 </w:t>
      </w:r>
      <w:r w:rsidRPr="00457D68">
        <w:rPr>
          <w:bCs/>
          <w:sz w:val="26"/>
          <w:szCs w:val="26"/>
        </w:rPr>
        <w:t xml:space="preserve">статьи 48 Закона о контрактной системе </w:t>
      </w:r>
      <w:r w:rsidR="00457D68">
        <w:rPr>
          <w:bCs/>
          <w:sz w:val="26"/>
          <w:szCs w:val="26"/>
        </w:rPr>
        <w:t>н</w:t>
      </w:r>
      <w:r w:rsidR="00457D68" w:rsidRPr="00457D68">
        <w:rPr>
          <w:bCs/>
          <w:sz w:val="26"/>
          <w:szCs w:val="26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457D68" w:rsidRPr="00457D68" w:rsidRDefault="00457D68" w:rsidP="00457D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7D68">
        <w:rPr>
          <w:bCs/>
          <w:sz w:val="26"/>
          <w:szCs w:val="26"/>
        </w:rPr>
        <w:t>1) члены комиссии по осуществлению закупок:</w:t>
      </w:r>
    </w:p>
    <w:p w:rsidR="00457D68" w:rsidRPr="00457D68" w:rsidRDefault="00457D68" w:rsidP="00457D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7D68">
        <w:rPr>
          <w:bCs/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</w:t>
      </w:r>
      <w:r w:rsidRPr="00457D68">
        <w:rPr>
          <w:bCs/>
          <w:sz w:val="26"/>
          <w:szCs w:val="26"/>
        </w:rPr>
        <w:lastRenderedPageBreak/>
        <w:t>соответствии с пунктом 2 части 10 настоящей статьи, и принимают решение о признании второй части заявки на участие в</w:t>
      </w:r>
      <w:r>
        <w:rPr>
          <w:bCs/>
          <w:sz w:val="26"/>
          <w:szCs w:val="26"/>
        </w:rPr>
        <w:t xml:space="preserve"> </w:t>
      </w:r>
      <w:r w:rsidRPr="00457D68">
        <w:rPr>
          <w:bCs/>
          <w:sz w:val="26"/>
          <w:szCs w:val="26"/>
        </w:rPr>
        <w:t>закупке соответствующей требованиям извещения об осуществлении закупки или об отклонении заявки на участие в закупке;</w:t>
      </w:r>
    </w:p>
    <w:p w:rsidR="00E5136D" w:rsidRDefault="00457D68" w:rsidP="00457D6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57D68">
        <w:rPr>
          <w:bCs/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</w:t>
      </w:r>
      <w:r w:rsidR="005D3718">
        <w:rPr>
          <w:bCs/>
          <w:sz w:val="26"/>
          <w:szCs w:val="26"/>
        </w:rPr>
        <w:t>ением об осуществлении закупки).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 w:rsidR="00370846"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 w:rsidR="00370846"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 w:rsidR="00370846"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 w:rsidR="00370846">
        <w:rPr>
          <w:bCs/>
          <w:sz w:val="26"/>
          <w:szCs w:val="26"/>
        </w:rPr>
        <w:t>Законом о контрактной системе</w:t>
      </w:r>
      <w:r w:rsidR="00370846" w:rsidRPr="00E5136D">
        <w:rPr>
          <w:bCs/>
          <w:sz w:val="26"/>
          <w:szCs w:val="26"/>
        </w:rPr>
        <w:t xml:space="preserve"> </w:t>
      </w:r>
      <w:r w:rsidRPr="00E5136D">
        <w:rPr>
          <w:bCs/>
          <w:sz w:val="26"/>
          <w:szCs w:val="26"/>
        </w:rPr>
        <w:t xml:space="preserve">(в случае установления в соответствии со статьей 14 </w:t>
      </w:r>
      <w:r w:rsidR="00370846">
        <w:rPr>
          <w:bCs/>
          <w:sz w:val="26"/>
          <w:szCs w:val="26"/>
        </w:rPr>
        <w:t>Законом о контрактной системе</w:t>
      </w:r>
      <w:r w:rsidR="00370846" w:rsidRPr="00E5136D">
        <w:rPr>
          <w:bCs/>
          <w:sz w:val="26"/>
          <w:szCs w:val="26"/>
        </w:rPr>
        <w:t xml:space="preserve"> </w:t>
      </w:r>
      <w:r w:rsidRPr="00E5136D">
        <w:rPr>
          <w:bCs/>
          <w:sz w:val="26"/>
          <w:szCs w:val="26"/>
        </w:rPr>
        <w:t>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 w:rsidR="00370846"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</w:t>
      </w:r>
      <w:r w:rsidRPr="00E5136D">
        <w:rPr>
          <w:bCs/>
          <w:sz w:val="26"/>
          <w:szCs w:val="26"/>
        </w:rPr>
        <w:lastRenderedPageBreak/>
        <w:t xml:space="preserve">127-ФЗ </w:t>
      </w:r>
      <w:r w:rsidR="00370846"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370846"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 w:rsidR="00370846"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E5136D" w:rsidRP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5136D" w:rsidRDefault="00E5136D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 w:rsidR="00370846">
        <w:rPr>
          <w:bCs/>
          <w:sz w:val="26"/>
          <w:szCs w:val="26"/>
        </w:rPr>
        <w:t>Закона о контрактной системе.</w:t>
      </w:r>
    </w:p>
    <w:p w:rsidR="00370846" w:rsidRDefault="00D73D0B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протоколом </w:t>
      </w:r>
      <w:r w:rsidR="009D2DBB" w:rsidRPr="009D2DBB">
        <w:rPr>
          <w:bCs/>
          <w:sz w:val="26"/>
          <w:szCs w:val="26"/>
        </w:rPr>
        <w:t>рассмотрения и оценки вторых частей заявок</w:t>
      </w:r>
      <w:r w:rsidR="005D3718" w:rsidRPr="005D3718">
        <w:rPr>
          <w:bCs/>
          <w:sz w:val="26"/>
          <w:szCs w:val="26"/>
        </w:rPr>
        <w:t xml:space="preserve"> от </w:t>
      </w:r>
      <w:r w:rsidR="009D2DBB">
        <w:rPr>
          <w:bCs/>
          <w:sz w:val="26"/>
          <w:szCs w:val="26"/>
        </w:rPr>
        <w:t>28.07.2022 №ПРОII1</w:t>
      </w:r>
      <w:r w:rsidR="005D3718" w:rsidRPr="005D371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Протокол) заявка </w:t>
      </w:r>
      <w:r w:rsidR="006C69C0">
        <w:rPr>
          <w:bCs/>
          <w:sz w:val="26"/>
          <w:szCs w:val="26"/>
        </w:rPr>
        <w:t>Заявителя</w:t>
      </w:r>
      <w:r w:rsidR="009D2DBB">
        <w:rPr>
          <w:bCs/>
          <w:sz w:val="26"/>
          <w:szCs w:val="26"/>
        </w:rPr>
        <w:t xml:space="preserve"> с идентификационным номером</w:t>
      </w:r>
      <w:r>
        <w:rPr>
          <w:bCs/>
          <w:sz w:val="26"/>
          <w:szCs w:val="26"/>
        </w:rPr>
        <w:t xml:space="preserve"> </w:t>
      </w:r>
      <w:r w:rsidR="009D2DBB">
        <w:rPr>
          <w:bCs/>
          <w:sz w:val="26"/>
          <w:szCs w:val="26"/>
        </w:rPr>
        <w:t>2</w:t>
      </w:r>
      <w:r w:rsidR="005D3718">
        <w:rPr>
          <w:bCs/>
          <w:sz w:val="26"/>
          <w:szCs w:val="26"/>
        </w:rPr>
        <w:t xml:space="preserve"> </w:t>
      </w:r>
      <w:r w:rsidR="002F3032">
        <w:rPr>
          <w:bCs/>
          <w:sz w:val="26"/>
          <w:szCs w:val="26"/>
        </w:rPr>
        <w:t xml:space="preserve">признана несоответствующей требованиям </w:t>
      </w:r>
      <w:r w:rsidR="0058150E">
        <w:rPr>
          <w:bCs/>
          <w:sz w:val="26"/>
          <w:szCs w:val="26"/>
        </w:rPr>
        <w:t>извещения о проведении Конкурса</w:t>
      </w:r>
      <w:r w:rsidR="002F3032">
        <w:rPr>
          <w:bCs/>
          <w:sz w:val="26"/>
          <w:szCs w:val="26"/>
        </w:rPr>
        <w:t xml:space="preserve"> по следующим основаниям:</w:t>
      </w:r>
    </w:p>
    <w:p w:rsidR="005D3718" w:rsidRDefault="005D3718" w:rsidP="009D2DB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9D2DBB" w:rsidRPr="009D2DBB">
        <w:rPr>
          <w:bCs/>
          <w:sz w:val="26"/>
          <w:szCs w:val="26"/>
        </w:rPr>
        <w:t>В отношении заявки, поданной на участие в закупке, принято решение об отклонении по основаниям, предусмотренным п. 8 ч. 12 ст. 48 Федерального закона № 44-ФЗ – Выявление недостоверной информации, содержащейс</w:t>
      </w:r>
      <w:r w:rsidR="009D2DBB">
        <w:rPr>
          <w:bCs/>
          <w:sz w:val="26"/>
          <w:szCs w:val="26"/>
        </w:rPr>
        <w:t>я в заявке на участие в закупке</w:t>
      </w:r>
      <w:r w:rsidR="00756690" w:rsidRPr="00756690">
        <w:rPr>
          <w:bCs/>
          <w:sz w:val="26"/>
          <w:szCs w:val="26"/>
        </w:rPr>
        <w:t>».</w:t>
      </w:r>
    </w:p>
    <w:p w:rsidR="00FD2E91" w:rsidRDefault="00DB347A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заявку </w:t>
      </w:r>
      <w:r w:rsidR="001C1FC8">
        <w:rPr>
          <w:bCs/>
          <w:sz w:val="26"/>
          <w:szCs w:val="26"/>
        </w:rPr>
        <w:t>Заявителя</w:t>
      </w:r>
      <w:r w:rsidR="00187A54">
        <w:rPr>
          <w:bCs/>
          <w:sz w:val="26"/>
          <w:szCs w:val="26"/>
        </w:rPr>
        <w:t>,</w:t>
      </w:r>
      <w:r w:rsidR="006C69C0">
        <w:rPr>
          <w:bCs/>
          <w:sz w:val="26"/>
          <w:szCs w:val="26"/>
        </w:rPr>
        <w:t xml:space="preserve"> представленную на заседании Комиссии представителем </w:t>
      </w:r>
      <w:r w:rsidR="008E4499">
        <w:rPr>
          <w:bCs/>
          <w:sz w:val="26"/>
          <w:szCs w:val="26"/>
        </w:rPr>
        <w:t>Заказчика</w:t>
      </w:r>
      <w:r>
        <w:rPr>
          <w:bCs/>
          <w:sz w:val="26"/>
          <w:szCs w:val="26"/>
        </w:rPr>
        <w:t xml:space="preserve">, </w:t>
      </w:r>
      <w:r w:rsidR="003C227B">
        <w:rPr>
          <w:bCs/>
          <w:sz w:val="26"/>
          <w:szCs w:val="26"/>
        </w:rPr>
        <w:t xml:space="preserve">Комиссия приходит к выводу, что заявка </w:t>
      </w:r>
      <w:r w:rsidR="001C1FC8">
        <w:rPr>
          <w:bCs/>
          <w:sz w:val="26"/>
          <w:szCs w:val="26"/>
        </w:rPr>
        <w:t>Заявителя</w:t>
      </w:r>
      <w:r w:rsidR="003C227B">
        <w:rPr>
          <w:bCs/>
          <w:sz w:val="26"/>
          <w:szCs w:val="26"/>
        </w:rPr>
        <w:t xml:space="preserve"> не противоречит требованиям </w:t>
      </w:r>
      <w:r w:rsidR="0058150E">
        <w:rPr>
          <w:bCs/>
          <w:sz w:val="26"/>
          <w:szCs w:val="26"/>
        </w:rPr>
        <w:t>извещения о проведении Конкурса</w:t>
      </w:r>
      <w:r w:rsidR="003C227B">
        <w:rPr>
          <w:bCs/>
          <w:sz w:val="26"/>
          <w:szCs w:val="26"/>
        </w:rPr>
        <w:t xml:space="preserve"> по основаниям, указанным в Протоколе.</w:t>
      </w:r>
    </w:p>
    <w:p w:rsidR="00486D42" w:rsidRDefault="00486D42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п</w:t>
      </w:r>
      <w:r w:rsidRPr="00486D42">
        <w:rPr>
          <w:bCs/>
          <w:sz w:val="26"/>
          <w:szCs w:val="26"/>
        </w:rPr>
        <w:t xml:space="preserve">редставитель Заказчика </w:t>
      </w:r>
      <w:r>
        <w:rPr>
          <w:bCs/>
          <w:sz w:val="26"/>
          <w:szCs w:val="26"/>
        </w:rPr>
        <w:t>не представил документов и сведений</w:t>
      </w:r>
      <w:r w:rsidRPr="00486D42">
        <w:rPr>
          <w:bCs/>
          <w:sz w:val="26"/>
          <w:szCs w:val="26"/>
        </w:rPr>
        <w:t xml:space="preserve">, однозначно свидетельствующих о </w:t>
      </w:r>
      <w:r>
        <w:rPr>
          <w:bCs/>
          <w:sz w:val="26"/>
          <w:szCs w:val="26"/>
        </w:rPr>
        <w:t xml:space="preserve">наличии </w:t>
      </w:r>
      <w:r w:rsidRPr="009D2DBB">
        <w:rPr>
          <w:bCs/>
          <w:sz w:val="26"/>
          <w:szCs w:val="26"/>
        </w:rPr>
        <w:t>недостоверной информации</w:t>
      </w:r>
      <w:r>
        <w:rPr>
          <w:bCs/>
          <w:sz w:val="26"/>
          <w:szCs w:val="26"/>
        </w:rPr>
        <w:t xml:space="preserve"> в составе заявки Заявителя</w:t>
      </w:r>
      <w:r w:rsidRPr="00486D42">
        <w:rPr>
          <w:bCs/>
          <w:sz w:val="26"/>
          <w:szCs w:val="26"/>
        </w:rPr>
        <w:t>.</w:t>
      </w:r>
    </w:p>
    <w:p w:rsidR="00FB2E15" w:rsidRPr="00FB2E15" w:rsidRDefault="003C227B" w:rsidP="00FB2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Таким образом, Комиссия приходит к выводу, что действия Конкурсной комиссии в части признания заявки </w:t>
      </w:r>
      <w:r w:rsidR="006C69C0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несоответствующей требованиям </w:t>
      </w:r>
      <w:r w:rsidR="0058150E">
        <w:rPr>
          <w:bCs/>
          <w:sz w:val="26"/>
          <w:szCs w:val="26"/>
        </w:rPr>
        <w:t xml:space="preserve">извещения о проведении Конкурса </w:t>
      </w:r>
      <w:r>
        <w:rPr>
          <w:bCs/>
          <w:sz w:val="26"/>
          <w:szCs w:val="26"/>
        </w:rPr>
        <w:t xml:space="preserve">нарушают пункт 1 части </w:t>
      </w:r>
      <w:r w:rsidR="00457D68">
        <w:rPr>
          <w:bCs/>
          <w:sz w:val="26"/>
          <w:szCs w:val="26"/>
        </w:rPr>
        <w:t>11</w:t>
      </w:r>
      <w:r>
        <w:rPr>
          <w:bCs/>
          <w:sz w:val="26"/>
          <w:szCs w:val="26"/>
        </w:rPr>
        <w:t xml:space="preserve"> статьи 48 Закона о контрактной системе и </w:t>
      </w:r>
      <w:r w:rsidR="00FB2E15" w:rsidRPr="00FB2E15">
        <w:rPr>
          <w:bCs/>
          <w:sz w:val="26"/>
          <w:szCs w:val="26"/>
        </w:rPr>
        <w:t>содержат признаки состава административного правонаруш</w:t>
      </w:r>
      <w:r w:rsidR="00FB2E15">
        <w:rPr>
          <w:bCs/>
          <w:sz w:val="26"/>
          <w:szCs w:val="26"/>
        </w:rPr>
        <w:t xml:space="preserve">ения, предусмотренного частью </w:t>
      </w:r>
      <w:r w:rsidR="00FB2E15" w:rsidRPr="00FB2E15">
        <w:rPr>
          <w:bCs/>
          <w:sz w:val="26"/>
          <w:szCs w:val="26"/>
        </w:rPr>
        <w:t>2 статьи 7.30 Кодекса Российской Федерации об административных правонарушениях</w:t>
      </w:r>
      <w:r w:rsidR="00FB2E15">
        <w:rPr>
          <w:bCs/>
          <w:sz w:val="26"/>
          <w:szCs w:val="26"/>
        </w:rPr>
        <w:t>.</w:t>
      </w:r>
    </w:p>
    <w:p w:rsidR="008E4499" w:rsidRDefault="008E4499" w:rsidP="0030673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обоснованным. 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AF2E69">
      <w:pPr>
        <w:spacing w:before="360" w:after="36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Default="003E1CB0" w:rsidP="009D2DB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9D2DBB" w:rsidRPr="009D2DBB">
        <w:rPr>
          <w:color w:val="auto"/>
          <w:sz w:val="26"/>
          <w:szCs w:val="26"/>
        </w:rPr>
        <w:t>ИП Ляшко Святослав Сергеевич</w:t>
      </w:r>
      <w:r w:rsidR="006C69C0">
        <w:rPr>
          <w:color w:val="auto"/>
          <w:sz w:val="26"/>
          <w:szCs w:val="26"/>
        </w:rPr>
        <w:t xml:space="preserve"> </w:t>
      </w:r>
      <w:r w:rsidR="00CC48D4" w:rsidRPr="00221196">
        <w:rPr>
          <w:sz w:val="26"/>
          <w:szCs w:val="26"/>
        </w:rPr>
        <w:t>обоснованной.</w:t>
      </w:r>
    </w:p>
    <w:p w:rsidR="000C1FA5" w:rsidRPr="00221196" w:rsidRDefault="000C1FA5" w:rsidP="009D2DB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457D68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9D2DB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Заказчику,</w:t>
      </w:r>
      <w:r w:rsidR="00221196" w:rsidRPr="00221196">
        <w:rPr>
          <w:bCs/>
          <w:sz w:val="26"/>
          <w:szCs w:val="26"/>
        </w:rPr>
        <w:t xml:space="preserve"> </w:t>
      </w:r>
      <w:r w:rsidR="009D2DBB">
        <w:rPr>
          <w:bCs/>
          <w:sz w:val="26"/>
          <w:szCs w:val="26"/>
        </w:rPr>
        <w:t xml:space="preserve">Уполномоченному учреждению,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об </w:t>
      </w:r>
      <w:r w:rsidR="009D2DBB">
        <w:rPr>
          <w:bCs/>
          <w:sz w:val="26"/>
          <w:szCs w:val="26"/>
        </w:rPr>
        <w:t xml:space="preserve">устранении допущенных нарушений не выдавать, так как выдано ранее по делу </w:t>
      </w:r>
      <w:r w:rsidR="009D2DBB" w:rsidRPr="009D2DBB">
        <w:rPr>
          <w:bCs/>
          <w:sz w:val="26"/>
          <w:szCs w:val="26"/>
        </w:rPr>
        <w:t xml:space="preserve">от </w:t>
      </w:r>
      <w:r w:rsidR="009D2DBB">
        <w:rPr>
          <w:bCs/>
          <w:sz w:val="26"/>
          <w:szCs w:val="26"/>
        </w:rPr>
        <w:t>01</w:t>
      </w:r>
      <w:r w:rsidR="009D2DBB" w:rsidRPr="009D2DBB">
        <w:rPr>
          <w:bCs/>
          <w:sz w:val="26"/>
          <w:szCs w:val="26"/>
        </w:rPr>
        <w:t>.08.2022 № 050/06/105-2</w:t>
      </w:r>
      <w:r w:rsidR="009D2DBB">
        <w:rPr>
          <w:bCs/>
          <w:sz w:val="26"/>
          <w:szCs w:val="26"/>
        </w:rPr>
        <w:t>7309</w:t>
      </w:r>
      <w:r w:rsidR="009D2DBB" w:rsidRPr="009D2DBB">
        <w:rPr>
          <w:bCs/>
          <w:sz w:val="26"/>
          <w:szCs w:val="26"/>
        </w:rPr>
        <w:t>/2022</w:t>
      </w:r>
      <w:r w:rsidR="00BC54AC">
        <w:rPr>
          <w:bCs/>
          <w:sz w:val="26"/>
          <w:szCs w:val="26"/>
        </w:rPr>
        <w:t>.</w:t>
      </w:r>
    </w:p>
    <w:p w:rsidR="00154994" w:rsidRPr="00221196" w:rsidRDefault="000C1FA5" w:rsidP="009D2DB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9D2DBB">
        <w:rPr>
          <w:bCs/>
          <w:sz w:val="26"/>
          <w:szCs w:val="26"/>
        </w:rPr>
        <w:t>10.08</w:t>
      </w:r>
      <w:r w:rsidRPr="00221196">
        <w:rPr>
          <w:bCs/>
          <w:sz w:val="26"/>
          <w:szCs w:val="26"/>
        </w:rPr>
        <w:t xml:space="preserve">.2022 </w:t>
      </w:r>
      <w:r w:rsidR="00457D68" w:rsidRPr="007565F3">
        <w:rPr>
          <w:sz w:val="26"/>
          <w:szCs w:val="26"/>
        </w:rPr>
        <w:t xml:space="preserve">№ </w:t>
      </w:r>
      <w:r w:rsidR="00BF70F7" w:rsidRPr="00BF70F7">
        <w:rPr>
          <w:sz w:val="26"/>
          <w:szCs w:val="26"/>
        </w:rPr>
        <w:t>050/06/105-</w:t>
      </w:r>
      <w:r w:rsidR="009D2DBB">
        <w:rPr>
          <w:sz w:val="26"/>
          <w:szCs w:val="26"/>
        </w:rPr>
        <w:t>28504</w:t>
      </w:r>
      <w:r w:rsidR="00BF70F7" w:rsidRPr="00BF70F7">
        <w:rPr>
          <w:sz w:val="26"/>
          <w:szCs w:val="26"/>
        </w:rPr>
        <w:t xml:space="preserve">/2022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221196">
      <w:pPr>
        <w:widowControl/>
        <w:tabs>
          <w:tab w:val="left" w:pos="851"/>
        </w:tabs>
        <w:spacing w:before="0"/>
        <w:ind w:firstLine="708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636096">
      <w:headerReference w:type="even" r:id="rId13"/>
      <w:headerReference w:type="default" r:id="rId14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935D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935D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5D1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6D42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12F0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DBB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54AC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1DAF55-3935-42BF-AD3F-453A80107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83DF0-5301-4877-9942-471612634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2521</TotalTime>
  <Pages>4</Pages>
  <Words>1480</Words>
  <Characters>8439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476</cp:revision>
  <cp:lastPrinted>2022-03-30T12:03:00Z</cp:lastPrinted>
  <dcterms:created xsi:type="dcterms:W3CDTF">2019-02-28T14:58:00Z</dcterms:created>
  <dcterms:modified xsi:type="dcterms:W3CDTF">2022-08-12T17:03:00Z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