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0F4" w:rsidRDefault="009900F4" w:rsidP="00FA1F46">
      <w:pPr>
        <w:ind w:left="4962"/>
        <w:outlineLvl w:val="0"/>
        <w:rPr>
          <w:sz w:val="26"/>
          <w:szCs w:val="26"/>
        </w:rPr>
      </w:pPr>
    </w:p>
    <w:p w:rsidR="009900F4" w:rsidRDefault="009900F4" w:rsidP="00FA1F46">
      <w:pPr>
        <w:ind w:left="4962"/>
        <w:outlineLvl w:val="0"/>
        <w:rPr>
          <w:sz w:val="26"/>
          <w:szCs w:val="26"/>
        </w:rPr>
      </w:pPr>
    </w:p>
    <w:p w:rsidR="00A338B8" w:rsidRPr="00A338B8" w:rsidRDefault="00A338B8" w:rsidP="00A338B8">
      <w:pPr>
        <w:ind w:left="4962"/>
        <w:outlineLvl w:val="0"/>
        <w:rPr>
          <w:sz w:val="26"/>
          <w:szCs w:val="26"/>
        </w:rPr>
      </w:pPr>
      <w:r w:rsidRPr="00A338B8">
        <w:rPr>
          <w:sz w:val="26"/>
          <w:szCs w:val="26"/>
        </w:rPr>
        <w:t>Администрация Петродворцового района Санкт-Петербурга</w:t>
      </w:r>
    </w:p>
    <w:p w:rsidR="00A338B8" w:rsidRPr="00A338B8" w:rsidRDefault="00A338B8" w:rsidP="00A338B8">
      <w:pPr>
        <w:ind w:left="4962"/>
        <w:outlineLvl w:val="0"/>
        <w:rPr>
          <w:sz w:val="26"/>
          <w:szCs w:val="26"/>
        </w:rPr>
      </w:pPr>
      <w:r w:rsidRPr="00A338B8">
        <w:rPr>
          <w:sz w:val="26"/>
          <w:szCs w:val="26"/>
        </w:rPr>
        <w:t>Калининская ул., д. 7, г. Петергоф,</w:t>
      </w:r>
    </w:p>
    <w:p w:rsidR="00A338B8" w:rsidRPr="00A338B8" w:rsidRDefault="00A338B8" w:rsidP="00A338B8">
      <w:pPr>
        <w:ind w:left="4962"/>
        <w:outlineLvl w:val="0"/>
        <w:rPr>
          <w:sz w:val="26"/>
          <w:szCs w:val="26"/>
        </w:rPr>
      </w:pPr>
      <w:r w:rsidRPr="00A338B8">
        <w:rPr>
          <w:sz w:val="26"/>
          <w:szCs w:val="26"/>
        </w:rPr>
        <w:t>Санкт-Петербург, 198510</w:t>
      </w:r>
    </w:p>
    <w:p w:rsidR="00A338B8" w:rsidRPr="00A338B8" w:rsidRDefault="00A338B8" w:rsidP="00A338B8">
      <w:pPr>
        <w:ind w:left="4962"/>
        <w:outlineLvl w:val="0"/>
        <w:rPr>
          <w:sz w:val="26"/>
          <w:szCs w:val="26"/>
        </w:rPr>
      </w:pPr>
      <w:r w:rsidRPr="00A338B8">
        <w:rPr>
          <w:sz w:val="26"/>
          <w:szCs w:val="26"/>
        </w:rPr>
        <w:t>тел.: 7-911-7057095</w:t>
      </w:r>
    </w:p>
    <w:p w:rsidR="00A338B8" w:rsidRPr="00A338B8" w:rsidRDefault="00A338B8" w:rsidP="00A338B8">
      <w:pPr>
        <w:ind w:left="4962"/>
        <w:outlineLvl w:val="0"/>
        <w:rPr>
          <w:sz w:val="26"/>
          <w:szCs w:val="26"/>
        </w:rPr>
      </w:pPr>
      <w:r w:rsidRPr="00A338B8">
        <w:rPr>
          <w:sz w:val="26"/>
          <w:szCs w:val="26"/>
        </w:rPr>
        <w:t xml:space="preserve">                                                                                           </w:t>
      </w:r>
    </w:p>
    <w:p w:rsidR="00A338B8" w:rsidRPr="00A338B8" w:rsidRDefault="00A338B8" w:rsidP="00A338B8">
      <w:pPr>
        <w:ind w:left="4962"/>
        <w:outlineLvl w:val="0"/>
        <w:rPr>
          <w:sz w:val="26"/>
          <w:szCs w:val="26"/>
        </w:rPr>
      </w:pPr>
      <w:r w:rsidRPr="00A338B8">
        <w:rPr>
          <w:sz w:val="26"/>
          <w:szCs w:val="26"/>
        </w:rPr>
        <w:t>ООО «РТС-тендер»</w:t>
      </w:r>
    </w:p>
    <w:p w:rsidR="00A338B8" w:rsidRPr="00A338B8" w:rsidRDefault="00A338B8" w:rsidP="00A338B8">
      <w:pPr>
        <w:ind w:left="4962"/>
        <w:outlineLvl w:val="0"/>
        <w:rPr>
          <w:sz w:val="26"/>
          <w:szCs w:val="26"/>
        </w:rPr>
      </w:pPr>
      <w:r w:rsidRPr="00A338B8">
        <w:rPr>
          <w:sz w:val="26"/>
          <w:szCs w:val="26"/>
        </w:rPr>
        <w:t>наб. Тараса Шевченко, д. 23А,</w:t>
      </w:r>
    </w:p>
    <w:p w:rsidR="00A338B8" w:rsidRPr="00A338B8" w:rsidRDefault="00A338B8" w:rsidP="00A338B8">
      <w:pPr>
        <w:ind w:left="4962"/>
        <w:outlineLvl w:val="0"/>
        <w:rPr>
          <w:sz w:val="26"/>
          <w:szCs w:val="26"/>
        </w:rPr>
      </w:pPr>
      <w:r w:rsidRPr="00A338B8">
        <w:rPr>
          <w:sz w:val="26"/>
          <w:szCs w:val="26"/>
        </w:rPr>
        <w:t>Москва, 121151</w:t>
      </w:r>
    </w:p>
    <w:p w:rsidR="00A338B8" w:rsidRPr="00A338B8" w:rsidRDefault="00A338B8" w:rsidP="00A338B8">
      <w:pPr>
        <w:ind w:left="4962"/>
        <w:outlineLvl w:val="0"/>
        <w:rPr>
          <w:sz w:val="26"/>
          <w:szCs w:val="26"/>
        </w:rPr>
      </w:pPr>
      <w:r w:rsidRPr="00A338B8">
        <w:rPr>
          <w:sz w:val="26"/>
          <w:szCs w:val="26"/>
        </w:rPr>
        <w:t>факс: (495) 733-95-19</w:t>
      </w:r>
    </w:p>
    <w:p w:rsidR="00A338B8" w:rsidRPr="00A338B8" w:rsidRDefault="00A338B8" w:rsidP="00A338B8">
      <w:pPr>
        <w:ind w:left="4962"/>
        <w:outlineLvl w:val="0"/>
        <w:rPr>
          <w:sz w:val="26"/>
          <w:szCs w:val="26"/>
        </w:rPr>
      </w:pPr>
    </w:p>
    <w:p w:rsidR="00A338B8" w:rsidRPr="00A338B8" w:rsidRDefault="00A338B8" w:rsidP="00A338B8">
      <w:pPr>
        <w:ind w:left="4962"/>
        <w:outlineLvl w:val="0"/>
        <w:rPr>
          <w:sz w:val="26"/>
          <w:szCs w:val="26"/>
        </w:rPr>
      </w:pPr>
      <w:r w:rsidRPr="00A338B8">
        <w:rPr>
          <w:sz w:val="26"/>
          <w:szCs w:val="26"/>
        </w:rPr>
        <w:t>ООО «Производственная компания «Феникс»</w:t>
      </w:r>
    </w:p>
    <w:p w:rsidR="00A338B8" w:rsidRPr="00A338B8" w:rsidRDefault="00A338B8" w:rsidP="00A338B8">
      <w:pPr>
        <w:ind w:left="4962"/>
        <w:outlineLvl w:val="0"/>
        <w:rPr>
          <w:sz w:val="26"/>
          <w:szCs w:val="26"/>
        </w:rPr>
      </w:pPr>
      <w:r w:rsidRPr="00A338B8">
        <w:rPr>
          <w:sz w:val="26"/>
          <w:szCs w:val="26"/>
        </w:rPr>
        <w:t xml:space="preserve">пр. Обуховской Обороны, д. 261, </w:t>
      </w:r>
    </w:p>
    <w:p w:rsidR="00A338B8" w:rsidRPr="00A338B8" w:rsidRDefault="00A338B8" w:rsidP="00A338B8">
      <w:pPr>
        <w:ind w:left="4962"/>
        <w:outlineLvl w:val="0"/>
        <w:rPr>
          <w:sz w:val="26"/>
          <w:szCs w:val="26"/>
        </w:rPr>
      </w:pPr>
      <w:r w:rsidRPr="00A338B8">
        <w:rPr>
          <w:sz w:val="26"/>
          <w:szCs w:val="26"/>
        </w:rPr>
        <w:t>корп. 3, литер А, пом. 7-Н: 16,</w:t>
      </w:r>
    </w:p>
    <w:p w:rsidR="00A338B8" w:rsidRPr="00A338B8" w:rsidRDefault="00A338B8" w:rsidP="00A338B8">
      <w:pPr>
        <w:ind w:left="4962"/>
        <w:outlineLvl w:val="0"/>
        <w:rPr>
          <w:sz w:val="26"/>
          <w:szCs w:val="26"/>
        </w:rPr>
      </w:pPr>
      <w:r w:rsidRPr="00A338B8">
        <w:rPr>
          <w:sz w:val="26"/>
          <w:szCs w:val="26"/>
        </w:rPr>
        <w:t>Санкт-Петербург, 192019</w:t>
      </w:r>
    </w:p>
    <w:p w:rsidR="009900F4" w:rsidRDefault="00A338B8" w:rsidP="00A338B8">
      <w:pPr>
        <w:ind w:left="4962"/>
        <w:outlineLvl w:val="0"/>
        <w:rPr>
          <w:sz w:val="26"/>
          <w:szCs w:val="26"/>
        </w:rPr>
      </w:pPr>
      <w:r w:rsidRPr="00A338B8">
        <w:rPr>
          <w:sz w:val="26"/>
          <w:szCs w:val="26"/>
        </w:rPr>
        <w:t>тел.: 8 (981) 888-15-88</w:t>
      </w:r>
    </w:p>
    <w:p w:rsidR="009900F4" w:rsidRDefault="009900F4" w:rsidP="00FA1F46">
      <w:pPr>
        <w:outlineLvl w:val="0"/>
        <w:rPr>
          <w:sz w:val="26"/>
          <w:szCs w:val="26"/>
        </w:rPr>
      </w:pPr>
    </w:p>
    <w:p w:rsidR="009900F4" w:rsidRDefault="009900F4" w:rsidP="00FA1F46">
      <w:pPr>
        <w:outlineLvl w:val="0"/>
        <w:rPr>
          <w:sz w:val="26"/>
          <w:szCs w:val="26"/>
        </w:rPr>
      </w:pPr>
    </w:p>
    <w:p w:rsidR="009900F4" w:rsidRDefault="009900F4" w:rsidP="00FA1F46">
      <w:pPr>
        <w:outlineLvl w:val="0"/>
        <w:rPr>
          <w:sz w:val="26"/>
          <w:szCs w:val="26"/>
        </w:rPr>
      </w:pPr>
    </w:p>
    <w:p w:rsidR="009900F4" w:rsidRDefault="009900F4" w:rsidP="00FA1F46">
      <w:pPr>
        <w:jc w:val="center"/>
        <w:outlineLvl w:val="0"/>
        <w:rPr>
          <w:sz w:val="26"/>
          <w:szCs w:val="26"/>
        </w:rPr>
      </w:pPr>
      <w:r>
        <w:rPr>
          <w:sz w:val="26"/>
          <w:szCs w:val="26"/>
        </w:rPr>
        <w:t>РЕШЕНИЕ</w:t>
      </w:r>
    </w:p>
    <w:p w:rsidR="009900F4" w:rsidRDefault="009900F4" w:rsidP="00FA1F46">
      <w:pPr>
        <w:jc w:val="center"/>
        <w:rPr>
          <w:sz w:val="26"/>
          <w:szCs w:val="26"/>
        </w:rPr>
      </w:pPr>
      <w:r>
        <w:rPr>
          <w:sz w:val="26"/>
          <w:szCs w:val="26"/>
        </w:rPr>
        <w:t xml:space="preserve">по делу № </w:t>
      </w:r>
      <w:r>
        <w:rPr>
          <w:b/>
          <w:sz w:val="26"/>
          <w:szCs w:val="26"/>
        </w:rPr>
        <w:t>44-</w:t>
      </w:r>
      <w:r w:rsidR="00FC1A84">
        <w:rPr>
          <w:b/>
          <w:sz w:val="26"/>
          <w:szCs w:val="26"/>
        </w:rPr>
        <w:t>2462</w:t>
      </w:r>
      <w:r w:rsidR="00413936">
        <w:rPr>
          <w:b/>
          <w:sz w:val="26"/>
          <w:szCs w:val="26"/>
        </w:rPr>
        <w:t>/22</w:t>
      </w:r>
      <w:r>
        <w:rPr>
          <w:sz w:val="26"/>
          <w:szCs w:val="26"/>
        </w:rPr>
        <w:t xml:space="preserve"> </w:t>
      </w:r>
    </w:p>
    <w:p w:rsidR="009900F4" w:rsidRPr="00D80893" w:rsidRDefault="009900F4" w:rsidP="00FA1F46">
      <w:pPr>
        <w:tabs>
          <w:tab w:val="left" w:pos="0"/>
        </w:tabs>
        <w:jc w:val="center"/>
        <w:rPr>
          <w:sz w:val="26"/>
          <w:szCs w:val="26"/>
        </w:rPr>
      </w:pPr>
      <w:r>
        <w:rPr>
          <w:sz w:val="26"/>
          <w:szCs w:val="26"/>
        </w:rPr>
        <w:t xml:space="preserve">о нарушении </w:t>
      </w:r>
      <w:r w:rsidRPr="00D80893">
        <w:rPr>
          <w:sz w:val="26"/>
          <w:szCs w:val="26"/>
        </w:rPr>
        <w:t>законодательства о контрактной системе</w:t>
      </w:r>
    </w:p>
    <w:p w:rsidR="009900F4" w:rsidRPr="00D80893" w:rsidRDefault="009900F4" w:rsidP="00FA1F46">
      <w:pPr>
        <w:ind w:firstLine="567"/>
        <w:jc w:val="center"/>
        <w:rPr>
          <w:sz w:val="26"/>
          <w:szCs w:val="26"/>
        </w:rPr>
      </w:pPr>
    </w:p>
    <w:p w:rsidR="009900F4" w:rsidRPr="00D76A05" w:rsidRDefault="00D76A05" w:rsidP="00FA1F46">
      <w:pPr>
        <w:tabs>
          <w:tab w:val="left" w:pos="0"/>
        </w:tabs>
        <w:rPr>
          <w:sz w:val="26"/>
          <w:szCs w:val="26"/>
        </w:rPr>
      </w:pPr>
      <w:r w:rsidRPr="00D76A05">
        <w:rPr>
          <w:sz w:val="26"/>
          <w:szCs w:val="26"/>
        </w:rPr>
        <w:t>01.08</w:t>
      </w:r>
      <w:r w:rsidR="00413936" w:rsidRPr="00D76A05">
        <w:rPr>
          <w:sz w:val="26"/>
          <w:szCs w:val="26"/>
        </w:rPr>
        <w:t>.2022</w:t>
      </w:r>
      <w:r w:rsidR="009900F4" w:rsidRPr="00D76A05">
        <w:rPr>
          <w:sz w:val="26"/>
          <w:szCs w:val="26"/>
        </w:rPr>
        <w:t xml:space="preserve">                                                                 </w:t>
      </w:r>
      <w:r w:rsidR="008A2C6B" w:rsidRPr="00D76A05">
        <w:rPr>
          <w:sz w:val="26"/>
          <w:szCs w:val="26"/>
        </w:rPr>
        <w:t xml:space="preserve">                 </w:t>
      </w:r>
      <w:r w:rsidR="008A2C6B" w:rsidRPr="00D76A05">
        <w:rPr>
          <w:sz w:val="26"/>
          <w:szCs w:val="26"/>
        </w:rPr>
        <w:tab/>
        <w:t xml:space="preserve">  </w:t>
      </w:r>
      <w:r w:rsidR="009900F4" w:rsidRPr="00D76A05">
        <w:rPr>
          <w:sz w:val="26"/>
          <w:szCs w:val="26"/>
        </w:rPr>
        <w:t xml:space="preserve">   Санкт-Петербург</w:t>
      </w:r>
    </w:p>
    <w:p w:rsidR="009900F4" w:rsidRPr="00D76A05" w:rsidRDefault="009900F4" w:rsidP="00FA1F46">
      <w:pPr>
        <w:tabs>
          <w:tab w:val="left" w:pos="0"/>
        </w:tabs>
        <w:ind w:firstLine="567"/>
        <w:rPr>
          <w:sz w:val="26"/>
          <w:szCs w:val="26"/>
        </w:rPr>
      </w:pPr>
    </w:p>
    <w:p w:rsidR="009900F4" w:rsidRPr="00D80893" w:rsidRDefault="009900F4" w:rsidP="00FA1F46">
      <w:pPr>
        <w:tabs>
          <w:tab w:val="left" w:pos="0"/>
        </w:tabs>
        <w:ind w:firstLine="567"/>
        <w:jc w:val="both"/>
        <w:rPr>
          <w:sz w:val="26"/>
          <w:szCs w:val="26"/>
        </w:rPr>
      </w:pPr>
      <w:r w:rsidRPr="00D76A05">
        <w:rPr>
          <w:sz w:val="26"/>
          <w:szCs w:val="26"/>
        </w:rPr>
        <w:t>Комиссия</w:t>
      </w:r>
      <w:r w:rsidRPr="00D80893">
        <w:rPr>
          <w:sz w:val="26"/>
          <w:szCs w:val="26"/>
        </w:rPr>
        <w:t xml:space="preserve"> Санкт-Петербургского УФАС России по контролю в сфере закупок (далее – Комиссия УФАС)</w:t>
      </w:r>
    </w:p>
    <w:p w:rsidR="009900F4" w:rsidRPr="00D80893" w:rsidRDefault="00C4163C" w:rsidP="00FA1F46">
      <w:pPr>
        <w:tabs>
          <w:tab w:val="left" w:pos="0"/>
        </w:tabs>
        <w:ind w:firstLine="567"/>
        <w:jc w:val="both"/>
        <w:rPr>
          <w:spacing w:val="-6"/>
          <w:sz w:val="26"/>
          <w:szCs w:val="26"/>
        </w:rPr>
      </w:pPr>
      <w:r w:rsidRPr="00D80893">
        <w:rPr>
          <w:spacing w:val="-6"/>
          <w:sz w:val="26"/>
          <w:szCs w:val="26"/>
        </w:rPr>
        <w:t>при участии</w:t>
      </w:r>
      <w:r w:rsidR="009900F4" w:rsidRPr="00D80893">
        <w:rPr>
          <w:spacing w:val="-6"/>
          <w:sz w:val="26"/>
          <w:szCs w:val="26"/>
        </w:rPr>
        <w:t xml:space="preserve"> представителей:</w:t>
      </w:r>
    </w:p>
    <w:p w:rsidR="002E2C49" w:rsidRPr="00D80893" w:rsidRDefault="00A338B8" w:rsidP="00FA1F46">
      <w:pPr>
        <w:tabs>
          <w:tab w:val="left" w:pos="0"/>
        </w:tabs>
        <w:ind w:firstLine="567"/>
        <w:jc w:val="both"/>
        <w:rPr>
          <w:sz w:val="26"/>
          <w:szCs w:val="26"/>
        </w:rPr>
      </w:pPr>
      <w:r w:rsidRPr="00A338B8">
        <w:rPr>
          <w:iCs/>
          <w:sz w:val="26"/>
          <w:szCs w:val="26"/>
          <w:lang w:eastAsia="en-US"/>
        </w:rPr>
        <w:t xml:space="preserve">Государственное бюджетное дошкольное образовательное учреждение детский сад № 33 комбинированного вида Петродворцового района </w:t>
      </w:r>
      <w:r>
        <w:rPr>
          <w:iCs/>
          <w:sz w:val="26"/>
          <w:szCs w:val="26"/>
          <w:lang w:eastAsia="en-US"/>
        </w:rPr>
        <w:br/>
      </w:r>
      <w:r w:rsidRPr="00A338B8">
        <w:rPr>
          <w:iCs/>
          <w:sz w:val="26"/>
          <w:szCs w:val="26"/>
          <w:lang w:eastAsia="en-US"/>
        </w:rPr>
        <w:t>Санкт-Петербурга</w:t>
      </w:r>
      <w:r w:rsidR="002E2C49" w:rsidRPr="00D80893">
        <w:rPr>
          <w:iCs/>
          <w:sz w:val="26"/>
          <w:szCs w:val="26"/>
          <w:lang w:eastAsia="en-US"/>
        </w:rPr>
        <w:t xml:space="preserve"> (</w:t>
      </w:r>
      <w:r w:rsidR="002E2C49" w:rsidRPr="00D80893">
        <w:rPr>
          <w:iCs/>
          <w:sz w:val="26"/>
          <w:szCs w:val="26"/>
        </w:rPr>
        <w:t>далее – Заказчик)</w:t>
      </w:r>
      <w:r w:rsidR="002E2C49" w:rsidRPr="00D80893">
        <w:rPr>
          <w:sz w:val="26"/>
          <w:szCs w:val="26"/>
        </w:rPr>
        <w:t>;</w:t>
      </w:r>
    </w:p>
    <w:p w:rsidR="00C4163C" w:rsidRDefault="00C4163C" w:rsidP="00FA1F46">
      <w:pPr>
        <w:tabs>
          <w:tab w:val="left" w:pos="0"/>
        </w:tabs>
        <w:ind w:firstLine="567"/>
        <w:jc w:val="both"/>
        <w:rPr>
          <w:sz w:val="26"/>
          <w:szCs w:val="26"/>
        </w:rPr>
      </w:pPr>
      <w:r w:rsidRPr="00D80893">
        <w:rPr>
          <w:sz w:val="26"/>
          <w:szCs w:val="26"/>
        </w:rPr>
        <w:t>в отсутствие представителей</w:t>
      </w:r>
      <w:r w:rsidRPr="00C4163C">
        <w:rPr>
          <w:sz w:val="26"/>
          <w:szCs w:val="26"/>
        </w:rPr>
        <w:t>:</w:t>
      </w:r>
    </w:p>
    <w:p w:rsidR="00A338B8" w:rsidRPr="00FA1F46" w:rsidRDefault="00A338B8" w:rsidP="00FA1F46">
      <w:pPr>
        <w:tabs>
          <w:tab w:val="left" w:pos="0"/>
        </w:tabs>
        <w:ind w:firstLine="567"/>
        <w:jc w:val="both"/>
        <w:rPr>
          <w:sz w:val="26"/>
          <w:szCs w:val="26"/>
        </w:rPr>
      </w:pPr>
      <w:r w:rsidRPr="00A338B8">
        <w:rPr>
          <w:sz w:val="26"/>
          <w:szCs w:val="26"/>
        </w:rPr>
        <w:t>Администрация Петродворцового района Санкт-Петербурга</w:t>
      </w:r>
      <w:r>
        <w:rPr>
          <w:sz w:val="26"/>
          <w:szCs w:val="26"/>
        </w:rPr>
        <w:t xml:space="preserve"> </w:t>
      </w:r>
      <w:r w:rsidRPr="00FA1F46">
        <w:rPr>
          <w:sz w:val="26"/>
          <w:szCs w:val="26"/>
        </w:rPr>
        <w:t xml:space="preserve">(далее – </w:t>
      </w:r>
      <w:r>
        <w:rPr>
          <w:sz w:val="26"/>
          <w:szCs w:val="26"/>
        </w:rPr>
        <w:t>Уполномоченный орган</w:t>
      </w:r>
      <w:r w:rsidRPr="00FA1F46">
        <w:rPr>
          <w:sz w:val="26"/>
          <w:szCs w:val="26"/>
        </w:rPr>
        <w:t>)</w:t>
      </w:r>
      <w:r w:rsidRPr="00FA1F46">
        <w:t xml:space="preserve"> </w:t>
      </w:r>
      <w:r w:rsidRPr="00FA1F46">
        <w:rPr>
          <w:sz w:val="26"/>
          <w:szCs w:val="26"/>
        </w:rPr>
        <w:t>при надлежащем уведомлении о месте и времени заседания комиссии УФАС;</w:t>
      </w:r>
    </w:p>
    <w:p w:rsidR="009900F4" w:rsidRPr="00FA1F46" w:rsidRDefault="00A338B8" w:rsidP="00FA1F46">
      <w:pPr>
        <w:tabs>
          <w:tab w:val="left" w:pos="0"/>
        </w:tabs>
        <w:ind w:firstLine="567"/>
        <w:jc w:val="both"/>
        <w:rPr>
          <w:sz w:val="26"/>
          <w:szCs w:val="26"/>
        </w:rPr>
      </w:pPr>
      <w:r w:rsidRPr="00A338B8">
        <w:rPr>
          <w:sz w:val="26"/>
          <w:szCs w:val="26"/>
        </w:rPr>
        <w:t>ООО «Производственная компания «Феникс»</w:t>
      </w:r>
      <w:r w:rsidR="009900F4" w:rsidRPr="00FA1F46">
        <w:rPr>
          <w:sz w:val="26"/>
          <w:szCs w:val="26"/>
        </w:rPr>
        <w:t xml:space="preserve"> (далее – Заявитель)</w:t>
      </w:r>
      <w:r w:rsidR="009900F4" w:rsidRPr="00FA1F46">
        <w:t xml:space="preserve"> </w:t>
      </w:r>
      <w:r w:rsidR="009900F4" w:rsidRPr="00FA1F46">
        <w:rPr>
          <w:sz w:val="26"/>
          <w:szCs w:val="26"/>
        </w:rPr>
        <w:t>при надлежащем уведомлении о месте и времени заседания комиссии УФАС;</w:t>
      </w:r>
    </w:p>
    <w:p w:rsidR="009900F4" w:rsidRPr="00FA1F46" w:rsidRDefault="009900F4" w:rsidP="00FA1F46">
      <w:pPr>
        <w:tabs>
          <w:tab w:val="left" w:pos="0"/>
        </w:tabs>
        <w:ind w:firstLine="567"/>
        <w:jc w:val="both"/>
        <w:rPr>
          <w:iCs/>
          <w:sz w:val="26"/>
          <w:szCs w:val="26"/>
        </w:rPr>
      </w:pPr>
      <w:r w:rsidRPr="00FA1F46">
        <w:rPr>
          <w:sz w:val="26"/>
          <w:szCs w:val="26"/>
        </w:rPr>
        <w:t xml:space="preserve">рассмотрев жалобу </w:t>
      </w:r>
      <w:r w:rsidRPr="00FA1F46">
        <w:rPr>
          <w:bCs/>
          <w:sz w:val="26"/>
          <w:szCs w:val="26"/>
        </w:rPr>
        <w:t xml:space="preserve">Заявителя </w:t>
      </w:r>
      <w:r w:rsidR="00D76A05" w:rsidRPr="00D76A05">
        <w:rPr>
          <w:bCs/>
          <w:sz w:val="26"/>
          <w:szCs w:val="26"/>
        </w:rPr>
        <w:t xml:space="preserve">(вх. № 19291-ЭП/22 от 26.07.2022) на действия Администрации Петродворцового района Санкт-Петербурга (Уполномоченный орган) при определении (подрядчика, исполнителя) путем проведения открытого конкурса в электронной форме на выполнение работ по капитальному ремонту фасада здания с учетом доступа ММГН по адресу: Санкт-Петербург, г. Петергоф, улица Ботаническая, дом 3, корпус 1, литера А (извещение № 0172200005422000122) </w:t>
      </w:r>
      <w:r w:rsidRPr="00FA1F46">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w:t>
      </w:r>
      <w:r w:rsidRPr="00FA1F46">
        <w:rPr>
          <w:sz w:val="26"/>
          <w:szCs w:val="26"/>
        </w:rPr>
        <w:lastRenderedPageBreak/>
        <w:t xml:space="preserve">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A1F46">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FA1F46">
        <w:rPr>
          <w:spacing w:val="6"/>
          <w:sz w:val="26"/>
          <w:szCs w:val="26"/>
        </w:rPr>
        <w:t xml:space="preserve">, утвержденного приказом ФАС России от 19.11.2014 № 727/14 </w:t>
      </w:r>
      <w:r w:rsidRPr="00FA1F46">
        <w:rPr>
          <w:sz w:val="26"/>
          <w:szCs w:val="26"/>
        </w:rPr>
        <w:t>(далее – Административный регламент),</w:t>
      </w:r>
    </w:p>
    <w:p w:rsidR="009900F4" w:rsidRPr="00FA1F46" w:rsidRDefault="009900F4" w:rsidP="00FA1F46">
      <w:pPr>
        <w:ind w:firstLine="567"/>
        <w:jc w:val="center"/>
        <w:rPr>
          <w:sz w:val="26"/>
          <w:szCs w:val="26"/>
        </w:rPr>
      </w:pPr>
    </w:p>
    <w:p w:rsidR="009900F4" w:rsidRPr="00D76A05" w:rsidRDefault="009900F4" w:rsidP="00FA1F46">
      <w:pPr>
        <w:jc w:val="center"/>
        <w:rPr>
          <w:sz w:val="26"/>
          <w:szCs w:val="26"/>
        </w:rPr>
      </w:pPr>
      <w:r w:rsidRPr="00D76A05">
        <w:rPr>
          <w:sz w:val="26"/>
          <w:szCs w:val="26"/>
        </w:rPr>
        <w:t>УСТАНОВИЛА:</w:t>
      </w:r>
    </w:p>
    <w:p w:rsidR="009900F4" w:rsidRPr="00D76A05" w:rsidRDefault="009900F4" w:rsidP="00FA1F46">
      <w:pPr>
        <w:ind w:firstLine="567"/>
        <w:jc w:val="center"/>
        <w:outlineLvl w:val="0"/>
        <w:rPr>
          <w:sz w:val="26"/>
          <w:szCs w:val="26"/>
        </w:rPr>
      </w:pPr>
    </w:p>
    <w:p w:rsidR="009900F4" w:rsidRPr="00D76A05" w:rsidRDefault="009900F4" w:rsidP="00FA1F46">
      <w:pPr>
        <w:ind w:firstLine="567"/>
        <w:jc w:val="both"/>
        <w:rPr>
          <w:sz w:val="26"/>
          <w:szCs w:val="26"/>
        </w:rPr>
      </w:pPr>
      <w:r w:rsidRPr="00D76A05">
        <w:rPr>
          <w:sz w:val="26"/>
          <w:szCs w:val="26"/>
        </w:rPr>
        <w:t xml:space="preserve">Извещение о проведении открытого конкурса в электронной форме размещено </w:t>
      </w:r>
      <w:r w:rsidR="00A338B8" w:rsidRPr="00D76A05">
        <w:rPr>
          <w:sz w:val="26"/>
          <w:szCs w:val="26"/>
        </w:rPr>
        <w:t>28.06</w:t>
      </w:r>
      <w:r w:rsidR="00D80893" w:rsidRPr="00D76A05">
        <w:rPr>
          <w:sz w:val="26"/>
          <w:szCs w:val="26"/>
        </w:rPr>
        <w:t>.2022</w:t>
      </w:r>
      <w:r w:rsidRPr="00D76A05">
        <w:rPr>
          <w:sz w:val="26"/>
          <w:szCs w:val="26"/>
        </w:rPr>
        <w:t xml:space="preserve"> на Официальном сайте Единой информационной системы в сфере закупок www.</w:t>
      </w:r>
      <w:r w:rsidRPr="00D76A05">
        <w:rPr>
          <w:sz w:val="26"/>
          <w:szCs w:val="26"/>
          <w:lang w:val="en-US"/>
        </w:rPr>
        <w:t>zakupki</w:t>
      </w:r>
      <w:r w:rsidRPr="00D76A05">
        <w:rPr>
          <w:sz w:val="26"/>
          <w:szCs w:val="26"/>
        </w:rPr>
        <w:t>.</w:t>
      </w:r>
      <w:r w:rsidRPr="00D76A05">
        <w:rPr>
          <w:sz w:val="26"/>
          <w:szCs w:val="26"/>
          <w:lang w:val="en-US"/>
        </w:rPr>
        <w:t>gov</w:t>
      </w:r>
      <w:r w:rsidRPr="00D76A05">
        <w:rPr>
          <w:sz w:val="26"/>
          <w:szCs w:val="26"/>
        </w:rPr>
        <w:t xml:space="preserve">.ru, номер извещения </w:t>
      </w:r>
      <w:r w:rsidR="00A338B8" w:rsidRPr="00D76A05">
        <w:rPr>
          <w:sz w:val="26"/>
          <w:szCs w:val="26"/>
        </w:rPr>
        <w:t>0172200005422000122</w:t>
      </w:r>
      <w:r w:rsidRPr="00D76A05">
        <w:rPr>
          <w:sz w:val="26"/>
          <w:szCs w:val="26"/>
        </w:rPr>
        <w:t>.</w:t>
      </w:r>
    </w:p>
    <w:p w:rsidR="009900F4" w:rsidRPr="00D76A05" w:rsidRDefault="009900F4" w:rsidP="00FA1F46">
      <w:pPr>
        <w:ind w:firstLine="567"/>
        <w:jc w:val="both"/>
        <w:rPr>
          <w:sz w:val="26"/>
          <w:szCs w:val="26"/>
        </w:rPr>
      </w:pPr>
      <w:r w:rsidRPr="00D76A05">
        <w:rPr>
          <w:sz w:val="26"/>
          <w:szCs w:val="26"/>
        </w:rPr>
        <w:t xml:space="preserve">Начальная (максимальная) цена контракта – </w:t>
      </w:r>
      <w:r w:rsidR="00A338B8" w:rsidRPr="00D76A05">
        <w:rPr>
          <w:sz w:val="26"/>
          <w:szCs w:val="26"/>
        </w:rPr>
        <w:t>38 372 276,99</w:t>
      </w:r>
      <w:r w:rsidR="00D80893" w:rsidRPr="00D76A05">
        <w:rPr>
          <w:sz w:val="26"/>
          <w:szCs w:val="26"/>
        </w:rPr>
        <w:t xml:space="preserve"> </w:t>
      </w:r>
      <w:r w:rsidR="00FA1F46" w:rsidRPr="00D76A05">
        <w:rPr>
          <w:sz w:val="26"/>
          <w:szCs w:val="26"/>
        </w:rPr>
        <w:t>руб.</w:t>
      </w:r>
    </w:p>
    <w:p w:rsidR="009900F4" w:rsidRPr="003923C9" w:rsidRDefault="009900F4" w:rsidP="00FA1F46">
      <w:pPr>
        <w:ind w:right="-5" w:firstLine="567"/>
        <w:jc w:val="both"/>
        <w:rPr>
          <w:sz w:val="26"/>
          <w:szCs w:val="26"/>
        </w:rPr>
      </w:pPr>
      <w:r w:rsidRPr="00D76A05">
        <w:rPr>
          <w:sz w:val="26"/>
          <w:szCs w:val="26"/>
        </w:rPr>
        <w:t>В жалобе Заявитель указывает на неправомерные действия Заказчика, нарушающие</w:t>
      </w:r>
      <w:r w:rsidRPr="00D80893">
        <w:rPr>
          <w:sz w:val="26"/>
          <w:szCs w:val="26"/>
        </w:rPr>
        <w:t xml:space="preserve">, по мнению Заявителя, требования Закона о контрактной системе, по основаниям, </w:t>
      </w:r>
      <w:r w:rsidRPr="003923C9">
        <w:rPr>
          <w:sz w:val="26"/>
          <w:szCs w:val="26"/>
        </w:rPr>
        <w:t>изложенным в жалобе.</w:t>
      </w:r>
    </w:p>
    <w:p w:rsidR="009900F4" w:rsidRPr="003923C9" w:rsidRDefault="009900F4" w:rsidP="00FA1F46">
      <w:pPr>
        <w:ind w:right="-5" w:firstLine="567"/>
        <w:jc w:val="both"/>
        <w:rPr>
          <w:sz w:val="26"/>
          <w:szCs w:val="26"/>
        </w:rPr>
      </w:pPr>
      <w:r w:rsidRPr="003923C9">
        <w:rPr>
          <w:sz w:val="26"/>
          <w:szCs w:val="26"/>
        </w:rPr>
        <w:t>Заказчик с доводами жалобы не согласен и считает ее необоснованной.</w:t>
      </w:r>
    </w:p>
    <w:p w:rsidR="009900F4" w:rsidRPr="003923C9" w:rsidRDefault="009900F4" w:rsidP="00FA1F46">
      <w:pPr>
        <w:ind w:right="-5" w:firstLine="567"/>
        <w:jc w:val="both"/>
        <w:rPr>
          <w:sz w:val="26"/>
          <w:szCs w:val="26"/>
        </w:rPr>
      </w:pPr>
      <w:r w:rsidRPr="003923C9">
        <w:rPr>
          <w:sz w:val="26"/>
          <w:szCs w:val="26"/>
        </w:rPr>
        <w:t>Информация, изложенная в жалобе, пояснения представителей стороны Заказчика, представленные документы подтверждают следующие обстоятельства.</w:t>
      </w:r>
    </w:p>
    <w:p w:rsidR="009900F4" w:rsidRPr="003923C9" w:rsidRDefault="009900F4" w:rsidP="00FA1F46">
      <w:pPr>
        <w:ind w:right="-5" w:firstLine="567"/>
        <w:jc w:val="both"/>
        <w:rPr>
          <w:sz w:val="26"/>
          <w:szCs w:val="26"/>
        </w:rPr>
      </w:pPr>
      <w:r w:rsidRPr="003923C9">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FC7682" w:rsidRPr="003923C9" w:rsidRDefault="00FC7682" w:rsidP="008923E0">
      <w:pPr>
        <w:ind w:firstLine="709"/>
        <w:jc w:val="both"/>
        <w:rPr>
          <w:sz w:val="26"/>
          <w:szCs w:val="26"/>
        </w:rPr>
      </w:pPr>
      <w:r w:rsidRPr="003923C9">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rsidR="00F76B0A" w:rsidRPr="00F76B0A" w:rsidRDefault="004958AA" w:rsidP="00F76B0A">
      <w:pPr>
        <w:ind w:firstLine="708"/>
        <w:contextualSpacing/>
        <w:jc w:val="both"/>
        <w:rPr>
          <w:bCs/>
          <w:sz w:val="26"/>
          <w:szCs w:val="26"/>
        </w:rPr>
      </w:pPr>
      <w:r>
        <w:rPr>
          <w:sz w:val="26"/>
          <w:szCs w:val="26"/>
        </w:rPr>
        <w:t>Частью 2 ст. 48</w:t>
      </w:r>
      <w:r w:rsidR="00AE23A5" w:rsidRPr="003923C9">
        <w:rPr>
          <w:sz w:val="26"/>
          <w:szCs w:val="26"/>
        </w:rPr>
        <w:t xml:space="preserve"> Закона о контрактной системе установлено, что з</w:t>
      </w:r>
      <w:r w:rsidR="00F76B0A" w:rsidRPr="003923C9">
        <w:rPr>
          <w:bCs/>
          <w:sz w:val="26"/>
          <w:szCs w:val="26"/>
        </w:rPr>
        <w:t>аявка на участие в закупке состоит из трех частей. Первая часть</w:t>
      </w:r>
      <w:r w:rsidR="00F76B0A" w:rsidRPr="00F76B0A">
        <w:rPr>
          <w:bCs/>
          <w:sz w:val="26"/>
          <w:szCs w:val="26"/>
        </w:rPr>
        <w:t xml:space="preserve">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F76B0A" w:rsidRPr="00F76B0A" w:rsidRDefault="00AE23A5" w:rsidP="00553532">
      <w:pPr>
        <w:ind w:firstLine="708"/>
        <w:contextualSpacing/>
        <w:jc w:val="both"/>
        <w:rPr>
          <w:bCs/>
          <w:sz w:val="26"/>
          <w:szCs w:val="26"/>
        </w:rPr>
      </w:pPr>
      <w:r>
        <w:rPr>
          <w:sz w:val="26"/>
          <w:szCs w:val="26"/>
        </w:rPr>
        <w:t>Част</w:t>
      </w:r>
      <w:r w:rsidR="004958AA">
        <w:rPr>
          <w:sz w:val="26"/>
          <w:szCs w:val="26"/>
        </w:rPr>
        <w:t>ь 3 ст. 48</w:t>
      </w:r>
      <w:r>
        <w:rPr>
          <w:sz w:val="26"/>
          <w:szCs w:val="26"/>
        </w:rPr>
        <w:t xml:space="preserve"> Закона о контрактной системе</w:t>
      </w:r>
      <w:r w:rsidRPr="00F76B0A">
        <w:rPr>
          <w:bCs/>
          <w:sz w:val="26"/>
          <w:szCs w:val="26"/>
        </w:rPr>
        <w:t xml:space="preserve"> </w:t>
      </w:r>
      <w:r>
        <w:rPr>
          <w:bCs/>
          <w:sz w:val="26"/>
          <w:szCs w:val="26"/>
        </w:rPr>
        <w:t>подразумевает, что н</w:t>
      </w:r>
      <w:r w:rsidR="00F76B0A" w:rsidRPr="00F76B0A">
        <w:rPr>
          <w:bCs/>
          <w:sz w:val="26"/>
          <w:szCs w:val="26"/>
        </w:rPr>
        <w:t xml:space="preserve">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w:t>
      </w:r>
      <w:r w:rsidR="00F76B0A" w:rsidRPr="00F76B0A">
        <w:rPr>
          <w:bCs/>
          <w:sz w:val="26"/>
          <w:szCs w:val="26"/>
        </w:rPr>
        <w:lastRenderedPageBreak/>
        <w:t>закупке, но не позднее даты окончания срока рассмотрения и оценки первых частей заявок на участие в закупке, установленной в изве</w:t>
      </w:r>
      <w:r w:rsidR="00553532">
        <w:rPr>
          <w:bCs/>
          <w:sz w:val="26"/>
          <w:szCs w:val="26"/>
        </w:rPr>
        <w:t>щении об осуществлении закупки:</w:t>
      </w:r>
    </w:p>
    <w:p w:rsidR="00F76B0A" w:rsidRPr="00F76B0A" w:rsidRDefault="00F76B0A" w:rsidP="00553532">
      <w:pPr>
        <w:ind w:firstLine="708"/>
        <w:contextualSpacing/>
        <w:jc w:val="both"/>
        <w:rPr>
          <w:bCs/>
          <w:sz w:val="26"/>
          <w:szCs w:val="26"/>
        </w:rPr>
      </w:pPr>
      <w:r w:rsidRPr="00F76B0A">
        <w:rPr>
          <w:bCs/>
          <w:sz w:val="26"/>
          <w:szCs w:val="26"/>
        </w:rPr>
        <w:t>1) члены комиссии по осуществлению закупок:</w:t>
      </w:r>
    </w:p>
    <w:p w:rsidR="00F76B0A" w:rsidRPr="00F76B0A" w:rsidRDefault="00F76B0A" w:rsidP="00553532">
      <w:pPr>
        <w:ind w:firstLine="708"/>
        <w:contextualSpacing/>
        <w:jc w:val="both"/>
        <w:rPr>
          <w:bCs/>
          <w:sz w:val="26"/>
          <w:szCs w:val="26"/>
        </w:rPr>
      </w:pPr>
      <w:r w:rsidRPr="00F76B0A">
        <w:rPr>
          <w:bCs/>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w:t>
      </w:r>
      <w:r w:rsidR="00553532">
        <w:rPr>
          <w:bCs/>
          <w:sz w:val="26"/>
          <w:szCs w:val="26"/>
        </w:rPr>
        <w:t>упке;</w:t>
      </w:r>
    </w:p>
    <w:p w:rsidR="00F76B0A" w:rsidRPr="00F76B0A" w:rsidRDefault="00F76B0A" w:rsidP="00553532">
      <w:pPr>
        <w:ind w:firstLine="708"/>
        <w:contextualSpacing/>
        <w:jc w:val="both"/>
        <w:rPr>
          <w:bCs/>
          <w:sz w:val="26"/>
          <w:szCs w:val="26"/>
        </w:rPr>
      </w:pPr>
      <w:r w:rsidRPr="00F76B0A">
        <w:rPr>
          <w:bCs/>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w:t>
      </w:r>
      <w:r w:rsidR="00553532">
        <w:rPr>
          <w:bCs/>
          <w:sz w:val="26"/>
          <w:szCs w:val="26"/>
        </w:rPr>
        <w:t>нием об осуществлении закупки);</w:t>
      </w:r>
    </w:p>
    <w:p w:rsidR="00F76B0A" w:rsidRPr="00F76B0A" w:rsidRDefault="00F76B0A" w:rsidP="00553532">
      <w:pPr>
        <w:ind w:firstLine="708"/>
        <w:contextualSpacing/>
        <w:jc w:val="both"/>
        <w:rPr>
          <w:bCs/>
          <w:sz w:val="26"/>
          <w:szCs w:val="26"/>
        </w:rPr>
      </w:pPr>
      <w:r w:rsidRPr="00F76B0A">
        <w:rPr>
          <w:bCs/>
          <w:sz w:val="26"/>
          <w:szCs w:val="26"/>
        </w:rPr>
        <w:t xml:space="preserve">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w:t>
      </w:r>
      <w:r w:rsidR="00553532">
        <w:rPr>
          <w:bCs/>
          <w:sz w:val="26"/>
          <w:szCs w:val="26"/>
        </w:rPr>
        <w:t>оператору электронной площадки.</w:t>
      </w:r>
    </w:p>
    <w:p w:rsidR="00F76B0A" w:rsidRPr="00F76B0A" w:rsidRDefault="004958AA" w:rsidP="00F76B0A">
      <w:pPr>
        <w:ind w:firstLine="708"/>
        <w:contextualSpacing/>
        <w:jc w:val="both"/>
        <w:rPr>
          <w:bCs/>
          <w:sz w:val="26"/>
          <w:szCs w:val="26"/>
        </w:rPr>
      </w:pPr>
      <w:r>
        <w:rPr>
          <w:sz w:val="26"/>
          <w:szCs w:val="26"/>
        </w:rPr>
        <w:t>Частью 5 ст. 48</w:t>
      </w:r>
      <w:r w:rsidR="00533CB0">
        <w:rPr>
          <w:sz w:val="26"/>
          <w:szCs w:val="26"/>
        </w:rPr>
        <w:t xml:space="preserve"> Закона о контрактной системе установлено, что</w:t>
      </w:r>
      <w:r w:rsidR="00533CB0">
        <w:rPr>
          <w:bCs/>
          <w:sz w:val="26"/>
          <w:szCs w:val="26"/>
        </w:rPr>
        <w:t xml:space="preserve"> п</w:t>
      </w:r>
      <w:r w:rsidR="00F76B0A" w:rsidRPr="00F76B0A">
        <w:rPr>
          <w:bCs/>
          <w:sz w:val="26"/>
          <w:szCs w:val="26"/>
        </w:rPr>
        <w:t>ри рассмотрении первых частей заявок на участие в закупке соответствующая заявка подле</w:t>
      </w:r>
      <w:r w:rsidR="00F76B0A">
        <w:rPr>
          <w:bCs/>
          <w:sz w:val="26"/>
          <w:szCs w:val="26"/>
        </w:rPr>
        <w:t>жит отклонению в случаях:</w:t>
      </w:r>
    </w:p>
    <w:p w:rsidR="00F76B0A" w:rsidRPr="00F76B0A" w:rsidRDefault="00F76B0A" w:rsidP="00F76B0A">
      <w:pPr>
        <w:ind w:firstLine="708"/>
        <w:contextualSpacing/>
        <w:jc w:val="both"/>
        <w:rPr>
          <w:bCs/>
          <w:sz w:val="26"/>
          <w:szCs w:val="26"/>
        </w:rPr>
      </w:pPr>
      <w:r w:rsidRPr="00F76B0A">
        <w:rPr>
          <w:bCs/>
          <w:sz w:val="26"/>
          <w:szCs w:val="26"/>
        </w:rPr>
        <w:t>1) 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2 части 1 статьи 43 настоящего Федерального закона, несоответствия таких информации и документов изве</w:t>
      </w:r>
      <w:r>
        <w:rPr>
          <w:bCs/>
          <w:sz w:val="26"/>
          <w:szCs w:val="26"/>
        </w:rPr>
        <w:t>щению об осуществлении закупки;</w:t>
      </w:r>
    </w:p>
    <w:p w:rsidR="00F76B0A" w:rsidRPr="00F76B0A" w:rsidRDefault="00F76B0A" w:rsidP="00F76B0A">
      <w:pPr>
        <w:ind w:firstLine="708"/>
        <w:contextualSpacing/>
        <w:jc w:val="both"/>
        <w:rPr>
          <w:bCs/>
          <w:sz w:val="26"/>
          <w:szCs w:val="26"/>
        </w:rPr>
      </w:pPr>
      <w:r w:rsidRPr="00F76B0A">
        <w:rPr>
          <w:bCs/>
          <w:sz w:val="26"/>
          <w:szCs w:val="26"/>
        </w:rPr>
        <w:t xml:space="preserve">2) если в первой части заявки на участие в закупке содержится информация, предусмотренная пунктами 1, 3 и 4 части 1 статьи 43 </w:t>
      </w:r>
      <w:r>
        <w:rPr>
          <w:bCs/>
          <w:sz w:val="26"/>
          <w:szCs w:val="26"/>
        </w:rPr>
        <w:t>настоящего Федерального закона;</w:t>
      </w:r>
    </w:p>
    <w:p w:rsidR="00F76B0A" w:rsidRPr="00F76B0A" w:rsidRDefault="00F76B0A" w:rsidP="00F76B0A">
      <w:pPr>
        <w:ind w:firstLine="708"/>
        <w:contextualSpacing/>
        <w:jc w:val="both"/>
        <w:rPr>
          <w:bCs/>
          <w:sz w:val="26"/>
          <w:szCs w:val="26"/>
        </w:rPr>
      </w:pPr>
      <w:r w:rsidRPr="00F76B0A">
        <w:rPr>
          <w:bCs/>
          <w:sz w:val="26"/>
          <w:szCs w:val="26"/>
        </w:rPr>
        <w:t>3) выявления недостоверной информации, содержащейся в первой час</w:t>
      </w:r>
      <w:r>
        <w:rPr>
          <w:bCs/>
          <w:sz w:val="26"/>
          <w:szCs w:val="26"/>
        </w:rPr>
        <w:t>ти заявки на участие в закупке.</w:t>
      </w:r>
    </w:p>
    <w:p w:rsidR="00F76B0A" w:rsidRPr="00F76B0A" w:rsidRDefault="004958AA" w:rsidP="00F76B0A">
      <w:pPr>
        <w:ind w:firstLine="708"/>
        <w:contextualSpacing/>
        <w:jc w:val="both"/>
        <w:rPr>
          <w:bCs/>
          <w:sz w:val="26"/>
          <w:szCs w:val="26"/>
        </w:rPr>
      </w:pPr>
      <w:r>
        <w:rPr>
          <w:sz w:val="26"/>
          <w:szCs w:val="26"/>
        </w:rPr>
        <w:t>Частью 12 ст. 48</w:t>
      </w:r>
      <w:r w:rsidR="003923C9">
        <w:rPr>
          <w:sz w:val="26"/>
          <w:szCs w:val="26"/>
        </w:rPr>
        <w:t xml:space="preserve"> Закона о контрактной системе установлено, что</w:t>
      </w:r>
      <w:r w:rsidR="003923C9">
        <w:rPr>
          <w:bCs/>
          <w:sz w:val="26"/>
          <w:szCs w:val="26"/>
        </w:rPr>
        <w:t xml:space="preserve"> п</w:t>
      </w:r>
      <w:r w:rsidR="00F76B0A" w:rsidRPr="00F76B0A">
        <w:rPr>
          <w:bCs/>
          <w:sz w:val="26"/>
          <w:szCs w:val="26"/>
        </w:rPr>
        <w:t>ри рассмотрении вторых частей заявок на участие в закупке соответствующая заявка</w:t>
      </w:r>
      <w:r w:rsidR="00F76B0A">
        <w:rPr>
          <w:bCs/>
          <w:sz w:val="26"/>
          <w:szCs w:val="26"/>
        </w:rPr>
        <w:t xml:space="preserve"> подлежит отклонению в случаях:</w:t>
      </w:r>
    </w:p>
    <w:p w:rsidR="00F76B0A" w:rsidRPr="00F76B0A" w:rsidRDefault="00F76B0A" w:rsidP="00F76B0A">
      <w:pPr>
        <w:ind w:firstLine="708"/>
        <w:contextualSpacing/>
        <w:jc w:val="both"/>
        <w:rPr>
          <w:bCs/>
          <w:sz w:val="26"/>
          <w:szCs w:val="26"/>
        </w:rPr>
      </w:pPr>
      <w:r w:rsidRPr="00F76B0A">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w:t>
      </w:r>
      <w:r>
        <w:rPr>
          <w:bCs/>
          <w:sz w:val="26"/>
          <w:szCs w:val="26"/>
        </w:rPr>
        <w:t>щении об осуществлении закупки;</w:t>
      </w:r>
    </w:p>
    <w:p w:rsidR="00F76B0A" w:rsidRPr="00F76B0A" w:rsidRDefault="00F76B0A" w:rsidP="00F76B0A">
      <w:pPr>
        <w:ind w:firstLine="708"/>
        <w:contextualSpacing/>
        <w:jc w:val="both"/>
        <w:rPr>
          <w:bCs/>
          <w:sz w:val="26"/>
          <w:szCs w:val="26"/>
        </w:rPr>
      </w:pPr>
      <w:r w:rsidRPr="00F76B0A">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w:t>
      </w:r>
      <w:r>
        <w:rPr>
          <w:bCs/>
          <w:sz w:val="26"/>
          <w:szCs w:val="26"/>
        </w:rPr>
        <w:t>щении об осуществлении закупки;</w:t>
      </w:r>
    </w:p>
    <w:p w:rsidR="00F76B0A" w:rsidRPr="00F76B0A" w:rsidRDefault="00F76B0A" w:rsidP="00F76B0A">
      <w:pPr>
        <w:ind w:firstLine="708"/>
        <w:contextualSpacing/>
        <w:jc w:val="both"/>
        <w:rPr>
          <w:bCs/>
          <w:sz w:val="26"/>
          <w:szCs w:val="26"/>
        </w:rPr>
      </w:pPr>
      <w:r w:rsidRPr="00F76B0A">
        <w:rPr>
          <w:bCs/>
          <w:sz w:val="26"/>
          <w:szCs w:val="26"/>
        </w:rPr>
        <w:t xml:space="preserve">3) несоответствия участника закупки требованиям, установленным в извещении об осуществлении закупки в соответствии с частью 1 статьи 31 </w:t>
      </w:r>
      <w:r w:rsidRPr="00F76B0A">
        <w:rPr>
          <w:bCs/>
          <w:sz w:val="26"/>
          <w:szCs w:val="26"/>
        </w:rPr>
        <w:lastRenderedPageBreak/>
        <w:t xml:space="preserve">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w:t>
      </w:r>
      <w:r>
        <w:rPr>
          <w:bCs/>
          <w:sz w:val="26"/>
          <w:szCs w:val="26"/>
        </w:rPr>
        <w:t>настоящего Федерального закона;</w:t>
      </w:r>
    </w:p>
    <w:p w:rsidR="00F76B0A" w:rsidRPr="00F76B0A" w:rsidRDefault="00F76B0A" w:rsidP="00F76B0A">
      <w:pPr>
        <w:ind w:firstLine="708"/>
        <w:contextualSpacing/>
        <w:jc w:val="both"/>
        <w:rPr>
          <w:bCs/>
          <w:sz w:val="26"/>
          <w:szCs w:val="26"/>
        </w:rPr>
      </w:pPr>
      <w:r w:rsidRPr="00F76B0A">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w:t>
      </w:r>
      <w:r>
        <w:rPr>
          <w:bCs/>
          <w:sz w:val="26"/>
          <w:szCs w:val="26"/>
        </w:rPr>
        <w:t>астоящего Федерального закона);</w:t>
      </w:r>
    </w:p>
    <w:p w:rsidR="00F76B0A" w:rsidRPr="00F76B0A" w:rsidRDefault="00F76B0A" w:rsidP="00F76B0A">
      <w:pPr>
        <w:ind w:firstLine="708"/>
        <w:contextualSpacing/>
        <w:jc w:val="both"/>
        <w:rPr>
          <w:bCs/>
          <w:sz w:val="26"/>
          <w:szCs w:val="26"/>
        </w:rPr>
      </w:pPr>
      <w:r w:rsidRPr="00F76B0A">
        <w:rPr>
          <w:bCs/>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w:t>
      </w:r>
      <w:r>
        <w:rPr>
          <w:bCs/>
          <w:sz w:val="26"/>
          <w:szCs w:val="26"/>
        </w:rPr>
        <w:t>группы иностранных государств);</w:t>
      </w:r>
    </w:p>
    <w:p w:rsidR="00F76B0A" w:rsidRPr="00F76B0A" w:rsidRDefault="00F76B0A" w:rsidP="00F76B0A">
      <w:pPr>
        <w:ind w:firstLine="708"/>
        <w:contextualSpacing/>
        <w:jc w:val="both"/>
        <w:rPr>
          <w:bCs/>
          <w:sz w:val="26"/>
          <w:szCs w:val="26"/>
        </w:rPr>
      </w:pPr>
      <w:r w:rsidRPr="00F76B0A">
        <w:rPr>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w:t>
      </w:r>
      <w:r>
        <w:rPr>
          <w:bCs/>
          <w:sz w:val="26"/>
          <w:szCs w:val="26"/>
        </w:rPr>
        <w:t>ответствии с указанным пунктом;</w:t>
      </w:r>
    </w:p>
    <w:p w:rsidR="00F76B0A" w:rsidRPr="00F76B0A" w:rsidRDefault="00F76B0A" w:rsidP="00F76B0A">
      <w:pPr>
        <w:ind w:firstLine="708"/>
        <w:contextualSpacing/>
        <w:jc w:val="both"/>
        <w:rPr>
          <w:bCs/>
          <w:sz w:val="26"/>
          <w:szCs w:val="26"/>
        </w:rPr>
      </w:pPr>
      <w:r w:rsidRPr="00F76B0A">
        <w:rPr>
          <w:bCs/>
          <w:sz w:val="26"/>
          <w:szCs w:val="26"/>
        </w:rPr>
        <w:t>7) предусмотренных частью 6 статьи 45 настоящего Феде</w:t>
      </w:r>
      <w:r>
        <w:rPr>
          <w:bCs/>
          <w:sz w:val="26"/>
          <w:szCs w:val="26"/>
        </w:rPr>
        <w:t>рального закона;</w:t>
      </w:r>
    </w:p>
    <w:p w:rsidR="00F76B0A" w:rsidRPr="00F76B0A" w:rsidRDefault="00F76B0A" w:rsidP="00F76B0A">
      <w:pPr>
        <w:ind w:firstLine="708"/>
        <w:contextualSpacing/>
        <w:jc w:val="both"/>
        <w:rPr>
          <w:bCs/>
          <w:sz w:val="26"/>
          <w:szCs w:val="26"/>
        </w:rPr>
      </w:pPr>
      <w:r w:rsidRPr="00F76B0A">
        <w:rPr>
          <w:bCs/>
          <w:sz w:val="26"/>
          <w:szCs w:val="26"/>
        </w:rPr>
        <w:t>8) выявления недостоверной информации, содержащейся</w:t>
      </w:r>
      <w:r>
        <w:rPr>
          <w:bCs/>
          <w:sz w:val="26"/>
          <w:szCs w:val="26"/>
        </w:rPr>
        <w:t xml:space="preserve"> в заявке на участие в закупке;</w:t>
      </w:r>
    </w:p>
    <w:p w:rsidR="00D44E59" w:rsidRDefault="00F76B0A" w:rsidP="00F76B0A">
      <w:pPr>
        <w:ind w:firstLine="708"/>
        <w:contextualSpacing/>
        <w:jc w:val="both"/>
        <w:rPr>
          <w:bCs/>
          <w:sz w:val="26"/>
          <w:szCs w:val="26"/>
        </w:rPr>
      </w:pPr>
      <w:r w:rsidRPr="00F76B0A">
        <w:rPr>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4E499F" w:rsidRDefault="000321A2" w:rsidP="004E499F">
      <w:pPr>
        <w:ind w:firstLine="708"/>
        <w:contextualSpacing/>
        <w:jc w:val="both"/>
        <w:rPr>
          <w:bCs/>
          <w:sz w:val="26"/>
          <w:szCs w:val="26"/>
        </w:rPr>
      </w:pPr>
      <w:r>
        <w:rPr>
          <w:bCs/>
          <w:sz w:val="26"/>
          <w:szCs w:val="26"/>
        </w:rPr>
        <w:t>Согласно протоколу</w:t>
      </w:r>
      <w:r w:rsidR="00E33D21">
        <w:rPr>
          <w:bCs/>
          <w:sz w:val="26"/>
          <w:szCs w:val="26"/>
        </w:rPr>
        <w:t xml:space="preserve"> </w:t>
      </w:r>
      <w:r w:rsidR="00E33D21" w:rsidRPr="00E33D21">
        <w:rPr>
          <w:bCs/>
          <w:sz w:val="26"/>
          <w:szCs w:val="26"/>
        </w:rPr>
        <w:t xml:space="preserve">рассмотрения и оценки вторых частей заявок на участие в открытом конкурсе в электронной форме </w:t>
      </w:r>
      <w:r w:rsidR="004E499F" w:rsidRPr="004E499F">
        <w:rPr>
          <w:bCs/>
          <w:sz w:val="26"/>
          <w:szCs w:val="26"/>
        </w:rPr>
        <w:t>от 19.07.2022 №ПРОII1</w:t>
      </w:r>
      <w:r w:rsidR="009A442D">
        <w:rPr>
          <w:bCs/>
          <w:sz w:val="26"/>
          <w:szCs w:val="26"/>
        </w:rPr>
        <w:t>, заявке участника присвоено ноль баллов по неценовому критерию по следующей причине:</w:t>
      </w:r>
    </w:p>
    <w:p w:rsidR="009A442D" w:rsidRPr="009A442D" w:rsidRDefault="009A442D" w:rsidP="009A442D">
      <w:pPr>
        <w:ind w:firstLine="708"/>
        <w:contextualSpacing/>
        <w:jc w:val="both"/>
        <w:rPr>
          <w:bCs/>
          <w:i/>
          <w:sz w:val="26"/>
          <w:szCs w:val="26"/>
        </w:rPr>
      </w:pPr>
      <w:r w:rsidRPr="009A442D">
        <w:rPr>
          <w:bCs/>
          <w:i/>
          <w:sz w:val="26"/>
          <w:szCs w:val="26"/>
        </w:rPr>
        <w:t>1. Общая цена исполненных участником закупки договоров – 0 руб.</w:t>
      </w:r>
    </w:p>
    <w:p w:rsidR="009A442D" w:rsidRPr="009A442D" w:rsidRDefault="009A442D" w:rsidP="009A442D">
      <w:pPr>
        <w:ind w:firstLine="708"/>
        <w:contextualSpacing/>
        <w:jc w:val="both"/>
        <w:rPr>
          <w:bCs/>
          <w:i/>
          <w:sz w:val="26"/>
          <w:szCs w:val="26"/>
        </w:rPr>
      </w:pPr>
      <w:r w:rsidRPr="009A442D">
        <w:rPr>
          <w:bCs/>
          <w:i/>
          <w:sz w:val="26"/>
          <w:szCs w:val="26"/>
        </w:rPr>
        <w:t>2. Общее количество исполненных участником закупки договоров – 0</w:t>
      </w:r>
    </w:p>
    <w:p w:rsidR="009A442D" w:rsidRPr="009A442D" w:rsidRDefault="009A442D" w:rsidP="009A442D">
      <w:pPr>
        <w:ind w:firstLine="708"/>
        <w:contextualSpacing/>
        <w:jc w:val="both"/>
        <w:rPr>
          <w:bCs/>
          <w:i/>
          <w:sz w:val="26"/>
          <w:szCs w:val="26"/>
        </w:rPr>
      </w:pPr>
      <w:r w:rsidRPr="009A442D">
        <w:rPr>
          <w:bCs/>
          <w:i/>
          <w:sz w:val="26"/>
          <w:szCs w:val="26"/>
        </w:rPr>
        <w:t xml:space="preserve">Пояснения: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также - квалификация участников закупки)» установлены показатели оценки «Общее количество исполненных участником закупки договоров» и «Общая цена исполненных участником закупки договоров». В соответствии с требованием к содержанию, составу заявки на участие в закупке, инструкции по ее заполнению в инструкции по заполнению второй части заявки установлено: Документы, подтверждающие квалификацию участника электронного конкурса, представляются в виде электронных образов соответствующих документов. В интересах участников электронного конкурса заказчик рекомендует присваивать файлам с электронными копиями таких документов имена, позволяющие членам единой комиссии определить, ориентировочное содержание такого файла (например, «договор_номер_дата») или сведения о том, к какому показателю критерия оценки «Квалификация участников закупки, в том числе наличие у них финансовых ресурсов, на праве собственности или ином законном основании оборудования и </w:t>
      </w:r>
      <w:r w:rsidRPr="009A442D">
        <w:rPr>
          <w:bCs/>
          <w:i/>
          <w:sz w:val="26"/>
          <w:szCs w:val="26"/>
        </w:rPr>
        <w:lastRenderedPageBreak/>
        <w:t>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относится указанный файл. В составе заявки предоставляется информация, сведения и документы в соответствии с Приложением №1 к настоящему Приложению об осуществлении закупки. Отсутствие таких документов не является основанием для признания заявки не соответствующей требованиям Закона.</w:t>
      </w:r>
    </w:p>
    <w:p w:rsidR="009A442D" w:rsidRPr="009A442D" w:rsidRDefault="009A442D" w:rsidP="009A442D">
      <w:pPr>
        <w:ind w:firstLine="708"/>
        <w:contextualSpacing/>
        <w:jc w:val="both"/>
        <w:rPr>
          <w:bCs/>
          <w:i/>
          <w:sz w:val="26"/>
          <w:szCs w:val="26"/>
        </w:rPr>
      </w:pPr>
      <w:r w:rsidRPr="009A442D">
        <w:rPr>
          <w:bCs/>
          <w:i/>
          <w:sz w:val="26"/>
          <w:szCs w:val="26"/>
        </w:rPr>
        <w:t xml:space="preserve">В приложении № 1 установлена ФОРМА детализирующих показателей «Общая цена исполненных участником закупки договоров» и «Общее количество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w:t>
      </w:r>
    </w:p>
    <w:p w:rsidR="009A442D" w:rsidRPr="009A442D" w:rsidRDefault="009A442D" w:rsidP="009A442D">
      <w:pPr>
        <w:ind w:firstLine="708"/>
        <w:contextualSpacing/>
        <w:jc w:val="both"/>
        <w:rPr>
          <w:bCs/>
          <w:i/>
          <w:sz w:val="26"/>
          <w:szCs w:val="26"/>
        </w:rPr>
      </w:pPr>
      <w:r w:rsidRPr="009A442D">
        <w:rPr>
          <w:bCs/>
          <w:i/>
          <w:sz w:val="26"/>
          <w:szCs w:val="26"/>
        </w:rPr>
        <w:t xml:space="preserve">В соответствии с пунктом 15 инструкции по заполнению формы «Квалификация участника закупки»: В рамках представляемой участником закупки справки по каждому виду работ необходимо предоставить следующие характеристики: описание выполнения работ с указанием используемой нормативно-правовой базы, в соответствии с которой участник закупки выполнял работы, контроль качества выполняемых работ, привлекаемые специалисты при выполнении работ, используемое оборудование и/или средства. В рамках характеристики «Привлекаемые специалисты при выполнении работ» участнику закупки также необходимо указать по каждому специалисту выполнение им обязанностей по охране труда во время исполнения контракта, определяемых с учетом специальности и занимаемой должности в объеме должностной инструкции, принятой участником закупки, и в соответствии с Трудовым кодексом Российской Федерации от 30.12.2001 N 197-ФЗ. </w:t>
      </w:r>
    </w:p>
    <w:p w:rsidR="009A442D" w:rsidRPr="009A442D" w:rsidRDefault="009A442D" w:rsidP="009A442D">
      <w:pPr>
        <w:ind w:firstLine="708"/>
        <w:contextualSpacing/>
        <w:jc w:val="both"/>
        <w:rPr>
          <w:bCs/>
          <w:i/>
          <w:sz w:val="26"/>
          <w:szCs w:val="26"/>
        </w:rPr>
      </w:pPr>
      <w:r w:rsidRPr="009A442D">
        <w:rPr>
          <w:bCs/>
          <w:i/>
          <w:sz w:val="26"/>
          <w:szCs w:val="26"/>
        </w:rPr>
        <w:t>Участником конкурса в представленной справке в составе заявки участника конкурса не указано по каждому специалисту выполнение им обязанностей по охране труда во время исполнения контракта, определяемых с учетом специальности и занимаемой должности в объеме должностной инструкции, принятой участником закупки, и в соответствии с Трудовым кодексом Российской Федерации от 30.12.2001 N 197-ФЗ.</w:t>
      </w:r>
    </w:p>
    <w:p w:rsidR="009A442D" w:rsidRPr="009A442D" w:rsidRDefault="009A442D" w:rsidP="009A442D">
      <w:pPr>
        <w:ind w:firstLine="708"/>
        <w:contextualSpacing/>
        <w:jc w:val="both"/>
        <w:rPr>
          <w:bCs/>
          <w:i/>
          <w:sz w:val="26"/>
          <w:szCs w:val="26"/>
        </w:rPr>
      </w:pPr>
      <w:r w:rsidRPr="009A442D">
        <w:rPr>
          <w:bCs/>
          <w:i/>
          <w:sz w:val="26"/>
          <w:szCs w:val="26"/>
        </w:rPr>
        <w:t>В соответствии с инструкцией: В рамках детализирующих показателей «Общая цена исполненных участником закупки договоров» и «Общее количество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в случае наличия в представленных документах неполной информации, такой документ считается не представленным.</w:t>
      </w:r>
    </w:p>
    <w:p w:rsidR="009A442D" w:rsidRPr="009A442D" w:rsidRDefault="009A442D" w:rsidP="009A442D">
      <w:pPr>
        <w:ind w:firstLine="708"/>
        <w:contextualSpacing/>
        <w:jc w:val="both"/>
        <w:rPr>
          <w:bCs/>
          <w:i/>
          <w:sz w:val="26"/>
          <w:szCs w:val="26"/>
        </w:rPr>
      </w:pPr>
      <w:r w:rsidRPr="009A442D">
        <w:rPr>
          <w:bCs/>
          <w:i/>
          <w:sz w:val="26"/>
          <w:szCs w:val="26"/>
        </w:rPr>
        <w:t xml:space="preserve">В соответствии с инструкцией: Договор(ы), по которому в составе заявки не представлены все указанные выше документы (копии), при определении количества баллов по детализирующим показателям «Общая цена исполненных </w:t>
      </w:r>
      <w:r w:rsidRPr="009A442D">
        <w:rPr>
          <w:bCs/>
          <w:i/>
          <w:sz w:val="26"/>
          <w:szCs w:val="26"/>
        </w:rPr>
        <w:lastRenderedPageBreak/>
        <w:t xml:space="preserve">участником закупки договоров» и «Общее количество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не учитывается. </w:t>
      </w:r>
    </w:p>
    <w:p w:rsidR="009A442D" w:rsidRPr="009A442D" w:rsidRDefault="009A442D" w:rsidP="009A442D">
      <w:pPr>
        <w:ind w:firstLine="708"/>
        <w:contextualSpacing/>
        <w:jc w:val="both"/>
        <w:rPr>
          <w:bCs/>
          <w:i/>
          <w:sz w:val="26"/>
          <w:szCs w:val="26"/>
        </w:rPr>
      </w:pPr>
      <w:r w:rsidRPr="009A442D">
        <w:rPr>
          <w:bCs/>
          <w:i/>
          <w:sz w:val="26"/>
          <w:szCs w:val="26"/>
        </w:rPr>
        <w:t>В соответствии с инструкцией: В рамках детализирующих показателей «Общая цена исполненных участником закупки договоров» и «Общее количество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(договора),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(договору), комиссия не учитывает стоимость такого контракта (договора).</w:t>
      </w:r>
    </w:p>
    <w:p w:rsidR="009A442D" w:rsidRPr="00B5105D" w:rsidRDefault="009A442D" w:rsidP="009A442D">
      <w:pPr>
        <w:ind w:firstLine="708"/>
        <w:contextualSpacing/>
        <w:jc w:val="both"/>
        <w:rPr>
          <w:bCs/>
          <w:i/>
          <w:sz w:val="26"/>
          <w:szCs w:val="26"/>
        </w:rPr>
      </w:pPr>
      <w:r w:rsidRPr="009A442D">
        <w:rPr>
          <w:bCs/>
          <w:i/>
          <w:sz w:val="26"/>
          <w:szCs w:val="26"/>
        </w:rPr>
        <w:t xml:space="preserve">Следовательно, участником конкурса не подтверждено наличие у участника закупки опыта выполнения работ в соответствии с требованием к содержанию, составу заявки на участие в закупке, инструкции по ее заполнению и по данным показателям комиссия заказчика начисляет 0 баллов. Оценка с учетом значимости показателей: 0 </w:t>
      </w:r>
      <w:r w:rsidRPr="00B5105D">
        <w:rPr>
          <w:bCs/>
          <w:i/>
          <w:sz w:val="26"/>
          <w:szCs w:val="26"/>
        </w:rPr>
        <w:t>баллов.</w:t>
      </w:r>
    </w:p>
    <w:p w:rsidR="009A442D" w:rsidRPr="00B5105D" w:rsidRDefault="00B5105D" w:rsidP="004E499F">
      <w:pPr>
        <w:ind w:firstLine="708"/>
        <w:contextualSpacing/>
        <w:jc w:val="both"/>
        <w:rPr>
          <w:bCs/>
          <w:sz w:val="26"/>
          <w:szCs w:val="26"/>
        </w:rPr>
      </w:pPr>
      <w:r w:rsidRPr="00B5105D">
        <w:rPr>
          <w:bCs/>
          <w:sz w:val="26"/>
          <w:szCs w:val="26"/>
        </w:rPr>
        <w:t>Комиссия УФАС отмечает, что участник не использовал</w:t>
      </w:r>
      <w:r w:rsidR="00BD24A1">
        <w:rPr>
          <w:bCs/>
          <w:sz w:val="26"/>
          <w:szCs w:val="26"/>
        </w:rPr>
        <w:t xml:space="preserve"> инструкцию</w:t>
      </w:r>
      <w:r w:rsidRPr="00B5105D">
        <w:rPr>
          <w:bCs/>
          <w:sz w:val="26"/>
          <w:szCs w:val="26"/>
        </w:rPr>
        <w:t>, которая установлена как обязательная для оценки заявок.</w:t>
      </w:r>
    </w:p>
    <w:p w:rsidR="00D44E59" w:rsidRPr="00B5105D" w:rsidRDefault="001E7052" w:rsidP="004F19B2">
      <w:pPr>
        <w:ind w:firstLine="708"/>
        <w:contextualSpacing/>
        <w:jc w:val="both"/>
        <w:rPr>
          <w:bCs/>
          <w:sz w:val="26"/>
          <w:szCs w:val="26"/>
        </w:rPr>
      </w:pPr>
      <w:r w:rsidRPr="00B5105D">
        <w:rPr>
          <w:bCs/>
          <w:sz w:val="26"/>
          <w:szCs w:val="26"/>
        </w:rPr>
        <w:t>Таким образом Комиссия УФАС не находит признаков нарушения</w:t>
      </w:r>
      <w:r w:rsidR="003217B3" w:rsidRPr="00B5105D">
        <w:rPr>
          <w:bCs/>
          <w:sz w:val="26"/>
          <w:szCs w:val="26"/>
        </w:rPr>
        <w:t xml:space="preserve"> </w:t>
      </w:r>
      <w:r w:rsidRPr="00B5105D">
        <w:rPr>
          <w:bCs/>
          <w:sz w:val="26"/>
          <w:szCs w:val="26"/>
        </w:rPr>
        <w:t>Закона о контрактной системе единой комиссией по осуществлению закупок Заказчика</w:t>
      </w:r>
      <w:r w:rsidR="00553A19" w:rsidRPr="00B5105D">
        <w:rPr>
          <w:bCs/>
          <w:sz w:val="26"/>
          <w:szCs w:val="26"/>
        </w:rPr>
        <w:t xml:space="preserve"> (по доводам жалобы)</w:t>
      </w:r>
      <w:r w:rsidRPr="00B5105D">
        <w:rPr>
          <w:bCs/>
          <w:sz w:val="26"/>
          <w:szCs w:val="26"/>
        </w:rPr>
        <w:t>.</w:t>
      </w:r>
    </w:p>
    <w:p w:rsidR="00D44E59" w:rsidRDefault="000A20AE" w:rsidP="004F19B2">
      <w:pPr>
        <w:ind w:firstLine="708"/>
        <w:contextualSpacing/>
        <w:jc w:val="both"/>
        <w:rPr>
          <w:bCs/>
          <w:sz w:val="26"/>
          <w:szCs w:val="26"/>
        </w:rPr>
      </w:pPr>
      <w:r w:rsidRPr="00B5105D">
        <w:rPr>
          <w:bCs/>
          <w:sz w:val="26"/>
          <w:szCs w:val="26"/>
        </w:rPr>
        <w:t>В рамках внеплановой проверки Комиссия УФАС установила следующее:</w:t>
      </w:r>
    </w:p>
    <w:p w:rsidR="00B5105D" w:rsidRDefault="00B5105D" w:rsidP="00B5105D">
      <w:pPr>
        <w:ind w:firstLine="708"/>
        <w:jc w:val="both"/>
        <w:rPr>
          <w:sz w:val="26"/>
          <w:szCs w:val="26"/>
        </w:rPr>
      </w:pPr>
      <w:r>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B5105D" w:rsidRDefault="00B5105D" w:rsidP="00B5105D">
      <w:pPr>
        <w:ind w:firstLine="708"/>
        <w:jc w:val="both"/>
        <w:rPr>
          <w:sz w:val="26"/>
          <w:szCs w:val="26"/>
        </w:rPr>
      </w:pPr>
      <w:r>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B5105D" w:rsidRDefault="00B5105D" w:rsidP="00B5105D">
      <w:pPr>
        <w:ind w:firstLine="708"/>
        <w:jc w:val="both"/>
        <w:rPr>
          <w:sz w:val="26"/>
          <w:szCs w:val="26"/>
        </w:rPr>
      </w:pPr>
      <w:r>
        <w:rPr>
          <w:sz w:val="26"/>
          <w:szCs w:val="26"/>
        </w:rPr>
        <w:t>Частью 1 ст. 32 Закона о контрактной системе для оценки заявок участников закупки заказчик использует следующие критерии:</w:t>
      </w:r>
    </w:p>
    <w:p w:rsidR="00B5105D" w:rsidRDefault="00B5105D" w:rsidP="00B5105D">
      <w:pPr>
        <w:ind w:firstLine="708"/>
        <w:jc w:val="both"/>
        <w:rPr>
          <w:sz w:val="26"/>
          <w:szCs w:val="26"/>
        </w:rPr>
      </w:pPr>
      <w:r>
        <w:rPr>
          <w:sz w:val="26"/>
          <w:szCs w:val="26"/>
        </w:rPr>
        <w:t>1) цена контракта, сумма цен единиц товара, работы, услуги;</w:t>
      </w:r>
    </w:p>
    <w:p w:rsidR="00B5105D" w:rsidRDefault="00B5105D" w:rsidP="00B5105D">
      <w:pPr>
        <w:ind w:firstLine="708"/>
        <w:jc w:val="both"/>
        <w:rPr>
          <w:sz w:val="26"/>
          <w:szCs w:val="26"/>
        </w:rPr>
      </w:pPr>
      <w:r>
        <w:rPr>
          <w:sz w:val="26"/>
          <w:szCs w:val="26"/>
        </w:rPr>
        <w:t>2) расходы на эксплуатацию и ремонт товаров, использование результатов работ;</w:t>
      </w:r>
    </w:p>
    <w:p w:rsidR="00B5105D" w:rsidRDefault="00B5105D" w:rsidP="00B5105D">
      <w:pPr>
        <w:ind w:firstLine="708"/>
        <w:jc w:val="both"/>
        <w:rPr>
          <w:sz w:val="26"/>
          <w:szCs w:val="26"/>
        </w:rPr>
      </w:pPr>
      <w:r>
        <w:rPr>
          <w:sz w:val="26"/>
          <w:szCs w:val="26"/>
        </w:rPr>
        <w:lastRenderedPageBreak/>
        <w:t>3) качественные, функциональные и экологические характеристики объекта закупки;</w:t>
      </w:r>
    </w:p>
    <w:p w:rsidR="00B5105D" w:rsidRDefault="00B5105D" w:rsidP="00B5105D">
      <w:pPr>
        <w:ind w:firstLine="708"/>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B5105D" w:rsidRDefault="00B5105D" w:rsidP="00B5105D">
      <w:pPr>
        <w:ind w:firstLine="708"/>
        <w:jc w:val="both"/>
        <w:rPr>
          <w:sz w:val="26"/>
          <w:szCs w:val="26"/>
        </w:rPr>
      </w:pPr>
      <w:r>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rsidR="00B5105D" w:rsidRDefault="00B5105D" w:rsidP="00B5105D">
      <w:pPr>
        <w:ind w:firstLine="708"/>
        <w:jc w:val="both"/>
        <w:rPr>
          <w:sz w:val="26"/>
          <w:szCs w:val="26"/>
        </w:rPr>
      </w:pPr>
      <w:r>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B5105D" w:rsidRDefault="00B5105D" w:rsidP="00B5105D">
      <w:pPr>
        <w:ind w:firstLine="708"/>
        <w:jc w:val="both"/>
        <w:rPr>
          <w:sz w:val="26"/>
          <w:szCs w:val="26"/>
        </w:rPr>
      </w:pPr>
      <w:r>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B5105D" w:rsidRDefault="00B5105D" w:rsidP="00B5105D">
      <w:pPr>
        <w:ind w:firstLine="708"/>
        <w:jc w:val="both"/>
        <w:rPr>
          <w:sz w:val="26"/>
          <w:szCs w:val="26"/>
        </w:rPr>
      </w:pPr>
      <w:r>
        <w:rPr>
          <w:sz w:val="26"/>
          <w:szCs w:val="26"/>
        </w:rPr>
        <w:t>Для оценки заявок в соответствии с настоящим Положением применяются следующие критерии оценки:</w:t>
      </w:r>
    </w:p>
    <w:p w:rsidR="00B5105D" w:rsidRDefault="00B5105D" w:rsidP="00B5105D">
      <w:pPr>
        <w:ind w:firstLine="708"/>
        <w:jc w:val="both"/>
        <w:rPr>
          <w:sz w:val="26"/>
          <w:szCs w:val="26"/>
        </w:rPr>
      </w:pPr>
      <w:r>
        <w:rPr>
          <w:sz w:val="26"/>
          <w:szCs w:val="26"/>
        </w:rPr>
        <w:t>а) цена контракта, сумма цен единиц товара, работы, услуги;</w:t>
      </w:r>
    </w:p>
    <w:p w:rsidR="00B5105D" w:rsidRDefault="00B5105D" w:rsidP="00B5105D">
      <w:pPr>
        <w:ind w:firstLine="708"/>
        <w:jc w:val="both"/>
        <w:rPr>
          <w:sz w:val="26"/>
          <w:szCs w:val="26"/>
        </w:rPr>
      </w:pPr>
      <w:r>
        <w:rPr>
          <w:sz w:val="26"/>
          <w:szCs w:val="26"/>
        </w:rPr>
        <w:t>б) расходы;</w:t>
      </w:r>
    </w:p>
    <w:p w:rsidR="00B5105D" w:rsidRDefault="00B5105D" w:rsidP="00B5105D">
      <w:pPr>
        <w:ind w:firstLine="708"/>
        <w:jc w:val="both"/>
        <w:rPr>
          <w:sz w:val="26"/>
          <w:szCs w:val="26"/>
        </w:rPr>
      </w:pPr>
      <w:r>
        <w:rPr>
          <w:sz w:val="26"/>
          <w:szCs w:val="26"/>
        </w:rPr>
        <w:t>в) характеристики объекта закупки;</w:t>
      </w:r>
    </w:p>
    <w:p w:rsidR="00B5105D" w:rsidRDefault="00B5105D" w:rsidP="00B5105D">
      <w:pPr>
        <w:ind w:firstLine="708"/>
        <w:jc w:val="both"/>
        <w:rPr>
          <w:sz w:val="26"/>
          <w:szCs w:val="26"/>
        </w:rPr>
      </w:pPr>
      <w:r>
        <w:rPr>
          <w:sz w:val="26"/>
          <w:szCs w:val="26"/>
        </w:rPr>
        <w:t>г) квалификация участников закупки (п. 3 Положения).</w:t>
      </w:r>
    </w:p>
    <w:p w:rsidR="00B5105D" w:rsidRDefault="00B5105D" w:rsidP="00B5105D">
      <w:pPr>
        <w:autoSpaceDE w:val="0"/>
        <w:autoSpaceDN w:val="0"/>
        <w:adjustRightInd w:val="0"/>
        <w:ind w:firstLine="708"/>
        <w:jc w:val="both"/>
        <w:outlineLvl w:val="1"/>
        <w:rPr>
          <w:sz w:val="26"/>
          <w:szCs w:val="26"/>
        </w:rPr>
      </w:pPr>
      <w:r>
        <w:rPr>
          <w:sz w:val="26"/>
          <w:szCs w:val="26"/>
        </w:rPr>
        <w:t>Согласно п.п.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B5105D" w:rsidRDefault="00B5105D" w:rsidP="00B5105D">
      <w:pPr>
        <w:autoSpaceDE w:val="0"/>
        <w:autoSpaceDN w:val="0"/>
        <w:adjustRightInd w:val="0"/>
        <w:ind w:firstLine="708"/>
        <w:jc w:val="both"/>
        <w:outlineLvl w:val="1"/>
        <w:rPr>
          <w:sz w:val="26"/>
          <w:szCs w:val="26"/>
        </w:rPr>
      </w:pPr>
      <w:r>
        <w:rPr>
          <w:sz w:val="26"/>
          <w:szCs w:val="26"/>
        </w:rPr>
        <w:t>а) наличие у участников закупки финансовых ресурсов;</w:t>
      </w:r>
    </w:p>
    <w:p w:rsidR="00B5105D" w:rsidRDefault="00B5105D" w:rsidP="00B5105D">
      <w:pPr>
        <w:autoSpaceDE w:val="0"/>
        <w:autoSpaceDN w:val="0"/>
        <w:adjustRightInd w:val="0"/>
        <w:ind w:firstLine="708"/>
        <w:jc w:val="both"/>
        <w:outlineLvl w:val="1"/>
        <w:rPr>
          <w:sz w:val="26"/>
          <w:szCs w:val="26"/>
        </w:rPr>
      </w:pPr>
      <w:r>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B5105D" w:rsidRDefault="00B5105D" w:rsidP="00B5105D">
      <w:pPr>
        <w:autoSpaceDE w:val="0"/>
        <w:autoSpaceDN w:val="0"/>
        <w:adjustRightInd w:val="0"/>
        <w:ind w:firstLine="708"/>
        <w:jc w:val="both"/>
        <w:outlineLvl w:val="1"/>
        <w:rPr>
          <w:sz w:val="26"/>
          <w:szCs w:val="26"/>
        </w:rPr>
      </w:pPr>
      <w:r>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B5105D" w:rsidRDefault="00B5105D" w:rsidP="00B5105D">
      <w:pPr>
        <w:autoSpaceDE w:val="0"/>
        <w:autoSpaceDN w:val="0"/>
        <w:adjustRightInd w:val="0"/>
        <w:ind w:firstLine="708"/>
        <w:jc w:val="both"/>
        <w:outlineLvl w:val="1"/>
        <w:rPr>
          <w:sz w:val="26"/>
          <w:szCs w:val="26"/>
        </w:rPr>
      </w:pPr>
      <w:r>
        <w:rPr>
          <w:sz w:val="26"/>
          <w:szCs w:val="26"/>
        </w:rPr>
        <w:t>г) наличие у участников закупки деловой репутации;</w:t>
      </w:r>
    </w:p>
    <w:p w:rsidR="00B5105D" w:rsidRDefault="00B5105D" w:rsidP="00B5105D">
      <w:pPr>
        <w:autoSpaceDE w:val="0"/>
        <w:autoSpaceDN w:val="0"/>
        <w:adjustRightInd w:val="0"/>
        <w:ind w:firstLine="708"/>
        <w:jc w:val="both"/>
        <w:outlineLvl w:val="1"/>
        <w:rPr>
          <w:sz w:val="26"/>
          <w:szCs w:val="26"/>
        </w:rPr>
      </w:pPr>
      <w:r>
        <w:rPr>
          <w:sz w:val="26"/>
          <w:szCs w:val="26"/>
        </w:rPr>
        <w:t>д) наличие у участников закупки специалистов и иных работников определенного уровня квалификации.</w:t>
      </w:r>
    </w:p>
    <w:p w:rsidR="00B5105D" w:rsidRDefault="00B5105D" w:rsidP="00B5105D">
      <w:pPr>
        <w:autoSpaceDE w:val="0"/>
        <w:autoSpaceDN w:val="0"/>
        <w:adjustRightInd w:val="0"/>
        <w:ind w:firstLine="708"/>
        <w:jc w:val="both"/>
        <w:outlineLvl w:val="1"/>
        <w:rPr>
          <w:sz w:val="26"/>
          <w:szCs w:val="26"/>
        </w:rPr>
      </w:pPr>
      <w:r>
        <w:rPr>
          <w:sz w:val="26"/>
          <w:szCs w:val="26"/>
        </w:rPr>
        <w:t>Для оценки заявок по показателям оценки, предусмотренным п. 24 настоящего Положения, применяются детализирующие показатели.</w:t>
      </w:r>
    </w:p>
    <w:p w:rsidR="00B5105D" w:rsidRDefault="00B5105D" w:rsidP="00B5105D">
      <w:pPr>
        <w:autoSpaceDE w:val="0"/>
        <w:autoSpaceDN w:val="0"/>
        <w:adjustRightInd w:val="0"/>
        <w:ind w:firstLine="708"/>
        <w:jc w:val="both"/>
        <w:outlineLvl w:val="1"/>
        <w:rPr>
          <w:sz w:val="26"/>
          <w:szCs w:val="26"/>
        </w:rPr>
      </w:pPr>
      <w:r>
        <w:rPr>
          <w:sz w:val="26"/>
          <w:szCs w:val="26"/>
        </w:rPr>
        <w:lastRenderedPageBreak/>
        <w:t>В соответствии с п. 28 Положения в случае применения показателя оценки, предусмотренного пп. «в» п. 24 настоящего Положения:</w:t>
      </w:r>
    </w:p>
    <w:p w:rsidR="00B5105D" w:rsidRDefault="00B5105D" w:rsidP="00B5105D">
      <w:pPr>
        <w:autoSpaceDE w:val="0"/>
        <w:autoSpaceDN w:val="0"/>
        <w:adjustRightInd w:val="0"/>
        <w:ind w:firstLine="708"/>
        <w:jc w:val="both"/>
        <w:outlineLvl w:val="1"/>
        <w:rPr>
          <w:sz w:val="26"/>
          <w:szCs w:val="26"/>
        </w:rPr>
      </w:pPr>
      <w:r>
        <w:rPr>
          <w:sz w:val="26"/>
          <w:szCs w:val="26"/>
        </w:rPr>
        <w:t>а) применяются один или несколько из следующих детализирующих показателей оценки:</w:t>
      </w:r>
    </w:p>
    <w:p w:rsidR="00B5105D" w:rsidRDefault="00B5105D" w:rsidP="00B5105D">
      <w:pPr>
        <w:autoSpaceDE w:val="0"/>
        <w:autoSpaceDN w:val="0"/>
        <w:adjustRightInd w:val="0"/>
        <w:ind w:firstLine="708"/>
        <w:jc w:val="both"/>
        <w:outlineLvl w:val="1"/>
        <w:rPr>
          <w:sz w:val="26"/>
          <w:szCs w:val="26"/>
        </w:rPr>
      </w:pPr>
      <w:r>
        <w:rPr>
          <w:sz w:val="26"/>
          <w:szCs w:val="26"/>
        </w:rPr>
        <w:t>- общая цена исполненных участником закупки договоров;</w:t>
      </w:r>
    </w:p>
    <w:p w:rsidR="00B5105D" w:rsidRDefault="00B5105D" w:rsidP="00B5105D">
      <w:pPr>
        <w:autoSpaceDE w:val="0"/>
        <w:autoSpaceDN w:val="0"/>
        <w:adjustRightInd w:val="0"/>
        <w:ind w:firstLine="708"/>
        <w:jc w:val="both"/>
        <w:outlineLvl w:val="1"/>
        <w:rPr>
          <w:sz w:val="26"/>
          <w:szCs w:val="26"/>
        </w:rPr>
      </w:pPr>
      <w:r>
        <w:rPr>
          <w:sz w:val="26"/>
          <w:szCs w:val="26"/>
        </w:rPr>
        <w:t>- общее количество исполненных участником закупки договоров;</w:t>
      </w:r>
    </w:p>
    <w:p w:rsidR="00B5105D" w:rsidRDefault="00B5105D" w:rsidP="00B5105D">
      <w:pPr>
        <w:autoSpaceDE w:val="0"/>
        <w:autoSpaceDN w:val="0"/>
        <w:adjustRightInd w:val="0"/>
        <w:ind w:firstLine="708"/>
        <w:jc w:val="both"/>
        <w:outlineLvl w:val="1"/>
        <w:rPr>
          <w:sz w:val="26"/>
          <w:szCs w:val="26"/>
        </w:rPr>
      </w:pPr>
      <w:r>
        <w:rPr>
          <w:sz w:val="26"/>
          <w:szCs w:val="26"/>
        </w:rPr>
        <w:t>- наибольшая цена одного из исполненных участником закупки договоров;</w:t>
      </w:r>
    </w:p>
    <w:p w:rsidR="00B5105D" w:rsidRDefault="00B5105D" w:rsidP="00B5105D">
      <w:pPr>
        <w:autoSpaceDE w:val="0"/>
        <w:autoSpaceDN w:val="0"/>
        <w:adjustRightInd w:val="0"/>
        <w:ind w:firstLine="708"/>
        <w:jc w:val="both"/>
        <w:outlineLvl w:val="1"/>
        <w:rPr>
          <w:sz w:val="26"/>
          <w:szCs w:val="26"/>
        </w:rPr>
      </w:pPr>
      <w:r>
        <w:rPr>
          <w:sz w:val="26"/>
          <w:szCs w:val="26"/>
        </w:rPr>
        <w:t>б) оценка заявок по детализирующим показателям, предусмотренным пп. «а» настоящего пункта, осуществляется в порядке, установленном п. 20 настоящего Положения;</w:t>
      </w:r>
    </w:p>
    <w:p w:rsidR="00B5105D" w:rsidRDefault="00B5105D" w:rsidP="00B5105D">
      <w:pPr>
        <w:autoSpaceDE w:val="0"/>
        <w:autoSpaceDN w:val="0"/>
        <w:adjustRightInd w:val="0"/>
        <w:ind w:firstLine="708"/>
        <w:jc w:val="both"/>
        <w:outlineLvl w:val="1"/>
        <w:rPr>
          <w:sz w:val="26"/>
          <w:szCs w:val="26"/>
        </w:rPr>
      </w:pPr>
      <w:r>
        <w:rPr>
          <w:sz w:val="26"/>
          <w:szCs w:val="26"/>
        </w:rPr>
        <w:t>в) документом, предусмотренным приложением № 1 к настоящему Положению:</w:t>
      </w:r>
    </w:p>
    <w:p w:rsidR="00B5105D" w:rsidRDefault="00B5105D" w:rsidP="00B5105D">
      <w:pPr>
        <w:autoSpaceDE w:val="0"/>
        <w:autoSpaceDN w:val="0"/>
        <w:adjustRightInd w:val="0"/>
        <w:ind w:firstLine="708"/>
        <w:jc w:val="both"/>
        <w:outlineLvl w:val="1"/>
        <w:rPr>
          <w:sz w:val="26"/>
          <w:szCs w:val="26"/>
        </w:rPr>
      </w:pPr>
      <w:r>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B5105D" w:rsidRDefault="00B5105D" w:rsidP="00B5105D">
      <w:pPr>
        <w:autoSpaceDE w:val="0"/>
        <w:autoSpaceDN w:val="0"/>
        <w:adjustRightInd w:val="0"/>
        <w:ind w:firstLine="708"/>
        <w:jc w:val="both"/>
        <w:outlineLvl w:val="1"/>
        <w:rPr>
          <w:sz w:val="26"/>
          <w:szCs w:val="26"/>
        </w:rPr>
      </w:pPr>
      <w:r>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B5105D" w:rsidRDefault="00B5105D" w:rsidP="00B5105D">
      <w:pPr>
        <w:autoSpaceDE w:val="0"/>
        <w:autoSpaceDN w:val="0"/>
        <w:adjustRightInd w:val="0"/>
        <w:ind w:firstLine="708"/>
        <w:jc w:val="both"/>
        <w:outlineLvl w:val="1"/>
        <w:rPr>
          <w:sz w:val="26"/>
          <w:szCs w:val="26"/>
        </w:rPr>
      </w:pPr>
      <w:r>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B5105D" w:rsidRDefault="00B5105D" w:rsidP="00B5105D">
      <w:pPr>
        <w:autoSpaceDE w:val="0"/>
        <w:autoSpaceDN w:val="0"/>
        <w:adjustRightInd w:val="0"/>
        <w:ind w:firstLine="708"/>
        <w:jc w:val="both"/>
        <w:outlineLvl w:val="1"/>
        <w:rPr>
          <w:sz w:val="26"/>
          <w:szCs w:val="26"/>
        </w:rPr>
      </w:pPr>
      <w:r>
        <w:rPr>
          <w:sz w:val="26"/>
          <w:szCs w:val="26"/>
        </w:rPr>
        <w:t>г) последний акт, составленный при исполнении договора и предусмотренный абзацем третьим пп. «в» настоящего пункта, должен быть подписан не ранее чем за 5 лет до даты окончания срока подачи заявок;</w:t>
      </w:r>
    </w:p>
    <w:p w:rsidR="00B5105D" w:rsidRDefault="00B5105D" w:rsidP="00B5105D">
      <w:pPr>
        <w:autoSpaceDE w:val="0"/>
        <w:autoSpaceDN w:val="0"/>
        <w:adjustRightInd w:val="0"/>
        <w:ind w:firstLine="708"/>
        <w:jc w:val="both"/>
        <w:outlineLvl w:val="1"/>
        <w:rPr>
          <w:sz w:val="26"/>
          <w:szCs w:val="26"/>
        </w:rPr>
      </w:pPr>
      <w:r>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rsidR="00B5105D" w:rsidRDefault="00B5105D" w:rsidP="00B5105D">
      <w:pPr>
        <w:autoSpaceDE w:val="0"/>
        <w:autoSpaceDN w:val="0"/>
        <w:adjustRightInd w:val="0"/>
        <w:ind w:firstLine="708"/>
        <w:jc w:val="both"/>
        <w:outlineLvl w:val="1"/>
        <w:rPr>
          <w:sz w:val="26"/>
          <w:szCs w:val="26"/>
        </w:rPr>
      </w:pPr>
      <w:r>
        <w:rPr>
          <w:sz w:val="26"/>
          <w:szCs w:val="26"/>
        </w:rPr>
        <w:t>е) к оценке принимаются документы, предусмотренные абзацем третьим пп. «в» настоящего пункта, в случае их представления в заявке в полном объеме и со всеми приложениями, за исключением случаев, предусмотренных пп. «д» п. 31, пп. «г» п. 32 и пп.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B5105D" w:rsidRDefault="00B5105D" w:rsidP="00B5105D">
      <w:pPr>
        <w:ind w:firstLine="708"/>
        <w:jc w:val="both"/>
        <w:rPr>
          <w:sz w:val="26"/>
          <w:szCs w:val="26"/>
        </w:rPr>
      </w:pPr>
      <w:r>
        <w:rPr>
          <w:sz w:val="26"/>
          <w:szCs w:val="26"/>
        </w:rPr>
        <w:t>В соответствии с извещением о проведении закупки Заказчиком для оценки заявок участников закупки использованы следующие критерии оценки:</w:t>
      </w:r>
    </w:p>
    <w:p w:rsidR="00B5105D" w:rsidRDefault="00B5105D" w:rsidP="00B5105D">
      <w:pPr>
        <w:ind w:firstLine="708"/>
        <w:jc w:val="both"/>
        <w:rPr>
          <w:sz w:val="26"/>
          <w:szCs w:val="26"/>
        </w:rPr>
      </w:pPr>
      <w:r>
        <w:rPr>
          <w:sz w:val="26"/>
          <w:szCs w:val="26"/>
        </w:rPr>
        <w:t>- цена контракта, сумма цен единиц товара, работы, услуги;</w:t>
      </w:r>
    </w:p>
    <w:p w:rsidR="00B5105D" w:rsidRDefault="00B5105D" w:rsidP="00B5105D">
      <w:pPr>
        <w:ind w:firstLine="708"/>
        <w:jc w:val="both"/>
        <w:rPr>
          <w:sz w:val="26"/>
          <w:szCs w:val="26"/>
        </w:rPr>
      </w:pPr>
      <w:r>
        <w:rPr>
          <w:sz w:val="26"/>
          <w:szCs w:val="26"/>
        </w:rPr>
        <w:t>-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3832A3" w:rsidRDefault="003832A3" w:rsidP="00B5105D">
      <w:pPr>
        <w:autoSpaceDE w:val="0"/>
        <w:autoSpaceDN w:val="0"/>
        <w:adjustRightInd w:val="0"/>
        <w:ind w:firstLine="708"/>
        <w:jc w:val="both"/>
        <w:outlineLvl w:val="1"/>
        <w:rPr>
          <w:sz w:val="26"/>
          <w:szCs w:val="26"/>
        </w:rPr>
      </w:pPr>
    </w:p>
    <w:p w:rsidR="003832A3" w:rsidRPr="003832A3" w:rsidRDefault="003832A3" w:rsidP="003832A3">
      <w:pPr>
        <w:autoSpaceDE w:val="0"/>
        <w:autoSpaceDN w:val="0"/>
        <w:adjustRightInd w:val="0"/>
        <w:ind w:firstLine="708"/>
        <w:jc w:val="both"/>
        <w:outlineLvl w:val="1"/>
        <w:rPr>
          <w:sz w:val="26"/>
          <w:szCs w:val="26"/>
        </w:rPr>
      </w:pPr>
      <w:r>
        <w:rPr>
          <w:sz w:val="26"/>
          <w:szCs w:val="26"/>
        </w:rPr>
        <w:lastRenderedPageBreak/>
        <w:t>Комиссия УФАС отмечает, что в приложении к извещению «</w:t>
      </w:r>
      <w:r w:rsidRPr="003832A3">
        <w:rPr>
          <w:i/>
          <w:sz w:val="26"/>
          <w:szCs w:val="26"/>
        </w:rPr>
        <w:t>ПОРЯДОК</w:t>
      </w:r>
      <w:r>
        <w:rPr>
          <w:i/>
          <w:sz w:val="26"/>
          <w:szCs w:val="26"/>
        </w:rPr>
        <w:t xml:space="preserve"> </w:t>
      </w:r>
      <w:r w:rsidRPr="003832A3">
        <w:rPr>
          <w:i/>
          <w:sz w:val="26"/>
          <w:szCs w:val="26"/>
        </w:rPr>
        <w:t>рассмотрения и оценки заявок на участие в конкурсе</w:t>
      </w:r>
      <w:r>
        <w:rPr>
          <w:i/>
          <w:sz w:val="26"/>
          <w:szCs w:val="26"/>
        </w:rPr>
        <w:t xml:space="preserve">» </w:t>
      </w:r>
      <w:r>
        <w:rPr>
          <w:sz w:val="26"/>
          <w:szCs w:val="26"/>
        </w:rPr>
        <w:t>отсутствуют должные указание на предоставление опыта, который необходим для оценки заявок, что в итоге стало причиной подачи жалобы Заявителем.</w:t>
      </w:r>
    </w:p>
    <w:p w:rsidR="00B5105D" w:rsidRDefault="00BD24A1" w:rsidP="00B5105D">
      <w:pPr>
        <w:autoSpaceDE w:val="0"/>
        <w:autoSpaceDN w:val="0"/>
        <w:adjustRightInd w:val="0"/>
        <w:ind w:firstLine="708"/>
        <w:jc w:val="both"/>
        <w:outlineLvl w:val="1"/>
        <w:rPr>
          <w:sz w:val="26"/>
          <w:szCs w:val="26"/>
        </w:rPr>
      </w:pPr>
      <w:r>
        <w:rPr>
          <w:sz w:val="26"/>
          <w:szCs w:val="26"/>
        </w:rPr>
        <w:t>Д</w:t>
      </w:r>
      <w:r w:rsidR="00B5105D">
        <w:rPr>
          <w:sz w:val="26"/>
          <w:szCs w:val="26"/>
        </w:rPr>
        <w:t xml:space="preserve">ля подтверждения наличия опыта выполнения работ, связанных с предметом контракта, участникам закупки надлежит представить </w:t>
      </w:r>
      <w:r w:rsidRPr="00BD24A1">
        <w:rPr>
          <w:sz w:val="26"/>
          <w:szCs w:val="26"/>
        </w:rPr>
        <w:t>скриншоты вкладок «Общая информация», «Платежи и объекты закупки» и «Исполнение (расторжение) контракта» из карточки соответствующего контракта, на</w:t>
      </w:r>
      <w:r>
        <w:rPr>
          <w:sz w:val="26"/>
          <w:szCs w:val="26"/>
        </w:rPr>
        <w:t>ходящегося в реестре контрактов и тд.</w:t>
      </w:r>
    </w:p>
    <w:p w:rsidR="00B5105D" w:rsidRDefault="00B5105D" w:rsidP="00B5105D">
      <w:pPr>
        <w:autoSpaceDE w:val="0"/>
        <w:autoSpaceDN w:val="0"/>
        <w:adjustRightInd w:val="0"/>
        <w:ind w:firstLine="708"/>
        <w:jc w:val="both"/>
        <w:outlineLvl w:val="1"/>
        <w:rPr>
          <w:sz w:val="26"/>
          <w:szCs w:val="26"/>
        </w:rPr>
      </w:pPr>
      <w:r>
        <w:rPr>
          <w:sz w:val="26"/>
          <w:szCs w:val="26"/>
        </w:rPr>
        <w:t>При этом в случае отсутствия полного перечня такой информации, представленные документы приниматься к оц</w:t>
      </w:r>
      <w:r w:rsidR="00BD24A1">
        <w:rPr>
          <w:sz w:val="26"/>
          <w:szCs w:val="26"/>
        </w:rPr>
        <w:t>енке не будут</w:t>
      </w:r>
      <w:r>
        <w:rPr>
          <w:sz w:val="26"/>
          <w:szCs w:val="26"/>
        </w:rPr>
        <w:t>.</w:t>
      </w:r>
    </w:p>
    <w:p w:rsidR="00B5105D" w:rsidRDefault="00B5105D" w:rsidP="00B5105D">
      <w:pPr>
        <w:autoSpaceDE w:val="0"/>
        <w:autoSpaceDN w:val="0"/>
        <w:adjustRightInd w:val="0"/>
        <w:ind w:firstLine="708"/>
        <w:jc w:val="both"/>
        <w:outlineLvl w:val="1"/>
        <w:rPr>
          <w:sz w:val="26"/>
          <w:szCs w:val="26"/>
        </w:rPr>
      </w:pPr>
      <w:r>
        <w:rPr>
          <w:sz w:val="26"/>
          <w:szCs w:val="26"/>
        </w:rPr>
        <w:t xml:space="preserve">Таким образом, Комиссия УФАС приходит к выводу, что </w:t>
      </w:r>
      <w:r w:rsidR="00BD24A1" w:rsidRPr="00BD24A1">
        <w:rPr>
          <w:i/>
          <w:sz w:val="26"/>
          <w:szCs w:val="26"/>
        </w:rPr>
        <w:t>скриншоты вкладок «Общая информация», «Платежи и объекты закупки» и «Исполнение (расторжение) контракта» из карточки соответствующего контракта, на</w:t>
      </w:r>
      <w:r w:rsidR="00BD24A1">
        <w:rPr>
          <w:i/>
          <w:sz w:val="26"/>
          <w:szCs w:val="26"/>
        </w:rPr>
        <w:t>ходящегося в реестре контрактов</w:t>
      </w:r>
      <w:r>
        <w:rPr>
          <w:sz w:val="26"/>
          <w:szCs w:val="26"/>
        </w:rPr>
        <w:t xml:space="preserve"> не является подтверждением исполнения участником закупки контракта (договора), а непредоставление в составе заявки на участие в закупке указанного документа не свидетельствует об отсутствии у участника закупки требуемого опыта.</w:t>
      </w:r>
    </w:p>
    <w:p w:rsidR="000A20AE" w:rsidRDefault="00B5105D" w:rsidP="00BD24A1">
      <w:pPr>
        <w:ind w:firstLine="708"/>
        <w:jc w:val="both"/>
        <w:rPr>
          <w:sz w:val="26"/>
          <w:szCs w:val="26"/>
        </w:rPr>
      </w:pPr>
      <w:r>
        <w:rPr>
          <w:sz w:val="26"/>
          <w:szCs w:val="26"/>
        </w:rPr>
        <w:t>При установленных обстоятельствах, в действиях Заказчика усматривается нарушение п. 4 ч. 2 ст. 42 Закона о контрактной системе, а довод жалоб является обоснованными.</w:t>
      </w:r>
      <w:r w:rsidR="00BD24A1">
        <w:rPr>
          <w:sz w:val="26"/>
          <w:szCs w:val="26"/>
        </w:rPr>
        <w:t xml:space="preserve"> Доказательств обратного Заказчиком не представлено.</w:t>
      </w:r>
    </w:p>
    <w:p w:rsidR="000A20AE" w:rsidRDefault="000A20AE" w:rsidP="006A4FFD">
      <w:pPr>
        <w:ind w:firstLine="709"/>
        <w:jc w:val="both"/>
        <w:rPr>
          <w:sz w:val="26"/>
          <w:szCs w:val="26"/>
        </w:rPr>
      </w:pPr>
    </w:p>
    <w:p w:rsidR="009900F4" w:rsidRPr="0049711B" w:rsidRDefault="009900F4" w:rsidP="008923E0">
      <w:pPr>
        <w:autoSpaceDE w:val="0"/>
        <w:autoSpaceDN w:val="0"/>
        <w:adjustRightInd w:val="0"/>
        <w:ind w:firstLine="709"/>
        <w:jc w:val="both"/>
        <w:outlineLvl w:val="1"/>
        <w:rPr>
          <w:sz w:val="26"/>
          <w:szCs w:val="26"/>
        </w:rPr>
      </w:pPr>
      <w:r w:rsidRPr="0049711B">
        <w:rPr>
          <w:sz w:val="26"/>
          <w:szCs w:val="26"/>
        </w:rPr>
        <w:t>Комиссия УФАС, руководствуясь ст. 8, 31,</w:t>
      </w:r>
      <w:r w:rsidR="00B468FD">
        <w:rPr>
          <w:sz w:val="26"/>
          <w:szCs w:val="26"/>
        </w:rPr>
        <w:t xml:space="preserve"> </w:t>
      </w:r>
      <w:r w:rsidR="008923E0">
        <w:rPr>
          <w:sz w:val="26"/>
          <w:szCs w:val="26"/>
        </w:rPr>
        <w:t>33</w:t>
      </w:r>
      <w:r w:rsidRPr="0049711B">
        <w:rPr>
          <w:sz w:val="26"/>
          <w:szCs w:val="26"/>
        </w:rPr>
        <w:t xml:space="preserve">, </w:t>
      </w:r>
      <w:r w:rsidR="003B30C4">
        <w:rPr>
          <w:sz w:val="26"/>
          <w:szCs w:val="26"/>
        </w:rPr>
        <w:t xml:space="preserve">42, 48, </w:t>
      </w:r>
      <w:r w:rsidRPr="0049711B">
        <w:rPr>
          <w:sz w:val="26"/>
          <w:szCs w:val="26"/>
        </w:rPr>
        <w:t>99, 105, 106 Закона о контрактной системе, Административным регламентом,</w:t>
      </w:r>
    </w:p>
    <w:p w:rsidR="009900F4" w:rsidRPr="0049711B" w:rsidRDefault="009900F4" w:rsidP="00FA1F46">
      <w:pPr>
        <w:autoSpaceDE w:val="0"/>
        <w:autoSpaceDN w:val="0"/>
        <w:adjustRightInd w:val="0"/>
        <w:jc w:val="center"/>
        <w:outlineLvl w:val="1"/>
        <w:rPr>
          <w:sz w:val="26"/>
          <w:szCs w:val="26"/>
        </w:rPr>
      </w:pPr>
    </w:p>
    <w:p w:rsidR="009900F4" w:rsidRPr="0049711B" w:rsidRDefault="009900F4" w:rsidP="00FA1F46">
      <w:pPr>
        <w:autoSpaceDE w:val="0"/>
        <w:autoSpaceDN w:val="0"/>
        <w:adjustRightInd w:val="0"/>
        <w:jc w:val="center"/>
        <w:outlineLvl w:val="1"/>
        <w:rPr>
          <w:sz w:val="26"/>
          <w:szCs w:val="26"/>
        </w:rPr>
      </w:pPr>
      <w:r w:rsidRPr="0049711B">
        <w:rPr>
          <w:sz w:val="26"/>
          <w:szCs w:val="26"/>
        </w:rPr>
        <w:t>РЕШИЛА:</w:t>
      </w:r>
    </w:p>
    <w:p w:rsidR="009900F4" w:rsidRPr="0049711B" w:rsidRDefault="009900F4" w:rsidP="00FA1F46">
      <w:pPr>
        <w:autoSpaceDE w:val="0"/>
        <w:autoSpaceDN w:val="0"/>
        <w:adjustRightInd w:val="0"/>
        <w:jc w:val="both"/>
        <w:outlineLvl w:val="1"/>
        <w:rPr>
          <w:sz w:val="26"/>
          <w:szCs w:val="26"/>
        </w:rPr>
      </w:pPr>
    </w:p>
    <w:p w:rsidR="000D0152" w:rsidRPr="00B5105D" w:rsidRDefault="000D0152" w:rsidP="000D0152">
      <w:pPr>
        <w:ind w:right="-5" w:firstLine="720"/>
        <w:jc w:val="both"/>
        <w:rPr>
          <w:sz w:val="26"/>
          <w:szCs w:val="26"/>
        </w:rPr>
      </w:pPr>
      <w:r w:rsidRPr="00B5105D">
        <w:rPr>
          <w:color w:val="000000"/>
          <w:sz w:val="26"/>
          <w:szCs w:val="26"/>
        </w:rPr>
        <w:t xml:space="preserve">1. Признать жалобу </w:t>
      </w:r>
      <w:r w:rsidR="00B5105D" w:rsidRPr="00B5105D">
        <w:rPr>
          <w:iCs/>
          <w:sz w:val="26"/>
          <w:szCs w:val="26"/>
        </w:rPr>
        <w:t>ООО «Производственная компания «Феникс»</w:t>
      </w:r>
      <w:r w:rsidRPr="00B5105D">
        <w:rPr>
          <w:iCs/>
          <w:sz w:val="26"/>
          <w:szCs w:val="26"/>
        </w:rPr>
        <w:t xml:space="preserve"> </w:t>
      </w:r>
      <w:r w:rsidR="00B5105D" w:rsidRPr="00B5105D">
        <w:rPr>
          <w:iCs/>
          <w:sz w:val="26"/>
          <w:szCs w:val="26"/>
        </w:rPr>
        <w:t>не</w:t>
      </w:r>
      <w:r w:rsidRPr="00B5105D">
        <w:rPr>
          <w:color w:val="000000"/>
          <w:sz w:val="26"/>
          <w:szCs w:val="26"/>
        </w:rPr>
        <w:t>обоснованной.</w:t>
      </w:r>
    </w:p>
    <w:p w:rsidR="000D0152" w:rsidRPr="00B5105D" w:rsidRDefault="000D0152" w:rsidP="000D0152">
      <w:pPr>
        <w:autoSpaceDE w:val="0"/>
        <w:autoSpaceDN w:val="0"/>
        <w:adjustRightInd w:val="0"/>
        <w:ind w:firstLine="708"/>
        <w:jc w:val="both"/>
        <w:outlineLvl w:val="1"/>
        <w:rPr>
          <w:color w:val="000000"/>
          <w:sz w:val="26"/>
          <w:szCs w:val="26"/>
        </w:rPr>
      </w:pPr>
      <w:r w:rsidRPr="00B5105D">
        <w:rPr>
          <w:color w:val="000000"/>
          <w:sz w:val="26"/>
          <w:szCs w:val="26"/>
        </w:rPr>
        <w:t xml:space="preserve">2. Признать в действиях Заказчика нарушения </w:t>
      </w:r>
      <w:r w:rsidR="00B5105D" w:rsidRPr="00B5105D">
        <w:rPr>
          <w:sz w:val="26"/>
          <w:szCs w:val="26"/>
        </w:rPr>
        <w:t xml:space="preserve">п. 4 ч. 2 ст. 42 </w:t>
      </w:r>
      <w:r w:rsidRPr="00B5105D">
        <w:rPr>
          <w:color w:val="000000"/>
          <w:sz w:val="26"/>
          <w:szCs w:val="26"/>
        </w:rPr>
        <w:t>Закона о контрактной системе.</w:t>
      </w:r>
    </w:p>
    <w:p w:rsidR="000D0152" w:rsidRPr="00B5105D" w:rsidRDefault="000D0152" w:rsidP="000D0152">
      <w:pPr>
        <w:autoSpaceDE w:val="0"/>
        <w:autoSpaceDN w:val="0"/>
        <w:adjustRightInd w:val="0"/>
        <w:ind w:firstLine="708"/>
        <w:jc w:val="both"/>
        <w:outlineLvl w:val="1"/>
        <w:rPr>
          <w:color w:val="000000"/>
          <w:sz w:val="26"/>
          <w:szCs w:val="26"/>
        </w:rPr>
      </w:pPr>
      <w:r w:rsidRPr="00B5105D">
        <w:rPr>
          <w:color w:val="000000"/>
          <w:sz w:val="26"/>
          <w:szCs w:val="26"/>
        </w:rPr>
        <w:t>3. Выдать Заказчику, его аукционной комиссии и оператору электронной площадки обязательное для исполнения предписание об устранении выявленного нарушения.</w:t>
      </w:r>
    </w:p>
    <w:p w:rsidR="000D0152" w:rsidRDefault="000D0152" w:rsidP="000D0152">
      <w:pPr>
        <w:autoSpaceDE w:val="0"/>
        <w:autoSpaceDN w:val="0"/>
        <w:adjustRightInd w:val="0"/>
        <w:ind w:firstLine="708"/>
        <w:jc w:val="both"/>
        <w:outlineLvl w:val="1"/>
        <w:rPr>
          <w:color w:val="000000"/>
          <w:sz w:val="26"/>
          <w:szCs w:val="26"/>
        </w:rPr>
      </w:pPr>
      <w:r w:rsidRPr="00B5105D">
        <w:rPr>
          <w:color w:val="000000"/>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w:t>
      </w:r>
      <w:r>
        <w:rPr>
          <w:color w:val="000000"/>
          <w:sz w:val="26"/>
          <w:szCs w:val="26"/>
        </w:rPr>
        <w:t xml:space="preserve"> лица Заказчика.</w:t>
      </w:r>
    </w:p>
    <w:p w:rsidR="009900F4" w:rsidRPr="0049711B" w:rsidRDefault="009900F4" w:rsidP="00FA1F46">
      <w:pPr>
        <w:autoSpaceDE w:val="0"/>
        <w:autoSpaceDN w:val="0"/>
        <w:adjustRightInd w:val="0"/>
        <w:jc w:val="both"/>
        <w:outlineLvl w:val="1"/>
        <w:rPr>
          <w:sz w:val="26"/>
          <w:szCs w:val="26"/>
        </w:rPr>
      </w:pPr>
    </w:p>
    <w:p w:rsidR="009900F4" w:rsidRDefault="009900F4" w:rsidP="00FA1F46">
      <w:pPr>
        <w:autoSpaceDE w:val="0"/>
        <w:autoSpaceDN w:val="0"/>
        <w:adjustRightInd w:val="0"/>
        <w:jc w:val="both"/>
        <w:outlineLvl w:val="1"/>
        <w:rPr>
          <w:sz w:val="26"/>
          <w:szCs w:val="26"/>
        </w:rPr>
      </w:pPr>
    </w:p>
    <w:p w:rsidR="008F29FF" w:rsidRPr="0049711B" w:rsidRDefault="008F29FF" w:rsidP="00FA1F46">
      <w:pPr>
        <w:autoSpaceDE w:val="0"/>
        <w:autoSpaceDN w:val="0"/>
        <w:adjustRightInd w:val="0"/>
        <w:jc w:val="both"/>
        <w:outlineLvl w:val="1"/>
        <w:rPr>
          <w:sz w:val="26"/>
          <w:szCs w:val="26"/>
        </w:rPr>
      </w:pPr>
    </w:p>
    <w:p w:rsidR="000D0152" w:rsidRDefault="009900F4" w:rsidP="00FA1F46">
      <w:pPr>
        <w:tabs>
          <w:tab w:val="left" w:pos="2700"/>
        </w:tabs>
        <w:ind w:firstLine="720"/>
        <w:jc w:val="both"/>
        <w:rPr>
          <w:i/>
          <w:sz w:val="26"/>
          <w:szCs w:val="26"/>
        </w:rPr>
      </w:pPr>
      <w:r w:rsidRPr="0049711B">
        <w:rPr>
          <w:i/>
          <w:sz w:val="26"/>
          <w:szCs w:val="26"/>
        </w:rPr>
        <w:t>Настоящее решение может быть обжаловано в судебном порядке в течение трёх месяцев со дня принятия.</w:t>
      </w:r>
    </w:p>
    <w:p w:rsidR="000D0152" w:rsidRDefault="000D0152">
      <w:pPr>
        <w:spacing w:after="160" w:line="259" w:lineRule="auto"/>
        <w:rPr>
          <w:i/>
          <w:sz w:val="26"/>
          <w:szCs w:val="26"/>
        </w:rPr>
      </w:pPr>
      <w:r>
        <w:rPr>
          <w:i/>
          <w:sz w:val="26"/>
          <w:szCs w:val="26"/>
        </w:rPr>
        <w:br w:type="page"/>
      </w:r>
    </w:p>
    <w:p w:rsidR="000D0152" w:rsidRDefault="000D0152" w:rsidP="000D0152"/>
    <w:p w:rsidR="000D0152" w:rsidRDefault="000D0152" w:rsidP="000D0152">
      <w:pPr>
        <w:ind w:left="4962"/>
        <w:rPr>
          <w:sz w:val="26"/>
          <w:szCs w:val="26"/>
        </w:rPr>
      </w:pPr>
    </w:p>
    <w:p w:rsidR="000D0152" w:rsidRDefault="000D0152" w:rsidP="000D0152">
      <w:pPr>
        <w:ind w:left="4962"/>
        <w:outlineLvl w:val="0"/>
        <w:rPr>
          <w:sz w:val="26"/>
          <w:szCs w:val="26"/>
        </w:rPr>
      </w:pPr>
    </w:p>
    <w:p w:rsidR="00095F8C" w:rsidRPr="00095F8C" w:rsidRDefault="00095F8C" w:rsidP="00095F8C">
      <w:pPr>
        <w:ind w:left="4962"/>
        <w:outlineLvl w:val="0"/>
        <w:rPr>
          <w:sz w:val="26"/>
          <w:szCs w:val="26"/>
        </w:rPr>
      </w:pPr>
      <w:r w:rsidRPr="00095F8C">
        <w:rPr>
          <w:sz w:val="26"/>
          <w:szCs w:val="26"/>
        </w:rPr>
        <w:t>Администрация Петродворцового района Санкт-Петербурга</w:t>
      </w:r>
    </w:p>
    <w:p w:rsidR="00095F8C" w:rsidRPr="00095F8C" w:rsidRDefault="00095F8C" w:rsidP="00095F8C">
      <w:pPr>
        <w:ind w:left="4962"/>
        <w:outlineLvl w:val="0"/>
        <w:rPr>
          <w:sz w:val="26"/>
          <w:szCs w:val="26"/>
        </w:rPr>
      </w:pPr>
      <w:r w:rsidRPr="00095F8C">
        <w:rPr>
          <w:sz w:val="26"/>
          <w:szCs w:val="26"/>
        </w:rPr>
        <w:t>Калининская ул., д. 7, г. Петергоф,</w:t>
      </w:r>
    </w:p>
    <w:p w:rsidR="00095F8C" w:rsidRPr="00095F8C" w:rsidRDefault="00095F8C" w:rsidP="00095F8C">
      <w:pPr>
        <w:ind w:left="4962"/>
        <w:outlineLvl w:val="0"/>
        <w:rPr>
          <w:sz w:val="26"/>
          <w:szCs w:val="26"/>
        </w:rPr>
      </w:pPr>
      <w:r w:rsidRPr="00095F8C">
        <w:rPr>
          <w:sz w:val="26"/>
          <w:szCs w:val="26"/>
        </w:rPr>
        <w:t>Санкт-Петербург, 198510</w:t>
      </w:r>
    </w:p>
    <w:p w:rsidR="00095F8C" w:rsidRPr="00095F8C" w:rsidRDefault="00095F8C" w:rsidP="00095F8C">
      <w:pPr>
        <w:ind w:left="4962"/>
        <w:outlineLvl w:val="0"/>
        <w:rPr>
          <w:sz w:val="26"/>
          <w:szCs w:val="26"/>
        </w:rPr>
      </w:pPr>
      <w:r w:rsidRPr="00095F8C">
        <w:rPr>
          <w:sz w:val="26"/>
          <w:szCs w:val="26"/>
        </w:rPr>
        <w:t>тел.: 7-911-7057095</w:t>
      </w:r>
    </w:p>
    <w:p w:rsidR="00095F8C" w:rsidRPr="00095F8C" w:rsidRDefault="00095F8C" w:rsidP="00095F8C">
      <w:pPr>
        <w:ind w:left="4962"/>
        <w:outlineLvl w:val="0"/>
        <w:rPr>
          <w:sz w:val="26"/>
          <w:szCs w:val="26"/>
        </w:rPr>
      </w:pPr>
      <w:r w:rsidRPr="00095F8C">
        <w:rPr>
          <w:sz w:val="26"/>
          <w:szCs w:val="26"/>
        </w:rPr>
        <w:t xml:space="preserve">                                                                                           </w:t>
      </w:r>
    </w:p>
    <w:p w:rsidR="00095F8C" w:rsidRPr="00095F8C" w:rsidRDefault="00095F8C" w:rsidP="00095F8C">
      <w:pPr>
        <w:ind w:left="4962"/>
        <w:outlineLvl w:val="0"/>
        <w:rPr>
          <w:sz w:val="26"/>
          <w:szCs w:val="26"/>
        </w:rPr>
      </w:pPr>
      <w:r w:rsidRPr="00095F8C">
        <w:rPr>
          <w:sz w:val="26"/>
          <w:szCs w:val="26"/>
        </w:rPr>
        <w:t>ООО «РТС-тендер»</w:t>
      </w:r>
    </w:p>
    <w:p w:rsidR="00095F8C" w:rsidRPr="00095F8C" w:rsidRDefault="00095F8C" w:rsidP="00095F8C">
      <w:pPr>
        <w:ind w:left="4962"/>
        <w:outlineLvl w:val="0"/>
        <w:rPr>
          <w:sz w:val="26"/>
          <w:szCs w:val="26"/>
        </w:rPr>
      </w:pPr>
      <w:r w:rsidRPr="00095F8C">
        <w:rPr>
          <w:sz w:val="26"/>
          <w:szCs w:val="26"/>
        </w:rPr>
        <w:t>наб. Тараса Шевченко, д. 23А,</w:t>
      </w:r>
    </w:p>
    <w:p w:rsidR="00095F8C" w:rsidRPr="00095F8C" w:rsidRDefault="00095F8C" w:rsidP="00095F8C">
      <w:pPr>
        <w:ind w:left="4962"/>
        <w:outlineLvl w:val="0"/>
        <w:rPr>
          <w:sz w:val="26"/>
          <w:szCs w:val="26"/>
        </w:rPr>
      </w:pPr>
      <w:r w:rsidRPr="00095F8C">
        <w:rPr>
          <w:sz w:val="26"/>
          <w:szCs w:val="26"/>
        </w:rPr>
        <w:t>Москва, 121151</w:t>
      </w:r>
    </w:p>
    <w:p w:rsidR="00095F8C" w:rsidRPr="00095F8C" w:rsidRDefault="00095F8C" w:rsidP="00095F8C">
      <w:pPr>
        <w:ind w:left="4962"/>
        <w:outlineLvl w:val="0"/>
        <w:rPr>
          <w:sz w:val="26"/>
          <w:szCs w:val="26"/>
        </w:rPr>
      </w:pPr>
      <w:r w:rsidRPr="00095F8C">
        <w:rPr>
          <w:sz w:val="26"/>
          <w:szCs w:val="26"/>
        </w:rPr>
        <w:t>факс: (495) 733-95-19</w:t>
      </w:r>
    </w:p>
    <w:p w:rsidR="00095F8C" w:rsidRPr="00095F8C" w:rsidRDefault="00095F8C" w:rsidP="00095F8C">
      <w:pPr>
        <w:ind w:left="4962"/>
        <w:outlineLvl w:val="0"/>
        <w:rPr>
          <w:sz w:val="26"/>
          <w:szCs w:val="26"/>
        </w:rPr>
      </w:pPr>
    </w:p>
    <w:p w:rsidR="00095F8C" w:rsidRPr="00095F8C" w:rsidRDefault="00095F8C" w:rsidP="00095F8C">
      <w:pPr>
        <w:ind w:left="4962"/>
        <w:outlineLvl w:val="0"/>
        <w:rPr>
          <w:sz w:val="26"/>
          <w:szCs w:val="26"/>
        </w:rPr>
      </w:pPr>
      <w:r w:rsidRPr="00095F8C">
        <w:rPr>
          <w:sz w:val="26"/>
          <w:szCs w:val="26"/>
        </w:rPr>
        <w:t>ООО «Производственная компания «Феникс»</w:t>
      </w:r>
    </w:p>
    <w:p w:rsidR="00095F8C" w:rsidRPr="00095F8C" w:rsidRDefault="00095F8C" w:rsidP="00095F8C">
      <w:pPr>
        <w:ind w:left="4962"/>
        <w:outlineLvl w:val="0"/>
        <w:rPr>
          <w:sz w:val="26"/>
          <w:szCs w:val="26"/>
        </w:rPr>
      </w:pPr>
      <w:r w:rsidRPr="00095F8C">
        <w:rPr>
          <w:sz w:val="26"/>
          <w:szCs w:val="26"/>
        </w:rPr>
        <w:t xml:space="preserve">пр. Обуховской Обороны, д. 261, </w:t>
      </w:r>
    </w:p>
    <w:p w:rsidR="00095F8C" w:rsidRPr="00095F8C" w:rsidRDefault="00095F8C" w:rsidP="00095F8C">
      <w:pPr>
        <w:ind w:left="4962"/>
        <w:outlineLvl w:val="0"/>
        <w:rPr>
          <w:sz w:val="26"/>
          <w:szCs w:val="26"/>
        </w:rPr>
      </w:pPr>
      <w:r w:rsidRPr="00095F8C">
        <w:rPr>
          <w:sz w:val="26"/>
          <w:szCs w:val="26"/>
        </w:rPr>
        <w:t>корп. 3, литер А, пом. 7-Н: 16,</w:t>
      </w:r>
    </w:p>
    <w:p w:rsidR="00095F8C" w:rsidRPr="00095F8C" w:rsidRDefault="00095F8C" w:rsidP="00095F8C">
      <w:pPr>
        <w:ind w:left="4962"/>
        <w:outlineLvl w:val="0"/>
        <w:rPr>
          <w:sz w:val="26"/>
          <w:szCs w:val="26"/>
        </w:rPr>
      </w:pPr>
      <w:r w:rsidRPr="00095F8C">
        <w:rPr>
          <w:sz w:val="26"/>
          <w:szCs w:val="26"/>
        </w:rPr>
        <w:t>Санкт-Петербург, 192019</w:t>
      </w:r>
    </w:p>
    <w:p w:rsidR="000D0152" w:rsidRDefault="00095F8C" w:rsidP="00095F8C">
      <w:pPr>
        <w:ind w:left="4962"/>
        <w:outlineLvl w:val="0"/>
        <w:rPr>
          <w:sz w:val="26"/>
          <w:szCs w:val="26"/>
        </w:rPr>
      </w:pPr>
      <w:r w:rsidRPr="00095F8C">
        <w:rPr>
          <w:sz w:val="26"/>
          <w:szCs w:val="26"/>
        </w:rPr>
        <w:t>тел.: 8 (981) 888-15-88</w:t>
      </w:r>
    </w:p>
    <w:p w:rsidR="000D0152" w:rsidRDefault="000D0152" w:rsidP="000D0152">
      <w:pPr>
        <w:tabs>
          <w:tab w:val="left" w:pos="0"/>
        </w:tabs>
        <w:ind w:left="4962"/>
        <w:rPr>
          <w:sz w:val="26"/>
          <w:szCs w:val="26"/>
        </w:rPr>
      </w:pPr>
    </w:p>
    <w:p w:rsidR="000D0152" w:rsidRDefault="000D0152" w:rsidP="000D0152">
      <w:pPr>
        <w:tabs>
          <w:tab w:val="left" w:pos="0"/>
        </w:tabs>
        <w:ind w:left="4962"/>
        <w:rPr>
          <w:sz w:val="26"/>
          <w:szCs w:val="26"/>
        </w:rPr>
      </w:pPr>
    </w:p>
    <w:p w:rsidR="00095F8C" w:rsidRDefault="00095F8C" w:rsidP="000D0152">
      <w:pPr>
        <w:tabs>
          <w:tab w:val="left" w:pos="0"/>
        </w:tabs>
        <w:ind w:left="4962"/>
        <w:rPr>
          <w:sz w:val="26"/>
          <w:szCs w:val="26"/>
        </w:rPr>
      </w:pPr>
    </w:p>
    <w:p w:rsidR="000D0152" w:rsidRDefault="000D0152" w:rsidP="000D0152">
      <w:pPr>
        <w:tabs>
          <w:tab w:val="left" w:pos="0"/>
        </w:tabs>
        <w:ind w:left="540"/>
        <w:jc w:val="center"/>
        <w:rPr>
          <w:sz w:val="26"/>
          <w:szCs w:val="26"/>
        </w:rPr>
      </w:pPr>
      <w:r>
        <w:rPr>
          <w:sz w:val="26"/>
          <w:szCs w:val="26"/>
        </w:rPr>
        <w:t>ПРЕДПИСАНИЕ</w:t>
      </w:r>
    </w:p>
    <w:p w:rsidR="000D0152" w:rsidRDefault="000D0152" w:rsidP="000D0152">
      <w:pPr>
        <w:tabs>
          <w:tab w:val="left" w:pos="0"/>
        </w:tabs>
        <w:ind w:left="540"/>
        <w:jc w:val="center"/>
        <w:rPr>
          <w:sz w:val="26"/>
          <w:szCs w:val="26"/>
        </w:rPr>
      </w:pPr>
      <w:r>
        <w:rPr>
          <w:sz w:val="26"/>
          <w:szCs w:val="26"/>
        </w:rPr>
        <w:t>об устранении нарушений законодательства о закупках</w:t>
      </w:r>
    </w:p>
    <w:p w:rsidR="000D0152" w:rsidRDefault="000D0152" w:rsidP="000D0152">
      <w:pPr>
        <w:tabs>
          <w:tab w:val="left" w:pos="0"/>
        </w:tabs>
        <w:ind w:left="540"/>
        <w:jc w:val="center"/>
        <w:rPr>
          <w:sz w:val="26"/>
          <w:szCs w:val="26"/>
        </w:rPr>
      </w:pPr>
      <w:r>
        <w:rPr>
          <w:sz w:val="26"/>
          <w:szCs w:val="26"/>
        </w:rPr>
        <w:t xml:space="preserve">по делу № </w:t>
      </w:r>
      <w:r>
        <w:rPr>
          <w:b/>
          <w:sz w:val="26"/>
          <w:szCs w:val="26"/>
        </w:rPr>
        <w:t>44-</w:t>
      </w:r>
      <w:r w:rsidR="00FC1A84">
        <w:rPr>
          <w:b/>
          <w:sz w:val="26"/>
          <w:szCs w:val="26"/>
        </w:rPr>
        <w:t>2462</w:t>
      </w:r>
      <w:r>
        <w:rPr>
          <w:b/>
          <w:sz w:val="26"/>
          <w:szCs w:val="26"/>
        </w:rPr>
        <w:t>/22</w:t>
      </w:r>
    </w:p>
    <w:p w:rsidR="00095F8C" w:rsidRDefault="00095F8C" w:rsidP="000D0152">
      <w:pPr>
        <w:tabs>
          <w:tab w:val="left" w:pos="0"/>
          <w:tab w:val="right" w:pos="9355"/>
        </w:tabs>
        <w:rPr>
          <w:sz w:val="26"/>
          <w:szCs w:val="26"/>
        </w:rPr>
      </w:pPr>
    </w:p>
    <w:p w:rsidR="000D0152" w:rsidRPr="004E499F" w:rsidRDefault="00095F8C" w:rsidP="000D0152">
      <w:pPr>
        <w:tabs>
          <w:tab w:val="left" w:pos="0"/>
          <w:tab w:val="right" w:pos="9355"/>
        </w:tabs>
        <w:rPr>
          <w:sz w:val="26"/>
          <w:szCs w:val="26"/>
        </w:rPr>
      </w:pPr>
      <w:r w:rsidRPr="004E499F">
        <w:rPr>
          <w:sz w:val="26"/>
          <w:szCs w:val="26"/>
        </w:rPr>
        <w:t>01.08</w:t>
      </w:r>
      <w:r w:rsidR="000D0152" w:rsidRPr="004E499F">
        <w:rPr>
          <w:sz w:val="26"/>
          <w:szCs w:val="26"/>
        </w:rPr>
        <w:t>.2022</w:t>
      </w:r>
      <w:r w:rsidR="000D0152" w:rsidRPr="004E499F">
        <w:rPr>
          <w:sz w:val="26"/>
          <w:szCs w:val="26"/>
        </w:rPr>
        <w:tab/>
        <w:t>Санкт-Петербург</w:t>
      </w:r>
    </w:p>
    <w:p w:rsidR="000D0152" w:rsidRPr="004E499F" w:rsidRDefault="000D0152" w:rsidP="000D0152">
      <w:pPr>
        <w:tabs>
          <w:tab w:val="left" w:pos="0"/>
          <w:tab w:val="right" w:pos="9355"/>
        </w:tabs>
        <w:rPr>
          <w:sz w:val="26"/>
          <w:szCs w:val="26"/>
        </w:rPr>
      </w:pPr>
    </w:p>
    <w:p w:rsidR="000D0152" w:rsidRDefault="000D0152" w:rsidP="000D0152">
      <w:pPr>
        <w:widowControl w:val="0"/>
        <w:ind w:firstLine="708"/>
        <w:jc w:val="both"/>
        <w:rPr>
          <w:sz w:val="26"/>
          <w:szCs w:val="26"/>
        </w:rPr>
      </w:pPr>
      <w:r w:rsidRPr="004E499F">
        <w:rPr>
          <w:sz w:val="26"/>
          <w:szCs w:val="26"/>
        </w:rPr>
        <w:t>Комиссия</w:t>
      </w:r>
      <w:r>
        <w:rPr>
          <w:sz w:val="26"/>
          <w:szCs w:val="26"/>
        </w:rPr>
        <w:t xml:space="preserve"> Санкт-Петербургского УФАС России по контролю в сфере закупок (далее – Комиссия УФАС)</w:t>
      </w:r>
    </w:p>
    <w:p w:rsidR="000D0152" w:rsidRDefault="000D0152" w:rsidP="004E499F">
      <w:pPr>
        <w:ind w:firstLine="709"/>
        <w:jc w:val="both"/>
        <w:rPr>
          <w:sz w:val="26"/>
          <w:szCs w:val="26"/>
        </w:rPr>
      </w:pPr>
      <w:r>
        <w:rPr>
          <w:sz w:val="26"/>
          <w:szCs w:val="26"/>
        </w:rPr>
        <w:t xml:space="preserve">на основании своего решения по делу № </w:t>
      </w:r>
      <w:r>
        <w:rPr>
          <w:b/>
          <w:sz w:val="26"/>
          <w:szCs w:val="26"/>
        </w:rPr>
        <w:t>44-</w:t>
      </w:r>
      <w:r w:rsidR="00FC1A84">
        <w:rPr>
          <w:b/>
          <w:sz w:val="26"/>
          <w:szCs w:val="26"/>
        </w:rPr>
        <w:t>2462</w:t>
      </w:r>
      <w:bookmarkStart w:id="0" w:name="_GoBack"/>
      <w:bookmarkEnd w:id="0"/>
      <w:r>
        <w:rPr>
          <w:b/>
          <w:sz w:val="26"/>
          <w:szCs w:val="26"/>
        </w:rPr>
        <w:t xml:space="preserve">/22 </w:t>
      </w:r>
      <w:r>
        <w:rPr>
          <w:sz w:val="26"/>
          <w:szCs w:val="26"/>
        </w:rPr>
        <w:t>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D0152" w:rsidRDefault="000D0152" w:rsidP="000D0152">
      <w:pPr>
        <w:rPr>
          <w:sz w:val="26"/>
          <w:szCs w:val="26"/>
        </w:rPr>
      </w:pPr>
    </w:p>
    <w:p w:rsidR="000D0152" w:rsidRDefault="000D0152" w:rsidP="000D0152">
      <w:pPr>
        <w:jc w:val="center"/>
        <w:rPr>
          <w:sz w:val="26"/>
          <w:szCs w:val="26"/>
        </w:rPr>
      </w:pPr>
      <w:r>
        <w:rPr>
          <w:sz w:val="26"/>
          <w:szCs w:val="26"/>
        </w:rPr>
        <w:t>ПРЕДПИСЫВАЕТ:</w:t>
      </w:r>
    </w:p>
    <w:p w:rsidR="000D0152" w:rsidRDefault="000D0152" w:rsidP="000D0152">
      <w:pPr>
        <w:jc w:val="center"/>
        <w:rPr>
          <w:sz w:val="26"/>
          <w:szCs w:val="26"/>
        </w:rPr>
      </w:pPr>
    </w:p>
    <w:p w:rsidR="004E499F" w:rsidRPr="004E499F" w:rsidRDefault="000D0152" w:rsidP="004E499F">
      <w:pPr>
        <w:jc w:val="both"/>
        <w:rPr>
          <w:sz w:val="26"/>
          <w:szCs w:val="26"/>
        </w:rPr>
      </w:pPr>
      <w:r>
        <w:rPr>
          <w:sz w:val="26"/>
          <w:szCs w:val="26"/>
        </w:rPr>
        <w:tab/>
        <w:t xml:space="preserve">1. </w:t>
      </w:r>
      <w:r w:rsidR="004E499F">
        <w:rPr>
          <w:sz w:val="26"/>
          <w:szCs w:val="26"/>
        </w:rPr>
        <w:t xml:space="preserve">Уполномоченному органу – </w:t>
      </w:r>
      <w:r w:rsidR="004E499F" w:rsidRPr="004E499F">
        <w:rPr>
          <w:sz w:val="26"/>
          <w:szCs w:val="26"/>
        </w:rPr>
        <w:t xml:space="preserve">Администрация Петродворцового района </w:t>
      </w:r>
      <w:r w:rsidR="004E499F" w:rsidRPr="004E499F">
        <w:rPr>
          <w:sz w:val="26"/>
          <w:szCs w:val="26"/>
        </w:rPr>
        <w:br/>
        <w:t xml:space="preserve">Санкт-Петербурга, </w:t>
      </w:r>
      <w:r w:rsidRPr="004E499F">
        <w:rPr>
          <w:sz w:val="26"/>
          <w:szCs w:val="26"/>
        </w:rPr>
        <w:t xml:space="preserve">Заказчику – </w:t>
      </w:r>
      <w:r w:rsidR="004E499F" w:rsidRPr="004E499F">
        <w:rPr>
          <w:sz w:val="26"/>
          <w:szCs w:val="26"/>
        </w:rPr>
        <w:t xml:space="preserve">Государственное бюджетное дошкольное образовательное учреждение детский сад № 33 комбинированного вида Петродворцового района </w:t>
      </w:r>
    </w:p>
    <w:p w:rsidR="000D0152" w:rsidRPr="004E499F" w:rsidRDefault="004E499F" w:rsidP="004E499F">
      <w:pPr>
        <w:jc w:val="both"/>
        <w:rPr>
          <w:sz w:val="26"/>
          <w:szCs w:val="26"/>
        </w:rPr>
      </w:pPr>
      <w:r w:rsidRPr="004E499F">
        <w:rPr>
          <w:sz w:val="26"/>
          <w:szCs w:val="26"/>
        </w:rPr>
        <w:t>Санкт-Петербурга</w:t>
      </w:r>
      <w:r w:rsidR="000D0152" w:rsidRPr="004E499F">
        <w:rPr>
          <w:sz w:val="26"/>
          <w:szCs w:val="26"/>
        </w:rPr>
        <w:t xml:space="preserve">, конкурсной комиссии устранить нарушения </w:t>
      </w:r>
      <w:r w:rsidRPr="004E499F">
        <w:rPr>
          <w:sz w:val="26"/>
          <w:szCs w:val="26"/>
        </w:rPr>
        <w:t xml:space="preserve">п. 4 </w:t>
      </w:r>
      <w:r w:rsidR="000D0152" w:rsidRPr="004E499F">
        <w:rPr>
          <w:sz w:val="26"/>
          <w:szCs w:val="26"/>
        </w:rPr>
        <w:t>ч</w:t>
      </w:r>
      <w:r w:rsidRPr="004E499F">
        <w:rPr>
          <w:sz w:val="26"/>
          <w:szCs w:val="26"/>
        </w:rPr>
        <w:t>. 2 ст. 42</w:t>
      </w:r>
      <w:r w:rsidR="000D0152" w:rsidRPr="004E499F">
        <w:rPr>
          <w:sz w:val="26"/>
          <w:szCs w:val="26"/>
        </w:rPr>
        <w:t xml:space="preserve"> Закона о контрактной системе и с этой целью: </w:t>
      </w:r>
    </w:p>
    <w:p w:rsidR="000D0152" w:rsidRDefault="000D0152" w:rsidP="000D0152">
      <w:pPr>
        <w:ind w:firstLine="708"/>
        <w:jc w:val="both"/>
        <w:rPr>
          <w:sz w:val="26"/>
          <w:szCs w:val="26"/>
        </w:rPr>
      </w:pPr>
      <w:r w:rsidRPr="004E499F">
        <w:rPr>
          <w:sz w:val="26"/>
          <w:szCs w:val="26"/>
        </w:rPr>
        <w:t xml:space="preserve">- в 14-дневный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4E499F" w:rsidRPr="004E499F">
        <w:rPr>
          <w:bCs/>
          <w:sz w:val="26"/>
          <w:szCs w:val="26"/>
        </w:rPr>
        <w:t>0172200005422000122</w:t>
      </w:r>
      <w:r w:rsidRPr="004E499F">
        <w:rPr>
          <w:sz w:val="26"/>
          <w:szCs w:val="26"/>
        </w:rPr>
        <w:t>;</w:t>
      </w:r>
    </w:p>
    <w:p w:rsidR="000D0152" w:rsidRDefault="000D0152" w:rsidP="000D0152">
      <w:pPr>
        <w:ind w:firstLine="708"/>
        <w:jc w:val="both"/>
        <w:rPr>
          <w:sz w:val="26"/>
          <w:szCs w:val="26"/>
        </w:rPr>
      </w:pPr>
      <w:r>
        <w:rPr>
          <w:sz w:val="26"/>
          <w:szCs w:val="26"/>
        </w:rPr>
        <w:lastRenderedPageBreak/>
        <w:t>- внести изменения в извещение о конкурсе,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0D0152" w:rsidRDefault="000D0152" w:rsidP="000D0152">
      <w:pPr>
        <w:ind w:firstLine="708"/>
        <w:jc w:val="both"/>
        <w:rPr>
          <w:sz w:val="26"/>
          <w:szCs w:val="26"/>
        </w:rPr>
      </w:pPr>
      <w:r>
        <w:rPr>
          <w:sz w:val="26"/>
          <w:szCs w:val="26"/>
        </w:rPr>
        <w:t xml:space="preserve">- продлить срок окончания подачи заявок на участие в конкурсе с номером извещения </w:t>
      </w:r>
      <w:r w:rsidR="004E499F" w:rsidRPr="00D76A05">
        <w:rPr>
          <w:bCs/>
          <w:sz w:val="26"/>
          <w:szCs w:val="26"/>
        </w:rPr>
        <w:t>0172200005422000122</w:t>
      </w:r>
      <w:r w:rsidR="004E499F">
        <w:rPr>
          <w:bCs/>
          <w:sz w:val="26"/>
          <w:szCs w:val="26"/>
        </w:rPr>
        <w:t xml:space="preserve"> </w:t>
      </w:r>
      <w:r>
        <w:rPr>
          <w:sz w:val="26"/>
          <w:szCs w:val="26"/>
        </w:rPr>
        <w:t>в соответствии с требованиями законодательства о контрактной системе;</w:t>
      </w:r>
    </w:p>
    <w:p w:rsidR="000D0152" w:rsidRPr="004E499F" w:rsidRDefault="000D0152" w:rsidP="000D0152">
      <w:pPr>
        <w:ind w:firstLine="708"/>
        <w:jc w:val="both"/>
        <w:rPr>
          <w:sz w:val="26"/>
          <w:szCs w:val="26"/>
        </w:rPr>
      </w:pPr>
      <w:r>
        <w:rPr>
          <w:sz w:val="26"/>
          <w:szCs w:val="26"/>
        </w:rPr>
        <w:t xml:space="preserve">- завершить процедуру закупки с номером извещения </w:t>
      </w:r>
      <w:r>
        <w:rPr>
          <w:sz w:val="26"/>
          <w:szCs w:val="26"/>
        </w:rPr>
        <w:br/>
        <w:t xml:space="preserve">№ </w:t>
      </w:r>
      <w:r w:rsidR="004E499F" w:rsidRPr="00D76A05">
        <w:rPr>
          <w:bCs/>
          <w:sz w:val="26"/>
          <w:szCs w:val="26"/>
        </w:rPr>
        <w:t>0172200005422000122</w:t>
      </w:r>
      <w:r w:rsidR="004E499F">
        <w:rPr>
          <w:bCs/>
          <w:sz w:val="26"/>
          <w:szCs w:val="26"/>
        </w:rPr>
        <w:t xml:space="preserve"> </w:t>
      </w:r>
      <w:r>
        <w:rPr>
          <w:sz w:val="26"/>
          <w:szCs w:val="26"/>
        </w:rPr>
        <w:t xml:space="preserve">в соответствии с </w:t>
      </w:r>
      <w:r w:rsidRPr="004E499F">
        <w:rPr>
          <w:sz w:val="26"/>
          <w:szCs w:val="26"/>
        </w:rPr>
        <w:t>законодательством о контрактной системе.</w:t>
      </w:r>
    </w:p>
    <w:p w:rsidR="000D0152" w:rsidRPr="004E499F" w:rsidRDefault="000D0152" w:rsidP="000D0152">
      <w:pPr>
        <w:ind w:firstLine="708"/>
        <w:jc w:val="both"/>
        <w:rPr>
          <w:sz w:val="26"/>
          <w:szCs w:val="26"/>
        </w:rPr>
      </w:pPr>
      <w:r w:rsidRPr="004E499F">
        <w:rPr>
          <w:sz w:val="26"/>
          <w:szCs w:val="26"/>
        </w:rPr>
        <w:t xml:space="preserve">2. Заказчику, конкурсной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4E499F" w:rsidRPr="004E499F">
        <w:rPr>
          <w:sz w:val="26"/>
          <w:szCs w:val="26"/>
        </w:rPr>
        <w:t>20.09</w:t>
      </w:r>
      <w:r w:rsidRPr="004E499F">
        <w:rPr>
          <w:sz w:val="26"/>
          <w:szCs w:val="26"/>
        </w:rPr>
        <w:t>.2022.</w:t>
      </w:r>
    </w:p>
    <w:p w:rsidR="000D0152" w:rsidRPr="004E499F" w:rsidRDefault="000D0152" w:rsidP="000D0152">
      <w:pPr>
        <w:ind w:firstLine="708"/>
        <w:jc w:val="both"/>
        <w:rPr>
          <w:sz w:val="26"/>
          <w:szCs w:val="26"/>
        </w:rPr>
      </w:pPr>
      <w:r w:rsidRPr="004E499F">
        <w:rPr>
          <w:sz w:val="26"/>
          <w:szCs w:val="26"/>
        </w:rPr>
        <w:t xml:space="preserve">3. Оператору электронной площадки – </w:t>
      </w:r>
      <w:r w:rsidR="004E499F" w:rsidRPr="004E499F">
        <w:rPr>
          <w:sz w:val="26"/>
          <w:szCs w:val="26"/>
        </w:rPr>
        <w:t>ООО «РТС-тендер»</w:t>
      </w:r>
      <w:r w:rsidRPr="004E499F">
        <w:rPr>
          <w:sz w:val="26"/>
          <w:szCs w:val="26"/>
        </w:rPr>
        <w:t>:</w:t>
      </w:r>
    </w:p>
    <w:p w:rsidR="000D0152" w:rsidRDefault="000D0152" w:rsidP="000D0152">
      <w:pPr>
        <w:ind w:firstLine="708"/>
        <w:jc w:val="both"/>
        <w:rPr>
          <w:sz w:val="26"/>
          <w:szCs w:val="26"/>
        </w:rPr>
      </w:pPr>
      <w:r w:rsidRPr="004E499F">
        <w:rPr>
          <w:sz w:val="26"/>
          <w:szCs w:val="26"/>
        </w:rPr>
        <w:t>- обеспечить Заказчику техническую возможность для исполнения пункта 1 настоящего предписания;</w:t>
      </w:r>
    </w:p>
    <w:p w:rsidR="000D0152" w:rsidRDefault="000D0152" w:rsidP="000D0152">
      <w:pPr>
        <w:ind w:firstLine="720"/>
        <w:jc w:val="both"/>
        <w:rPr>
          <w:sz w:val="26"/>
          <w:szCs w:val="26"/>
        </w:rPr>
      </w:pPr>
    </w:p>
    <w:p w:rsidR="000D0152" w:rsidRDefault="000D0152" w:rsidP="000D0152">
      <w:pPr>
        <w:ind w:firstLine="720"/>
        <w:jc w:val="both"/>
        <w:rPr>
          <w:sz w:val="26"/>
          <w:szCs w:val="26"/>
        </w:rPr>
      </w:pPr>
    </w:p>
    <w:p w:rsidR="000D0152" w:rsidRDefault="000D0152" w:rsidP="000D0152">
      <w:pPr>
        <w:rPr>
          <w:sz w:val="26"/>
          <w:szCs w:val="26"/>
        </w:rPr>
      </w:pPr>
    </w:p>
    <w:p w:rsidR="000D0152" w:rsidRDefault="000D0152" w:rsidP="000D0152">
      <w:pPr>
        <w:tabs>
          <w:tab w:val="left" w:pos="1418"/>
        </w:tabs>
        <w:ind w:firstLine="708"/>
        <w:jc w:val="both"/>
        <w:rPr>
          <w:i/>
          <w:sz w:val="26"/>
          <w:szCs w:val="26"/>
        </w:rPr>
      </w:pPr>
      <w:r>
        <w:rPr>
          <w:i/>
          <w:sz w:val="26"/>
          <w:szCs w:val="26"/>
        </w:rPr>
        <w:t>Предписание может быть обжаловано в судебном порядке в течение трех месяцев со дня его вынесения.</w:t>
      </w:r>
    </w:p>
    <w:p w:rsidR="000D0152" w:rsidRDefault="000D0152" w:rsidP="000D0152">
      <w:pPr>
        <w:ind w:firstLine="708"/>
        <w:jc w:val="both"/>
        <w:rPr>
          <w:i/>
          <w:sz w:val="26"/>
          <w:szCs w:val="26"/>
        </w:rPr>
      </w:pPr>
      <w:r>
        <w:rPr>
          <w:i/>
          <w:sz w:val="26"/>
          <w:szCs w:val="26"/>
          <w:u w:val="single"/>
        </w:rPr>
        <w:t>Примечание.</w:t>
      </w:r>
      <w:r>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0D0152" w:rsidRDefault="000D0152" w:rsidP="000D0152">
      <w:pPr>
        <w:ind w:firstLine="708"/>
        <w:jc w:val="both"/>
        <w:rPr>
          <w:sz w:val="26"/>
          <w:szCs w:val="26"/>
        </w:rPr>
      </w:pPr>
      <w:r>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0D0152" w:rsidSect="00977622">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2E2B" w:rsidRDefault="00CF2E2B" w:rsidP="00977622">
      <w:r>
        <w:separator/>
      </w:r>
    </w:p>
  </w:endnote>
  <w:endnote w:type="continuationSeparator" w:id="0">
    <w:p w:rsidR="00CF2E2B" w:rsidRDefault="00CF2E2B" w:rsidP="00977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2E2B" w:rsidRDefault="00CF2E2B" w:rsidP="00977622">
      <w:r>
        <w:separator/>
      </w:r>
    </w:p>
  </w:footnote>
  <w:footnote w:type="continuationSeparator" w:id="0">
    <w:p w:rsidR="00CF2E2B" w:rsidRDefault="00CF2E2B" w:rsidP="009776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6275631"/>
      <w:docPartObj>
        <w:docPartGallery w:val="Page Numbers (Top of Page)"/>
        <w:docPartUnique/>
      </w:docPartObj>
    </w:sdtPr>
    <w:sdtEndPr/>
    <w:sdtContent>
      <w:p w:rsidR="00977622" w:rsidRDefault="00977622">
        <w:pPr>
          <w:pStyle w:val="a5"/>
          <w:jc w:val="center"/>
        </w:pPr>
        <w:r>
          <w:fldChar w:fldCharType="begin"/>
        </w:r>
        <w:r>
          <w:instrText>PAGE   \* MERGEFORMAT</w:instrText>
        </w:r>
        <w:r>
          <w:fldChar w:fldCharType="separate"/>
        </w:r>
        <w:r w:rsidR="00FC1A84">
          <w:rPr>
            <w:noProof/>
          </w:rPr>
          <w:t>11</w:t>
        </w:r>
        <w:r>
          <w:fldChar w:fldCharType="end"/>
        </w:r>
      </w:p>
    </w:sdtContent>
  </w:sdt>
  <w:p w:rsidR="00977622" w:rsidRDefault="00977622">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321A2"/>
    <w:rsid w:val="00084C67"/>
    <w:rsid w:val="00095F8C"/>
    <w:rsid w:val="000A20AE"/>
    <w:rsid w:val="000D0152"/>
    <w:rsid w:val="00183049"/>
    <w:rsid w:val="001C008C"/>
    <w:rsid w:val="001E7052"/>
    <w:rsid w:val="00206429"/>
    <w:rsid w:val="00254D2E"/>
    <w:rsid w:val="00256B92"/>
    <w:rsid w:val="002E2C49"/>
    <w:rsid w:val="003217B3"/>
    <w:rsid w:val="0034383E"/>
    <w:rsid w:val="003832A3"/>
    <w:rsid w:val="003923C9"/>
    <w:rsid w:val="003B30C4"/>
    <w:rsid w:val="004033C2"/>
    <w:rsid w:val="00413936"/>
    <w:rsid w:val="004510ED"/>
    <w:rsid w:val="004958AA"/>
    <w:rsid w:val="0049711B"/>
    <w:rsid w:val="004E0214"/>
    <w:rsid w:val="004E499F"/>
    <w:rsid w:val="004F19B2"/>
    <w:rsid w:val="00507E17"/>
    <w:rsid w:val="00510BB5"/>
    <w:rsid w:val="00533CB0"/>
    <w:rsid w:val="00547EB9"/>
    <w:rsid w:val="00553532"/>
    <w:rsid w:val="00553A19"/>
    <w:rsid w:val="005E3B18"/>
    <w:rsid w:val="005F4EE3"/>
    <w:rsid w:val="00614D53"/>
    <w:rsid w:val="006A4FFD"/>
    <w:rsid w:val="007154D9"/>
    <w:rsid w:val="00797C80"/>
    <w:rsid w:val="007B5C17"/>
    <w:rsid w:val="00812222"/>
    <w:rsid w:val="0084114D"/>
    <w:rsid w:val="0089050B"/>
    <w:rsid w:val="008923E0"/>
    <w:rsid w:val="008A2C6B"/>
    <w:rsid w:val="008C2A52"/>
    <w:rsid w:val="008F29FF"/>
    <w:rsid w:val="008F38D2"/>
    <w:rsid w:val="00977622"/>
    <w:rsid w:val="009900F4"/>
    <w:rsid w:val="009A442D"/>
    <w:rsid w:val="00A338B8"/>
    <w:rsid w:val="00AC7AD0"/>
    <w:rsid w:val="00AE23A5"/>
    <w:rsid w:val="00B468FD"/>
    <w:rsid w:val="00B5105D"/>
    <w:rsid w:val="00BA7401"/>
    <w:rsid w:val="00BB6FEF"/>
    <w:rsid w:val="00BD24A1"/>
    <w:rsid w:val="00BE6B1B"/>
    <w:rsid w:val="00C4163C"/>
    <w:rsid w:val="00CD64A2"/>
    <w:rsid w:val="00CF2E2B"/>
    <w:rsid w:val="00D44E59"/>
    <w:rsid w:val="00D76A05"/>
    <w:rsid w:val="00D80893"/>
    <w:rsid w:val="00DF5E58"/>
    <w:rsid w:val="00E33D21"/>
    <w:rsid w:val="00E74671"/>
    <w:rsid w:val="00F33E81"/>
    <w:rsid w:val="00F76B0A"/>
    <w:rsid w:val="00F90ED2"/>
    <w:rsid w:val="00FA1F46"/>
    <w:rsid w:val="00FC1A84"/>
    <w:rsid w:val="00FC7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06921"/>
  <w15:chartTrackingRefBased/>
  <w15:docId w15:val="{AED87C30-4197-43B8-AFD7-3391C36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4EE3"/>
    <w:pPr>
      <w:spacing w:before="100" w:beforeAutospacing="1" w:after="100" w:afterAutospacing="1"/>
    </w:pPr>
  </w:style>
  <w:style w:type="character" w:styleId="a4">
    <w:name w:val="Hyperlink"/>
    <w:basedOn w:val="a0"/>
    <w:uiPriority w:val="99"/>
    <w:semiHidden/>
    <w:unhideWhenUsed/>
    <w:rsid w:val="005F4EE3"/>
    <w:rPr>
      <w:color w:val="0000FF"/>
      <w:u w:val="single"/>
    </w:rPr>
  </w:style>
  <w:style w:type="paragraph" w:customStyle="1" w:styleId="aligncenter">
    <w:name w:val="align_center"/>
    <w:basedOn w:val="a"/>
    <w:rsid w:val="005F4EE3"/>
    <w:pPr>
      <w:spacing w:before="100" w:beforeAutospacing="1" w:after="100" w:afterAutospacing="1"/>
    </w:pPr>
  </w:style>
  <w:style w:type="paragraph" w:styleId="a5">
    <w:name w:val="header"/>
    <w:basedOn w:val="a"/>
    <w:link w:val="a6"/>
    <w:uiPriority w:val="99"/>
    <w:unhideWhenUsed/>
    <w:rsid w:val="00977622"/>
    <w:pPr>
      <w:tabs>
        <w:tab w:val="center" w:pos="4677"/>
        <w:tab w:val="right" w:pos="9355"/>
      </w:tabs>
    </w:pPr>
  </w:style>
  <w:style w:type="character" w:customStyle="1" w:styleId="a6">
    <w:name w:val="Верхний колонтитул Знак"/>
    <w:basedOn w:val="a0"/>
    <w:link w:val="a5"/>
    <w:uiPriority w:val="99"/>
    <w:rsid w:val="0097762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977622"/>
    <w:pPr>
      <w:tabs>
        <w:tab w:val="center" w:pos="4677"/>
        <w:tab w:val="right" w:pos="9355"/>
      </w:tabs>
    </w:pPr>
  </w:style>
  <w:style w:type="character" w:customStyle="1" w:styleId="a8">
    <w:name w:val="Нижний колонтитул Знак"/>
    <w:basedOn w:val="a0"/>
    <w:link w:val="a7"/>
    <w:uiPriority w:val="99"/>
    <w:rsid w:val="0097762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92013">
      <w:bodyDiv w:val="1"/>
      <w:marLeft w:val="0"/>
      <w:marRight w:val="0"/>
      <w:marTop w:val="0"/>
      <w:marBottom w:val="0"/>
      <w:divBdr>
        <w:top w:val="none" w:sz="0" w:space="0" w:color="auto"/>
        <w:left w:val="none" w:sz="0" w:space="0" w:color="auto"/>
        <w:bottom w:val="none" w:sz="0" w:space="0" w:color="auto"/>
        <w:right w:val="none" w:sz="0" w:space="0" w:color="auto"/>
      </w:divBdr>
      <w:divsChild>
        <w:div w:id="1834830865">
          <w:marLeft w:val="0"/>
          <w:marRight w:val="0"/>
          <w:marTop w:val="0"/>
          <w:marBottom w:val="0"/>
          <w:divBdr>
            <w:top w:val="none" w:sz="0" w:space="0" w:color="auto"/>
            <w:left w:val="none" w:sz="0" w:space="0" w:color="auto"/>
            <w:bottom w:val="none" w:sz="0" w:space="0" w:color="auto"/>
            <w:right w:val="none" w:sz="0" w:space="0" w:color="auto"/>
          </w:divBdr>
        </w:div>
        <w:div w:id="1140031484">
          <w:marLeft w:val="0"/>
          <w:marRight w:val="0"/>
          <w:marTop w:val="0"/>
          <w:marBottom w:val="0"/>
          <w:divBdr>
            <w:top w:val="none" w:sz="0" w:space="0" w:color="auto"/>
            <w:left w:val="none" w:sz="0" w:space="0" w:color="auto"/>
            <w:bottom w:val="none" w:sz="0" w:space="0" w:color="auto"/>
            <w:right w:val="none" w:sz="0" w:space="0" w:color="auto"/>
          </w:divBdr>
        </w:div>
      </w:divsChild>
    </w:div>
    <w:div w:id="228275417">
      <w:bodyDiv w:val="1"/>
      <w:marLeft w:val="0"/>
      <w:marRight w:val="0"/>
      <w:marTop w:val="0"/>
      <w:marBottom w:val="0"/>
      <w:divBdr>
        <w:top w:val="none" w:sz="0" w:space="0" w:color="auto"/>
        <w:left w:val="none" w:sz="0" w:space="0" w:color="auto"/>
        <w:bottom w:val="none" w:sz="0" w:space="0" w:color="auto"/>
        <w:right w:val="none" w:sz="0" w:space="0" w:color="auto"/>
      </w:divBdr>
    </w:div>
    <w:div w:id="246421494">
      <w:bodyDiv w:val="1"/>
      <w:marLeft w:val="0"/>
      <w:marRight w:val="0"/>
      <w:marTop w:val="0"/>
      <w:marBottom w:val="0"/>
      <w:divBdr>
        <w:top w:val="none" w:sz="0" w:space="0" w:color="auto"/>
        <w:left w:val="none" w:sz="0" w:space="0" w:color="auto"/>
        <w:bottom w:val="none" w:sz="0" w:space="0" w:color="auto"/>
        <w:right w:val="none" w:sz="0" w:space="0" w:color="auto"/>
      </w:divBdr>
    </w:div>
    <w:div w:id="304747789">
      <w:bodyDiv w:val="1"/>
      <w:marLeft w:val="0"/>
      <w:marRight w:val="0"/>
      <w:marTop w:val="0"/>
      <w:marBottom w:val="0"/>
      <w:divBdr>
        <w:top w:val="none" w:sz="0" w:space="0" w:color="auto"/>
        <w:left w:val="none" w:sz="0" w:space="0" w:color="auto"/>
        <w:bottom w:val="none" w:sz="0" w:space="0" w:color="auto"/>
        <w:right w:val="none" w:sz="0" w:space="0" w:color="auto"/>
      </w:divBdr>
      <w:divsChild>
        <w:div w:id="1368411637">
          <w:marLeft w:val="0"/>
          <w:marRight w:val="0"/>
          <w:marTop w:val="0"/>
          <w:marBottom w:val="0"/>
          <w:divBdr>
            <w:top w:val="none" w:sz="0" w:space="0" w:color="auto"/>
            <w:left w:val="none" w:sz="0" w:space="0" w:color="auto"/>
            <w:bottom w:val="none" w:sz="0" w:space="0" w:color="auto"/>
            <w:right w:val="none" w:sz="0" w:space="0" w:color="auto"/>
          </w:divBdr>
        </w:div>
        <w:div w:id="1067848616">
          <w:marLeft w:val="0"/>
          <w:marRight w:val="0"/>
          <w:marTop w:val="0"/>
          <w:marBottom w:val="0"/>
          <w:divBdr>
            <w:top w:val="none" w:sz="0" w:space="0" w:color="auto"/>
            <w:left w:val="none" w:sz="0" w:space="0" w:color="auto"/>
            <w:bottom w:val="none" w:sz="0" w:space="0" w:color="auto"/>
            <w:right w:val="none" w:sz="0" w:space="0" w:color="auto"/>
          </w:divBdr>
        </w:div>
      </w:divsChild>
    </w:div>
    <w:div w:id="399056374">
      <w:bodyDiv w:val="1"/>
      <w:marLeft w:val="0"/>
      <w:marRight w:val="0"/>
      <w:marTop w:val="0"/>
      <w:marBottom w:val="0"/>
      <w:divBdr>
        <w:top w:val="none" w:sz="0" w:space="0" w:color="auto"/>
        <w:left w:val="none" w:sz="0" w:space="0" w:color="auto"/>
        <w:bottom w:val="none" w:sz="0" w:space="0" w:color="auto"/>
        <w:right w:val="none" w:sz="0" w:space="0" w:color="auto"/>
      </w:divBdr>
    </w:div>
    <w:div w:id="513420296">
      <w:bodyDiv w:val="1"/>
      <w:marLeft w:val="0"/>
      <w:marRight w:val="0"/>
      <w:marTop w:val="0"/>
      <w:marBottom w:val="0"/>
      <w:divBdr>
        <w:top w:val="none" w:sz="0" w:space="0" w:color="auto"/>
        <w:left w:val="none" w:sz="0" w:space="0" w:color="auto"/>
        <w:bottom w:val="none" w:sz="0" w:space="0" w:color="auto"/>
        <w:right w:val="none" w:sz="0" w:space="0" w:color="auto"/>
      </w:divBdr>
    </w:div>
    <w:div w:id="537200436">
      <w:bodyDiv w:val="1"/>
      <w:marLeft w:val="0"/>
      <w:marRight w:val="0"/>
      <w:marTop w:val="0"/>
      <w:marBottom w:val="0"/>
      <w:divBdr>
        <w:top w:val="none" w:sz="0" w:space="0" w:color="auto"/>
        <w:left w:val="none" w:sz="0" w:space="0" w:color="auto"/>
        <w:bottom w:val="none" w:sz="0" w:space="0" w:color="auto"/>
        <w:right w:val="none" w:sz="0" w:space="0" w:color="auto"/>
      </w:divBdr>
    </w:div>
    <w:div w:id="793333194">
      <w:bodyDiv w:val="1"/>
      <w:marLeft w:val="0"/>
      <w:marRight w:val="0"/>
      <w:marTop w:val="0"/>
      <w:marBottom w:val="0"/>
      <w:divBdr>
        <w:top w:val="none" w:sz="0" w:space="0" w:color="auto"/>
        <w:left w:val="none" w:sz="0" w:space="0" w:color="auto"/>
        <w:bottom w:val="none" w:sz="0" w:space="0" w:color="auto"/>
        <w:right w:val="none" w:sz="0" w:space="0" w:color="auto"/>
      </w:divBdr>
    </w:div>
    <w:div w:id="844593447">
      <w:bodyDiv w:val="1"/>
      <w:marLeft w:val="0"/>
      <w:marRight w:val="0"/>
      <w:marTop w:val="0"/>
      <w:marBottom w:val="0"/>
      <w:divBdr>
        <w:top w:val="none" w:sz="0" w:space="0" w:color="auto"/>
        <w:left w:val="none" w:sz="0" w:space="0" w:color="auto"/>
        <w:bottom w:val="none" w:sz="0" w:space="0" w:color="auto"/>
        <w:right w:val="none" w:sz="0" w:space="0" w:color="auto"/>
      </w:divBdr>
    </w:div>
    <w:div w:id="860126364">
      <w:bodyDiv w:val="1"/>
      <w:marLeft w:val="0"/>
      <w:marRight w:val="0"/>
      <w:marTop w:val="0"/>
      <w:marBottom w:val="0"/>
      <w:divBdr>
        <w:top w:val="none" w:sz="0" w:space="0" w:color="auto"/>
        <w:left w:val="none" w:sz="0" w:space="0" w:color="auto"/>
        <w:bottom w:val="none" w:sz="0" w:space="0" w:color="auto"/>
        <w:right w:val="none" w:sz="0" w:space="0" w:color="auto"/>
      </w:divBdr>
    </w:div>
    <w:div w:id="1045176247">
      <w:bodyDiv w:val="1"/>
      <w:marLeft w:val="0"/>
      <w:marRight w:val="0"/>
      <w:marTop w:val="0"/>
      <w:marBottom w:val="0"/>
      <w:divBdr>
        <w:top w:val="none" w:sz="0" w:space="0" w:color="auto"/>
        <w:left w:val="none" w:sz="0" w:space="0" w:color="auto"/>
        <w:bottom w:val="none" w:sz="0" w:space="0" w:color="auto"/>
        <w:right w:val="none" w:sz="0" w:space="0" w:color="auto"/>
      </w:divBdr>
    </w:div>
    <w:div w:id="1239484143">
      <w:bodyDiv w:val="1"/>
      <w:marLeft w:val="0"/>
      <w:marRight w:val="0"/>
      <w:marTop w:val="0"/>
      <w:marBottom w:val="0"/>
      <w:divBdr>
        <w:top w:val="none" w:sz="0" w:space="0" w:color="auto"/>
        <w:left w:val="none" w:sz="0" w:space="0" w:color="auto"/>
        <w:bottom w:val="none" w:sz="0" w:space="0" w:color="auto"/>
        <w:right w:val="none" w:sz="0" w:space="0" w:color="auto"/>
      </w:divBdr>
    </w:div>
    <w:div w:id="1290166844">
      <w:bodyDiv w:val="1"/>
      <w:marLeft w:val="0"/>
      <w:marRight w:val="0"/>
      <w:marTop w:val="0"/>
      <w:marBottom w:val="0"/>
      <w:divBdr>
        <w:top w:val="none" w:sz="0" w:space="0" w:color="auto"/>
        <w:left w:val="none" w:sz="0" w:space="0" w:color="auto"/>
        <w:bottom w:val="none" w:sz="0" w:space="0" w:color="auto"/>
        <w:right w:val="none" w:sz="0" w:space="0" w:color="auto"/>
      </w:divBdr>
      <w:divsChild>
        <w:div w:id="741305">
          <w:marLeft w:val="0"/>
          <w:marRight w:val="0"/>
          <w:marTop w:val="0"/>
          <w:marBottom w:val="0"/>
          <w:divBdr>
            <w:top w:val="none" w:sz="0" w:space="0" w:color="auto"/>
            <w:left w:val="none" w:sz="0" w:space="0" w:color="auto"/>
            <w:bottom w:val="none" w:sz="0" w:space="0" w:color="auto"/>
            <w:right w:val="none" w:sz="0" w:space="0" w:color="auto"/>
          </w:divBdr>
        </w:div>
        <w:div w:id="192614833">
          <w:marLeft w:val="0"/>
          <w:marRight w:val="0"/>
          <w:marTop w:val="0"/>
          <w:marBottom w:val="0"/>
          <w:divBdr>
            <w:top w:val="none" w:sz="0" w:space="0" w:color="auto"/>
            <w:left w:val="none" w:sz="0" w:space="0" w:color="auto"/>
            <w:bottom w:val="none" w:sz="0" w:space="0" w:color="auto"/>
            <w:right w:val="none" w:sz="0" w:space="0" w:color="auto"/>
          </w:divBdr>
        </w:div>
      </w:divsChild>
    </w:div>
    <w:div w:id="1373261181">
      <w:bodyDiv w:val="1"/>
      <w:marLeft w:val="0"/>
      <w:marRight w:val="0"/>
      <w:marTop w:val="0"/>
      <w:marBottom w:val="0"/>
      <w:divBdr>
        <w:top w:val="none" w:sz="0" w:space="0" w:color="auto"/>
        <w:left w:val="none" w:sz="0" w:space="0" w:color="auto"/>
        <w:bottom w:val="none" w:sz="0" w:space="0" w:color="auto"/>
        <w:right w:val="none" w:sz="0" w:space="0" w:color="auto"/>
      </w:divBdr>
    </w:div>
    <w:div w:id="1415587372">
      <w:bodyDiv w:val="1"/>
      <w:marLeft w:val="0"/>
      <w:marRight w:val="0"/>
      <w:marTop w:val="0"/>
      <w:marBottom w:val="0"/>
      <w:divBdr>
        <w:top w:val="none" w:sz="0" w:space="0" w:color="auto"/>
        <w:left w:val="none" w:sz="0" w:space="0" w:color="auto"/>
        <w:bottom w:val="none" w:sz="0" w:space="0" w:color="auto"/>
        <w:right w:val="none" w:sz="0" w:space="0" w:color="auto"/>
      </w:divBdr>
    </w:div>
    <w:div w:id="1488741437">
      <w:bodyDiv w:val="1"/>
      <w:marLeft w:val="0"/>
      <w:marRight w:val="0"/>
      <w:marTop w:val="0"/>
      <w:marBottom w:val="0"/>
      <w:divBdr>
        <w:top w:val="none" w:sz="0" w:space="0" w:color="auto"/>
        <w:left w:val="none" w:sz="0" w:space="0" w:color="auto"/>
        <w:bottom w:val="none" w:sz="0" w:space="0" w:color="auto"/>
        <w:right w:val="none" w:sz="0" w:space="0" w:color="auto"/>
      </w:divBdr>
      <w:divsChild>
        <w:div w:id="322437842">
          <w:marLeft w:val="0"/>
          <w:marRight w:val="0"/>
          <w:marTop w:val="0"/>
          <w:marBottom w:val="240"/>
          <w:divBdr>
            <w:top w:val="none" w:sz="0" w:space="0" w:color="auto"/>
            <w:left w:val="none" w:sz="0" w:space="0" w:color="auto"/>
            <w:bottom w:val="none" w:sz="0" w:space="0" w:color="auto"/>
            <w:right w:val="none" w:sz="0" w:space="0" w:color="auto"/>
          </w:divBdr>
        </w:div>
      </w:divsChild>
    </w:div>
    <w:div w:id="1520004863">
      <w:bodyDiv w:val="1"/>
      <w:marLeft w:val="0"/>
      <w:marRight w:val="0"/>
      <w:marTop w:val="0"/>
      <w:marBottom w:val="0"/>
      <w:divBdr>
        <w:top w:val="none" w:sz="0" w:space="0" w:color="auto"/>
        <w:left w:val="none" w:sz="0" w:space="0" w:color="auto"/>
        <w:bottom w:val="none" w:sz="0" w:space="0" w:color="auto"/>
        <w:right w:val="none" w:sz="0" w:space="0" w:color="auto"/>
      </w:divBdr>
    </w:div>
    <w:div w:id="1596017637">
      <w:bodyDiv w:val="1"/>
      <w:marLeft w:val="0"/>
      <w:marRight w:val="0"/>
      <w:marTop w:val="0"/>
      <w:marBottom w:val="0"/>
      <w:divBdr>
        <w:top w:val="none" w:sz="0" w:space="0" w:color="auto"/>
        <w:left w:val="none" w:sz="0" w:space="0" w:color="auto"/>
        <w:bottom w:val="none" w:sz="0" w:space="0" w:color="auto"/>
        <w:right w:val="none" w:sz="0" w:space="0" w:color="auto"/>
      </w:divBdr>
    </w:div>
    <w:div w:id="1615403221">
      <w:bodyDiv w:val="1"/>
      <w:marLeft w:val="0"/>
      <w:marRight w:val="0"/>
      <w:marTop w:val="0"/>
      <w:marBottom w:val="0"/>
      <w:divBdr>
        <w:top w:val="none" w:sz="0" w:space="0" w:color="auto"/>
        <w:left w:val="none" w:sz="0" w:space="0" w:color="auto"/>
        <w:bottom w:val="none" w:sz="0" w:space="0" w:color="auto"/>
        <w:right w:val="none" w:sz="0" w:space="0" w:color="auto"/>
      </w:divBdr>
    </w:div>
    <w:div w:id="1711952510">
      <w:bodyDiv w:val="1"/>
      <w:marLeft w:val="0"/>
      <w:marRight w:val="0"/>
      <w:marTop w:val="0"/>
      <w:marBottom w:val="0"/>
      <w:divBdr>
        <w:top w:val="none" w:sz="0" w:space="0" w:color="auto"/>
        <w:left w:val="none" w:sz="0" w:space="0" w:color="auto"/>
        <w:bottom w:val="none" w:sz="0" w:space="0" w:color="auto"/>
        <w:right w:val="none" w:sz="0" w:space="0" w:color="auto"/>
      </w:divBdr>
    </w:div>
    <w:div w:id="1865167595">
      <w:bodyDiv w:val="1"/>
      <w:marLeft w:val="0"/>
      <w:marRight w:val="0"/>
      <w:marTop w:val="0"/>
      <w:marBottom w:val="0"/>
      <w:divBdr>
        <w:top w:val="none" w:sz="0" w:space="0" w:color="auto"/>
        <w:left w:val="none" w:sz="0" w:space="0" w:color="auto"/>
        <w:bottom w:val="none" w:sz="0" w:space="0" w:color="auto"/>
        <w:right w:val="none" w:sz="0" w:space="0" w:color="auto"/>
      </w:divBdr>
    </w:div>
    <w:div w:id="197702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88B236-F6CB-430C-A1D0-3B0F6C26F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TotalTime>
  <Pages>11</Pages>
  <Words>4265</Words>
  <Characters>24314</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Александра Владимировна Маллер</cp:lastModifiedBy>
  <cp:revision>69</cp:revision>
  <dcterms:created xsi:type="dcterms:W3CDTF">2022-01-17T10:19:00Z</dcterms:created>
  <dcterms:modified xsi:type="dcterms:W3CDTF">2022-08-12T12:02:00Z</dcterms:modified>
</cp:coreProperties>
</file>